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5729" w:rsidRPr="0084189F" w:rsidRDefault="007C2018" w:rsidP="0084189F">
      <w:pPr>
        <w:spacing w:after="0" w:line="240" w:lineRule="auto"/>
        <w:jc w:val="center"/>
        <w:rPr>
          <w:sz w:val="20"/>
          <w:szCs w:val="20"/>
        </w:rPr>
      </w:pPr>
      <w:bookmarkStart w:id="0" w:name="_GoBack"/>
      <w:bookmarkEnd w:id="0"/>
      <w:r w:rsidRPr="0084189F">
        <w:rPr>
          <w:noProof/>
          <w:sz w:val="20"/>
          <w:szCs w:val="20"/>
        </w:rPr>
        <w:drawing>
          <wp:inline distT="0" distB="0" distL="0" distR="0" wp14:anchorId="287C0FEC" wp14:editId="1A843D10">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rsidR="00A60E4F" w:rsidRPr="0084189F" w:rsidRDefault="00A60E4F" w:rsidP="0084189F">
      <w:pPr>
        <w:spacing w:after="0" w:line="240" w:lineRule="auto"/>
        <w:jc w:val="center"/>
        <w:rPr>
          <w:sz w:val="20"/>
          <w:szCs w:val="20"/>
        </w:rPr>
      </w:pPr>
    </w:p>
    <w:p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rsidTr="009B43F4">
        <w:tc>
          <w:tcPr>
            <w:tcW w:w="2970" w:type="dxa"/>
          </w:tcPr>
          <w:p w:rsidR="00CA786C" w:rsidRPr="009506AB" w:rsidRDefault="00CA786C" w:rsidP="0084189F">
            <w:pPr>
              <w:rPr>
                <w:rFonts w:asciiTheme="minorHAnsi" w:hAnsiTheme="minorHAnsi"/>
                <w:b/>
                <w:bCs/>
                <w:sz w:val="36"/>
                <w:szCs w:val="36"/>
              </w:rPr>
            </w:pPr>
            <w:r w:rsidRPr="009506AB">
              <w:rPr>
                <w:rFonts w:asciiTheme="minorHAnsi" w:hAnsiTheme="minorHAnsi"/>
                <w:b/>
                <w:bCs/>
                <w:sz w:val="36"/>
                <w:szCs w:val="36"/>
              </w:rPr>
              <w:t>Bid Solicitation #</w:t>
            </w:r>
          </w:p>
        </w:tc>
        <w:tc>
          <w:tcPr>
            <w:tcW w:w="7920" w:type="dxa"/>
          </w:tcPr>
          <w:p w:rsidR="00CA786C" w:rsidRPr="009506AB" w:rsidRDefault="00CA786C" w:rsidP="009506AB">
            <w:pPr>
              <w:rPr>
                <w:rFonts w:asciiTheme="minorHAnsi" w:hAnsiTheme="minorHAnsi"/>
                <w:b/>
                <w:bCs/>
                <w:sz w:val="36"/>
                <w:szCs w:val="36"/>
              </w:rPr>
            </w:pPr>
            <w:r w:rsidRPr="009506AB">
              <w:rPr>
                <w:rFonts w:asciiTheme="minorHAnsi" w:hAnsiTheme="minorHAnsi"/>
                <w:b/>
                <w:bCs/>
                <w:sz w:val="36"/>
                <w:szCs w:val="36"/>
              </w:rPr>
              <w:t>2</w:t>
            </w:r>
            <w:r w:rsidR="006C423A" w:rsidRPr="009506AB">
              <w:rPr>
                <w:rFonts w:asciiTheme="minorHAnsi" w:hAnsiTheme="minorHAnsi"/>
                <w:b/>
                <w:bCs/>
                <w:sz w:val="36"/>
                <w:szCs w:val="36"/>
              </w:rPr>
              <w:t>2</w:t>
            </w:r>
            <w:r w:rsidRPr="009506AB">
              <w:rPr>
                <w:rFonts w:asciiTheme="minorHAnsi" w:hAnsiTheme="minorHAnsi"/>
                <w:b/>
                <w:bCs/>
                <w:sz w:val="36"/>
                <w:szCs w:val="36"/>
              </w:rPr>
              <w:t>DPP</w:t>
            </w:r>
            <w:r w:rsidR="009506AB" w:rsidRPr="009506AB">
              <w:rPr>
                <w:rFonts w:asciiTheme="minorHAnsi" w:hAnsiTheme="minorHAnsi"/>
                <w:b/>
                <w:bCs/>
                <w:sz w:val="36"/>
                <w:szCs w:val="36"/>
              </w:rPr>
              <w:t>00716</w:t>
            </w:r>
          </w:p>
        </w:tc>
      </w:tr>
      <w:tr w:rsidR="00CA786C" w:rsidRPr="0084189F" w:rsidTr="009B43F4">
        <w:tc>
          <w:tcPr>
            <w:tcW w:w="10890" w:type="dxa"/>
            <w:gridSpan w:val="2"/>
          </w:tcPr>
          <w:p w:rsidR="00CA786C" w:rsidRPr="009506AB" w:rsidRDefault="00CA786C" w:rsidP="009506AB">
            <w:pPr>
              <w:rPr>
                <w:rFonts w:asciiTheme="minorHAnsi" w:hAnsiTheme="minorHAnsi"/>
                <w:b/>
                <w:sz w:val="36"/>
                <w:szCs w:val="36"/>
              </w:rPr>
            </w:pPr>
            <w:r w:rsidRPr="009506AB">
              <w:rPr>
                <w:rFonts w:asciiTheme="minorHAnsi" w:hAnsiTheme="minorHAnsi"/>
                <w:b/>
                <w:sz w:val="36"/>
                <w:szCs w:val="36"/>
              </w:rPr>
              <w:t>T</w:t>
            </w:r>
            <w:r w:rsidR="009506AB" w:rsidRPr="009506AB">
              <w:rPr>
                <w:rFonts w:asciiTheme="minorHAnsi" w:hAnsiTheme="minorHAnsi"/>
                <w:b/>
                <w:sz w:val="36"/>
                <w:szCs w:val="36"/>
              </w:rPr>
              <w:t>3027</w:t>
            </w:r>
            <w:r w:rsidRPr="009506AB">
              <w:rPr>
                <w:rFonts w:asciiTheme="minorHAnsi" w:hAnsiTheme="minorHAnsi"/>
                <w:b/>
                <w:sz w:val="36"/>
                <w:szCs w:val="36"/>
              </w:rPr>
              <w:t xml:space="preserve"> </w:t>
            </w:r>
            <w:r w:rsidR="009506AB" w:rsidRPr="009506AB">
              <w:rPr>
                <w:rFonts w:asciiTheme="minorHAnsi" w:hAnsiTheme="minorHAnsi"/>
                <w:b/>
                <w:sz w:val="36"/>
                <w:szCs w:val="36"/>
              </w:rPr>
              <w:t>Plumbing and Heating</w:t>
            </w:r>
            <w:r w:rsidR="006317C6">
              <w:rPr>
                <w:rFonts w:asciiTheme="minorHAnsi" w:hAnsiTheme="minorHAnsi"/>
                <w:b/>
                <w:sz w:val="36"/>
                <w:szCs w:val="36"/>
              </w:rPr>
              <w:t>, Ventilation and Air Conditioning (HVAC)</w:t>
            </w:r>
            <w:r w:rsidR="009506AB" w:rsidRPr="009506AB">
              <w:rPr>
                <w:rFonts w:asciiTheme="minorHAnsi" w:hAnsiTheme="minorHAnsi"/>
                <w:b/>
                <w:sz w:val="36"/>
                <w:szCs w:val="36"/>
              </w:rPr>
              <w:t xml:space="preserve"> Supplies/Equipment - Statewide</w:t>
            </w:r>
          </w:p>
        </w:tc>
      </w:tr>
    </w:tbl>
    <w:p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rsidTr="00612232">
        <w:tc>
          <w:tcPr>
            <w:tcW w:w="5400" w:type="dxa"/>
            <w:tcBorders>
              <w:top w:val="thinThickSmallGap" w:sz="24" w:space="0" w:color="auto"/>
              <w:bottom w:val="single" w:sz="4" w:space="0" w:color="auto"/>
            </w:tcBorders>
            <w:shd w:val="clear" w:color="auto" w:fill="CCFFCC"/>
            <w:vAlign w:val="center"/>
          </w:tcPr>
          <w:p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rsidTr="00612232">
        <w:trPr>
          <w:trHeight w:val="720"/>
        </w:trPr>
        <w:tc>
          <w:tcPr>
            <w:tcW w:w="5400" w:type="dxa"/>
            <w:tcBorders>
              <w:top w:val="single" w:sz="4" w:space="0" w:color="auto"/>
            </w:tcBorders>
            <w:shd w:val="clear" w:color="auto" w:fill="auto"/>
            <w:vAlign w:val="center"/>
          </w:tcPr>
          <w:p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rsidR="007C2018" w:rsidRPr="0084189F" w:rsidRDefault="004A06A3" w:rsidP="0084189F">
            <w:pPr>
              <w:spacing w:after="0" w:line="240" w:lineRule="auto"/>
              <w:jc w:val="center"/>
              <w:rPr>
                <w:bCs/>
                <w:color w:val="000000"/>
                <w:sz w:val="20"/>
                <w:szCs w:val="20"/>
              </w:rPr>
            </w:pPr>
            <w:r>
              <w:rPr>
                <w:bCs/>
                <w:color w:val="000000"/>
                <w:sz w:val="20"/>
                <w:szCs w:val="20"/>
              </w:rPr>
              <w:t>10/7/2022</w:t>
            </w:r>
          </w:p>
        </w:tc>
        <w:tc>
          <w:tcPr>
            <w:tcW w:w="2745" w:type="dxa"/>
            <w:tcBorders>
              <w:top w:val="single" w:sz="4" w:space="0" w:color="auto"/>
            </w:tcBorders>
            <w:shd w:val="clear" w:color="auto" w:fill="auto"/>
            <w:vAlign w:val="center"/>
          </w:tcPr>
          <w:p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rsidTr="00612232">
        <w:trPr>
          <w:trHeight w:val="720"/>
        </w:trPr>
        <w:tc>
          <w:tcPr>
            <w:tcW w:w="5400" w:type="dxa"/>
            <w:shd w:val="clear" w:color="auto" w:fill="auto"/>
            <w:vAlign w:val="center"/>
          </w:tcPr>
          <w:p w:rsidR="007C2018" w:rsidRPr="009506AB" w:rsidRDefault="007C2018" w:rsidP="0084189F">
            <w:pPr>
              <w:spacing w:after="0" w:line="240" w:lineRule="auto"/>
              <w:rPr>
                <w:b/>
                <w:bCs/>
                <w:color w:val="000000"/>
                <w:sz w:val="20"/>
                <w:szCs w:val="20"/>
              </w:rPr>
            </w:pPr>
            <w:r w:rsidRPr="009506AB">
              <w:rPr>
                <w:b/>
                <w:bCs/>
                <w:color w:val="000000"/>
                <w:sz w:val="20"/>
                <w:szCs w:val="20"/>
              </w:rPr>
              <w:t xml:space="preserve">Mandatory/Optional Pre-Quote Submission Conference </w:t>
            </w:r>
          </w:p>
          <w:p w:rsidR="007C2018" w:rsidRPr="009506AB" w:rsidRDefault="007C2018" w:rsidP="0084189F">
            <w:pPr>
              <w:spacing w:after="0" w:line="240" w:lineRule="auto"/>
              <w:rPr>
                <w:bCs/>
                <w:color w:val="000000"/>
                <w:sz w:val="20"/>
                <w:szCs w:val="20"/>
              </w:rPr>
            </w:pPr>
            <w:r w:rsidRPr="009506AB">
              <w:rPr>
                <w:bCs/>
                <w:color w:val="000000"/>
                <w:sz w:val="20"/>
                <w:szCs w:val="20"/>
              </w:rPr>
              <w:t xml:space="preserve">Refer to Bid Solicitation </w:t>
            </w:r>
            <w:hyperlink w:anchor="_1.3.56__MANDATORY/OPTIONAL" w:history="1">
              <w:r w:rsidRPr="009506AB">
                <w:rPr>
                  <w:rStyle w:val="Hyperlink"/>
                  <w:rFonts w:cs="Arial"/>
                  <w:bCs/>
                  <w:sz w:val="20"/>
                  <w:szCs w:val="20"/>
                </w:rPr>
                <w:t xml:space="preserve">Section </w:t>
              </w:r>
              <w:r w:rsidR="00701C2F" w:rsidRPr="009506AB">
                <w:rPr>
                  <w:rStyle w:val="Hyperlink"/>
                  <w:rFonts w:cs="Arial"/>
                  <w:bCs/>
                  <w:sz w:val="20"/>
                  <w:szCs w:val="20"/>
                </w:rPr>
                <w:t>2.</w:t>
              </w:r>
              <w:r w:rsidRPr="009506AB">
                <w:rPr>
                  <w:rStyle w:val="Hyperlink"/>
                  <w:rFonts w:cs="Arial"/>
                  <w:bCs/>
                  <w:sz w:val="20"/>
                  <w:szCs w:val="20"/>
                </w:rPr>
                <w:t>5</w:t>
              </w:r>
            </w:hyperlink>
            <w:r w:rsidR="00701C2F" w:rsidRPr="009506AB">
              <w:rPr>
                <w:bCs/>
                <w:color w:val="000000"/>
                <w:sz w:val="20"/>
                <w:szCs w:val="20"/>
              </w:rPr>
              <w:t xml:space="preserve"> for more information.</w:t>
            </w:r>
          </w:p>
        </w:tc>
        <w:tc>
          <w:tcPr>
            <w:tcW w:w="2745" w:type="dxa"/>
            <w:shd w:val="clear" w:color="auto" w:fill="auto"/>
            <w:vAlign w:val="center"/>
          </w:tcPr>
          <w:p w:rsidR="007C2018" w:rsidRPr="0084189F" w:rsidRDefault="009506AB" w:rsidP="0084189F">
            <w:pPr>
              <w:spacing w:after="0" w:line="240" w:lineRule="auto"/>
              <w:jc w:val="center"/>
              <w:rPr>
                <w:sz w:val="20"/>
                <w:szCs w:val="20"/>
              </w:rPr>
            </w:pPr>
            <w:r>
              <w:rPr>
                <w:sz w:val="20"/>
                <w:szCs w:val="20"/>
              </w:rPr>
              <w:t>N/A</w:t>
            </w:r>
          </w:p>
        </w:tc>
        <w:tc>
          <w:tcPr>
            <w:tcW w:w="2745" w:type="dxa"/>
            <w:shd w:val="clear" w:color="auto" w:fill="auto"/>
            <w:vAlign w:val="center"/>
          </w:tcPr>
          <w:p w:rsidR="007C2018" w:rsidRPr="0084189F" w:rsidRDefault="009506AB" w:rsidP="0084189F">
            <w:pPr>
              <w:spacing w:after="0" w:line="240" w:lineRule="auto"/>
              <w:jc w:val="center"/>
              <w:rPr>
                <w:bCs/>
                <w:color w:val="000000"/>
                <w:sz w:val="20"/>
                <w:szCs w:val="20"/>
                <w:highlight w:val="yellow"/>
              </w:rPr>
            </w:pPr>
            <w:r>
              <w:rPr>
                <w:bCs/>
                <w:color w:val="000000"/>
                <w:sz w:val="20"/>
                <w:szCs w:val="20"/>
              </w:rPr>
              <w:t>N/A</w:t>
            </w:r>
          </w:p>
        </w:tc>
      </w:tr>
      <w:tr w:rsidR="007C2018" w:rsidRPr="0084189F" w:rsidTr="00612232">
        <w:trPr>
          <w:trHeight w:val="720"/>
        </w:trPr>
        <w:tc>
          <w:tcPr>
            <w:tcW w:w="5400" w:type="dxa"/>
            <w:shd w:val="clear" w:color="auto" w:fill="auto"/>
            <w:vAlign w:val="center"/>
          </w:tcPr>
          <w:p w:rsidR="007C2018" w:rsidRPr="009506AB" w:rsidRDefault="007C2018" w:rsidP="0084189F">
            <w:pPr>
              <w:spacing w:after="0" w:line="240" w:lineRule="auto"/>
              <w:rPr>
                <w:b/>
                <w:bCs/>
                <w:color w:val="000000"/>
                <w:sz w:val="20"/>
                <w:szCs w:val="20"/>
              </w:rPr>
            </w:pPr>
            <w:r w:rsidRPr="009506AB">
              <w:rPr>
                <w:b/>
                <w:bCs/>
                <w:color w:val="000000"/>
                <w:sz w:val="20"/>
                <w:szCs w:val="20"/>
              </w:rPr>
              <w:t>Mandatory/Optional Site Visit</w:t>
            </w:r>
          </w:p>
          <w:p w:rsidR="007C2018" w:rsidRPr="009506AB" w:rsidRDefault="007C2018" w:rsidP="0084189F">
            <w:pPr>
              <w:spacing w:after="0" w:line="240" w:lineRule="auto"/>
              <w:rPr>
                <w:bCs/>
                <w:color w:val="000000"/>
                <w:sz w:val="20"/>
                <w:szCs w:val="20"/>
              </w:rPr>
            </w:pPr>
            <w:r w:rsidRPr="009506AB">
              <w:rPr>
                <w:bCs/>
                <w:color w:val="000000"/>
                <w:sz w:val="20"/>
                <w:szCs w:val="20"/>
              </w:rPr>
              <w:t xml:space="preserve">Refer to Bid Solicitation </w:t>
            </w:r>
            <w:hyperlink w:anchor="_1.3.45_MANDATORY/OPTIONAL_SITE" w:history="1">
              <w:r w:rsidRPr="009506AB">
                <w:rPr>
                  <w:rStyle w:val="Hyperlink"/>
                  <w:rFonts w:cs="Arial"/>
                  <w:bCs/>
                  <w:sz w:val="20"/>
                  <w:szCs w:val="20"/>
                </w:rPr>
                <w:t xml:space="preserve">Section </w:t>
              </w:r>
              <w:r w:rsidR="00701C2F" w:rsidRPr="009506AB">
                <w:rPr>
                  <w:rStyle w:val="Hyperlink"/>
                  <w:rFonts w:cs="Arial"/>
                  <w:bCs/>
                  <w:sz w:val="20"/>
                  <w:szCs w:val="20"/>
                </w:rPr>
                <w:t>2.</w:t>
              </w:r>
              <w:r w:rsidRPr="009506AB">
                <w:rPr>
                  <w:rStyle w:val="Hyperlink"/>
                  <w:rFonts w:cs="Arial"/>
                  <w:bCs/>
                  <w:sz w:val="20"/>
                  <w:szCs w:val="20"/>
                </w:rPr>
                <w:t>4</w:t>
              </w:r>
            </w:hyperlink>
            <w:r w:rsidR="00701C2F" w:rsidRPr="009506AB">
              <w:rPr>
                <w:bCs/>
                <w:color w:val="000000"/>
                <w:sz w:val="20"/>
                <w:szCs w:val="20"/>
              </w:rPr>
              <w:t xml:space="preserve"> for more information.</w:t>
            </w:r>
          </w:p>
        </w:tc>
        <w:tc>
          <w:tcPr>
            <w:tcW w:w="2745" w:type="dxa"/>
            <w:shd w:val="clear" w:color="auto" w:fill="auto"/>
          </w:tcPr>
          <w:p w:rsidR="007C2018" w:rsidRPr="009506AB" w:rsidRDefault="007C2018" w:rsidP="0084189F">
            <w:pPr>
              <w:spacing w:after="0" w:line="240" w:lineRule="auto"/>
              <w:jc w:val="center"/>
              <w:rPr>
                <w:color w:val="000000"/>
                <w:sz w:val="20"/>
                <w:szCs w:val="20"/>
              </w:rPr>
            </w:pPr>
          </w:p>
          <w:p w:rsidR="007C2018" w:rsidRPr="009506AB" w:rsidRDefault="009506AB" w:rsidP="0084189F">
            <w:pPr>
              <w:spacing w:after="0" w:line="240" w:lineRule="auto"/>
              <w:jc w:val="center"/>
              <w:rPr>
                <w:color w:val="000000"/>
                <w:sz w:val="20"/>
                <w:szCs w:val="20"/>
              </w:rPr>
            </w:pPr>
            <w:r w:rsidRPr="009506AB">
              <w:rPr>
                <w:color w:val="000000"/>
                <w:sz w:val="20"/>
                <w:szCs w:val="20"/>
              </w:rPr>
              <w:t>N/A</w:t>
            </w:r>
          </w:p>
        </w:tc>
        <w:tc>
          <w:tcPr>
            <w:tcW w:w="2745" w:type="dxa"/>
            <w:shd w:val="clear" w:color="auto" w:fill="auto"/>
          </w:tcPr>
          <w:p w:rsidR="007C2018" w:rsidRPr="009506AB" w:rsidRDefault="007C2018" w:rsidP="0084189F">
            <w:pPr>
              <w:spacing w:after="0" w:line="240" w:lineRule="auto"/>
              <w:jc w:val="center"/>
              <w:rPr>
                <w:bCs/>
                <w:color w:val="000000"/>
                <w:sz w:val="20"/>
                <w:szCs w:val="20"/>
              </w:rPr>
            </w:pPr>
          </w:p>
          <w:p w:rsidR="007C2018" w:rsidRPr="009506AB" w:rsidRDefault="009506AB" w:rsidP="0084189F">
            <w:pPr>
              <w:spacing w:after="0" w:line="240" w:lineRule="auto"/>
              <w:jc w:val="center"/>
              <w:rPr>
                <w:bCs/>
                <w:color w:val="000000"/>
                <w:sz w:val="20"/>
                <w:szCs w:val="20"/>
              </w:rPr>
            </w:pPr>
            <w:r w:rsidRPr="009506AB">
              <w:rPr>
                <w:bCs/>
                <w:color w:val="000000"/>
                <w:sz w:val="20"/>
                <w:szCs w:val="20"/>
              </w:rPr>
              <w:t>N/A</w:t>
            </w:r>
          </w:p>
        </w:tc>
      </w:tr>
      <w:tr w:rsidR="007C2018" w:rsidRPr="0084189F" w:rsidTr="00612232">
        <w:trPr>
          <w:trHeight w:val="720"/>
        </w:trPr>
        <w:tc>
          <w:tcPr>
            <w:tcW w:w="5400" w:type="dxa"/>
            <w:shd w:val="clear" w:color="auto" w:fill="auto"/>
            <w:vAlign w:val="center"/>
          </w:tcPr>
          <w:p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rsidR="007C2018" w:rsidRPr="0084189F" w:rsidRDefault="004A06A3" w:rsidP="0084189F">
            <w:pPr>
              <w:spacing w:after="0" w:line="240" w:lineRule="auto"/>
              <w:jc w:val="center"/>
              <w:rPr>
                <w:color w:val="000000"/>
                <w:sz w:val="20"/>
                <w:szCs w:val="20"/>
              </w:rPr>
            </w:pPr>
            <w:r>
              <w:rPr>
                <w:color w:val="000000"/>
                <w:sz w:val="20"/>
                <w:szCs w:val="20"/>
              </w:rPr>
              <w:t>11/4/2022</w:t>
            </w:r>
          </w:p>
        </w:tc>
        <w:tc>
          <w:tcPr>
            <w:tcW w:w="2745" w:type="dxa"/>
            <w:shd w:val="clear" w:color="auto" w:fill="auto"/>
            <w:vAlign w:val="center"/>
          </w:tcPr>
          <w:p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rsidR="007C2018" w:rsidRPr="0084189F" w:rsidRDefault="007C2018" w:rsidP="0084189F">
      <w:pPr>
        <w:spacing w:after="0" w:line="240" w:lineRule="auto"/>
        <w:rPr>
          <w:color w:val="000000"/>
          <w:sz w:val="20"/>
          <w:szCs w:val="20"/>
        </w:rPr>
      </w:pPr>
    </w:p>
    <w:p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rsidTr="00F13BE7">
        <w:trPr>
          <w:trHeight w:val="306"/>
        </w:trPr>
        <w:tc>
          <w:tcPr>
            <w:tcW w:w="10890" w:type="dxa"/>
            <w:gridSpan w:val="2"/>
            <w:tcBorders>
              <w:top w:val="thinThickSmallGap" w:sz="24" w:space="0" w:color="auto"/>
              <w:bottom w:val="single" w:sz="4" w:space="0" w:color="auto"/>
            </w:tcBorders>
            <w:shd w:val="clear" w:color="auto" w:fill="CCFFCC"/>
            <w:vAlign w:val="center"/>
          </w:tcPr>
          <w:p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rsidTr="00F13BE7">
        <w:trPr>
          <w:trHeight w:val="1452"/>
        </w:trPr>
        <w:tc>
          <w:tcPr>
            <w:tcW w:w="5400" w:type="dxa"/>
            <w:tcBorders>
              <w:top w:val="single" w:sz="4" w:space="0" w:color="auto"/>
              <w:bottom w:val="single" w:sz="4" w:space="0" w:color="auto"/>
              <w:right w:val="nil"/>
            </w:tcBorders>
            <w:shd w:val="clear" w:color="auto" w:fill="CCFFCC"/>
            <w:vAlign w:val="center"/>
          </w:tcPr>
          <w:p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rsidR="00380817" w:rsidRPr="0084189F" w:rsidRDefault="00CE4EE7"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9A436E">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9A436E">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9A436E">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rsidR="00380817" w:rsidRPr="0084189F" w:rsidRDefault="00CE4EE7"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rsidR="00380817" w:rsidRPr="0084189F" w:rsidRDefault="00CE4EE7"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rsidR="00380817" w:rsidRPr="0084189F" w:rsidRDefault="00CE4EE7" w:rsidP="00380817">
            <w:pPr>
              <w:spacing w:after="0" w:line="240" w:lineRule="auto"/>
              <w:rPr>
                <w:color w:val="000000"/>
                <w:sz w:val="20"/>
                <w:szCs w:val="20"/>
              </w:rPr>
            </w:pPr>
            <w:sdt>
              <w:sdtPr>
                <w:rPr>
                  <w:b/>
                  <w:color w:val="000000"/>
                  <w:sz w:val="20"/>
                  <w:szCs w:val="20"/>
                </w:rPr>
                <w:id w:val="-24481000"/>
                <w14:checkbox>
                  <w14:checked w14:val="1"/>
                  <w14:checkedState w14:val="2612" w14:font="MS Gothic"/>
                  <w14:uncheckedState w14:val="2610" w14:font="MS Gothic"/>
                </w14:checkbox>
              </w:sdtPr>
              <w:sdtEndPr/>
              <w:sdtContent>
                <w:r w:rsidR="009506AB">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rsidR="00380817" w:rsidRPr="0084189F" w:rsidRDefault="00CE4EE7"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rsidR="00380817" w:rsidRPr="0084189F" w:rsidRDefault="00CE4EE7"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rsidR="00380817" w:rsidRPr="0084189F" w:rsidRDefault="00CE4EE7"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rsidTr="00380817">
        <w:trPr>
          <w:trHeight w:val="1452"/>
        </w:trPr>
        <w:tc>
          <w:tcPr>
            <w:tcW w:w="5400" w:type="dxa"/>
            <w:tcBorders>
              <w:top w:val="single" w:sz="4" w:space="0" w:color="auto"/>
              <w:bottom w:val="thinThickSmallGap" w:sz="24" w:space="0" w:color="auto"/>
              <w:right w:val="nil"/>
            </w:tcBorders>
            <w:shd w:val="clear" w:color="auto" w:fill="CCFFCC"/>
            <w:vAlign w:val="center"/>
          </w:tcPr>
          <w:p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rsidR="00380817" w:rsidRPr="0084189F" w:rsidRDefault="00CE4EE7"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9506AB">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rsidR="00380817" w:rsidRPr="0084189F" w:rsidRDefault="00CE4EE7"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rsidR="00380817" w:rsidRPr="0084189F" w:rsidRDefault="00CE4EE7"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rsidR="00380817" w:rsidRPr="0084189F" w:rsidRDefault="00CE4EE7"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rsidR="00380817" w:rsidRPr="0084189F" w:rsidRDefault="00CE4EE7"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rsidTr="00F13BE7">
        <w:tc>
          <w:tcPr>
            <w:tcW w:w="5445" w:type="dxa"/>
            <w:tcBorders>
              <w:right w:val="single" w:sz="4" w:space="0" w:color="auto"/>
            </w:tcBorders>
          </w:tcPr>
          <w:p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rsidR="007C2018" w:rsidRPr="00A20AC7" w:rsidRDefault="007C2018" w:rsidP="0084189F">
            <w:pPr>
              <w:spacing w:after="0" w:line="240" w:lineRule="auto"/>
              <w:rPr>
                <w:bCs/>
                <w:color w:val="000000"/>
                <w:sz w:val="20"/>
                <w:szCs w:val="20"/>
              </w:rPr>
            </w:pPr>
            <w:r w:rsidRPr="00A20AC7">
              <w:rPr>
                <w:bCs/>
                <w:color w:val="000000"/>
                <w:sz w:val="20"/>
                <w:szCs w:val="20"/>
              </w:rPr>
              <w:t>State of New Jersey</w:t>
            </w:r>
          </w:p>
          <w:p w:rsidR="00701C2F" w:rsidRPr="00A20AC7" w:rsidRDefault="00701C2F" w:rsidP="0084189F">
            <w:pPr>
              <w:spacing w:after="0" w:line="240" w:lineRule="auto"/>
              <w:rPr>
                <w:bCs/>
                <w:color w:val="000000"/>
                <w:sz w:val="20"/>
                <w:szCs w:val="20"/>
              </w:rPr>
            </w:pPr>
            <w:r w:rsidRPr="00A20AC7">
              <w:rPr>
                <w:bCs/>
                <w:color w:val="000000"/>
                <w:sz w:val="20"/>
                <w:szCs w:val="20"/>
              </w:rPr>
              <w:t>Using Agency/Agencies</w:t>
            </w:r>
          </w:p>
          <w:p w:rsidR="007C2018" w:rsidRPr="0084189F" w:rsidRDefault="00851021" w:rsidP="0084189F">
            <w:pPr>
              <w:spacing w:after="0" w:line="240" w:lineRule="auto"/>
              <w:rPr>
                <w:bCs/>
                <w:color w:val="000000"/>
                <w:sz w:val="20"/>
                <w:szCs w:val="20"/>
                <w:u w:val="single"/>
              </w:rPr>
            </w:pPr>
            <w:r w:rsidRPr="00A20AC7">
              <w:rPr>
                <w:bCs/>
                <w:color w:val="000000"/>
                <w:sz w:val="20"/>
                <w:szCs w:val="20"/>
              </w:rPr>
              <w:t xml:space="preserve">Cooperative Purchasing </w:t>
            </w:r>
            <w:r w:rsidR="007C2018" w:rsidRPr="00A20AC7">
              <w:rPr>
                <w:bCs/>
                <w:color w:val="000000"/>
                <w:sz w:val="20"/>
                <w:szCs w:val="20"/>
              </w:rPr>
              <w:t>Participants</w:t>
            </w:r>
          </w:p>
        </w:tc>
      </w:tr>
    </w:tbl>
    <w:p w:rsidR="007C2018" w:rsidRPr="0084189F" w:rsidRDefault="007C2018" w:rsidP="0084189F">
      <w:pPr>
        <w:spacing w:after="0" w:line="240" w:lineRule="auto"/>
        <w:rPr>
          <w:bCs/>
          <w:color w:val="000000"/>
          <w:sz w:val="20"/>
          <w:szCs w:val="20"/>
        </w:rPr>
      </w:pPr>
    </w:p>
    <w:p w:rsidR="007C2018" w:rsidRDefault="007C2018" w:rsidP="0084189F">
      <w:pPr>
        <w:spacing w:after="0" w:line="240" w:lineRule="auto"/>
        <w:rPr>
          <w:bCs/>
          <w:color w:val="000000"/>
          <w:sz w:val="20"/>
          <w:szCs w:val="20"/>
        </w:rPr>
      </w:pPr>
      <w:r w:rsidRPr="0084189F">
        <w:rPr>
          <w:bCs/>
          <w:color w:val="000000"/>
          <w:sz w:val="20"/>
          <w:szCs w:val="20"/>
        </w:rPr>
        <w:t xml:space="preserve">Date:  </w:t>
      </w:r>
      <w:r w:rsidR="00701C2F" w:rsidRPr="004A06A3">
        <w:rPr>
          <w:bCs/>
          <w:color w:val="000000"/>
          <w:sz w:val="20"/>
          <w:szCs w:val="20"/>
        </w:rPr>
        <w:fldChar w:fldCharType="begin"/>
      </w:r>
      <w:r w:rsidR="00701C2F" w:rsidRPr="004A06A3">
        <w:rPr>
          <w:bCs/>
          <w:color w:val="000000"/>
          <w:sz w:val="20"/>
          <w:szCs w:val="20"/>
        </w:rPr>
        <w:instrText xml:space="preserve"> DATE  \@ "MMMM d, yyyy" </w:instrText>
      </w:r>
      <w:r w:rsidR="00701C2F" w:rsidRPr="004A06A3">
        <w:rPr>
          <w:bCs/>
          <w:color w:val="000000"/>
          <w:sz w:val="20"/>
          <w:szCs w:val="20"/>
        </w:rPr>
        <w:fldChar w:fldCharType="separate"/>
      </w:r>
      <w:r w:rsidR="00CE4EE7">
        <w:rPr>
          <w:bCs/>
          <w:noProof/>
          <w:color w:val="000000"/>
          <w:sz w:val="20"/>
          <w:szCs w:val="20"/>
        </w:rPr>
        <w:t>September 20, 2022</w:t>
      </w:r>
      <w:r w:rsidR="00701C2F" w:rsidRPr="004A06A3">
        <w:rPr>
          <w:bCs/>
          <w:color w:val="000000"/>
          <w:sz w:val="20"/>
          <w:szCs w:val="20"/>
        </w:rPr>
        <w:fldChar w:fldCharType="end"/>
      </w:r>
    </w:p>
    <w:p w:rsidR="0084189F" w:rsidRDefault="0084189F" w:rsidP="0084189F">
      <w:pPr>
        <w:rPr>
          <w:sz w:val="20"/>
          <w:szCs w:val="20"/>
        </w:rPr>
      </w:pPr>
    </w:p>
    <w:p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rsidR="0084189F" w:rsidRPr="0084189F" w:rsidRDefault="0084189F" w:rsidP="0084189F">
          <w:pPr>
            <w:spacing w:after="0" w:line="240" w:lineRule="auto"/>
            <w:jc w:val="center"/>
            <w:rPr>
              <w:b/>
              <w:sz w:val="20"/>
              <w:szCs w:val="20"/>
            </w:rPr>
          </w:pPr>
        </w:p>
        <w:p w:rsidR="003C1417"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12078054" w:history="1">
            <w:r w:rsidR="003C1417" w:rsidRPr="00E9193B">
              <w:rPr>
                <w:rStyle w:val="Hyperlink"/>
                <w:noProof/>
              </w:rPr>
              <w:t>1</w:t>
            </w:r>
            <w:r w:rsidR="003C1417">
              <w:rPr>
                <w:rFonts w:asciiTheme="minorHAnsi" w:eastAsiaTheme="minorEastAsia" w:hAnsiTheme="minorHAnsi" w:cstheme="minorBidi"/>
                <w:b w:val="0"/>
                <w:bCs w:val="0"/>
                <w:caps w:val="0"/>
                <w:noProof/>
                <w:sz w:val="22"/>
                <w:szCs w:val="22"/>
              </w:rPr>
              <w:tab/>
            </w:r>
            <w:r w:rsidR="003C1417" w:rsidRPr="00E9193B">
              <w:rPr>
                <w:rStyle w:val="Hyperlink"/>
                <w:noProof/>
              </w:rPr>
              <w:t>INTRODUCTION AND SUMMARY OF THE BID SOLICITATION</w:t>
            </w:r>
            <w:r w:rsidR="003C1417">
              <w:rPr>
                <w:noProof/>
                <w:webHidden/>
              </w:rPr>
              <w:tab/>
            </w:r>
            <w:r w:rsidR="003C1417">
              <w:rPr>
                <w:noProof/>
                <w:webHidden/>
              </w:rPr>
              <w:fldChar w:fldCharType="begin"/>
            </w:r>
            <w:r w:rsidR="003C1417">
              <w:rPr>
                <w:noProof/>
                <w:webHidden/>
              </w:rPr>
              <w:instrText xml:space="preserve"> PAGEREF _Toc112078054 \h </w:instrText>
            </w:r>
            <w:r w:rsidR="003C1417">
              <w:rPr>
                <w:noProof/>
                <w:webHidden/>
              </w:rPr>
            </w:r>
            <w:r w:rsidR="003C1417">
              <w:rPr>
                <w:noProof/>
                <w:webHidden/>
              </w:rPr>
              <w:fldChar w:fldCharType="separate"/>
            </w:r>
            <w:r w:rsidR="003C1417">
              <w:rPr>
                <w:noProof/>
                <w:webHidden/>
              </w:rPr>
              <w:t>1</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055" w:history="1">
            <w:r w:rsidR="003C1417" w:rsidRPr="00E9193B">
              <w:rPr>
                <w:rStyle w:val="Hyperlink"/>
                <w:noProof/>
              </w:rPr>
              <w:t>1.1</w:t>
            </w:r>
            <w:r w:rsidR="003C1417">
              <w:rPr>
                <w:rFonts w:asciiTheme="minorHAnsi" w:eastAsiaTheme="minorEastAsia" w:hAnsiTheme="minorHAnsi" w:cstheme="minorBidi"/>
                <w:caps w:val="0"/>
                <w:noProof/>
                <w:sz w:val="22"/>
                <w:szCs w:val="22"/>
              </w:rPr>
              <w:tab/>
            </w:r>
            <w:r w:rsidR="003C1417" w:rsidRPr="00E9193B">
              <w:rPr>
                <w:rStyle w:val="Hyperlink"/>
                <w:noProof/>
              </w:rPr>
              <w:t>PURPOSE AND INTENT</w:t>
            </w:r>
            <w:r w:rsidR="003C1417">
              <w:rPr>
                <w:noProof/>
                <w:webHidden/>
              </w:rPr>
              <w:tab/>
            </w:r>
            <w:r w:rsidR="003C1417">
              <w:rPr>
                <w:noProof/>
                <w:webHidden/>
              </w:rPr>
              <w:fldChar w:fldCharType="begin"/>
            </w:r>
            <w:r w:rsidR="003C1417">
              <w:rPr>
                <w:noProof/>
                <w:webHidden/>
              </w:rPr>
              <w:instrText xml:space="preserve"> PAGEREF _Toc112078055 \h </w:instrText>
            </w:r>
            <w:r w:rsidR="003C1417">
              <w:rPr>
                <w:noProof/>
                <w:webHidden/>
              </w:rPr>
            </w:r>
            <w:r w:rsidR="003C1417">
              <w:rPr>
                <w:noProof/>
                <w:webHidden/>
              </w:rPr>
              <w:fldChar w:fldCharType="separate"/>
            </w:r>
            <w:r w:rsidR="003C1417">
              <w:rPr>
                <w:noProof/>
                <w:webHidden/>
              </w:rPr>
              <w:t>1</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056" w:history="1">
            <w:r w:rsidR="003C1417" w:rsidRPr="00E9193B">
              <w:rPr>
                <w:rStyle w:val="Hyperlink"/>
                <w:noProof/>
              </w:rPr>
              <w:t>1.2</w:t>
            </w:r>
            <w:r w:rsidR="003C1417">
              <w:rPr>
                <w:rFonts w:asciiTheme="minorHAnsi" w:eastAsiaTheme="minorEastAsia" w:hAnsiTheme="minorHAnsi" w:cstheme="minorBidi"/>
                <w:caps w:val="0"/>
                <w:noProof/>
                <w:sz w:val="22"/>
                <w:szCs w:val="22"/>
              </w:rPr>
              <w:tab/>
            </w:r>
            <w:r w:rsidR="003C1417" w:rsidRPr="00E9193B">
              <w:rPr>
                <w:rStyle w:val="Hyperlink"/>
                <w:noProof/>
              </w:rPr>
              <w:t>BACKGROUND</w:t>
            </w:r>
            <w:r w:rsidR="003C1417">
              <w:rPr>
                <w:noProof/>
                <w:webHidden/>
              </w:rPr>
              <w:tab/>
            </w:r>
            <w:r w:rsidR="003C1417">
              <w:rPr>
                <w:noProof/>
                <w:webHidden/>
              </w:rPr>
              <w:fldChar w:fldCharType="begin"/>
            </w:r>
            <w:r w:rsidR="003C1417">
              <w:rPr>
                <w:noProof/>
                <w:webHidden/>
              </w:rPr>
              <w:instrText xml:space="preserve"> PAGEREF _Toc112078056 \h </w:instrText>
            </w:r>
            <w:r w:rsidR="003C1417">
              <w:rPr>
                <w:noProof/>
                <w:webHidden/>
              </w:rPr>
            </w:r>
            <w:r w:rsidR="003C1417">
              <w:rPr>
                <w:noProof/>
                <w:webHidden/>
              </w:rPr>
              <w:fldChar w:fldCharType="separate"/>
            </w:r>
            <w:r w:rsidR="003C1417">
              <w:rPr>
                <w:noProof/>
                <w:webHidden/>
              </w:rPr>
              <w:t>2</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057" w:history="1">
            <w:r w:rsidR="003C1417" w:rsidRPr="00E9193B">
              <w:rPr>
                <w:rStyle w:val="Hyperlink"/>
                <w:noProof/>
              </w:rPr>
              <w:t>1.3</w:t>
            </w:r>
            <w:r w:rsidR="003C1417">
              <w:rPr>
                <w:rFonts w:asciiTheme="minorHAnsi" w:eastAsiaTheme="minorEastAsia" w:hAnsiTheme="minorHAnsi" w:cstheme="minorBidi"/>
                <w:caps w:val="0"/>
                <w:noProof/>
                <w:sz w:val="22"/>
                <w:szCs w:val="22"/>
              </w:rPr>
              <w:tab/>
            </w:r>
            <w:r w:rsidR="003C1417" w:rsidRPr="00E9193B">
              <w:rPr>
                <w:rStyle w:val="Hyperlink"/>
                <w:noProof/>
              </w:rPr>
              <w:t>CONTRACT</w:t>
            </w:r>
            <w:r w:rsidR="003C1417" w:rsidRPr="00E9193B">
              <w:rPr>
                <w:rStyle w:val="Hyperlink"/>
                <w:noProof/>
                <w:spacing w:val="-1"/>
              </w:rPr>
              <w:t xml:space="preserve"> </w:t>
            </w:r>
            <w:r w:rsidR="003C1417" w:rsidRPr="00E9193B">
              <w:rPr>
                <w:rStyle w:val="Hyperlink"/>
                <w:noProof/>
              </w:rPr>
              <w:t>AMOUNT</w:t>
            </w:r>
            <w:r w:rsidR="003C1417">
              <w:rPr>
                <w:noProof/>
                <w:webHidden/>
              </w:rPr>
              <w:tab/>
            </w:r>
            <w:r w:rsidR="003C1417">
              <w:rPr>
                <w:noProof/>
                <w:webHidden/>
              </w:rPr>
              <w:fldChar w:fldCharType="begin"/>
            </w:r>
            <w:r w:rsidR="003C1417">
              <w:rPr>
                <w:noProof/>
                <w:webHidden/>
              </w:rPr>
              <w:instrText xml:space="preserve"> PAGEREF _Toc112078057 \h </w:instrText>
            </w:r>
            <w:r w:rsidR="003C1417">
              <w:rPr>
                <w:noProof/>
                <w:webHidden/>
              </w:rPr>
            </w:r>
            <w:r w:rsidR="003C1417">
              <w:rPr>
                <w:noProof/>
                <w:webHidden/>
              </w:rPr>
              <w:fldChar w:fldCharType="separate"/>
            </w:r>
            <w:r w:rsidR="003C1417">
              <w:rPr>
                <w:noProof/>
                <w:webHidden/>
              </w:rPr>
              <w:t>2</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058" w:history="1">
            <w:r w:rsidR="003C1417" w:rsidRPr="00E9193B">
              <w:rPr>
                <w:rStyle w:val="Hyperlink"/>
                <w:noProof/>
              </w:rPr>
              <w:t>1.4</w:t>
            </w:r>
            <w:r w:rsidR="003C1417">
              <w:rPr>
                <w:rFonts w:asciiTheme="minorHAnsi" w:eastAsiaTheme="minorEastAsia" w:hAnsiTheme="minorHAnsi" w:cstheme="minorBidi"/>
                <w:caps w:val="0"/>
                <w:noProof/>
                <w:sz w:val="22"/>
                <w:szCs w:val="22"/>
              </w:rPr>
              <w:tab/>
            </w:r>
            <w:r w:rsidR="003C1417" w:rsidRPr="00E9193B">
              <w:rPr>
                <w:rStyle w:val="Hyperlink"/>
                <w:noProof/>
              </w:rPr>
              <w:t>ORDER OF PRECEDENCE OF CONTRACTUAL TERMS</w:t>
            </w:r>
            <w:r w:rsidR="003C1417">
              <w:rPr>
                <w:noProof/>
                <w:webHidden/>
              </w:rPr>
              <w:tab/>
            </w:r>
            <w:r w:rsidR="003C1417">
              <w:rPr>
                <w:noProof/>
                <w:webHidden/>
              </w:rPr>
              <w:fldChar w:fldCharType="begin"/>
            </w:r>
            <w:r w:rsidR="003C1417">
              <w:rPr>
                <w:noProof/>
                <w:webHidden/>
              </w:rPr>
              <w:instrText xml:space="preserve"> PAGEREF _Toc112078058 \h </w:instrText>
            </w:r>
            <w:r w:rsidR="003C1417">
              <w:rPr>
                <w:noProof/>
                <w:webHidden/>
              </w:rPr>
            </w:r>
            <w:r w:rsidR="003C1417">
              <w:rPr>
                <w:noProof/>
                <w:webHidden/>
              </w:rPr>
              <w:fldChar w:fldCharType="separate"/>
            </w:r>
            <w:r w:rsidR="003C1417">
              <w:rPr>
                <w:noProof/>
                <w:webHidden/>
              </w:rPr>
              <w:t>2</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059" w:history="1">
            <w:r w:rsidR="003C1417" w:rsidRPr="00E9193B">
              <w:rPr>
                <w:rStyle w:val="Hyperlink"/>
                <w:noProof/>
              </w:rPr>
              <w:t>1.5</w:t>
            </w:r>
            <w:r w:rsidR="003C1417">
              <w:rPr>
                <w:rFonts w:asciiTheme="minorHAnsi" w:eastAsiaTheme="minorEastAsia" w:hAnsiTheme="minorHAnsi" w:cstheme="minorBidi"/>
                <w:caps w:val="0"/>
                <w:noProof/>
                <w:sz w:val="22"/>
                <w:szCs w:val="22"/>
              </w:rPr>
              <w:tab/>
            </w:r>
            <w:r w:rsidR="003C1417" w:rsidRPr="00E9193B">
              <w:rPr>
                <w:rStyle w:val="Hyperlink"/>
                <w:noProof/>
              </w:rPr>
              <w:t>INTRASTATE COOPERATIVE PURCHASING</w:t>
            </w:r>
            <w:r w:rsidR="003C1417">
              <w:rPr>
                <w:noProof/>
                <w:webHidden/>
              </w:rPr>
              <w:tab/>
            </w:r>
            <w:r w:rsidR="003C1417">
              <w:rPr>
                <w:noProof/>
                <w:webHidden/>
              </w:rPr>
              <w:fldChar w:fldCharType="begin"/>
            </w:r>
            <w:r w:rsidR="003C1417">
              <w:rPr>
                <w:noProof/>
                <w:webHidden/>
              </w:rPr>
              <w:instrText xml:space="preserve"> PAGEREF _Toc112078059 \h </w:instrText>
            </w:r>
            <w:r w:rsidR="003C1417">
              <w:rPr>
                <w:noProof/>
                <w:webHidden/>
              </w:rPr>
            </w:r>
            <w:r w:rsidR="003C1417">
              <w:rPr>
                <w:noProof/>
                <w:webHidden/>
              </w:rPr>
              <w:fldChar w:fldCharType="separate"/>
            </w:r>
            <w:r w:rsidR="003C1417">
              <w:rPr>
                <w:noProof/>
                <w:webHidden/>
              </w:rPr>
              <w:t>2</w:t>
            </w:r>
            <w:r w:rsidR="003C1417">
              <w:rPr>
                <w:noProof/>
                <w:webHidden/>
              </w:rPr>
              <w:fldChar w:fldCharType="end"/>
            </w:r>
          </w:hyperlink>
        </w:p>
        <w:p w:rsidR="003C1417" w:rsidRDefault="00CE4EE7">
          <w:pPr>
            <w:pStyle w:val="TOC1"/>
            <w:tabs>
              <w:tab w:val="left" w:pos="475"/>
            </w:tabs>
            <w:rPr>
              <w:rFonts w:asciiTheme="minorHAnsi" w:eastAsiaTheme="minorEastAsia" w:hAnsiTheme="minorHAnsi" w:cstheme="minorBidi"/>
              <w:b w:val="0"/>
              <w:bCs w:val="0"/>
              <w:caps w:val="0"/>
              <w:noProof/>
              <w:sz w:val="22"/>
              <w:szCs w:val="22"/>
            </w:rPr>
          </w:pPr>
          <w:hyperlink w:anchor="_Toc112078060" w:history="1">
            <w:r w:rsidR="003C1417" w:rsidRPr="00E9193B">
              <w:rPr>
                <w:rStyle w:val="Hyperlink"/>
                <w:noProof/>
              </w:rPr>
              <w:t>2</w:t>
            </w:r>
            <w:r w:rsidR="003C1417">
              <w:rPr>
                <w:rFonts w:asciiTheme="minorHAnsi" w:eastAsiaTheme="minorEastAsia" w:hAnsiTheme="minorHAnsi" w:cstheme="minorBidi"/>
                <w:b w:val="0"/>
                <w:bCs w:val="0"/>
                <w:caps w:val="0"/>
                <w:noProof/>
                <w:sz w:val="22"/>
                <w:szCs w:val="22"/>
              </w:rPr>
              <w:tab/>
            </w:r>
            <w:r w:rsidR="003C1417" w:rsidRPr="00E9193B">
              <w:rPr>
                <w:rStyle w:val="Hyperlink"/>
                <w:noProof/>
              </w:rPr>
              <w:t>PRE-QUOTE SUBMISSION INFORMATION</w:t>
            </w:r>
            <w:r w:rsidR="003C1417">
              <w:rPr>
                <w:noProof/>
                <w:webHidden/>
              </w:rPr>
              <w:tab/>
            </w:r>
            <w:r w:rsidR="003C1417">
              <w:rPr>
                <w:noProof/>
                <w:webHidden/>
              </w:rPr>
              <w:fldChar w:fldCharType="begin"/>
            </w:r>
            <w:r w:rsidR="003C1417">
              <w:rPr>
                <w:noProof/>
                <w:webHidden/>
              </w:rPr>
              <w:instrText xml:space="preserve"> PAGEREF _Toc112078060 \h </w:instrText>
            </w:r>
            <w:r w:rsidR="003C1417">
              <w:rPr>
                <w:noProof/>
                <w:webHidden/>
              </w:rPr>
            </w:r>
            <w:r w:rsidR="003C1417">
              <w:rPr>
                <w:noProof/>
                <w:webHidden/>
              </w:rPr>
              <w:fldChar w:fldCharType="separate"/>
            </w:r>
            <w:r w:rsidR="003C1417">
              <w:rPr>
                <w:noProof/>
                <w:webHidden/>
              </w:rPr>
              <w:t>4</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061" w:history="1">
            <w:r w:rsidR="003C1417" w:rsidRPr="00E9193B">
              <w:rPr>
                <w:rStyle w:val="Hyperlink"/>
                <w:noProof/>
              </w:rPr>
              <w:t>2.1</w:t>
            </w:r>
            <w:r w:rsidR="003C1417">
              <w:rPr>
                <w:rFonts w:asciiTheme="minorHAnsi" w:eastAsiaTheme="minorEastAsia" w:hAnsiTheme="minorHAnsi" w:cstheme="minorBidi"/>
                <w:caps w:val="0"/>
                <w:noProof/>
                <w:sz w:val="22"/>
                <w:szCs w:val="22"/>
              </w:rPr>
              <w:tab/>
            </w:r>
            <w:r w:rsidR="003C1417" w:rsidRPr="00E9193B">
              <w:rPr>
                <w:rStyle w:val="Hyperlink"/>
                <w:noProof/>
              </w:rPr>
              <w:t>ELECTRONIC QUESTION AND ANSWER PERIOD</w:t>
            </w:r>
            <w:r w:rsidR="003C1417">
              <w:rPr>
                <w:noProof/>
                <w:webHidden/>
              </w:rPr>
              <w:tab/>
            </w:r>
            <w:r w:rsidR="003C1417">
              <w:rPr>
                <w:noProof/>
                <w:webHidden/>
              </w:rPr>
              <w:fldChar w:fldCharType="begin"/>
            </w:r>
            <w:r w:rsidR="003C1417">
              <w:rPr>
                <w:noProof/>
                <w:webHidden/>
              </w:rPr>
              <w:instrText xml:space="preserve"> PAGEREF _Toc112078061 \h </w:instrText>
            </w:r>
            <w:r w:rsidR="003C1417">
              <w:rPr>
                <w:noProof/>
                <w:webHidden/>
              </w:rPr>
            </w:r>
            <w:r w:rsidR="003C1417">
              <w:rPr>
                <w:noProof/>
                <w:webHidden/>
              </w:rPr>
              <w:fldChar w:fldCharType="separate"/>
            </w:r>
            <w:r w:rsidR="003C1417">
              <w:rPr>
                <w:noProof/>
                <w:webHidden/>
              </w:rPr>
              <w:t>4</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062" w:history="1">
            <w:r w:rsidR="003C1417" w:rsidRPr="00E9193B">
              <w:rPr>
                <w:rStyle w:val="Hyperlink"/>
                <w:noProof/>
              </w:rPr>
              <w:t>2.2</w:t>
            </w:r>
            <w:r w:rsidR="003C1417">
              <w:rPr>
                <w:rFonts w:asciiTheme="minorHAnsi" w:eastAsiaTheme="minorEastAsia" w:hAnsiTheme="minorHAnsi" w:cstheme="minorBidi"/>
                <w:caps w:val="0"/>
                <w:noProof/>
                <w:sz w:val="22"/>
                <w:szCs w:val="22"/>
              </w:rPr>
              <w:tab/>
            </w:r>
            <w:r w:rsidR="003C1417" w:rsidRPr="00E9193B">
              <w:rPr>
                <w:rStyle w:val="Hyperlink"/>
                <w:noProof/>
              </w:rPr>
              <w:t>EXCEPTIONS TO THE STATE OF NJ STANDARD TERMS AND CONDITIONS (SSTC)</w:t>
            </w:r>
            <w:r w:rsidR="003C1417">
              <w:rPr>
                <w:noProof/>
                <w:webHidden/>
              </w:rPr>
              <w:tab/>
            </w:r>
            <w:r w:rsidR="003C1417">
              <w:rPr>
                <w:noProof/>
                <w:webHidden/>
              </w:rPr>
              <w:fldChar w:fldCharType="begin"/>
            </w:r>
            <w:r w:rsidR="003C1417">
              <w:rPr>
                <w:noProof/>
                <w:webHidden/>
              </w:rPr>
              <w:instrText xml:space="preserve"> PAGEREF _Toc112078062 \h </w:instrText>
            </w:r>
            <w:r w:rsidR="003C1417">
              <w:rPr>
                <w:noProof/>
                <w:webHidden/>
              </w:rPr>
            </w:r>
            <w:r w:rsidR="003C1417">
              <w:rPr>
                <w:noProof/>
                <w:webHidden/>
              </w:rPr>
              <w:fldChar w:fldCharType="separate"/>
            </w:r>
            <w:r w:rsidR="003C1417">
              <w:rPr>
                <w:noProof/>
                <w:webHidden/>
              </w:rPr>
              <w:t>4</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063" w:history="1">
            <w:r w:rsidR="003C1417" w:rsidRPr="00E9193B">
              <w:rPr>
                <w:rStyle w:val="Hyperlink"/>
                <w:noProof/>
              </w:rPr>
              <w:t>2.3</w:t>
            </w:r>
            <w:r w:rsidR="003C1417">
              <w:rPr>
                <w:rFonts w:asciiTheme="minorHAnsi" w:eastAsiaTheme="minorEastAsia" w:hAnsiTheme="minorHAnsi" w:cstheme="minorBidi"/>
                <w:caps w:val="0"/>
                <w:noProof/>
                <w:sz w:val="22"/>
                <w:szCs w:val="22"/>
              </w:rPr>
              <w:tab/>
            </w:r>
            <w:r w:rsidR="003C1417" w:rsidRPr="00E9193B">
              <w:rPr>
                <w:rStyle w:val="Hyperlink"/>
                <w:noProof/>
              </w:rPr>
              <w:t>BID AMENDMENTS</w:t>
            </w:r>
            <w:r w:rsidR="003C1417">
              <w:rPr>
                <w:noProof/>
                <w:webHidden/>
              </w:rPr>
              <w:tab/>
            </w:r>
            <w:r w:rsidR="003C1417">
              <w:rPr>
                <w:noProof/>
                <w:webHidden/>
              </w:rPr>
              <w:fldChar w:fldCharType="begin"/>
            </w:r>
            <w:r w:rsidR="003C1417">
              <w:rPr>
                <w:noProof/>
                <w:webHidden/>
              </w:rPr>
              <w:instrText xml:space="preserve"> PAGEREF _Toc112078063 \h </w:instrText>
            </w:r>
            <w:r w:rsidR="003C1417">
              <w:rPr>
                <w:noProof/>
                <w:webHidden/>
              </w:rPr>
            </w:r>
            <w:r w:rsidR="003C1417">
              <w:rPr>
                <w:noProof/>
                <w:webHidden/>
              </w:rPr>
              <w:fldChar w:fldCharType="separate"/>
            </w:r>
            <w:r w:rsidR="003C1417">
              <w:rPr>
                <w:noProof/>
                <w:webHidden/>
              </w:rPr>
              <w:t>4</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064" w:history="1">
            <w:r w:rsidR="003C1417" w:rsidRPr="00E9193B">
              <w:rPr>
                <w:rStyle w:val="Hyperlink"/>
                <w:noProof/>
              </w:rPr>
              <w:t>2.4</w:t>
            </w:r>
            <w:r w:rsidR="003C1417">
              <w:rPr>
                <w:rFonts w:asciiTheme="minorHAnsi" w:eastAsiaTheme="minorEastAsia" w:hAnsiTheme="minorHAnsi" w:cstheme="minorBidi"/>
                <w:caps w:val="0"/>
                <w:noProof/>
                <w:sz w:val="22"/>
                <w:szCs w:val="22"/>
              </w:rPr>
              <w:tab/>
            </w:r>
            <w:r w:rsidR="003C1417" w:rsidRPr="00E9193B">
              <w:rPr>
                <w:rStyle w:val="Hyperlink"/>
                <w:noProof/>
              </w:rPr>
              <w:t>MANDATORY/OPTIONAL SITE VISIT</w:t>
            </w:r>
            <w:r w:rsidR="003C1417">
              <w:rPr>
                <w:noProof/>
                <w:webHidden/>
              </w:rPr>
              <w:tab/>
            </w:r>
            <w:r w:rsidR="003C1417">
              <w:rPr>
                <w:noProof/>
                <w:webHidden/>
              </w:rPr>
              <w:fldChar w:fldCharType="begin"/>
            </w:r>
            <w:r w:rsidR="003C1417">
              <w:rPr>
                <w:noProof/>
                <w:webHidden/>
              </w:rPr>
              <w:instrText xml:space="preserve"> PAGEREF _Toc112078064 \h </w:instrText>
            </w:r>
            <w:r w:rsidR="003C1417">
              <w:rPr>
                <w:noProof/>
                <w:webHidden/>
              </w:rPr>
            </w:r>
            <w:r w:rsidR="003C1417">
              <w:rPr>
                <w:noProof/>
                <w:webHidden/>
              </w:rPr>
              <w:fldChar w:fldCharType="separate"/>
            </w:r>
            <w:r w:rsidR="003C1417">
              <w:rPr>
                <w:noProof/>
                <w:webHidden/>
              </w:rPr>
              <w:t>4</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065" w:history="1">
            <w:r w:rsidR="003C1417" w:rsidRPr="00E9193B">
              <w:rPr>
                <w:rStyle w:val="Hyperlink"/>
                <w:noProof/>
              </w:rPr>
              <w:t>2.5</w:t>
            </w:r>
            <w:r w:rsidR="003C1417">
              <w:rPr>
                <w:rFonts w:asciiTheme="minorHAnsi" w:eastAsiaTheme="minorEastAsia" w:hAnsiTheme="minorHAnsi" w:cstheme="minorBidi"/>
                <w:caps w:val="0"/>
                <w:noProof/>
                <w:sz w:val="22"/>
                <w:szCs w:val="22"/>
              </w:rPr>
              <w:tab/>
            </w:r>
            <w:r w:rsidR="003C1417" w:rsidRPr="00E9193B">
              <w:rPr>
                <w:rStyle w:val="Hyperlink"/>
                <w:noProof/>
              </w:rPr>
              <w:t>MANDATORY/OPTIONAL PRE-QUOTE CONFERENCE</w:t>
            </w:r>
            <w:r w:rsidR="003C1417">
              <w:rPr>
                <w:noProof/>
                <w:webHidden/>
              </w:rPr>
              <w:tab/>
            </w:r>
            <w:r w:rsidR="003C1417">
              <w:rPr>
                <w:noProof/>
                <w:webHidden/>
              </w:rPr>
              <w:fldChar w:fldCharType="begin"/>
            </w:r>
            <w:r w:rsidR="003C1417">
              <w:rPr>
                <w:noProof/>
                <w:webHidden/>
              </w:rPr>
              <w:instrText xml:space="preserve"> PAGEREF _Toc112078065 \h </w:instrText>
            </w:r>
            <w:r w:rsidR="003C1417">
              <w:rPr>
                <w:noProof/>
                <w:webHidden/>
              </w:rPr>
            </w:r>
            <w:r w:rsidR="003C1417">
              <w:rPr>
                <w:noProof/>
                <w:webHidden/>
              </w:rPr>
              <w:fldChar w:fldCharType="separate"/>
            </w:r>
            <w:r w:rsidR="003C1417">
              <w:rPr>
                <w:noProof/>
                <w:webHidden/>
              </w:rPr>
              <w:t>4</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066" w:history="1">
            <w:r w:rsidR="003C1417" w:rsidRPr="00E9193B">
              <w:rPr>
                <w:rStyle w:val="Hyperlink"/>
                <w:noProof/>
              </w:rPr>
              <w:t>2.6</w:t>
            </w:r>
            <w:r w:rsidR="003C1417">
              <w:rPr>
                <w:rFonts w:asciiTheme="minorHAnsi" w:eastAsiaTheme="minorEastAsia" w:hAnsiTheme="minorHAnsi" w:cstheme="minorBidi"/>
                <w:caps w:val="0"/>
                <w:noProof/>
                <w:sz w:val="22"/>
                <w:szCs w:val="22"/>
              </w:rPr>
              <w:tab/>
            </w:r>
            <w:r w:rsidR="003C1417" w:rsidRPr="00E9193B">
              <w:rPr>
                <w:rStyle w:val="Hyperlink"/>
                <w:noProof/>
              </w:rPr>
              <w:t>PRE-QUOTE DOCUMENT REVIEW</w:t>
            </w:r>
            <w:r w:rsidR="003C1417">
              <w:rPr>
                <w:noProof/>
                <w:webHidden/>
              </w:rPr>
              <w:tab/>
            </w:r>
            <w:r w:rsidR="003C1417">
              <w:rPr>
                <w:noProof/>
                <w:webHidden/>
              </w:rPr>
              <w:fldChar w:fldCharType="begin"/>
            </w:r>
            <w:r w:rsidR="003C1417">
              <w:rPr>
                <w:noProof/>
                <w:webHidden/>
              </w:rPr>
              <w:instrText xml:space="preserve"> PAGEREF _Toc112078066 \h </w:instrText>
            </w:r>
            <w:r w:rsidR="003C1417">
              <w:rPr>
                <w:noProof/>
                <w:webHidden/>
              </w:rPr>
            </w:r>
            <w:r w:rsidR="003C1417">
              <w:rPr>
                <w:noProof/>
                <w:webHidden/>
              </w:rPr>
              <w:fldChar w:fldCharType="separate"/>
            </w:r>
            <w:r w:rsidR="003C1417">
              <w:rPr>
                <w:noProof/>
                <w:webHidden/>
              </w:rPr>
              <w:t>4</w:t>
            </w:r>
            <w:r w:rsidR="003C1417">
              <w:rPr>
                <w:noProof/>
                <w:webHidden/>
              </w:rPr>
              <w:fldChar w:fldCharType="end"/>
            </w:r>
          </w:hyperlink>
        </w:p>
        <w:p w:rsidR="003C1417" w:rsidRDefault="00CE4EE7">
          <w:pPr>
            <w:pStyle w:val="TOC1"/>
            <w:tabs>
              <w:tab w:val="left" w:pos="475"/>
            </w:tabs>
            <w:rPr>
              <w:rFonts w:asciiTheme="minorHAnsi" w:eastAsiaTheme="minorEastAsia" w:hAnsiTheme="minorHAnsi" w:cstheme="minorBidi"/>
              <w:b w:val="0"/>
              <w:bCs w:val="0"/>
              <w:caps w:val="0"/>
              <w:noProof/>
              <w:sz w:val="22"/>
              <w:szCs w:val="22"/>
            </w:rPr>
          </w:pPr>
          <w:hyperlink w:anchor="_Toc112078067" w:history="1">
            <w:r w:rsidR="003C1417" w:rsidRPr="00E9193B">
              <w:rPr>
                <w:rStyle w:val="Hyperlink"/>
                <w:noProof/>
              </w:rPr>
              <w:t>3</w:t>
            </w:r>
            <w:r w:rsidR="003C1417">
              <w:rPr>
                <w:rFonts w:asciiTheme="minorHAnsi" w:eastAsiaTheme="minorEastAsia" w:hAnsiTheme="minorHAnsi" w:cstheme="minorBidi"/>
                <w:b w:val="0"/>
                <w:bCs w:val="0"/>
                <w:caps w:val="0"/>
                <w:noProof/>
                <w:sz w:val="22"/>
                <w:szCs w:val="22"/>
              </w:rPr>
              <w:tab/>
            </w:r>
            <w:r w:rsidR="003C1417" w:rsidRPr="00E9193B">
              <w:rPr>
                <w:rStyle w:val="Hyperlink"/>
                <w:noProof/>
              </w:rPr>
              <w:t>QUOTE SUBMISSION REQUIREMENTS</w:t>
            </w:r>
            <w:r w:rsidR="003C1417">
              <w:rPr>
                <w:noProof/>
                <w:webHidden/>
              </w:rPr>
              <w:tab/>
            </w:r>
            <w:r w:rsidR="003C1417">
              <w:rPr>
                <w:noProof/>
                <w:webHidden/>
              </w:rPr>
              <w:fldChar w:fldCharType="begin"/>
            </w:r>
            <w:r w:rsidR="003C1417">
              <w:rPr>
                <w:noProof/>
                <w:webHidden/>
              </w:rPr>
              <w:instrText xml:space="preserve"> PAGEREF _Toc112078067 \h </w:instrText>
            </w:r>
            <w:r w:rsidR="003C1417">
              <w:rPr>
                <w:noProof/>
                <w:webHidden/>
              </w:rPr>
            </w:r>
            <w:r w:rsidR="003C1417">
              <w:rPr>
                <w:noProof/>
                <w:webHidden/>
              </w:rPr>
              <w:fldChar w:fldCharType="separate"/>
            </w:r>
            <w:r w:rsidR="003C1417">
              <w:rPr>
                <w:noProof/>
                <w:webHidden/>
              </w:rPr>
              <w:t>5</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068" w:history="1">
            <w:r w:rsidR="003C1417" w:rsidRPr="00E9193B">
              <w:rPr>
                <w:rStyle w:val="Hyperlink"/>
                <w:noProof/>
              </w:rPr>
              <w:t>3.1</w:t>
            </w:r>
            <w:r w:rsidR="003C1417">
              <w:rPr>
                <w:rFonts w:asciiTheme="minorHAnsi" w:eastAsiaTheme="minorEastAsia" w:hAnsiTheme="minorHAnsi" w:cstheme="minorBidi"/>
                <w:caps w:val="0"/>
                <w:noProof/>
                <w:sz w:val="22"/>
                <w:szCs w:val="22"/>
              </w:rPr>
              <w:tab/>
            </w:r>
            <w:r w:rsidR="003C1417" w:rsidRPr="00E9193B">
              <w:rPr>
                <w:rStyle w:val="Hyperlink"/>
                <w:noProof/>
              </w:rPr>
              <w:t>QUOTE SUBMISSION</w:t>
            </w:r>
            <w:r w:rsidR="003C1417">
              <w:rPr>
                <w:noProof/>
                <w:webHidden/>
              </w:rPr>
              <w:tab/>
            </w:r>
            <w:r w:rsidR="003C1417">
              <w:rPr>
                <w:noProof/>
                <w:webHidden/>
              </w:rPr>
              <w:fldChar w:fldCharType="begin"/>
            </w:r>
            <w:r w:rsidR="003C1417">
              <w:rPr>
                <w:noProof/>
                <w:webHidden/>
              </w:rPr>
              <w:instrText xml:space="preserve"> PAGEREF _Toc112078068 \h </w:instrText>
            </w:r>
            <w:r w:rsidR="003C1417">
              <w:rPr>
                <w:noProof/>
                <w:webHidden/>
              </w:rPr>
            </w:r>
            <w:r w:rsidR="003C1417">
              <w:rPr>
                <w:noProof/>
                <w:webHidden/>
              </w:rPr>
              <w:fldChar w:fldCharType="separate"/>
            </w:r>
            <w:r w:rsidR="003C1417">
              <w:rPr>
                <w:noProof/>
                <w:webHidden/>
              </w:rPr>
              <w:t>5</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069" w:history="1">
            <w:r w:rsidR="003C1417" w:rsidRPr="00E9193B">
              <w:rPr>
                <w:rStyle w:val="Hyperlink"/>
                <w:noProof/>
              </w:rPr>
              <w:t>3.2</w:t>
            </w:r>
            <w:r w:rsidR="003C1417">
              <w:rPr>
                <w:rFonts w:asciiTheme="minorHAnsi" w:eastAsiaTheme="minorEastAsia" w:hAnsiTheme="minorHAnsi" w:cstheme="minorBidi"/>
                <w:caps w:val="0"/>
                <w:noProof/>
                <w:sz w:val="22"/>
                <w:szCs w:val="22"/>
              </w:rPr>
              <w:tab/>
            </w:r>
            <w:r w:rsidR="003C1417" w:rsidRPr="00E9193B">
              <w:rPr>
                <w:rStyle w:val="Hyperlink"/>
                <w:noProof/>
              </w:rPr>
              <w:t>BIDDER RESPONSIBILITY</w:t>
            </w:r>
            <w:r w:rsidR="003C1417">
              <w:rPr>
                <w:noProof/>
                <w:webHidden/>
              </w:rPr>
              <w:tab/>
            </w:r>
            <w:r w:rsidR="003C1417">
              <w:rPr>
                <w:noProof/>
                <w:webHidden/>
              </w:rPr>
              <w:fldChar w:fldCharType="begin"/>
            </w:r>
            <w:r w:rsidR="003C1417">
              <w:rPr>
                <w:noProof/>
                <w:webHidden/>
              </w:rPr>
              <w:instrText xml:space="preserve"> PAGEREF _Toc112078069 \h </w:instrText>
            </w:r>
            <w:r w:rsidR="003C1417">
              <w:rPr>
                <w:noProof/>
                <w:webHidden/>
              </w:rPr>
            </w:r>
            <w:r w:rsidR="003C1417">
              <w:rPr>
                <w:noProof/>
                <w:webHidden/>
              </w:rPr>
              <w:fldChar w:fldCharType="separate"/>
            </w:r>
            <w:r w:rsidR="003C1417">
              <w:rPr>
                <w:noProof/>
                <w:webHidden/>
              </w:rPr>
              <w:t>5</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070" w:history="1">
            <w:r w:rsidR="003C1417" w:rsidRPr="00E9193B">
              <w:rPr>
                <w:rStyle w:val="Hyperlink"/>
                <w:noProof/>
              </w:rPr>
              <w:t>3.3</w:t>
            </w:r>
            <w:r w:rsidR="003C1417">
              <w:rPr>
                <w:rFonts w:asciiTheme="minorHAnsi" w:eastAsiaTheme="minorEastAsia" w:hAnsiTheme="minorHAnsi" w:cstheme="minorBidi"/>
                <w:caps w:val="0"/>
                <w:noProof/>
                <w:sz w:val="22"/>
                <w:szCs w:val="22"/>
              </w:rPr>
              <w:tab/>
            </w:r>
            <w:r w:rsidR="003C1417" w:rsidRPr="00E9193B">
              <w:rPr>
                <w:rStyle w:val="Hyperlink"/>
                <w:noProof/>
              </w:rPr>
              <w:t>ANNOUNCEMENT OF QUOTE INFORMATION</w:t>
            </w:r>
            <w:r w:rsidR="003C1417">
              <w:rPr>
                <w:noProof/>
                <w:webHidden/>
              </w:rPr>
              <w:tab/>
            </w:r>
            <w:r w:rsidR="003C1417">
              <w:rPr>
                <w:noProof/>
                <w:webHidden/>
              </w:rPr>
              <w:fldChar w:fldCharType="begin"/>
            </w:r>
            <w:r w:rsidR="003C1417">
              <w:rPr>
                <w:noProof/>
                <w:webHidden/>
              </w:rPr>
              <w:instrText xml:space="preserve"> PAGEREF _Toc112078070 \h </w:instrText>
            </w:r>
            <w:r w:rsidR="003C1417">
              <w:rPr>
                <w:noProof/>
                <w:webHidden/>
              </w:rPr>
            </w:r>
            <w:r w:rsidR="003C1417">
              <w:rPr>
                <w:noProof/>
                <w:webHidden/>
              </w:rPr>
              <w:fldChar w:fldCharType="separate"/>
            </w:r>
            <w:r w:rsidR="003C1417">
              <w:rPr>
                <w:noProof/>
                <w:webHidden/>
              </w:rPr>
              <w:t>5</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071" w:history="1">
            <w:r w:rsidR="003C1417" w:rsidRPr="00E9193B">
              <w:rPr>
                <w:rStyle w:val="Hyperlink"/>
                <w:noProof/>
              </w:rPr>
              <w:t>3.4</w:t>
            </w:r>
            <w:r w:rsidR="003C1417">
              <w:rPr>
                <w:rFonts w:asciiTheme="minorHAnsi" w:eastAsiaTheme="minorEastAsia" w:hAnsiTheme="minorHAnsi" w:cstheme="minorBidi"/>
                <w:caps w:val="0"/>
                <w:noProof/>
                <w:sz w:val="22"/>
                <w:szCs w:val="22"/>
              </w:rPr>
              <w:tab/>
            </w:r>
            <w:r w:rsidR="003C1417" w:rsidRPr="00E9193B">
              <w:rPr>
                <w:rStyle w:val="Hyperlink"/>
                <w:noProof/>
              </w:rPr>
              <w:t>QUOTE ERRORS</w:t>
            </w:r>
            <w:r w:rsidR="003C1417">
              <w:rPr>
                <w:noProof/>
                <w:webHidden/>
              </w:rPr>
              <w:tab/>
            </w:r>
            <w:r w:rsidR="003C1417">
              <w:rPr>
                <w:noProof/>
                <w:webHidden/>
              </w:rPr>
              <w:fldChar w:fldCharType="begin"/>
            </w:r>
            <w:r w:rsidR="003C1417">
              <w:rPr>
                <w:noProof/>
                <w:webHidden/>
              </w:rPr>
              <w:instrText xml:space="preserve"> PAGEREF _Toc112078071 \h </w:instrText>
            </w:r>
            <w:r w:rsidR="003C1417">
              <w:rPr>
                <w:noProof/>
                <w:webHidden/>
              </w:rPr>
            </w:r>
            <w:r w:rsidR="003C1417">
              <w:rPr>
                <w:noProof/>
                <w:webHidden/>
              </w:rPr>
              <w:fldChar w:fldCharType="separate"/>
            </w:r>
            <w:r w:rsidR="003C1417">
              <w:rPr>
                <w:noProof/>
                <w:webHidden/>
              </w:rPr>
              <w:t>5</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072" w:history="1">
            <w:r w:rsidR="003C1417" w:rsidRPr="00E9193B">
              <w:rPr>
                <w:rStyle w:val="Hyperlink"/>
                <w:noProof/>
              </w:rPr>
              <w:t>3.5</w:t>
            </w:r>
            <w:r w:rsidR="003C1417">
              <w:rPr>
                <w:rFonts w:asciiTheme="minorHAnsi" w:eastAsiaTheme="minorEastAsia" w:hAnsiTheme="minorHAnsi" w:cstheme="minorBidi"/>
                <w:caps w:val="0"/>
                <w:noProof/>
                <w:sz w:val="22"/>
                <w:szCs w:val="22"/>
              </w:rPr>
              <w:tab/>
            </w:r>
            <w:r w:rsidR="003C1417" w:rsidRPr="00E9193B">
              <w:rPr>
                <w:rStyle w:val="Hyperlink"/>
                <w:noProof/>
              </w:rPr>
              <w:t>QUOTE WITHDRAWAL PRIOR TO QUOTE OPENING</w:t>
            </w:r>
            <w:r w:rsidR="003C1417">
              <w:rPr>
                <w:noProof/>
                <w:webHidden/>
              </w:rPr>
              <w:tab/>
            </w:r>
            <w:r w:rsidR="003C1417">
              <w:rPr>
                <w:noProof/>
                <w:webHidden/>
              </w:rPr>
              <w:fldChar w:fldCharType="begin"/>
            </w:r>
            <w:r w:rsidR="003C1417">
              <w:rPr>
                <w:noProof/>
                <w:webHidden/>
              </w:rPr>
              <w:instrText xml:space="preserve"> PAGEREF _Toc112078072 \h </w:instrText>
            </w:r>
            <w:r w:rsidR="003C1417">
              <w:rPr>
                <w:noProof/>
                <w:webHidden/>
              </w:rPr>
            </w:r>
            <w:r w:rsidR="003C1417">
              <w:rPr>
                <w:noProof/>
                <w:webHidden/>
              </w:rPr>
              <w:fldChar w:fldCharType="separate"/>
            </w:r>
            <w:r w:rsidR="003C1417">
              <w:rPr>
                <w:noProof/>
                <w:webHidden/>
              </w:rPr>
              <w:t>5</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073" w:history="1">
            <w:r w:rsidR="003C1417" w:rsidRPr="00E9193B">
              <w:rPr>
                <w:rStyle w:val="Hyperlink"/>
                <w:noProof/>
              </w:rPr>
              <w:t>3.6</w:t>
            </w:r>
            <w:r w:rsidR="003C1417">
              <w:rPr>
                <w:rFonts w:asciiTheme="minorHAnsi" w:eastAsiaTheme="minorEastAsia" w:hAnsiTheme="minorHAnsi" w:cstheme="minorBidi"/>
                <w:caps w:val="0"/>
                <w:noProof/>
                <w:sz w:val="22"/>
                <w:szCs w:val="22"/>
              </w:rPr>
              <w:tab/>
            </w:r>
            <w:r w:rsidR="003C1417" w:rsidRPr="00E9193B">
              <w:rPr>
                <w:rStyle w:val="Hyperlink"/>
                <w:noProof/>
              </w:rPr>
              <w:t>QUOTE WITHDRAWAL AFTER QUOTE OPENING, BUT PRIOR TO CONTRACT AWARD</w:t>
            </w:r>
            <w:r w:rsidR="003C1417">
              <w:rPr>
                <w:noProof/>
                <w:webHidden/>
              </w:rPr>
              <w:tab/>
            </w:r>
            <w:r w:rsidR="003C1417">
              <w:rPr>
                <w:noProof/>
                <w:webHidden/>
              </w:rPr>
              <w:fldChar w:fldCharType="begin"/>
            </w:r>
            <w:r w:rsidR="003C1417">
              <w:rPr>
                <w:noProof/>
                <w:webHidden/>
              </w:rPr>
              <w:instrText xml:space="preserve"> PAGEREF _Toc112078073 \h </w:instrText>
            </w:r>
            <w:r w:rsidR="003C1417">
              <w:rPr>
                <w:noProof/>
                <w:webHidden/>
              </w:rPr>
            </w:r>
            <w:r w:rsidR="003C1417">
              <w:rPr>
                <w:noProof/>
                <w:webHidden/>
              </w:rPr>
              <w:fldChar w:fldCharType="separate"/>
            </w:r>
            <w:r w:rsidR="003C1417">
              <w:rPr>
                <w:noProof/>
                <w:webHidden/>
              </w:rPr>
              <w:t>5</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074" w:history="1">
            <w:r w:rsidR="003C1417" w:rsidRPr="00E9193B">
              <w:rPr>
                <w:rStyle w:val="Hyperlink"/>
                <w:noProof/>
              </w:rPr>
              <w:t>3.7</w:t>
            </w:r>
            <w:r w:rsidR="003C1417">
              <w:rPr>
                <w:rFonts w:asciiTheme="minorHAnsi" w:eastAsiaTheme="minorEastAsia" w:hAnsiTheme="minorHAnsi" w:cstheme="minorBidi"/>
                <w:caps w:val="0"/>
                <w:noProof/>
                <w:sz w:val="22"/>
                <w:szCs w:val="22"/>
              </w:rPr>
              <w:tab/>
            </w:r>
            <w:r w:rsidR="003C1417" w:rsidRPr="00E9193B">
              <w:rPr>
                <w:rStyle w:val="Hyperlink"/>
                <w:noProof/>
              </w:rPr>
              <w:t>JOINT VENTURE</w:t>
            </w:r>
            <w:r w:rsidR="003C1417">
              <w:rPr>
                <w:noProof/>
                <w:webHidden/>
              </w:rPr>
              <w:tab/>
            </w:r>
            <w:r w:rsidR="003C1417">
              <w:rPr>
                <w:noProof/>
                <w:webHidden/>
              </w:rPr>
              <w:fldChar w:fldCharType="begin"/>
            </w:r>
            <w:r w:rsidR="003C1417">
              <w:rPr>
                <w:noProof/>
                <w:webHidden/>
              </w:rPr>
              <w:instrText xml:space="preserve"> PAGEREF _Toc112078074 \h </w:instrText>
            </w:r>
            <w:r w:rsidR="003C1417">
              <w:rPr>
                <w:noProof/>
                <w:webHidden/>
              </w:rPr>
            </w:r>
            <w:r w:rsidR="003C1417">
              <w:rPr>
                <w:noProof/>
                <w:webHidden/>
              </w:rPr>
              <w:fldChar w:fldCharType="separate"/>
            </w:r>
            <w:r w:rsidR="003C1417">
              <w:rPr>
                <w:noProof/>
                <w:webHidden/>
              </w:rPr>
              <w:t>6</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075" w:history="1">
            <w:r w:rsidR="003C1417" w:rsidRPr="00E9193B">
              <w:rPr>
                <w:rStyle w:val="Hyperlink"/>
                <w:noProof/>
              </w:rPr>
              <w:t>3.8</w:t>
            </w:r>
            <w:r w:rsidR="003C1417">
              <w:rPr>
                <w:rFonts w:asciiTheme="minorHAnsi" w:eastAsiaTheme="minorEastAsia" w:hAnsiTheme="minorHAnsi" w:cstheme="minorBidi"/>
                <w:caps w:val="0"/>
                <w:noProof/>
                <w:sz w:val="22"/>
                <w:szCs w:val="22"/>
              </w:rPr>
              <w:tab/>
            </w:r>
            <w:r w:rsidR="003C1417" w:rsidRPr="00E9193B">
              <w:rPr>
                <w:rStyle w:val="Hyperlink"/>
                <w:noProof/>
              </w:rPr>
              <w:t>SMALL BUSINESS SET-ASIDE CONTRACTS</w:t>
            </w:r>
            <w:r w:rsidR="003C1417">
              <w:rPr>
                <w:noProof/>
                <w:webHidden/>
              </w:rPr>
              <w:tab/>
            </w:r>
            <w:r w:rsidR="003C1417">
              <w:rPr>
                <w:noProof/>
                <w:webHidden/>
              </w:rPr>
              <w:fldChar w:fldCharType="begin"/>
            </w:r>
            <w:r w:rsidR="003C1417">
              <w:rPr>
                <w:noProof/>
                <w:webHidden/>
              </w:rPr>
              <w:instrText xml:space="preserve"> PAGEREF _Toc112078075 \h </w:instrText>
            </w:r>
            <w:r w:rsidR="003C1417">
              <w:rPr>
                <w:noProof/>
                <w:webHidden/>
              </w:rPr>
            </w:r>
            <w:r w:rsidR="003C1417">
              <w:rPr>
                <w:noProof/>
                <w:webHidden/>
              </w:rPr>
              <w:fldChar w:fldCharType="separate"/>
            </w:r>
            <w:r w:rsidR="003C1417">
              <w:rPr>
                <w:noProof/>
                <w:webHidden/>
              </w:rPr>
              <w:t>6</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076" w:history="1">
            <w:r w:rsidR="003C1417" w:rsidRPr="00E9193B">
              <w:rPr>
                <w:rStyle w:val="Hyperlink"/>
                <w:noProof/>
              </w:rPr>
              <w:t>3.9</w:t>
            </w:r>
            <w:r w:rsidR="003C1417">
              <w:rPr>
                <w:rFonts w:asciiTheme="minorHAnsi" w:eastAsiaTheme="minorEastAsia" w:hAnsiTheme="minorHAnsi" w:cstheme="minorBidi"/>
                <w:caps w:val="0"/>
                <w:noProof/>
                <w:sz w:val="22"/>
                <w:szCs w:val="22"/>
              </w:rPr>
              <w:tab/>
            </w:r>
            <w:r w:rsidR="003C1417" w:rsidRPr="00E9193B">
              <w:rPr>
                <w:rStyle w:val="Hyperlink"/>
                <w:noProof/>
              </w:rPr>
              <w:t>DISABLED VETERANS’ BUSINESS SET-ASIDE CONTRACT</w:t>
            </w:r>
            <w:r w:rsidR="003C1417">
              <w:rPr>
                <w:noProof/>
                <w:webHidden/>
              </w:rPr>
              <w:tab/>
            </w:r>
            <w:r w:rsidR="003C1417">
              <w:rPr>
                <w:noProof/>
                <w:webHidden/>
              </w:rPr>
              <w:fldChar w:fldCharType="begin"/>
            </w:r>
            <w:r w:rsidR="003C1417">
              <w:rPr>
                <w:noProof/>
                <w:webHidden/>
              </w:rPr>
              <w:instrText xml:space="preserve"> PAGEREF _Toc112078076 \h </w:instrText>
            </w:r>
            <w:r w:rsidR="003C1417">
              <w:rPr>
                <w:noProof/>
                <w:webHidden/>
              </w:rPr>
            </w:r>
            <w:r w:rsidR="003C1417">
              <w:rPr>
                <w:noProof/>
                <w:webHidden/>
              </w:rPr>
              <w:fldChar w:fldCharType="separate"/>
            </w:r>
            <w:r w:rsidR="003C1417">
              <w:rPr>
                <w:noProof/>
                <w:webHidden/>
              </w:rPr>
              <w:t>6</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077" w:history="1">
            <w:r w:rsidR="003C1417" w:rsidRPr="00E9193B">
              <w:rPr>
                <w:rStyle w:val="Hyperlink"/>
                <w:noProof/>
              </w:rPr>
              <w:t>3.10</w:t>
            </w:r>
            <w:r w:rsidR="003C1417">
              <w:rPr>
                <w:rFonts w:asciiTheme="minorHAnsi" w:eastAsiaTheme="minorEastAsia" w:hAnsiTheme="minorHAnsi" w:cstheme="minorBidi"/>
                <w:caps w:val="0"/>
                <w:noProof/>
                <w:sz w:val="22"/>
                <w:szCs w:val="22"/>
              </w:rPr>
              <w:tab/>
            </w:r>
            <w:r w:rsidR="003C1417" w:rsidRPr="00E9193B">
              <w:rPr>
                <w:rStyle w:val="Hyperlink"/>
                <w:noProof/>
              </w:rPr>
              <w:t>BID SECURITY</w:t>
            </w:r>
            <w:r w:rsidR="003C1417">
              <w:rPr>
                <w:noProof/>
                <w:webHidden/>
              </w:rPr>
              <w:tab/>
            </w:r>
            <w:r w:rsidR="003C1417">
              <w:rPr>
                <w:noProof/>
                <w:webHidden/>
              </w:rPr>
              <w:fldChar w:fldCharType="begin"/>
            </w:r>
            <w:r w:rsidR="003C1417">
              <w:rPr>
                <w:noProof/>
                <w:webHidden/>
              </w:rPr>
              <w:instrText xml:space="preserve"> PAGEREF _Toc112078077 \h </w:instrText>
            </w:r>
            <w:r w:rsidR="003C1417">
              <w:rPr>
                <w:noProof/>
                <w:webHidden/>
              </w:rPr>
            </w:r>
            <w:r w:rsidR="003C1417">
              <w:rPr>
                <w:noProof/>
                <w:webHidden/>
              </w:rPr>
              <w:fldChar w:fldCharType="separate"/>
            </w:r>
            <w:r w:rsidR="003C1417">
              <w:rPr>
                <w:noProof/>
                <w:webHidden/>
              </w:rPr>
              <w:t>6</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078" w:history="1">
            <w:r w:rsidR="003C1417" w:rsidRPr="00E9193B">
              <w:rPr>
                <w:rStyle w:val="Hyperlink"/>
                <w:noProof/>
              </w:rPr>
              <w:t>3.11</w:t>
            </w:r>
            <w:r w:rsidR="003C1417">
              <w:rPr>
                <w:rFonts w:asciiTheme="minorHAnsi" w:eastAsiaTheme="minorEastAsia" w:hAnsiTheme="minorHAnsi" w:cstheme="minorBidi"/>
                <w:caps w:val="0"/>
                <w:noProof/>
                <w:sz w:val="22"/>
                <w:szCs w:val="22"/>
              </w:rPr>
              <w:tab/>
            </w:r>
            <w:r w:rsidR="003C1417" w:rsidRPr="00E9193B">
              <w:rPr>
                <w:rStyle w:val="Hyperlink"/>
                <w:noProof/>
              </w:rPr>
              <w:t>BIDDER ADDITIONAL TERMS SUBMITTED WITH THE QUOTE</w:t>
            </w:r>
            <w:r w:rsidR="003C1417">
              <w:rPr>
                <w:noProof/>
                <w:webHidden/>
              </w:rPr>
              <w:tab/>
            </w:r>
            <w:r w:rsidR="003C1417">
              <w:rPr>
                <w:noProof/>
                <w:webHidden/>
              </w:rPr>
              <w:fldChar w:fldCharType="begin"/>
            </w:r>
            <w:r w:rsidR="003C1417">
              <w:rPr>
                <w:noProof/>
                <w:webHidden/>
              </w:rPr>
              <w:instrText xml:space="preserve"> PAGEREF _Toc112078078 \h </w:instrText>
            </w:r>
            <w:r w:rsidR="003C1417">
              <w:rPr>
                <w:noProof/>
                <w:webHidden/>
              </w:rPr>
            </w:r>
            <w:r w:rsidR="003C1417">
              <w:rPr>
                <w:noProof/>
                <w:webHidden/>
              </w:rPr>
              <w:fldChar w:fldCharType="separate"/>
            </w:r>
            <w:r w:rsidR="003C1417">
              <w:rPr>
                <w:noProof/>
                <w:webHidden/>
              </w:rPr>
              <w:t>6</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079" w:history="1">
            <w:r w:rsidR="003C1417" w:rsidRPr="00E9193B">
              <w:rPr>
                <w:rStyle w:val="Hyperlink"/>
                <w:noProof/>
              </w:rPr>
              <w:t>3.12</w:t>
            </w:r>
            <w:r w:rsidR="003C1417">
              <w:rPr>
                <w:rFonts w:asciiTheme="minorHAnsi" w:eastAsiaTheme="minorEastAsia" w:hAnsiTheme="minorHAnsi" w:cstheme="minorBidi"/>
                <w:caps w:val="0"/>
                <w:noProof/>
                <w:sz w:val="22"/>
                <w:szCs w:val="22"/>
              </w:rPr>
              <w:tab/>
            </w:r>
            <w:r w:rsidR="003C1417" w:rsidRPr="00E9193B">
              <w:rPr>
                <w:rStyle w:val="Hyperlink"/>
                <w:noProof/>
              </w:rPr>
              <w:t>QUOTE CONTENT</w:t>
            </w:r>
            <w:r w:rsidR="003C1417">
              <w:rPr>
                <w:noProof/>
                <w:webHidden/>
              </w:rPr>
              <w:tab/>
            </w:r>
            <w:r w:rsidR="003C1417">
              <w:rPr>
                <w:noProof/>
                <w:webHidden/>
              </w:rPr>
              <w:fldChar w:fldCharType="begin"/>
            </w:r>
            <w:r w:rsidR="003C1417">
              <w:rPr>
                <w:noProof/>
                <w:webHidden/>
              </w:rPr>
              <w:instrText xml:space="preserve"> PAGEREF _Toc112078079 \h </w:instrText>
            </w:r>
            <w:r w:rsidR="003C1417">
              <w:rPr>
                <w:noProof/>
                <w:webHidden/>
              </w:rPr>
            </w:r>
            <w:r w:rsidR="003C1417">
              <w:rPr>
                <w:noProof/>
                <w:webHidden/>
              </w:rPr>
              <w:fldChar w:fldCharType="separate"/>
            </w:r>
            <w:r w:rsidR="003C1417">
              <w:rPr>
                <w:noProof/>
                <w:webHidden/>
              </w:rPr>
              <w:t>6</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080" w:history="1">
            <w:r w:rsidR="003C1417" w:rsidRPr="00E9193B">
              <w:rPr>
                <w:rStyle w:val="Hyperlink"/>
                <w:noProof/>
              </w:rPr>
              <w:t>3.13</w:t>
            </w:r>
            <w:r w:rsidR="003C1417">
              <w:rPr>
                <w:rFonts w:asciiTheme="minorHAnsi" w:eastAsiaTheme="minorEastAsia" w:hAnsiTheme="minorHAnsi" w:cstheme="minorBidi"/>
                <w:caps w:val="0"/>
                <w:noProof/>
                <w:sz w:val="22"/>
                <w:szCs w:val="22"/>
              </w:rPr>
              <w:tab/>
            </w:r>
            <w:r w:rsidR="003C1417" w:rsidRPr="00E9193B">
              <w:rPr>
                <w:rStyle w:val="Hyperlink"/>
                <w:noProof/>
              </w:rPr>
              <w:t>FORMS, REGISTRATIONS AND CERTIFICATIONS TO BE SUBMITTED WITH QUOTE</w:t>
            </w:r>
            <w:r w:rsidR="003C1417">
              <w:rPr>
                <w:noProof/>
                <w:webHidden/>
              </w:rPr>
              <w:tab/>
            </w:r>
            <w:r w:rsidR="003C1417">
              <w:rPr>
                <w:noProof/>
                <w:webHidden/>
              </w:rPr>
              <w:fldChar w:fldCharType="begin"/>
            </w:r>
            <w:r w:rsidR="003C1417">
              <w:rPr>
                <w:noProof/>
                <w:webHidden/>
              </w:rPr>
              <w:instrText xml:space="preserve"> PAGEREF _Toc112078080 \h </w:instrText>
            </w:r>
            <w:r w:rsidR="003C1417">
              <w:rPr>
                <w:noProof/>
                <w:webHidden/>
              </w:rPr>
            </w:r>
            <w:r w:rsidR="003C1417">
              <w:rPr>
                <w:noProof/>
                <w:webHidden/>
              </w:rPr>
              <w:fldChar w:fldCharType="separate"/>
            </w:r>
            <w:r w:rsidR="003C1417">
              <w:rPr>
                <w:noProof/>
                <w:webHidden/>
              </w:rPr>
              <w:t>7</w:t>
            </w:r>
            <w:r w:rsidR="003C1417">
              <w:rPr>
                <w:noProof/>
                <w:webHidden/>
              </w:rPr>
              <w:fldChar w:fldCharType="end"/>
            </w:r>
          </w:hyperlink>
        </w:p>
        <w:p w:rsidR="003C1417" w:rsidRDefault="00CE4EE7">
          <w:pPr>
            <w:pStyle w:val="TOC3"/>
            <w:rPr>
              <w:rFonts w:asciiTheme="minorHAnsi" w:eastAsiaTheme="minorEastAsia" w:hAnsiTheme="minorHAnsi" w:cstheme="minorBidi"/>
              <w:iCs w:val="0"/>
              <w:caps w:val="0"/>
              <w:noProof/>
              <w:sz w:val="22"/>
              <w:szCs w:val="22"/>
            </w:rPr>
          </w:pPr>
          <w:hyperlink w:anchor="_Toc112078081" w:history="1">
            <w:r w:rsidR="003C1417" w:rsidRPr="00E9193B">
              <w:rPr>
                <w:rStyle w:val="Hyperlink"/>
                <w:rFonts w:cstheme="minorHAnsi"/>
                <w:noProof/>
              </w:rPr>
              <w:t>3.13.1</w:t>
            </w:r>
            <w:r w:rsidR="003C1417">
              <w:rPr>
                <w:rFonts w:asciiTheme="minorHAnsi" w:eastAsiaTheme="minorEastAsia" w:hAnsiTheme="minorHAnsi" w:cstheme="minorBidi"/>
                <w:iCs w:val="0"/>
                <w:caps w:val="0"/>
                <w:noProof/>
                <w:sz w:val="22"/>
                <w:szCs w:val="22"/>
              </w:rPr>
              <w:tab/>
            </w:r>
            <w:r w:rsidR="003C1417" w:rsidRPr="00E9193B">
              <w:rPr>
                <w:rStyle w:val="Hyperlink"/>
                <w:noProof/>
              </w:rPr>
              <w:t>OFFER AND ACCEPTANCE PAGE</w:t>
            </w:r>
            <w:r w:rsidR="003C1417">
              <w:rPr>
                <w:noProof/>
                <w:webHidden/>
              </w:rPr>
              <w:tab/>
            </w:r>
            <w:r w:rsidR="003C1417">
              <w:rPr>
                <w:noProof/>
                <w:webHidden/>
              </w:rPr>
              <w:fldChar w:fldCharType="begin"/>
            </w:r>
            <w:r w:rsidR="003C1417">
              <w:rPr>
                <w:noProof/>
                <w:webHidden/>
              </w:rPr>
              <w:instrText xml:space="preserve"> PAGEREF _Toc112078081 \h </w:instrText>
            </w:r>
            <w:r w:rsidR="003C1417">
              <w:rPr>
                <w:noProof/>
                <w:webHidden/>
              </w:rPr>
            </w:r>
            <w:r w:rsidR="003C1417">
              <w:rPr>
                <w:noProof/>
                <w:webHidden/>
              </w:rPr>
              <w:fldChar w:fldCharType="separate"/>
            </w:r>
            <w:r w:rsidR="003C1417">
              <w:rPr>
                <w:noProof/>
                <w:webHidden/>
              </w:rPr>
              <w:t>7</w:t>
            </w:r>
            <w:r w:rsidR="003C1417">
              <w:rPr>
                <w:noProof/>
                <w:webHidden/>
              </w:rPr>
              <w:fldChar w:fldCharType="end"/>
            </w:r>
          </w:hyperlink>
        </w:p>
        <w:p w:rsidR="003C1417" w:rsidRDefault="00CE4EE7">
          <w:pPr>
            <w:pStyle w:val="TOC3"/>
            <w:rPr>
              <w:rFonts w:asciiTheme="minorHAnsi" w:eastAsiaTheme="minorEastAsia" w:hAnsiTheme="minorHAnsi" w:cstheme="minorBidi"/>
              <w:iCs w:val="0"/>
              <w:caps w:val="0"/>
              <w:noProof/>
              <w:sz w:val="22"/>
              <w:szCs w:val="22"/>
            </w:rPr>
          </w:pPr>
          <w:hyperlink w:anchor="_Toc112078082" w:history="1">
            <w:r w:rsidR="003C1417" w:rsidRPr="00E9193B">
              <w:rPr>
                <w:rStyle w:val="Hyperlink"/>
                <w:rFonts w:cstheme="minorHAnsi"/>
                <w:noProof/>
              </w:rPr>
              <w:t>3.13.2</w:t>
            </w:r>
            <w:r w:rsidR="003C1417">
              <w:rPr>
                <w:rFonts w:asciiTheme="minorHAnsi" w:eastAsiaTheme="minorEastAsia" w:hAnsiTheme="minorHAnsi" w:cstheme="minorBidi"/>
                <w:iCs w:val="0"/>
                <w:caps w:val="0"/>
                <w:noProof/>
                <w:sz w:val="22"/>
                <w:szCs w:val="22"/>
              </w:rPr>
              <w:tab/>
            </w:r>
            <w:r w:rsidR="003C1417" w:rsidRPr="00E9193B">
              <w:rPr>
                <w:rStyle w:val="Hyperlink"/>
                <w:noProof/>
              </w:rPr>
              <w:t>OWNERSHIP DISCLOSURE FORM</w:t>
            </w:r>
            <w:r w:rsidR="003C1417">
              <w:rPr>
                <w:noProof/>
                <w:webHidden/>
              </w:rPr>
              <w:tab/>
            </w:r>
            <w:r w:rsidR="003C1417">
              <w:rPr>
                <w:noProof/>
                <w:webHidden/>
              </w:rPr>
              <w:fldChar w:fldCharType="begin"/>
            </w:r>
            <w:r w:rsidR="003C1417">
              <w:rPr>
                <w:noProof/>
                <w:webHidden/>
              </w:rPr>
              <w:instrText xml:space="preserve"> PAGEREF _Toc112078082 \h </w:instrText>
            </w:r>
            <w:r w:rsidR="003C1417">
              <w:rPr>
                <w:noProof/>
                <w:webHidden/>
              </w:rPr>
            </w:r>
            <w:r w:rsidR="003C1417">
              <w:rPr>
                <w:noProof/>
                <w:webHidden/>
              </w:rPr>
              <w:fldChar w:fldCharType="separate"/>
            </w:r>
            <w:r w:rsidR="003C1417">
              <w:rPr>
                <w:noProof/>
                <w:webHidden/>
              </w:rPr>
              <w:t>7</w:t>
            </w:r>
            <w:r w:rsidR="003C1417">
              <w:rPr>
                <w:noProof/>
                <w:webHidden/>
              </w:rPr>
              <w:fldChar w:fldCharType="end"/>
            </w:r>
          </w:hyperlink>
        </w:p>
        <w:p w:rsidR="003C1417" w:rsidRDefault="00CE4EE7">
          <w:pPr>
            <w:pStyle w:val="TOC3"/>
            <w:rPr>
              <w:rFonts w:asciiTheme="minorHAnsi" w:eastAsiaTheme="minorEastAsia" w:hAnsiTheme="minorHAnsi" w:cstheme="minorBidi"/>
              <w:iCs w:val="0"/>
              <w:caps w:val="0"/>
              <w:noProof/>
              <w:sz w:val="22"/>
              <w:szCs w:val="22"/>
            </w:rPr>
          </w:pPr>
          <w:hyperlink w:anchor="_Toc112078083" w:history="1">
            <w:r w:rsidR="003C1417" w:rsidRPr="00E9193B">
              <w:rPr>
                <w:rStyle w:val="Hyperlink"/>
                <w:rFonts w:cstheme="minorHAnsi"/>
                <w:noProof/>
              </w:rPr>
              <w:t>3.13.3</w:t>
            </w:r>
            <w:r w:rsidR="003C1417">
              <w:rPr>
                <w:rFonts w:asciiTheme="minorHAnsi" w:eastAsiaTheme="minorEastAsia" w:hAnsiTheme="minorHAnsi" w:cstheme="minorBidi"/>
                <w:iCs w:val="0"/>
                <w:caps w:val="0"/>
                <w:noProof/>
                <w:sz w:val="22"/>
                <w:szCs w:val="22"/>
              </w:rPr>
              <w:tab/>
            </w:r>
            <w:r w:rsidR="003C1417" w:rsidRPr="00E9193B">
              <w:rPr>
                <w:rStyle w:val="Hyperlink"/>
                <w:noProof/>
              </w:rPr>
              <w:t>DISCLOSURE OF INVESTMENT ACTIVITIES IN IRAN FORM</w:t>
            </w:r>
            <w:r w:rsidR="003C1417">
              <w:rPr>
                <w:noProof/>
                <w:webHidden/>
              </w:rPr>
              <w:tab/>
            </w:r>
            <w:r w:rsidR="003C1417">
              <w:rPr>
                <w:noProof/>
                <w:webHidden/>
              </w:rPr>
              <w:fldChar w:fldCharType="begin"/>
            </w:r>
            <w:r w:rsidR="003C1417">
              <w:rPr>
                <w:noProof/>
                <w:webHidden/>
              </w:rPr>
              <w:instrText xml:space="preserve"> PAGEREF _Toc112078083 \h </w:instrText>
            </w:r>
            <w:r w:rsidR="003C1417">
              <w:rPr>
                <w:noProof/>
                <w:webHidden/>
              </w:rPr>
            </w:r>
            <w:r w:rsidR="003C1417">
              <w:rPr>
                <w:noProof/>
                <w:webHidden/>
              </w:rPr>
              <w:fldChar w:fldCharType="separate"/>
            </w:r>
            <w:r w:rsidR="003C1417">
              <w:rPr>
                <w:noProof/>
                <w:webHidden/>
              </w:rPr>
              <w:t>7</w:t>
            </w:r>
            <w:r w:rsidR="003C1417">
              <w:rPr>
                <w:noProof/>
                <w:webHidden/>
              </w:rPr>
              <w:fldChar w:fldCharType="end"/>
            </w:r>
          </w:hyperlink>
        </w:p>
        <w:p w:rsidR="003C1417" w:rsidRDefault="00CE4EE7">
          <w:pPr>
            <w:pStyle w:val="TOC3"/>
            <w:rPr>
              <w:rFonts w:asciiTheme="minorHAnsi" w:eastAsiaTheme="minorEastAsia" w:hAnsiTheme="minorHAnsi" w:cstheme="minorBidi"/>
              <w:iCs w:val="0"/>
              <w:caps w:val="0"/>
              <w:noProof/>
              <w:sz w:val="22"/>
              <w:szCs w:val="22"/>
            </w:rPr>
          </w:pPr>
          <w:hyperlink w:anchor="_Toc112078084" w:history="1">
            <w:r w:rsidR="003C1417" w:rsidRPr="00E9193B">
              <w:rPr>
                <w:rStyle w:val="Hyperlink"/>
                <w:rFonts w:cstheme="minorHAnsi"/>
                <w:noProof/>
              </w:rPr>
              <w:t>3.13.4</w:t>
            </w:r>
            <w:r w:rsidR="003C1417">
              <w:rPr>
                <w:rFonts w:asciiTheme="minorHAnsi" w:eastAsiaTheme="minorEastAsia" w:hAnsiTheme="minorHAnsi" w:cstheme="minorBidi"/>
                <w:iCs w:val="0"/>
                <w:caps w:val="0"/>
                <w:noProof/>
                <w:sz w:val="22"/>
                <w:szCs w:val="22"/>
              </w:rPr>
              <w:tab/>
            </w:r>
            <w:r w:rsidR="003C1417" w:rsidRPr="00E9193B">
              <w:rPr>
                <w:rStyle w:val="Hyperlink"/>
                <w:noProof/>
              </w:rPr>
              <w:t>DISCLOSURE OF INVESTIGATIONS AND OTHER ACTIONS INVOLVING BIDDER FORM</w:t>
            </w:r>
            <w:r w:rsidR="003C1417">
              <w:rPr>
                <w:noProof/>
                <w:webHidden/>
              </w:rPr>
              <w:tab/>
            </w:r>
            <w:r w:rsidR="003C1417">
              <w:rPr>
                <w:noProof/>
                <w:webHidden/>
              </w:rPr>
              <w:fldChar w:fldCharType="begin"/>
            </w:r>
            <w:r w:rsidR="003C1417">
              <w:rPr>
                <w:noProof/>
                <w:webHidden/>
              </w:rPr>
              <w:instrText xml:space="preserve"> PAGEREF _Toc112078084 \h </w:instrText>
            </w:r>
            <w:r w:rsidR="003C1417">
              <w:rPr>
                <w:noProof/>
                <w:webHidden/>
              </w:rPr>
            </w:r>
            <w:r w:rsidR="003C1417">
              <w:rPr>
                <w:noProof/>
                <w:webHidden/>
              </w:rPr>
              <w:fldChar w:fldCharType="separate"/>
            </w:r>
            <w:r w:rsidR="003C1417">
              <w:rPr>
                <w:noProof/>
                <w:webHidden/>
              </w:rPr>
              <w:t>7</w:t>
            </w:r>
            <w:r w:rsidR="003C1417">
              <w:rPr>
                <w:noProof/>
                <w:webHidden/>
              </w:rPr>
              <w:fldChar w:fldCharType="end"/>
            </w:r>
          </w:hyperlink>
        </w:p>
        <w:p w:rsidR="003C1417" w:rsidRDefault="00CE4EE7">
          <w:pPr>
            <w:pStyle w:val="TOC3"/>
            <w:rPr>
              <w:rFonts w:asciiTheme="minorHAnsi" w:eastAsiaTheme="minorEastAsia" w:hAnsiTheme="minorHAnsi" w:cstheme="minorBidi"/>
              <w:iCs w:val="0"/>
              <w:caps w:val="0"/>
              <w:noProof/>
              <w:sz w:val="22"/>
              <w:szCs w:val="22"/>
            </w:rPr>
          </w:pPr>
          <w:hyperlink w:anchor="_Toc112078085" w:history="1">
            <w:r w:rsidR="003C1417" w:rsidRPr="00E9193B">
              <w:rPr>
                <w:rStyle w:val="Hyperlink"/>
                <w:rFonts w:cstheme="minorHAnsi"/>
                <w:noProof/>
              </w:rPr>
              <w:t>3.13.5</w:t>
            </w:r>
            <w:r w:rsidR="003C1417">
              <w:rPr>
                <w:rFonts w:asciiTheme="minorHAnsi" w:eastAsiaTheme="minorEastAsia" w:hAnsiTheme="minorHAnsi" w:cstheme="minorBidi"/>
                <w:iCs w:val="0"/>
                <w:caps w:val="0"/>
                <w:noProof/>
                <w:sz w:val="22"/>
                <w:szCs w:val="22"/>
              </w:rPr>
              <w:tab/>
            </w:r>
            <w:r w:rsidR="003C1417" w:rsidRPr="00E9193B">
              <w:rPr>
                <w:rStyle w:val="Hyperlink"/>
                <w:noProof/>
              </w:rPr>
              <w:t>MACBRIDE PRINCIPLES FORM</w:t>
            </w:r>
            <w:r w:rsidR="003C1417">
              <w:rPr>
                <w:noProof/>
                <w:webHidden/>
              </w:rPr>
              <w:tab/>
            </w:r>
            <w:r w:rsidR="003C1417">
              <w:rPr>
                <w:noProof/>
                <w:webHidden/>
              </w:rPr>
              <w:fldChar w:fldCharType="begin"/>
            </w:r>
            <w:r w:rsidR="003C1417">
              <w:rPr>
                <w:noProof/>
                <w:webHidden/>
              </w:rPr>
              <w:instrText xml:space="preserve"> PAGEREF _Toc112078085 \h </w:instrText>
            </w:r>
            <w:r w:rsidR="003C1417">
              <w:rPr>
                <w:noProof/>
                <w:webHidden/>
              </w:rPr>
            </w:r>
            <w:r w:rsidR="003C1417">
              <w:rPr>
                <w:noProof/>
                <w:webHidden/>
              </w:rPr>
              <w:fldChar w:fldCharType="separate"/>
            </w:r>
            <w:r w:rsidR="003C1417">
              <w:rPr>
                <w:noProof/>
                <w:webHidden/>
              </w:rPr>
              <w:t>7</w:t>
            </w:r>
            <w:r w:rsidR="003C1417">
              <w:rPr>
                <w:noProof/>
                <w:webHidden/>
              </w:rPr>
              <w:fldChar w:fldCharType="end"/>
            </w:r>
          </w:hyperlink>
        </w:p>
        <w:p w:rsidR="003C1417" w:rsidRDefault="00CE4EE7">
          <w:pPr>
            <w:pStyle w:val="TOC3"/>
            <w:rPr>
              <w:rFonts w:asciiTheme="minorHAnsi" w:eastAsiaTheme="minorEastAsia" w:hAnsiTheme="minorHAnsi" w:cstheme="minorBidi"/>
              <w:iCs w:val="0"/>
              <w:caps w:val="0"/>
              <w:noProof/>
              <w:sz w:val="22"/>
              <w:szCs w:val="22"/>
            </w:rPr>
          </w:pPr>
          <w:hyperlink w:anchor="_Toc112078086" w:history="1">
            <w:r w:rsidR="003C1417" w:rsidRPr="00E9193B">
              <w:rPr>
                <w:rStyle w:val="Hyperlink"/>
                <w:rFonts w:cstheme="minorHAnsi"/>
                <w:noProof/>
              </w:rPr>
              <w:t>3.13.6</w:t>
            </w:r>
            <w:r w:rsidR="003C1417">
              <w:rPr>
                <w:rFonts w:asciiTheme="minorHAnsi" w:eastAsiaTheme="minorEastAsia" w:hAnsiTheme="minorHAnsi" w:cstheme="minorBidi"/>
                <w:iCs w:val="0"/>
                <w:caps w:val="0"/>
                <w:noProof/>
                <w:sz w:val="22"/>
                <w:szCs w:val="22"/>
              </w:rPr>
              <w:tab/>
            </w:r>
            <w:r w:rsidR="003C1417" w:rsidRPr="00E9193B">
              <w:rPr>
                <w:rStyle w:val="Hyperlink"/>
                <w:noProof/>
              </w:rPr>
              <w:t>SERVICE PERFORMANCE WITHIN THE UNITED STATES</w:t>
            </w:r>
            <w:r w:rsidR="003C1417">
              <w:rPr>
                <w:noProof/>
                <w:webHidden/>
              </w:rPr>
              <w:tab/>
            </w:r>
            <w:r w:rsidR="003C1417">
              <w:rPr>
                <w:noProof/>
                <w:webHidden/>
              </w:rPr>
              <w:fldChar w:fldCharType="begin"/>
            </w:r>
            <w:r w:rsidR="003C1417">
              <w:rPr>
                <w:noProof/>
                <w:webHidden/>
              </w:rPr>
              <w:instrText xml:space="preserve"> PAGEREF _Toc112078086 \h </w:instrText>
            </w:r>
            <w:r w:rsidR="003C1417">
              <w:rPr>
                <w:noProof/>
                <w:webHidden/>
              </w:rPr>
            </w:r>
            <w:r w:rsidR="003C1417">
              <w:rPr>
                <w:noProof/>
                <w:webHidden/>
              </w:rPr>
              <w:fldChar w:fldCharType="separate"/>
            </w:r>
            <w:r w:rsidR="003C1417">
              <w:rPr>
                <w:noProof/>
                <w:webHidden/>
              </w:rPr>
              <w:t>8</w:t>
            </w:r>
            <w:r w:rsidR="003C1417">
              <w:rPr>
                <w:noProof/>
                <w:webHidden/>
              </w:rPr>
              <w:fldChar w:fldCharType="end"/>
            </w:r>
          </w:hyperlink>
        </w:p>
        <w:p w:rsidR="003C1417" w:rsidRDefault="00CE4EE7">
          <w:pPr>
            <w:pStyle w:val="TOC3"/>
            <w:rPr>
              <w:rFonts w:asciiTheme="minorHAnsi" w:eastAsiaTheme="minorEastAsia" w:hAnsiTheme="minorHAnsi" w:cstheme="minorBidi"/>
              <w:iCs w:val="0"/>
              <w:caps w:val="0"/>
              <w:noProof/>
              <w:sz w:val="22"/>
              <w:szCs w:val="22"/>
            </w:rPr>
          </w:pPr>
          <w:hyperlink w:anchor="_Toc112078087" w:history="1">
            <w:r w:rsidR="003C1417" w:rsidRPr="00E9193B">
              <w:rPr>
                <w:rStyle w:val="Hyperlink"/>
                <w:rFonts w:cstheme="minorHAnsi"/>
                <w:noProof/>
              </w:rPr>
              <w:t>3.13.7</w:t>
            </w:r>
            <w:r w:rsidR="003C1417">
              <w:rPr>
                <w:rFonts w:asciiTheme="minorHAnsi" w:eastAsiaTheme="minorEastAsia" w:hAnsiTheme="minorHAnsi" w:cstheme="minorBidi"/>
                <w:iCs w:val="0"/>
                <w:caps w:val="0"/>
                <w:noProof/>
                <w:sz w:val="22"/>
                <w:szCs w:val="22"/>
              </w:rPr>
              <w:tab/>
            </w:r>
            <w:r w:rsidR="003C1417" w:rsidRPr="00E9193B">
              <w:rPr>
                <w:rStyle w:val="Hyperlink"/>
                <w:noProof/>
              </w:rPr>
              <w:t>CONFIDENTIALITY/COMMITMENT TO DEFEND</w:t>
            </w:r>
            <w:r w:rsidR="003C1417">
              <w:rPr>
                <w:noProof/>
                <w:webHidden/>
              </w:rPr>
              <w:tab/>
            </w:r>
            <w:r w:rsidR="003C1417">
              <w:rPr>
                <w:noProof/>
                <w:webHidden/>
              </w:rPr>
              <w:fldChar w:fldCharType="begin"/>
            </w:r>
            <w:r w:rsidR="003C1417">
              <w:rPr>
                <w:noProof/>
                <w:webHidden/>
              </w:rPr>
              <w:instrText xml:space="preserve"> PAGEREF _Toc112078087 \h </w:instrText>
            </w:r>
            <w:r w:rsidR="003C1417">
              <w:rPr>
                <w:noProof/>
                <w:webHidden/>
              </w:rPr>
            </w:r>
            <w:r w:rsidR="003C1417">
              <w:rPr>
                <w:noProof/>
                <w:webHidden/>
              </w:rPr>
              <w:fldChar w:fldCharType="separate"/>
            </w:r>
            <w:r w:rsidR="003C1417">
              <w:rPr>
                <w:noProof/>
                <w:webHidden/>
              </w:rPr>
              <w:t>8</w:t>
            </w:r>
            <w:r w:rsidR="003C1417">
              <w:rPr>
                <w:noProof/>
                <w:webHidden/>
              </w:rPr>
              <w:fldChar w:fldCharType="end"/>
            </w:r>
          </w:hyperlink>
        </w:p>
        <w:p w:rsidR="003C1417" w:rsidRDefault="00CE4EE7">
          <w:pPr>
            <w:pStyle w:val="TOC3"/>
            <w:rPr>
              <w:rFonts w:asciiTheme="minorHAnsi" w:eastAsiaTheme="minorEastAsia" w:hAnsiTheme="minorHAnsi" w:cstheme="minorBidi"/>
              <w:iCs w:val="0"/>
              <w:caps w:val="0"/>
              <w:noProof/>
              <w:sz w:val="22"/>
              <w:szCs w:val="22"/>
            </w:rPr>
          </w:pPr>
          <w:hyperlink w:anchor="_Toc112078088" w:history="1">
            <w:r w:rsidR="003C1417" w:rsidRPr="00E9193B">
              <w:rPr>
                <w:rStyle w:val="Hyperlink"/>
                <w:rFonts w:cstheme="minorHAnsi"/>
                <w:noProof/>
              </w:rPr>
              <w:t>3.13.8</w:t>
            </w:r>
            <w:r w:rsidR="003C1417">
              <w:rPr>
                <w:rFonts w:asciiTheme="minorHAnsi" w:eastAsiaTheme="minorEastAsia" w:hAnsiTheme="minorHAnsi" w:cstheme="minorBidi"/>
                <w:iCs w:val="0"/>
                <w:caps w:val="0"/>
                <w:noProof/>
                <w:sz w:val="22"/>
                <w:szCs w:val="22"/>
              </w:rPr>
              <w:tab/>
            </w:r>
            <w:r w:rsidR="003C1417" w:rsidRPr="00E9193B">
              <w:rPr>
                <w:rStyle w:val="Hyperlink"/>
                <w:noProof/>
              </w:rPr>
              <w:t>SUBCONTRACTOR UTILIZATION PLAN</w:t>
            </w:r>
            <w:r w:rsidR="003C1417">
              <w:rPr>
                <w:noProof/>
                <w:webHidden/>
              </w:rPr>
              <w:tab/>
            </w:r>
            <w:r w:rsidR="003C1417">
              <w:rPr>
                <w:noProof/>
                <w:webHidden/>
              </w:rPr>
              <w:fldChar w:fldCharType="begin"/>
            </w:r>
            <w:r w:rsidR="003C1417">
              <w:rPr>
                <w:noProof/>
                <w:webHidden/>
              </w:rPr>
              <w:instrText xml:space="preserve"> PAGEREF _Toc112078088 \h </w:instrText>
            </w:r>
            <w:r w:rsidR="003C1417">
              <w:rPr>
                <w:noProof/>
                <w:webHidden/>
              </w:rPr>
            </w:r>
            <w:r w:rsidR="003C1417">
              <w:rPr>
                <w:noProof/>
                <w:webHidden/>
              </w:rPr>
              <w:fldChar w:fldCharType="separate"/>
            </w:r>
            <w:r w:rsidR="003C1417">
              <w:rPr>
                <w:noProof/>
                <w:webHidden/>
              </w:rPr>
              <w:t>8</w:t>
            </w:r>
            <w:r w:rsidR="003C1417">
              <w:rPr>
                <w:noProof/>
                <w:webHidden/>
              </w:rPr>
              <w:fldChar w:fldCharType="end"/>
            </w:r>
          </w:hyperlink>
        </w:p>
        <w:p w:rsidR="003C1417" w:rsidRDefault="00CE4EE7">
          <w:pPr>
            <w:pStyle w:val="TOC3"/>
            <w:rPr>
              <w:rFonts w:asciiTheme="minorHAnsi" w:eastAsiaTheme="minorEastAsia" w:hAnsiTheme="minorHAnsi" w:cstheme="minorBidi"/>
              <w:iCs w:val="0"/>
              <w:caps w:val="0"/>
              <w:noProof/>
              <w:sz w:val="22"/>
              <w:szCs w:val="22"/>
            </w:rPr>
          </w:pPr>
          <w:hyperlink w:anchor="_Toc112078089" w:history="1">
            <w:r w:rsidR="003C1417" w:rsidRPr="00E9193B">
              <w:rPr>
                <w:rStyle w:val="Hyperlink"/>
                <w:rFonts w:cstheme="minorHAnsi"/>
                <w:noProof/>
              </w:rPr>
              <w:t>3.13.9</w:t>
            </w:r>
            <w:r w:rsidR="003C1417">
              <w:rPr>
                <w:rFonts w:asciiTheme="minorHAnsi" w:eastAsiaTheme="minorEastAsia" w:hAnsiTheme="minorHAnsi" w:cstheme="minorBidi"/>
                <w:iCs w:val="0"/>
                <w:caps w:val="0"/>
                <w:noProof/>
                <w:sz w:val="22"/>
                <w:szCs w:val="22"/>
              </w:rPr>
              <w:tab/>
            </w:r>
            <w:r w:rsidR="003C1417" w:rsidRPr="00E9193B">
              <w:rPr>
                <w:rStyle w:val="Hyperlink"/>
                <w:noProof/>
              </w:rPr>
              <w:t>PAY TO PLAY PROHIBITIONS</w:t>
            </w:r>
            <w:r w:rsidR="003C1417">
              <w:rPr>
                <w:noProof/>
                <w:webHidden/>
              </w:rPr>
              <w:tab/>
            </w:r>
            <w:r w:rsidR="003C1417">
              <w:rPr>
                <w:noProof/>
                <w:webHidden/>
              </w:rPr>
              <w:fldChar w:fldCharType="begin"/>
            </w:r>
            <w:r w:rsidR="003C1417">
              <w:rPr>
                <w:noProof/>
                <w:webHidden/>
              </w:rPr>
              <w:instrText xml:space="preserve"> PAGEREF _Toc112078089 \h </w:instrText>
            </w:r>
            <w:r w:rsidR="003C1417">
              <w:rPr>
                <w:noProof/>
                <w:webHidden/>
              </w:rPr>
            </w:r>
            <w:r w:rsidR="003C1417">
              <w:rPr>
                <w:noProof/>
                <w:webHidden/>
              </w:rPr>
              <w:fldChar w:fldCharType="separate"/>
            </w:r>
            <w:r w:rsidR="003C1417">
              <w:rPr>
                <w:noProof/>
                <w:webHidden/>
              </w:rPr>
              <w:t>8</w:t>
            </w:r>
            <w:r w:rsidR="003C1417">
              <w:rPr>
                <w:noProof/>
                <w:webHidden/>
              </w:rPr>
              <w:fldChar w:fldCharType="end"/>
            </w:r>
          </w:hyperlink>
        </w:p>
        <w:p w:rsidR="003C1417" w:rsidRDefault="00CE4EE7">
          <w:pPr>
            <w:pStyle w:val="TOC3"/>
            <w:rPr>
              <w:rFonts w:asciiTheme="minorHAnsi" w:eastAsiaTheme="minorEastAsia" w:hAnsiTheme="minorHAnsi" w:cstheme="minorBidi"/>
              <w:iCs w:val="0"/>
              <w:caps w:val="0"/>
              <w:noProof/>
              <w:sz w:val="22"/>
              <w:szCs w:val="22"/>
            </w:rPr>
          </w:pPr>
          <w:hyperlink w:anchor="_Toc112078090" w:history="1">
            <w:r w:rsidR="003C1417" w:rsidRPr="00E9193B">
              <w:rPr>
                <w:rStyle w:val="Hyperlink"/>
                <w:rFonts w:cstheme="minorHAnsi"/>
                <w:noProof/>
              </w:rPr>
              <w:t>3.13.10</w:t>
            </w:r>
            <w:r w:rsidR="003C1417">
              <w:rPr>
                <w:rFonts w:asciiTheme="minorHAnsi" w:eastAsiaTheme="minorEastAsia" w:hAnsiTheme="minorHAnsi" w:cstheme="minorBidi"/>
                <w:iCs w:val="0"/>
                <w:caps w:val="0"/>
                <w:noProof/>
                <w:sz w:val="22"/>
                <w:szCs w:val="22"/>
              </w:rPr>
              <w:tab/>
            </w:r>
            <w:r w:rsidR="003C1417" w:rsidRPr="00E9193B">
              <w:rPr>
                <w:rStyle w:val="Hyperlink"/>
                <w:noProof/>
              </w:rPr>
              <w:t>AFFIRMATIVE ACTION</w:t>
            </w:r>
            <w:r w:rsidR="003C1417">
              <w:rPr>
                <w:noProof/>
                <w:webHidden/>
              </w:rPr>
              <w:tab/>
            </w:r>
            <w:r w:rsidR="003C1417">
              <w:rPr>
                <w:noProof/>
                <w:webHidden/>
              </w:rPr>
              <w:fldChar w:fldCharType="begin"/>
            </w:r>
            <w:r w:rsidR="003C1417">
              <w:rPr>
                <w:noProof/>
                <w:webHidden/>
              </w:rPr>
              <w:instrText xml:space="preserve"> PAGEREF _Toc112078090 \h </w:instrText>
            </w:r>
            <w:r w:rsidR="003C1417">
              <w:rPr>
                <w:noProof/>
                <w:webHidden/>
              </w:rPr>
            </w:r>
            <w:r w:rsidR="003C1417">
              <w:rPr>
                <w:noProof/>
                <w:webHidden/>
              </w:rPr>
              <w:fldChar w:fldCharType="separate"/>
            </w:r>
            <w:r w:rsidR="003C1417">
              <w:rPr>
                <w:noProof/>
                <w:webHidden/>
              </w:rPr>
              <w:t>9</w:t>
            </w:r>
            <w:r w:rsidR="003C1417">
              <w:rPr>
                <w:noProof/>
                <w:webHidden/>
              </w:rPr>
              <w:fldChar w:fldCharType="end"/>
            </w:r>
          </w:hyperlink>
        </w:p>
        <w:p w:rsidR="003C1417" w:rsidRDefault="00CE4EE7">
          <w:pPr>
            <w:pStyle w:val="TOC3"/>
            <w:rPr>
              <w:rFonts w:asciiTheme="minorHAnsi" w:eastAsiaTheme="minorEastAsia" w:hAnsiTheme="minorHAnsi" w:cstheme="minorBidi"/>
              <w:iCs w:val="0"/>
              <w:caps w:val="0"/>
              <w:noProof/>
              <w:sz w:val="22"/>
              <w:szCs w:val="22"/>
            </w:rPr>
          </w:pPr>
          <w:hyperlink w:anchor="_Toc112078091" w:history="1">
            <w:r w:rsidR="003C1417" w:rsidRPr="00E9193B">
              <w:rPr>
                <w:rStyle w:val="Hyperlink"/>
                <w:rFonts w:cstheme="minorHAnsi"/>
                <w:noProof/>
              </w:rPr>
              <w:t>3.13.11</w:t>
            </w:r>
            <w:r w:rsidR="003C1417">
              <w:rPr>
                <w:rFonts w:asciiTheme="minorHAnsi" w:eastAsiaTheme="minorEastAsia" w:hAnsiTheme="minorHAnsi" w:cstheme="minorBidi"/>
                <w:iCs w:val="0"/>
                <w:caps w:val="0"/>
                <w:noProof/>
                <w:sz w:val="22"/>
                <w:szCs w:val="22"/>
              </w:rPr>
              <w:tab/>
            </w:r>
            <w:r w:rsidR="003C1417" w:rsidRPr="00E9193B">
              <w:rPr>
                <w:rStyle w:val="Hyperlink"/>
                <w:noProof/>
              </w:rPr>
              <w:t>BUSINESS REGISTRATION</w:t>
            </w:r>
            <w:r w:rsidR="003C1417">
              <w:rPr>
                <w:noProof/>
                <w:webHidden/>
              </w:rPr>
              <w:tab/>
            </w:r>
            <w:r w:rsidR="003C1417">
              <w:rPr>
                <w:noProof/>
                <w:webHidden/>
              </w:rPr>
              <w:fldChar w:fldCharType="begin"/>
            </w:r>
            <w:r w:rsidR="003C1417">
              <w:rPr>
                <w:noProof/>
                <w:webHidden/>
              </w:rPr>
              <w:instrText xml:space="preserve"> PAGEREF _Toc112078091 \h </w:instrText>
            </w:r>
            <w:r w:rsidR="003C1417">
              <w:rPr>
                <w:noProof/>
                <w:webHidden/>
              </w:rPr>
            </w:r>
            <w:r w:rsidR="003C1417">
              <w:rPr>
                <w:noProof/>
                <w:webHidden/>
              </w:rPr>
              <w:fldChar w:fldCharType="separate"/>
            </w:r>
            <w:r w:rsidR="003C1417">
              <w:rPr>
                <w:noProof/>
                <w:webHidden/>
              </w:rPr>
              <w:t>9</w:t>
            </w:r>
            <w:r w:rsidR="003C1417">
              <w:rPr>
                <w:noProof/>
                <w:webHidden/>
              </w:rPr>
              <w:fldChar w:fldCharType="end"/>
            </w:r>
          </w:hyperlink>
        </w:p>
        <w:p w:rsidR="003C1417" w:rsidRDefault="00CE4EE7">
          <w:pPr>
            <w:pStyle w:val="TOC3"/>
            <w:rPr>
              <w:rFonts w:asciiTheme="minorHAnsi" w:eastAsiaTheme="minorEastAsia" w:hAnsiTheme="minorHAnsi" w:cstheme="minorBidi"/>
              <w:iCs w:val="0"/>
              <w:caps w:val="0"/>
              <w:noProof/>
              <w:sz w:val="22"/>
              <w:szCs w:val="22"/>
            </w:rPr>
          </w:pPr>
          <w:hyperlink w:anchor="_Toc112078092" w:history="1">
            <w:r w:rsidR="003C1417" w:rsidRPr="00E9193B">
              <w:rPr>
                <w:rStyle w:val="Hyperlink"/>
                <w:rFonts w:cstheme="minorHAnsi"/>
                <w:noProof/>
              </w:rPr>
              <w:t>3.13.12</w:t>
            </w:r>
            <w:r w:rsidR="003C1417">
              <w:rPr>
                <w:rFonts w:asciiTheme="minorHAnsi" w:eastAsiaTheme="minorEastAsia" w:hAnsiTheme="minorHAnsi" w:cstheme="minorBidi"/>
                <w:iCs w:val="0"/>
                <w:caps w:val="0"/>
                <w:noProof/>
                <w:sz w:val="22"/>
                <w:szCs w:val="22"/>
              </w:rPr>
              <w:tab/>
            </w:r>
            <w:r w:rsidR="003C1417" w:rsidRPr="00E9193B">
              <w:rPr>
                <w:rStyle w:val="Hyperlink"/>
                <w:noProof/>
              </w:rPr>
              <w:t>CERTIFICATON REGARDING PROHIBITED ACTIVITIES WITH RUSSIA OR BELARUS</w:t>
            </w:r>
            <w:r w:rsidR="003C1417">
              <w:rPr>
                <w:noProof/>
                <w:webHidden/>
              </w:rPr>
              <w:tab/>
            </w:r>
            <w:r w:rsidR="003C1417">
              <w:rPr>
                <w:noProof/>
                <w:webHidden/>
              </w:rPr>
              <w:fldChar w:fldCharType="begin"/>
            </w:r>
            <w:r w:rsidR="003C1417">
              <w:rPr>
                <w:noProof/>
                <w:webHidden/>
              </w:rPr>
              <w:instrText xml:space="preserve"> PAGEREF _Toc112078092 \h </w:instrText>
            </w:r>
            <w:r w:rsidR="003C1417">
              <w:rPr>
                <w:noProof/>
                <w:webHidden/>
              </w:rPr>
            </w:r>
            <w:r w:rsidR="003C1417">
              <w:rPr>
                <w:noProof/>
                <w:webHidden/>
              </w:rPr>
              <w:fldChar w:fldCharType="separate"/>
            </w:r>
            <w:r w:rsidR="003C1417">
              <w:rPr>
                <w:noProof/>
                <w:webHidden/>
              </w:rPr>
              <w:t>9</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093" w:history="1">
            <w:r w:rsidR="003C1417" w:rsidRPr="00E9193B">
              <w:rPr>
                <w:rStyle w:val="Hyperlink"/>
                <w:noProof/>
              </w:rPr>
              <w:t>3.14</w:t>
            </w:r>
            <w:r w:rsidR="003C1417">
              <w:rPr>
                <w:rFonts w:asciiTheme="minorHAnsi" w:eastAsiaTheme="minorEastAsia" w:hAnsiTheme="minorHAnsi" w:cstheme="minorBidi"/>
                <w:caps w:val="0"/>
                <w:noProof/>
                <w:sz w:val="22"/>
                <w:szCs w:val="22"/>
              </w:rPr>
              <w:tab/>
            </w:r>
            <w:r w:rsidR="003C1417" w:rsidRPr="00E9193B">
              <w:rPr>
                <w:rStyle w:val="Hyperlink"/>
                <w:noProof/>
              </w:rPr>
              <w:t>TECHNICAL QUOTE</w:t>
            </w:r>
            <w:r w:rsidR="003C1417">
              <w:rPr>
                <w:noProof/>
                <w:webHidden/>
              </w:rPr>
              <w:tab/>
            </w:r>
            <w:r w:rsidR="003C1417">
              <w:rPr>
                <w:noProof/>
                <w:webHidden/>
              </w:rPr>
              <w:fldChar w:fldCharType="begin"/>
            </w:r>
            <w:r w:rsidR="003C1417">
              <w:rPr>
                <w:noProof/>
                <w:webHidden/>
              </w:rPr>
              <w:instrText xml:space="preserve"> PAGEREF _Toc112078093 \h </w:instrText>
            </w:r>
            <w:r w:rsidR="003C1417">
              <w:rPr>
                <w:noProof/>
                <w:webHidden/>
              </w:rPr>
            </w:r>
            <w:r w:rsidR="003C1417">
              <w:rPr>
                <w:noProof/>
                <w:webHidden/>
              </w:rPr>
              <w:fldChar w:fldCharType="separate"/>
            </w:r>
            <w:r w:rsidR="003C1417">
              <w:rPr>
                <w:noProof/>
                <w:webHidden/>
              </w:rPr>
              <w:t>9</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094" w:history="1">
            <w:r w:rsidR="003C1417" w:rsidRPr="00E9193B">
              <w:rPr>
                <w:rStyle w:val="Hyperlink"/>
                <w:noProof/>
              </w:rPr>
              <w:t>3.15</w:t>
            </w:r>
            <w:r w:rsidR="003C1417">
              <w:rPr>
                <w:rFonts w:asciiTheme="minorHAnsi" w:eastAsiaTheme="minorEastAsia" w:hAnsiTheme="minorHAnsi" w:cstheme="minorBidi"/>
                <w:caps w:val="0"/>
                <w:noProof/>
                <w:sz w:val="22"/>
                <w:szCs w:val="22"/>
              </w:rPr>
              <w:tab/>
            </w:r>
            <w:r w:rsidR="003C1417" w:rsidRPr="00E9193B">
              <w:rPr>
                <w:rStyle w:val="Hyperlink"/>
                <w:noProof/>
              </w:rPr>
              <w:t>BIDDER DATA SHEET/FORM</w:t>
            </w:r>
            <w:r w:rsidR="003C1417">
              <w:rPr>
                <w:noProof/>
                <w:webHidden/>
              </w:rPr>
              <w:tab/>
            </w:r>
            <w:r w:rsidR="003C1417">
              <w:rPr>
                <w:noProof/>
                <w:webHidden/>
              </w:rPr>
              <w:fldChar w:fldCharType="begin"/>
            </w:r>
            <w:r w:rsidR="003C1417">
              <w:rPr>
                <w:noProof/>
                <w:webHidden/>
              </w:rPr>
              <w:instrText xml:space="preserve"> PAGEREF _Toc112078094 \h </w:instrText>
            </w:r>
            <w:r w:rsidR="003C1417">
              <w:rPr>
                <w:noProof/>
                <w:webHidden/>
              </w:rPr>
            </w:r>
            <w:r w:rsidR="003C1417">
              <w:rPr>
                <w:noProof/>
                <w:webHidden/>
              </w:rPr>
              <w:fldChar w:fldCharType="separate"/>
            </w:r>
            <w:r w:rsidR="003C1417">
              <w:rPr>
                <w:noProof/>
                <w:webHidden/>
              </w:rPr>
              <w:t>9</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095" w:history="1">
            <w:r w:rsidR="003C1417" w:rsidRPr="00E9193B">
              <w:rPr>
                <w:rStyle w:val="Hyperlink"/>
                <w:noProof/>
              </w:rPr>
              <w:t>3.16</w:t>
            </w:r>
            <w:r w:rsidR="003C1417">
              <w:rPr>
                <w:rFonts w:asciiTheme="minorHAnsi" w:eastAsiaTheme="minorEastAsia" w:hAnsiTheme="minorHAnsi" w:cstheme="minorBidi"/>
                <w:caps w:val="0"/>
                <w:noProof/>
                <w:sz w:val="22"/>
                <w:szCs w:val="22"/>
              </w:rPr>
              <w:tab/>
            </w:r>
            <w:r w:rsidR="003C1417" w:rsidRPr="00E9193B">
              <w:rPr>
                <w:rStyle w:val="Hyperlink"/>
                <w:noProof/>
              </w:rPr>
              <w:t>SPECIFICATION CONFORMANCE</w:t>
            </w:r>
            <w:r w:rsidR="003C1417">
              <w:rPr>
                <w:noProof/>
                <w:webHidden/>
              </w:rPr>
              <w:tab/>
            </w:r>
            <w:r w:rsidR="003C1417">
              <w:rPr>
                <w:noProof/>
                <w:webHidden/>
              </w:rPr>
              <w:fldChar w:fldCharType="begin"/>
            </w:r>
            <w:r w:rsidR="003C1417">
              <w:rPr>
                <w:noProof/>
                <w:webHidden/>
              </w:rPr>
              <w:instrText xml:space="preserve"> PAGEREF _Toc112078095 \h </w:instrText>
            </w:r>
            <w:r w:rsidR="003C1417">
              <w:rPr>
                <w:noProof/>
                <w:webHidden/>
              </w:rPr>
            </w:r>
            <w:r w:rsidR="003C1417">
              <w:rPr>
                <w:noProof/>
                <w:webHidden/>
              </w:rPr>
              <w:fldChar w:fldCharType="separate"/>
            </w:r>
            <w:r w:rsidR="003C1417">
              <w:rPr>
                <w:noProof/>
                <w:webHidden/>
              </w:rPr>
              <w:t>10</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096" w:history="1">
            <w:r w:rsidR="003C1417" w:rsidRPr="00E9193B">
              <w:rPr>
                <w:rStyle w:val="Hyperlink"/>
                <w:noProof/>
              </w:rPr>
              <w:t>3.17</w:t>
            </w:r>
            <w:r w:rsidR="003C1417">
              <w:rPr>
                <w:rFonts w:asciiTheme="minorHAnsi" w:eastAsiaTheme="minorEastAsia" w:hAnsiTheme="minorHAnsi" w:cstheme="minorBidi"/>
                <w:caps w:val="0"/>
                <w:noProof/>
                <w:sz w:val="22"/>
                <w:szCs w:val="22"/>
              </w:rPr>
              <w:tab/>
            </w:r>
            <w:r w:rsidR="003C1417" w:rsidRPr="00E9193B">
              <w:rPr>
                <w:rStyle w:val="Hyperlink"/>
                <w:noProof/>
              </w:rPr>
              <w:t>MANUFACTURER’S CERTIFICATION</w:t>
            </w:r>
            <w:r w:rsidR="003C1417">
              <w:rPr>
                <w:noProof/>
                <w:webHidden/>
              </w:rPr>
              <w:tab/>
            </w:r>
            <w:r w:rsidR="003C1417">
              <w:rPr>
                <w:noProof/>
                <w:webHidden/>
              </w:rPr>
              <w:fldChar w:fldCharType="begin"/>
            </w:r>
            <w:r w:rsidR="003C1417">
              <w:rPr>
                <w:noProof/>
                <w:webHidden/>
              </w:rPr>
              <w:instrText xml:space="preserve"> PAGEREF _Toc112078096 \h </w:instrText>
            </w:r>
            <w:r w:rsidR="003C1417">
              <w:rPr>
                <w:noProof/>
                <w:webHidden/>
              </w:rPr>
            </w:r>
            <w:r w:rsidR="003C1417">
              <w:rPr>
                <w:noProof/>
                <w:webHidden/>
              </w:rPr>
              <w:fldChar w:fldCharType="separate"/>
            </w:r>
            <w:r w:rsidR="003C1417">
              <w:rPr>
                <w:noProof/>
                <w:webHidden/>
              </w:rPr>
              <w:t>10</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097" w:history="1">
            <w:r w:rsidR="003C1417" w:rsidRPr="00E9193B">
              <w:rPr>
                <w:rStyle w:val="Hyperlink"/>
                <w:noProof/>
              </w:rPr>
              <w:t>3.18</w:t>
            </w:r>
            <w:r w:rsidR="003C1417">
              <w:rPr>
                <w:rFonts w:asciiTheme="minorHAnsi" w:eastAsiaTheme="minorEastAsia" w:hAnsiTheme="minorHAnsi" w:cstheme="minorBidi"/>
                <w:caps w:val="0"/>
                <w:noProof/>
                <w:sz w:val="22"/>
                <w:szCs w:val="22"/>
              </w:rPr>
              <w:tab/>
            </w:r>
            <w:r w:rsidR="003C1417" w:rsidRPr="00E9193B">
              <w:rPr>
                <w:rStyle w:val="Hyperlink"/>
                <w:noProof/>
              </w:rPr>
              <w:t>PRICE LIST AND/OR CATALOG</w:t>
            </w:r>
            <w:r w:rsidR="003C1417">
              <w:rPr>
                <w:noProof/>
                <w:webHidden/>
              </w:rPr>
              <w:tab/>
            </w:r>
            <w:r w:rsidR="003C1417">
              <w:rPr>
                <w:noProof/>
                <w:webHidden/>
              </w:rPr>
              <w:fldChar w:fldCharType="begin"/>
            </w:r>
            <w:r w:rsidR="003C1417">
              <w:rPr>
                <w:noProof/>
                <w:webHidden/>
              </w:rPr>
              <w:instrText xml:space="preserve"> PAGEREF _Toc112078097 \h </w:instrText>
            </w:r>
            <w:r w:rsidR="003C1417">
              <w:rPr>
                <w:noProof/>
                <w:webHidden/>
              </w:rPr>
            </w:r>
            <w:r w:rsidR="003C1417">
              <w:rPr>
                <w:noProof/>
                <w:webHidden/>
              </w:rPr>
              <w:fldChar w:fldCharType="separate"/>
            </w:r>
            <w:r w:rsidR="003C1417">
              <w:rPr>
                <w:noProof/>
                <w:webHidden/>
              </w:rPr>
              <w:t>10</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098" w:history="1">
            <w:r w:rsidR="003C1417" w:rsidRPr="00E9193B">
              <w:rPr>
                <w:rStyle w:val="Hyperlink"/>
                <w:noProof/>
              </w:rPr>
              <w:t>3.19</w:t>
            </w:r>
            <w:r w:rsidR="003C1417">
              <w:rPr>
                <w:rFonts w:asciiTheme="minorHAnsi" w:eastAsiaTheme="minorEastAsia" w:hAnsiTheme="minorHAnsi" w:cstheme="minorBidi"/>
                <w:caps w:val="0"/>
                <w:noProof/>
                <w:sz w:val="22"/>
                <w:szCs w:val="22"/>
              </w:rPr>
              <w:tab/>
            </w:r>
            <w:r w:rsidR="003C1417" w:rsidRPr="00E9193B">
              <w:rPr>
                <w:rStyle w:val="Hyperlink"/>
                <w:noProof/>
              </w:rPr>
              <w:t>FINANCIAL CAPABILITY OF THE BIDDER</w:t>
            </w:r>
            <w:r w:rsidR="003C1417">
              <w:rPr>
                <w:noProof/>
                <w:webHidden/>
              </w:rPr>
              <w:tab/>
            </w:r>
            <w:r w:rsidR="003C1417">
              <w:rPr>
                <w:noProof/>
                <w:webHidden/>
              </w:rPr>
              <w:fldChar w:fldCharType="begin"/>
            </w:r>
            <w:r w:rsidR="003C1417">
              <w:rPr>
                <w:noProof/>
                <w:webHidden/>
              </w:rPr>
              <w:instrText xml:space="preserve"> PAGEREF _Toc112078098 \h </w:instrText>
            </w:r>
            <w:r w:rsidR="003C1417">
              <w:rPr>
                <w:noProof/>
                <w:webHidden/>
              </w:rPr>
            </w:r>
            <w:r w:rsidR="003C1417">
              <w:rPr>
                <w:noProof/>
                <w:webHidden/>
              </w:rPr>
              <w:fldChar w:fldCharType="separate"/>
            </w:r>
            <w:r w:rsidR="003C1417">
              <w:rPr>
                <w:noProof/>
                <w:webHidden/>
              </w:rPr>
              <w:t>10</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099" w:history="1">
            <w:r w:rsidR="003C1417" w:rsidRPr="00E9193B">
              <w:rPr>
                <w:rStyle w:val="Hyperlink"/>
                <w:noProof/>
              </w:rPr>
              <w:t>3.20</w:t>
            </w:r>
            <w:r w:rsidR="003C1417">
              <w:rPr>
                <w:rFonts w:asciiTheme="minorHAnsi" w:eastAsiaTheme="minorEastAsia" w:hAnsiTheme="minorHAnsi" w:cstheme="minorBidi"/>
                <w:caps w:val="0"/>
                <w:noProof/>
                <w:sz w:val="22"/>
                <w:szCs w:val="22"/>
              </w:rPr>
              <w:tab/>
            </w:r>
            <w:r w:rsidR="003C1417" w:rsidRPr="00E9193B">
              <w:rPr>
                <w:rStyle w:val="Hyperlink"/>
                <w:noProof/>
              </w:rPr>
              <w:t>STATE PRICE SHEET INSTRUCTIONS</w:t>
            </w:r>
            <w:r w:rsidR="003C1417">
              <w:rPr>
                <w:noProof/>
                <w:webHidden/>
              </w:rPr>
              <w:tab/>
            </w:r>
            <w:r w:rsidR="003C1417">
              <w:rPr>
                <w:noProof/>
                <w:webHidden/>
              </w:rPr>
              <w:fldChar w:fldCharType="begin"/>
            </w:r>
            <w:r w:rsidR="003C1417">
              <w:rPr>
                <w:noProof/>
                <w:webHidden/>
              </w:rPr>
              <w:instrText xml:space="preserve"> PAGEREF _Toc112078099 \h </w:instrText>
            </w:r>
            <w:r w:rsidR="003C1417">
              <w:rPr>
                <w:noProof/>
                <w:webHidden/>
              </w:rPr>
            </w:r>
            <w:r w:rsidR="003C1417">
              <w:rPr>
                <w:noProof/>
                <w:webHidden/>
              </w:rPr>
              <w:fldChar w:fldCharType="separate"/>
            </w:r>
            <w:r w:rsidR="003C1417">
              <w:rPr>
                <w:noProof/>
                <w:webHidden/>
              </w:rPr>
              <w:t>11</w:t>
            </w:r>
            <w:r w:rsidR="003C1417">
              <w:rPr>
                <w:noProof/>
                <w:webHidden/>
              </w:rPr>
              <w:fldChar w:fldCharType="end"/>
            </w:r>
          </w:hyperlink>
        </w:p>
        <w:p w:rsidR="003C1417" w:rsidRDefault="00CE4EE7">
          <w:pPr>
            <w:pStyle w:val="TOC3"/>
            <w:rPr>
              <w:rFonts w:asciiTheme="minorHAnsi" w:eastAsiaTheme="minorEastAsia" w:hAnsiTheme="minorHAnsi" w:cstheme="minorBidi"/>
              <w:iCs w:val="0"/>
              <w:caps w:val="0"/>
              <w:noProof/>
              <w:sz w:val="22"/>
              <w:szCs w:val="22"/>
            </w:rPr>
          </w:pPr>
          <w:hyperlink w:anchor="_Toc112078100" w:history="1">
            <w:r w:rsidR="003C1417" w:rsidRPr="00E9193B">
              <w:rPr>
                <w:rStyle w:val="Hyperlink"/>
                <w:rFonts w:cstheme="minorHAnsi"/>
                <w:noProof/>
              </w:rPr>
              <w:t>3.20.1</w:t>
            </w:r>
            <w:r w:rsidR="003C1417">
              <w:rPr>
                <w:rFonts w:asciiTheme="minorHAnsi" w:eastAsiaTheme="minorEastAsia" w:hAnsiTheme="minorHAnsi" w:cstheme="minorBidi"/>
                <w:iCs w:val="0"/>
                <w:caps w:val="0"/>
                <w:noProof/>
                <w:sz w:val="22"/>
                <w:szCs w:val="22"/>
              </w:rPr>
              <w:tab/>
            </w:r>
            <w:r w:rsidR="003C1417" w:rsidRPr="00E9193B">
              <w:rPr>
                <w:rStyle w:val="Hyperlink"/>
                <w:noProof/>
              </w:rPr>
              <w:t>DELIVERY TIME AND COSTS</w:t>
            </w:r>
            <w:r w:rsidR="003C1417">
              <w:rPr>
                <w:noProof/>
                <w:webHidden/>
              </w:rPr>
              <w:tab/>
            </w:r>
            <w:r w:rsidR="003C1417">
              <w:rPr>
                <w:noProof/>
                <w:webHidden/>
              </w:rPr>
              <w:fldChar w:fldCharType="begin"/>
            </w:r>
            <w:r w:rsidR="003C1417">
              <w:rPr>
                <w:noProof/>
                <w:webHidden/>
              </w:rPr>
              <w:instrText xml:space="preserve"> PAGEREF _Toc112078100 \h </w:instrText>
            </w:r>
            <w:r w:rsidR="003C1417">
              <w:rPr>
                <w:noProof/>
                <w:webHidden/>
              </w:rPr>
            </w:r>
            <w:r w:rsidR="003C1417">
              <w:rPr>
                <w:noProof/>
                <w:webHidden/>
              </w:rPr>
              <w:fldChar w:fldCharType="separate"/>
            </w:r>
            <w:r w:rsidR="003C1417">
              <w:rPr>
                <w:noProof/>
                <w:webHidden/>
              </w:rPr>
              <w:t>12</w:t>
            </w:r>
            <w:r w:rsidR="003C1417">
              <w:rPr>
                <w:noProof/>
                <w:webHidden/>
              </w:rPr>
              <w:fldChar w:fldCharType="end"/>
            </w:r>
          </w:hyperlink>
        </w:p>
        <w:p w:rsidR="003C1417" w:rsidRDefault="00CE4EE7">
          <w:pPr>
            <w:pStyle w:val="TOC3"/>
            <w:rPr>
              <w:rFonts w:asciiTheme="minorHAnsi" w:eastAsiaTheme="minorEastAsia" w:hAnsiTheme="minorHAnsi" w:cstheme="minorBidi"/>
              <w:iCs w:val="0"/>
              <w:caps w:val="0"/>
              <w:noProof/>
              <w:sz w:val="22"/>
              <w:szCs w:val="22"/>
            </w:rPr>
          </w:pPr>
          <w:hyperlink w:anchor="_Toc112078101" w:history="1">
            <w:r w:rsidR="003C1417" w:rsidRPr="00E9193B">
              <w:rPr>
                <w:rStyle w:val="Hyperlink"/>
                <w:rFonts w:cstheme="minorHAnsi"/>
                <w:noProof/>
              </w:rPr>
              <w:t>3.20.2</w:t>
            </w:r>
            <w:r w:rsidR="003C1417">
              <w:rPr>
                <w:rFonts w:asciiTheme="minorHAnsi" w:eastAsiaTheme="minorEastAsia" w:hAnsiTheme="minorHAnsi" w:cstheme="minorBidi"/>
                <w:iCs w:val="0"/>
                <w:caps w:val="0"/>
                <w:noProof/>
                <w:sz w:val="22"/>
                <w:szCs w:val="22"/>
              </w:rPr>
              <w:tab/>
            </w:r>
            <w:r w:rsidR="003C1417" w:rsidRPr="00E9193B">
              <w:rPr>
                <w:rStyle w:val="Hyperlink"/>
                <w:noProof/>
              </w:rPr>
              <w:t>CASH DISCOUNTS</w:t>
            </w:r>
            <w:r w:rsidR="003C1417">
              <w:rPr>
                <w:noProof/>
                <w:webHidden/>
              </w:rPr>
              <w:tab/>
            </w:r>
            <w:r w:rsidR="003C1417">
              <w:rPr>
                <w:noProof/>
                <w:webHidden/>
              </w:rPr>
              <w:fldChar w:fldCharType="begin"/>
            </w:r>
            <w:r w:rsidR="003C1417">
              <w:rPr>
                <w:noProof/>
                <w:webHidden/>
              </w:rPr>
              <w:instrText xml:space="preserve"> PAGEREF _Toc112078101 \h </w:instrText>
            </w:r>
            <w:r w:rsidR="003C1417">
              <w:rPr>
                <w:noProof/>
                <w:webHidden/>
              </w:rPr>
            </w:r>
            <w:r w:rsidR="003C1417">
              <w:rPr>
                <w:noProof/>
                <w:webHidden/>
              </w:rPr>
              <w:fldChar w:fldCharType="separate"/>
            </w:r>
            <w:r w:rsidR="003C1417">
              <w:rPr>
                <w:noProof/>
                <w:webHidden/>
              </w:rPr>
              <w:t>12</w:t>
            </w:r>
            <w:r w:rsidR="003C1417">
              <w:rPr>
                <w:noProof/>
                <w:webHidden/>
              </w:rPr>
              <w:fldChar w:fldCharType="end"/>
            </w:r>
          </w:hyperlink>
        </w:p>
        <w:p w:rsidR="003C1417" w:rsidRDefault="00CE4EE7">
          <w:pPr>
            <w:pStyle w:val="TOC3"/>
            <w:rPr>
              <w:rFonts w:asciiTheme="minorHAnsi" w:eastAsiaTheme="minorEastAsia" w:hAnsiTheme="minorHAnsi" w:cstheme="minorBidi"/>
              <w:iCs w:val="0"/>
              <w:caps w:val="0"/>
              <w:noProof/>
              <w:sz w:val="22"/>
              <w:szCs w:val="22"/>
            </w:rPr>
          </w:pPr>
          <w:hyperlink w:anchor="_Toc112078102" w:history="1">
            <w:r w:rsidR="003C1417" w:rsidRPr="00E9193B">
              <w:rPr>
                <w:rStyle w:val="Hyperlink"/>
                <w:rFonts w:cstheme="minorHAnsi"/>
                <w:noProof/>
              </w:rPr>
              <w:t>3.20.3</w:t>
            </w:r>
            <w:r w:rsidR="003C1417">
              <w:rPr>
                <w:rFonts w:asciiTheme="minorHAnsi" w:eastAsiaTheme="minorEastAsia" w:hAnsiTheme="minorHAnsi" w:cstheme="minorBidi"/>
                <w:iCs w:val="0"/>
                <w:caps w:val="0"/>
                <w:noProof/>
                <w:sz w:val="22"/>
                <w:szCs w:val="22"/>
              </w:rPr>
              <w:tab/>
            </w:r>
            <w:r w:rsidR="003C1417" w:rsidRPr="00E9193B">
              <w:rPr>
                <w:rStyle w:val="Hyperlink"/>
                <w:noProof/>
              </w:rPr>
              <w:t>VOLUME DISCOUNTS</w:t>
            </w:r>
            <w:r w:rsidR="003C1417">
              <w:rPr>
                <w:noProof/>
                <w:webHidden/>
              </w:rPr>
              <w:tab/>
            </w:r>
            <w:r w:rsidR="003C1417">
              <w:rPr>
                <w:noProof/>
                <w:webHidden/>
              </w:rPr>
              <w:fldChar w:fldCharType="begin"/>
            </w:r>
            <w:r w:rsidR="003C1417">
              <w:rPr>
                <w:noProof/>
                <w:webHidden/>
              </w:rPr>
              <w:instrText xml:space="preserve"> PAGEREF _Toc112078102 \h </w:instrText>
            </w:r>
            <w:r w:rsidR="003C1417">
              <w:rPr>
                <w:noProof/>
                <w:webHidden/>
              </w:rPr>
            </w:r>
            <w:r w:rsidR="003C1417">
              <w:rPr>
                <w:noProof/>
                <w:webHidden/>
              </w:rPr>
              <w:fldChar w:fldCharType="separate"/>
            </w:r>
            <w:r w:rsidR="003C1417">
              <w:rPr>
                <w:noProof/>
                <w:webHidden/>
              </w:rPr>
              <w:t>13</w:t>
            </w:r>
            <w:r w:rsidR="003C1417">
              <w:rPr>
                <w:noProof/>
                <w:webHidden/>
              </w:rPr>
              <w:fldChar w:fldCharType="end"/>
            </w:r>
          </w:hyperlink>
        </w:p>
        <w:p w:rsidR="003C1417" w:rsidRDefault="00CE4EE7">
          <w:pPr>
            <w:pStyle w:val="TOC3"/>
            <w:rPr>
              <w:rFonts w:asciiTheme="minorHAnsi" w:eastAsiaTheme="minorEastAsia" w:hAnsiTheme="minorHAnsi" w:cstheme="minorBidi"/>
              <w:iCs w:val="0"/>
              <w:caps w:val="0"/>
              <w:noProof/>
              <w:sz w:val="22"/>
              <w:szCs w:val="22"/>
            </w:rPr>
          </w:pPr>
          <w:hyperlink w:anchor="_Toc112078103" w:history="1">
            <w:r w:rsidR="003C1417" w:rsidRPr="00E9193B">
              <w:rPr>
                <w:rStyle w:val="Hyperlink"/>
                <w:rFonts w:cstheme="minorHAnsi"/>
                <w:noProof/>
              </w:rPr>
              <w:t>3.20.4</w:t>
            </w:r>
            <w:r w:rsidR="003C1417">
              <w:rPr>
                <w:rFonts w:asciiTheme="minorHAnsi" w:eastAsiaTheme="minorEastAsia" w:hAnsiTheme="minorHAnsi" w:cstheme="minorBidi"/>
                <w:iCs w:val="0"/>
                <w:caps w:val="0"/>
                <w:noProof/>
                <w:sz w:val="22"/>
                <w:szCs w:val="22"/>
              </w:rPr>
              <w:tab/>
            </w:r>
            <w:r w:rsidR="003C1417" w:rsidRPr="00E9193B">
              <w:rPr>
                <w:rStyle w:val="Hyperlink"/>
                <w:noProof/>
              </w:rPr>
              <w:t>USE OF “NO BID” VERSUS “NO CHARGE” ON THE STATE-SUPPLIED PRICE SHEET</w:t>
            </w:r>
            <w:r w:rsidR="003C1417">
              <w:rPr>
                <w:noProof/>
                <w:webHidden/>
              </w:rPr>
              <w:tab/>
            </w:r>
            <w:r w:rsidR="003C1417">
              <w:rPr>
                <w:noProof/>
                <w:webHidden/>
              </w:rPr>
              <w:fldChar w:fldCharType="begin"/>
            </w:r>
            <w:r w:rsidR="003C1417">
              <w:rPr>
                <w:noProof/>
                <w:webHidden/>
              </w:rPr>
              <w:instrText xml:space="preserve"> PAGEREF _Toc112078103 \h </w:instrText>
            </w:r>
            <w:r w:rsidR="003C1417">
              <w:rPr>
                <w:noProof/>
                <w:webHidden/>
              </w:rPr>
            </w:r>
            <w:r w:rsidR="003C1417">
              <w:rPr>
                <w:noProof/>
                <w:webHidden/>
              </w:rPr>
              <w:fldChar w:fldCharType="separate"/>
            </w:r>
            <w:r w:rsidR="003C1417">
              <w:rPr>
                <w:noProof/>
                <w:webHidden/>
              </w:rPr>
              <w:t>13</w:t>
            </w:r>
            <w:r w:rsidR="003C1417">
              <w:rPr>
                <w:noProof/>
                <w:webHidden/>
              </w:rPr>
              <w:fldChar w:fldCharType="end"/>
            </w:r>
          </w:hyperlink>
        </w:p>
        <w:p w:rsidR="003C1417" w:rsidRDefault="00CE4EE7">
          <w:pPr>
            <w:pStyle w:val="TOC1"/>
            <w:tabs>
              <w:tab w:val="left" w:pos="475"/>
            </w:tabs>
            <w:rPr>
              <w:rFonts w:asciiTheme="minorHAnsi" w:eastAsiaTheme="minorEastAsia" w:hAnsiTheme="minorHAnsi" w:cstheme="minorBidi"/>
              <w:b w:val="0"/>
              <w:bCs w:val="0"/>
              <w:caps w:val="0"/>
              <w:noProof/>
              <w:sz w:val="22"/>
              <w:szCs w:val="22"/>
            </w:rPr>
          </w:pPr>
          <w:hyperlink w:anchor="_Toc112078104" w:history="1">
            <w:r w:rsidR="003C1417" w:rsidRPr="00E9193B">
              <w:rPr>
                <w:rStyle w:val="Hyperlink"/>
                <w:noProof/>
              </w:rPr>
              <w:t>4</w:t>
            </w:r>
            <w:r w:rsidR="003C1417">
              <w:rPr>
                <w:rFonts w:asciiTheme="minorHAnsi" w:eastAsiaTheme="minorEastAsia" w:hAnsiTheme="minorHAnsi" w:cstheme="minorBidi"/>
                <w:b w:val="0"/>
                <w:bCs w:val="0"/>
                <w:caps w:val="0"/>
                <w:noProof/>
                <w:sz w:val="22"/>
                <w:szCs w:val="22"/>
              </w:rPr>
              <w:tab/>
            </w:r>
            <w:r w:rsidR="003C1417" w:rsidRPr="00E9193B">
              <w:rPr>
                <w:rStyle w:val="Hyperlink"/>
                <w:noProof/>
              </w:rPr>
              <w:t>SCOPE OF WORK</w:t>
            </w:r>
            <w:r w:rsidR="003C1417">
              <w:rPr>
                <w:noProof/>
                <w:webHidden/>
              </w:rPr>
              <w:tab/>
            </w:r>
            <w:r w:rsidR="003C1417">
              <w:rPr>
                <w:noProof/>
                <w:webHidden/>
              </w:rPr>
              <w:fldChar w:fldCharType="begin"/>
            </w:r>
            <w:r w:rsidR="003C1417">
              <w:rPr>
                <w:noProof/>
                <w:webHidden/>
              </w:rPr>
              <w:instrText xml:space="preserve"> PAGEREF _Toc112078104 \h </w:instrText>
            </w:r>
            <w:r w:rsidR="003C1417">
              <w:rPr>
                <w:noProof/>
                <w:webHidden/>
              </w:rPr>
            </w:r>
            <w:r w:rsidR="003C1417">
              <w:rPr>
                <w:noProof/>
                <w:webHidden/>
              </w:rPr>
              <w:fldChar w:fldCharType="separate"/>
            </w:r>
            <w:r w:rsidR="003C1417">
              <w:rPr>
                <w:noProof/>
                <w:webHidden/>
              </w:rPr>
              <w:t>14</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105" w:history="1">
            <w:r w:rsidR="003C1417" w:rsidRPr="00E9193B">
              <w:rPr>
                <w:rStyle w:val="Hyperlink"/>
                <w:noProof/>
              </w:rPr>
              <w:t>4.1</w:t>
            </w:r>
            <w:r w:rsidR="003C1417">
              <w:rPr>
                <w:rFonts w:asciiTheme="minorHAnsi" w:eastAsiaTheme="minorEastAsia" w:hAnsiTheme="minorHAnsi" w:cstheme="minorBidi"/>
                <w:caps w:val="0"/>
                <w:noProof/>
                <w:sz w:val="22"/>
                <w:szCs w:val="22"/>
              </w:rPr>
              <w:tab/>
            </w:r>
            <w:r w:rsidR="003C1417" w:rsidRPr="00E9193B">
              <w:rPr>
                <w:rStyle w:val="Hyperlink"/>
                <w:noProof/>
              </w:rPr>
              <w:t>GENERAL</w:t>
            </w:r>
            <w:r w:rsidR="003C1417">
              <w:rPr>
                <w:noProof/>
                <w:webHidden/>
              </w:rPr>
              <w:tab/>
            </w:r>
            <w:r w:rsidR="003C1417">
              <w:rPr>
                <w:noProof/>
                <w:webHidden/>
              </w:rPr>
              <w:fldChar w:fldCharType="begin"/>
            </w:r>
            <w:r w:rsidR="003C1417">
              <w:rPr>
                <w:noProof/>
                <w:webHidden/>
              </w:rPr>
              <w:instrText xml:space="preserve"> PAGEREF _Toc112078105 \h </w:instrText>
            </w:r>
            <w:r w:rsidR="003C1417">
              <w:rPr>
                <w:noProof/>
                <w:webHidden/>
              </w:rPr>
            </w:r>
            <w:r w:rsidR="003C1417">
              <w:rPr>
                <w:noProof/>
                <w:webHidden/>
              </w:rPr>
              <w:fldChar w:fldCharType="separate"/>
            </w:r>
            <w:r w:rsidR="003C1417">
              <w:rPr>
                <w:noProof/>
                <w:webHidden/>
              </w:rPr>
              <w:t>14</w:t>
            </w:r>
            <w:r w:rsidR="003C1417">
              <w:rPr>
                <w:noProof/>
                <w:webHidden/>
              </w:rPr>
              <w:fldChar w:fldCharType="end"/>
            </w:r>
          </w:hyperlink>
        </w:p>
        <w:p w:rsidR="003C1417" w:rsidRDefault="00CE4EE7">
          <w:pPr>
            <w:pStyle w:val="TOC3"/>
            <w:rPr>
              <w:rFonts w:asciiTheme="minorHAnsi" w:eastAsiaTheme="minorEastAsia" w:hAnsiTheme="minorHAnsi" w:cstheme="minorBidi"/>
              <w:iCs w:val="0"/>
              <w:caps w:val="0"/>
              <w:noProof/>
              <w:sz w:val="22"/>
              <w:szCs w:val="22"/>
            </w:rPr>
          </w:pPr>
          <w:hyperlink w:anchor="_Toc112078106" w:history="1">
            <w:r w:rsidR="003C1417" w:rsidRPr="00E9193B">
              <w:rPr>
                <w:rStyle w:val="Hyperlink"/>
                <w:rFonts w:cstheme="minorHAnsi"/>
                <w:noProof/>
              </w:rPr>
              <w:t>4.1.1</w:t>
            </w:r>
            <w:r w:rsidR="003C1417">
              <w:rPr>
                <w:rFonts w:asciiTheme="minorHAnsi" w:eastAsiaTheme="minorEastAsia" w:hAnsiTheme="minorHAnsi" w:cstheme="minorBidi"/>
                <w:iCs w:val="0"/>
                <w:caps w:val="0"/>
                <w:noProof/>
                <w:sz w:val="22"/>
                <w:szCs w:val="22"/>
              </w:rPr>
              <w:tab/>
            </w:r>
            <w:r w:rsidR="003C1417" w:rsidRPr="00E9193B">
              <w:rPr>
                <w:rStyle w:val="Hyperlink"/>
                <w:noProof/>
              </w:rPr>
              <w:t>regional Jurisdiction</w:t>
            </w:r>
            <w:r w:rsidR="003C1417">
              <w:rPr>
                <w:noProof/>
                <w:webHidden/>
              </w:rPr>
              <w:tab/>
            </w:r>
            <w:r w:rsidR="003C1417">
              <w:rPr>
                <w:noProof/>
                <w:webHidden/>
              </w:rPr>
              <w:fldChar w:fldCharType="begin"/>
            </w:r>
            <w:r w:rsidR="003C1417">
              <w:rPr>
                <w:noProof/>
                <w:webHidden/>
              </w:rPr>
              <w:instrText xml:space="preserve"> PAGEREF _Toc112078106 \h </w:instrText>
            </w:r>
            <w:r w:rsidR="003C1417">
              <w:rPr>
                <w:noProof/>
                <w:webHidden/>
              </w:rPr>
            </w:r>
            <w:r w:rsidR="003C1417">
              <w:rPr>
                <w:noProof/>
                <w:webHidden/>
              </w:rPr>
              <w:fldChar w:fldCharType="separate"/>
            </w:r>
            <w:r w:rsidR="003C1417">
              <w:rPr>
                <w:noProof/>
                <w:webHidden/>
              </w:rPr>
              <w:t>15</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107" w:history="1">
            <w:r w:rsidR="003C1417" w:rsidRPr="00E9193B">
              <w:rPr>
                <w:rStyle w:val="Hyperlink"/>
                <w:noProof/>
              </w:rPr>
              <w:t>4.2</w:t>
            </w:r>
            <w:r w:rsidR="003C1417">
              <w:rPr>
                <w:rFonts w:asciiTheme="minorHAnsi" w:eastAsiaTheme="minorEastAsia" w:hAnsiTheme="minorHAnsi" w:cstheme="minorBidi"/>
                <w:caps w:val="0"/>
                <w:noProof/>
                <w:sz w:val="22"/>
                <w:szCs w:val="22"/>
              </w:rPr>
              <w:tab/>
            </w:r>
            <w:r w:rsidR="003C1417" w:rsidRPr="00E9193B">
              <w:rPr>
                <w:rStyle w:val="Hyperlink"/>
                <w:noProof/>
              </w:rPr>
              <w:t>DELIVERY REQUIREMENTS</w:t>
            </w:r>
            <w:r w:rsidR="003C1417">
              <w:rPr>
                <w:noProof/>
                <w:webHidden/>
              </w:rPr>
              <w:tab/>
            </w:r>
            <w:r w:rsidR="003C1417">
              <w:rPr>
                <w:noProof/>
                <w:webHidden/>
              </w:rPr>
              <w:fldChar w:fldCharType="begin"/>
            </w:r>
            <w:r w:rsidR="003C1417">
              <w:rPr>
                <w:noProof/>
                <w:webHidden/>
              </w:rPr>
              <w:instrText xml:space="preserve"> PAGEREF _Toc112078107 \h </w:instrText>
            </w:r>
            <w:r w:rsidR="003C1417">
              <w:rPr>
                <w:noProof/>
                <w:webHidden/>
              </w:rPr>
            </w:r>
            <w:r w:rsidR="003C1417">
              <w:rPr>
                <w:noProof/>
                <w:webHidden/>
              </w:rPr>
              <w:fldChar w:fldCharType="separate"/>
            </w:r>
            <w:r w:rsidR="003C1417">
              <w:rPr>
                <w:noProof/>
                <w:webHidden/>
              </w:rPr>
              <w:t>15</w:t>
            </w:r>
            <w:r w:rsidR="003C1417">
              <w:rPr>
                <w:noProof/>
                <w:webHidden/>
              </w:rPr>
              <w:fldChar w:fldCharType="end"/>
            </w:r>
          </w:hyperlink>
        </w:p>
        <w:p w:rsidR="003C1417" w:rsidRDefault="00CE4EE7">
          <w:pPr>
            <w:pStyle w:val="TOC3"/>
            <w:rPr>
              <w:rFonts w:asciiTheme="minorHAnsi" w:eastAsiaTheme="minorEastAsia" w:hAnsiTheme="minorHAnsi" w:cstheme="minorBidi"/>
              <w:iCs w:val="0"/>
              <w:caps w:val="0"/>
              <w:noProof/>
              <w:sz w:val="22"/>
              <w:szCs w:val="22"/>
            </w:rPr>
          </w:pPr>
          <w:hyperlink w:anchor="_Toc112078108" w:history="1">
            <w:r w:rsidR="003C1417" w:rsidRPr="00E9193B">
              <w:rPr>
                <w:rStyle w:val="Hyperlink"/>
                <w:rFonts w:cstheme="minorHAnsi"/>
                <w:noProof/>
              </w:rPr>
              <w:t>4.2.1</w:t>
            </w:r>
            <w:r w:rsidR="003C1417">
              <w:rPr>
                <w:rFonts w:asciiTheme="minorHAnsi" w:eastAsiaTheme="minorEastAsia" w:hAnsiTheme="minorHAnsi" w:cstheme="minorBidi"/>
                <w:iCs w:val="0"/>
                <w:caps w:val="0"/>
                <w:noProof/>
                <w:sz w:val="22"/>
                <w:szCs w:val="22"/>
              </w:rPr>
              <w:tab/>
            </w:r>
            <w:r w:rsidR="003C1417" w:rsidRPr="00E9193B">
              <w:rPr>
                <w:rStyle w:val="Hyperlink"/>
                <w:noProof/>
              </w:rPr>
              <w:t>delivery hours</w:t>
            </w:r>
            <w:r w:rsidR="003C1417">
              <w:rPr>
                <w:noProof/>
                <w:webHidden/>
              </w:rPr>
              <w:tab/>
            </w:r>
            <w:r w:rsidR="003C1417">
              <w:rPr>
                <w:noProof/>
                <w:webHidden/>
              </w:rPr>
              <w:fldChar w:fldCharType="begin"/>
            </w:r>
            <w:r w:rsidR="003C1417">
              <w:rPr>
                <w:noProof/>
                <w:webHidden/>
              </w:rPr>
              <w:instrText xml:space="preserve"> PAGEREF _Toc112078108 \h </w:instrText>
            </w:r>
            <w:r w:rsidR="003C1417">
              <w:rPr>
                <w:noProof/>
                <w:webHidden/>
              </w:rPr>
            </w:r>
            <w:r w:rsidR="003C1417">
              <w:rPr>
                <w:noProof/>
                <w:webHidden/>
              </w:rPr>
              <w:fldChar w:fldCharType="separate"/>
            </w:r>
            <w:r w:rsidR="003C1417">
              <w:rPr>
                <w:noProof/>
                <w:webHidden/>
              </w:rPr>
              <w:t>16</w:t>
            </w:r>
            <w:r w:rsidR="003C1417">
              <w:rPr>
                <w:noProof/>
                <w:webHidden/>
              </w:rPr>
              <w:fldChar w:fldCharType="end"/>
            </w:r>
          </w:hyperlink>
        </w:p>
        <w:p w:rsidR="003C1417" w:rsidRDefault="00CE4EE7">
          <w:pPr>
            <w:pStyle w:val="TOC3"/>
            <w:rPr>
              <w:rFonts w:asciiTheme="minorHAnsi" w:eastAsiaTheme="minorEastAsia" w:hAnsiTheme="minorHAnsi" w:cstheme="minorBidi"/>
              <w:iCs w:val="0"/>
              <w:caps w:val="0"/>
              <w:noProof/>
              <w:sz w:val="22"/>
              <w:szCs w:val="22"/>
            </w:rPr>
          </w:pPr>
          <w:hyperlink w:anchor="_Toc112078109" w:history="1">
            <w:r w:rsidR="003C1417" w:rsidRPr="00E9193B">
              <w:rPr>
                <w:rStyle w:val="Hyperlink"/>
                <w:rFonts w:cstheme="minorHAnsi"/>
                <w:noProof/>
              </w:rPr>
              <w:t>4.2.2</w:t>
            </w:r>
            <w:r w:rsidR="003C1417">
              <w:rPr>
                <w:rFonts w:asciiTheme="minorHAnsi" w:eastAsiaTheme="minorEastAsia" w:hAnsiTheme="minorHAnsi" w:cstheme="minorBidi"/>
                <w:iCs w:val="0"/>
                <w:caps w:val="0"/>
                <w:noProof/>
                <w:sz w:val="22"/>
                <w:szCs w:val="22"/>
              </w:rPr>
              <w:tab/>
            </w:r>
            <w:r w:rsidR="003C1417" w:rsidRPr="00E9193B">
              <w:rPr>
                <w:rStyle w:val="Hyperlink"/>
                <w:noProof/>
              </w:rPr>
              <w:t>emergency deliveries</w:t>
            </w:r>
            <w:r w:rsidR="003C1417">
              <w:rPr>
                <w:noProof/>
                <w:webHidden/>
              </w:rPr>
              <w:tab/>
            </w:r>
            <w:r w:rsidR="003C1417">
              <w:rPr>
                <w:noProof/>
                <w:webHidden/>
              </w:rPr>
              <w:fldChar w:fldCharType="begin"/>
            </w:r>
            <w:r w:rsidR="003C1417">
              <w:rPr>
                <w:noProof/>
                <w:webHidden/>
              </w:rPr>
              <w:instrText xml:space="preserve"> PAGEREF _Toc112078109 \h </w:instrText>
            </w:r>
            <w:r w:rsidR="003C1417">
              <w:rPr>
                <w:noProof/>
                <w:webHidden/>
              </w:rPr>
            </w:r>
            <w:r w:rsidR="003C1417">
              <w:rPr>
                <w:noProof/>
                <w:webHidden/>
              </w:rPr>
              <w:fldChar w:fldCharType="separate"/>
            </w:r>
            <w:r w:rsidR="003C1417">
              <w:rPr>
                <w:noProof/>
                <w:webHidden/>
              </w:rPr>
              <w:t>16</w:t>
            </w:r>
            <w:r w:rsidR="003C1417">
              <w:rPr>
                <w:noProof/>
                <w:webHidden/>
              </w:rPr>
              <w:fldChar w:fldCharType="end"/>
            </w:r>
          </w:hyperlink>
        </w:p>
        <w:p w:rsidR="003C1417" w:rsidRDefault="00CE4EE7">
          <w:pPr>
            <w:pStyle w:val="TOC3"/>
            <w:rPr>
              <w:rFonts w:asciiTheme="minorHAnsi" w:eastAsiaTheme="minorEastAsia" w:hAnsiTheme="minorHAnsi" w:cstheme="minorBidi"/>
              <w:iCs w:val="0"/>
              <w:caps w:val="0"/>
              <w:noProof/>
              <w:sz w:val="22"/>
              <w:szCs w:val="22"/>
            </w:rPr>
          </w:pPr>
          <w:hyperlink w:anchor="_Toc112078110" w:history="1">
            <w:r w:rsidR="003C1417" w:rsidRPr="00E9193B">
              <w:rPr>
                <w:rStyle w:val="Hyperlink"/>
                <w:rFonts w:cstheme="minorHAnsi"/>
                <w:noProof/>
              </w:rPr>
              <w:t>4.2.3</w:t>
            </w:r>
            <w:r w:rsidR="003C1417">
              <w:rPr>
                <w:rFonts w:asciiTheme="minorHAnsi" w:eastAsiaTheme="minorEastAsia" w:hAnsiTheme="minorHAnsi" w:cstheme="minorBidi"/>
                <w:iCs w:val="0"/>
                <w:caps w:val="0"/>
                <w:noProof/>
                <w:sz w:val="22"/>
                <w:szCs w:val="22"/>
              </w:rPr>
              <w:tab/>
            </w:r>
            <w:r w:rsidR="003C1417" w:rsidRPr="00E9193B">
              <w:rPr>
                <w:rStyle w:val="Hyperlink"/>
                <w:noProof/>
              </w:rPr>
              <w:t>returns and restocking fees</w:t>
            </w:r>
            <w:r w:rsidR="003C1417">
              <w:rPr>
                <w:noProof/>
                <w:webHidden/>
              </w:rPr>
              <w:tab/>
            </w:r>
            <w:r w:rsidR="003C1417">
              <w:rPr>
                <w:noProof/>
                <w:webHidden/>
              </w:rPr>
              <w:fldChar w:fldCharType="begin"/>
            </w:r>
            <w:r w:rsidR="003C1417">
              <w:rPr>
                <w:noProof/>
                <w:webHidden/>
              </w:rPr>
              <w:instrText xml:space="preserve"> PAGEREF _Toc112078110 \h </w:instrText>
            </w:r>
            <w:r w:rsidR="003C1417">
              <w:rPr>
                <w:noProof/>
                <w:webHidden/>
              </w:rPr>
            </w:r>
            <w:r w:rsidR="003C1417">
              <w:rPr>
                <w:noProof/>
                <w:webHidden/>
              </w:rPr>
              <w:fldChar w:fldCharType="separate"/>
            </w:r>
            <w:r w:rsidR="003C1417">
              <w:rPr>
                <w:noProof/>
                <w:webHidden/>
              </w:rPr>
              <w:t>16</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111" w:history="1">
            <w:r w:rsidR="003C1417" w:rsidRPr="00E9193B">
              <w:rPr>
                <w:rStyle w:val="Hyperlink"/>
                <w:noProof/>
              </w:rPr>
              <w:t>4.3</w:t>
            </w:r>
            <w:r w:rsidR="003C1417">
              <w:rPr>
                <w:rFonts w:asciiTheme="minorHAnsi" w:eastAsiaTheme="minorEastAsia" w:hAnsiTheme="minorHAnsi" w:cstheme="minorBidi"/>
                <w:caps w:val="0"/>
                <w:noProof/>
                <w:sz w:val="22"/>
                <w:szCs w:val="22"/>
              </w:rPr>
              <w:tab/>
            </w:r>
            <w:r w:rsidR="003C1417" w:rsidRPr="00E9193B">
              <w:rPr>
                <w:rStyle w:val="Hyperlink"/>
                <w:noProof/>
              </w:rPr>
              <w:t>ENERGY STAR REQUIREMENTS</w:t>
            </w:r>
            <w:r w:rsidR="003C1417">
              <w:rPr>
                <w:noProof/>
                <w:webHidden/>
              </w:rPr>
              <w:tab/>
            </w:r>
            <w:r w:rsidR="003C1417">
              <w:rPr>
                <w:noProof/>
                <w:webHidden/>
              </w:rPr>
              <w:fldChar w:fldCharType="begin"/>
            </w:r>
            <w:r w:rsidR="003C1417">
              <w:rPr>
                <w:noProof/>
                <w:webHidden/>
              </w:rPr>
              <w:instrText xml:space="preserve"> PAGEREF _Toc112078111 \h </w:instrText>
            </w:r>
            <w:r w:rsidR="003C1417">
              <w:rPr>
                <w:noProof/>
                <w:webHidden/>
              </w:rPr>
            </w:r>
            <w:r w:rsidR="003C1417">
              <w:rPr>
                <w:noProof/>
                <w:webHidden/>
              </w:rPr>
              <w:fldChar w:fldCharType="separate"/>
            </w:r>
            <w:r w:rsidR="003C1417">
              <w:rPr>
                <w:noProof/>
                <w:webHidden/>
              </w:rPr>
              <w:t>16</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112" w:history="1">
            <w:r w:rsidR="003C1417" w:rsidRPr="00E9193B">
              <w:rPr>
                <w:rStyle w:val="Hyperlink"/>
                <w:noProof/>
              </w:rPr>
              <w:t>4.4</w:t>
            </w:r>
            <w:r w:rsidR="003C1417">
              <w:rPr>
                <w:rFonts w:asciiTheme="minorHAnsi" w:eastAsiaTheme="minorEastAsia" w:hAnsiTheme="minorHAnsi" w:cstheme="minorBidi"/>
                <w:caps w:val="0"/>
                <w:noProof/>
                <w:sz w:val="22"/>
                <w:szCs w:val="22"/>
              </w:rPr>
              <w:tab/>
            </w:r>
            <w:r w:rsidR="003C1417" w:rsidRPr="00E9193B">
              <w:rPr>
                <w:rStyle w:val="Hyperlink"/>
                <w:noProof/>
              </w:rPr>
              <w:t>DISCLOSURE OF PRODUCT COMPOSITION</w:t>
            </w:r>
            <w:r w:rsidR="003C1417">
              <w:rPr>
                <w:noProof/>
                <w:webHidden/>
              </w:rPr>
              <w:tab/>
            </w:r>
            <w:r w:rsidR="003C1417">
              <w:rPr>
                <w:noProof/>
                <w:webHidden/>
              </w:rPr>
              <w:fldChar w:fldCharType="begin"/>
            </w:r>
            <w:r w:rsidR="003C1417">
              <w:rPr>
                <w:noProof/>
                <w:webHidden/>
              </w:rPr>
              <w:instrText xml:space="preserve"> PAGEREF _Toc112078112 \h </w:instrText>
            </w:r>
            <w:r w:rsidR="003C1417">
              <w:rPr>
                <w:noProof/>
                <w:webHidden/>
              </w:rPr>
            </w:r>
            <w:r w:rsidR="003C1417">
              <w:rPr>
                <w:noProof/>
                <w:webHidden/>
              </w:rPr>
              <w:fldChar w:fldCharType="separate"/>
            </w:r>
            <w:r w:rsidR="003C1417">
              <w:rPr>
                <w:noProof/>
                <w:webHidden/>
              </w:rPr>
              <w:t>17</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113" w:history="1">
            <w:r w:rsidR="003C1417" w:rsidRPr="00E9193B">
              <w:rPr>
                <w:rStyle w:val="Hyperlink"/>
                <w:noProof/>
              </w:rPr>
              <w:t>4.5</w:t>
            </w:r>
            <w:r w:rsidR="003C1417">
              <w:rPr>
                <w:rFonts w:asciiTheme="minorHAnsi" w:eastAsiaTheme="minorEastAsia" w:hAnsiTheme="minorHAnsi" w:cstheme="minorBidi"/>
                <w:caps w:val="0"/>
                <w:noProof/>
                <w:sz w:val="22"/>
                <w:szCs w:val="22"/>
              </w:rPr>
              <w:tab/>
            </w:r>
            <w:r w:rsidR="003C1417" w:rsidRPr="00E9193B">
              <w:rPr>
                <w:rStyle w:val="Hyperlink"/>
                <w:noProof/>
              </w:rPr>
              <w:t>REPLACEMENT OF UNSATISFACTORY PRODUCT</w:t>
            </w:r>
            <w:r w:rsidR="003C1417">
              <w:rPr>
                <w:noProof/>
                <w:webHidden/>
              </w:rPr>
              <w:tab/>
            </w:r>
            <w:r w:rsidR="003C1417">
              <w:rPr>
                <w:noProof/>
                <w:webHidden/>
              </w:rPr>
              <w:fldChar w:fldCharType="begin"/>
            </w:r>
            <w:r w:rsidR="003C1417">
              <w:rPr>
                <w:noProof/>
                <w:webHidden/>
              </w:rPr>
              <w:instrText xml:space="preserve"> PAGEREF _Toc112078113 \h </w:instrText>
            </w:r>
            <w:r w:rsidR="003C1417">
              <w:rPr>
                <w:noProof/>
                <w:webHidden/>
              </w:rPr>
            </w:r>
            <w:r w:rsidR="003C1417">
              <w:rPr>
                <w:noProof/>
                <w:webHidden/>
              </w:rPr>
              <w:fldChar w:fldCharType="separate"/>
            </w:r>
            <w:r w:rsidR="003C1417">
              <w:rPr>
                <w:noProof/>
                <w:webHidden/>
              </w:rPr>
              <w:t>17</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114" w:history="1">
            <w:r w:rsidR="003C1417" w:rsidRPr="00E9193B">
              <w:rPr>
                <w:rStyle w:val="Hyperlink"/>
                <w:noProof/>
              </w:rPr>
              <w:t>4.6</w:t>
            </w:r>
            <w:r w:rsidR="003C1417">
              <w:rPr>
                <w:rFonts w:asciiTheme="minorHAnsi" w:eastAsiaTheme="minorEastAsia" w:hAnsiTheme="minorHAnsi" w:cstheme="minorBidi"/>
                <w:caps w:val="0"/>
                <w:noProof/>
                <w:sz w:val="22"/>
                <w:szCs w:val="22"/>
              </w:rPr>
              <w:tab/>
            </w:r>
            <w:r w:rsidR="003C1417" w:rsidRPr="00E9193B">
              <w:rPr>
                <w:rStyle w:val="Hyperlink"/>
                <w:noProof/>
              </w:rPr>
              <w:t>CURRENT PRODUCTION ITEMS</w:t>
            </w:r>
            <w:r w:rsidR="003C1417">
              <w:rPr>
                <w:noProof/>
                <w:webHidden/>
              </w:rPr>
              <w:tab/>
            </w:r>
            <w:r w:rsidR="003C1417">
              <w:rPr>
                <w:noProof/>
                <w:webHidden/>
              </w:rPr>
              <w:fldChar w:fldCharType="begin"/>
            </w:r>
            <w:r w:rsidR="003C1417">
              <w:rPr>
                <w:noProof/>
                <w:webHidden/>
              </w:rPr>
              <w:instrText xml:space="preserve"> PAGEREF _Toc112078114 \h </w:instrText>
            </w:r>
            <w:r w:rsidR="003C1417">
              <w:rPr>
                <w:noProof/>
                <w:webHidden/>
              </w:rPr>
            </w:r>
            <w:r w:rsidR="003C1417">
              <w:rPr>
                <w:noProof/>
                <w:webHidden/>
              </w:rPr>
              <w:fldChar w:fldCharType="separate"/>
            </w:r>
            <w:r w:rsidR="003C1417">
              <w:rPr>
                <w:noProof/>
                <w:webHidden/>
              </w:rPr>
              <w:t>17</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115" w:history="1">
            <w:r w:rsidR="003C1417" w:rsidRPr="00E9193B">
              <w:rPr>
                <w:rStyle w:val="Hyperlink"/>
                <w:noProof/>
              </w:rPr>
              <w:t>4.7</w:t>
            </w:r>
            <w:r w:rsidR="003C1417">
              <w:rPr>
                <w:rFonts w:asciiTheme="minorHAnsi" w:eastAsiaTheme="minorEastAsia" w:hAnsiTheme="minorHAnsi" w:cstheme="minorBidi"/>
                <w:caps w:val="0"/>
                <w:noProof/>
                <w:sz w:val="22"/>
                <w:szCs w:val="22"/>
              </w:rPr>
              <w:tab/>
            </w:r>
            <w:r w:rsidR="003C1417" w:rsidRPr="00E9193B">
              <w:rPr>
                <w:rStyle w:val="Hyperlink"/>
                <w:noProof/>
              </w:rPr>
              <w:t>MANUALS AND INSTRUCTIONS</w:t>
            </w:r>
            <w:r w:rsidR="003C1417">
              <w:rPr>
                <w:noProof/>
                <w:webHidden/>
              </w:rPr>
              <w:tab/>
            </w:r>
            <w:r w:rsidR="003C1417">
              <w:rPr>
                <w:noProof/>
                <w:webHidden/>
              </w:rPr>
              <w:fldChar w:fldCharType="begin"/>
            </w:r>
            <w:r w:rsidR="003C1417">
              <w:rPr>
                <w:noProof/>
                <w:webHidden/>
              </w:rPr>
              <w:instrText xml:space="preserve"> PAGEREF _Toc112078115 \h </w:instrText>
            </w:r>
            <w:r w:rsidR="003C1417">
              <w:rPr>
                <w:noProof/>
                <w:webHidden/>
              </w:rPr>
            </w:r>
            <w:r w:rsidR="003C1417">
              <w:rPr>
                <w:noProof/>
                <w:webHidden/>
              </w:rPr>
              <w:fldChar w:fldCharType="separate"/>
            </w:r>
            <w:r w:rsidR="003C1417">
              <w:rPr>
                <w:noProof/>
                <w:webHidden/>
              </w:rPr>
              <w:t>17</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116" w:history="1">
            <w:r w:rsidR="003C1417" w:rsidRPr="00E9193B">
              <w:rPr>
                <w:rStyle w:val="Hyperlink"/>
                <w:rFonts w:cstheme="minorHAnsi"/>
                <w:noProof/>
              </w:rPr>
              <w:t>4.8</w:t>
            </w:r>
            <w:r w:rsidR="003C1417">
              <w:rPr>
                <w:rFonts w:asciiTheme="minorHAnsi" w:eastAsiaTheme="minorEastAsia" w:hAnsiTheme="minorHAnsi" w:cstheme="minorBidi"/>
                <w:caps w:val="0"/>
                <w:noProof/>
                <w:sz w:val="22"/>
                <w:szCs w:val="22"/>
              </w:rPr>
              <w:tab/>
            </w:r>
            <w:r w:rsidR="003C1417" w:rsidRPr="00E9193B">
              <w:rPr>
                <w:rStyle w:val="Hyperlink"/>
                <w:rFonts w:cstheme="minorHAnsi"/>
                <w:noProof/>
              </w:rPr>
              <w:t>GUARANTEE/WARRANTY</w:t>
            </w:r>
            <w:r w:rsidR="003C1417">
              <w:rPr>
                <w:noProof/>
                <w:webHidden/>
              </w:rPr>
              <w:tab/>
            </w:r>
            <w:r w:rsidR="003C1417">
              <w:rPr>
                <w:noProof/>
                <w:webHidden/>
              </w:rPr>
              <w:fldChar w:fldCharType="begin"/>
            </w:r>
            <w:r w:rsidR="003C1417">
              <w:rPr>
                <w:noProof/>
                <w:webHidden/>
              </w:rPr>
              <w:instrText xml:space="preserve"> PAGEREF _Toc112078116 \h </w:instrText>
            </w:r>
            <w:r w:rsidR="003C1417">
              <w:rPr>
                <w:noProof/>
                <w:webHidden/>
              </w:rPr>
            </w:r>
            <w:r w:rsidR="003C1417">
              <w:rPr>
                <w:noProof/>
                <w:webHidden/>
              </w:rPr>
              <w:fldChar w:fldCharType="separate"/>
            </w:r>
            <w:r w:rsidR="003C1417">
              <w:rPr>
                <w:noProof/>
                <w:webHidden/>
              </w:rPr>
              <w:t>17</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117" w:history="1">
            <w:r w:rsidR="003C1417" w:rsidRPr="00E9193B">
              <w:rPr>
                <w:rStyle w:val="Hyperlink"/>
                <w:noProof/>
              </w:rPr>
              <w:t>4.9</w:t>
            </w:r>
            <w:r w:rsidR="003C1417">
              <w:rPr>
                <w:rFonts w:asciiTheme="minorHAnsi" w:eastAsiaTheme="minorEastAsia" w:hAnsiTheme="minorHAnsi" w:cstheme="minorBidi"/>
                <w:caps w:val="0"/>
                <w:noProof/>
                <w:sz w:val="22"/>
                <w:szCs w:val="22"/>
              </w:rPr>
              <w:tab/>
            </w:r>
            <w:r w:rsidR="003C1417" w:rsidRPr="00E9193B">
              <w:rPr>
                <w:rStyle w:val="Hyperlink"/>
                <w:noProof/>
              </w:rPr>
              <w:t>PRICE LIST UPDATES</w:t>
            </w:r>
            <w:r w:rsidR="003C1417">
              <w:rPr>
                <w:noProof/>
                <w:webHidden/>
              </w:rPr>
              <w:tab/>
            </w:r>
            <w:r w:rsidR="003C1417">
              <w:rPr>
                <w:noProof/>
                <w:webHidden/>
              </w:rPr>
              <w:fldChar w:fldCharType="begin"/>
            </w:r>
            <w:r w:rsidR="003C1417">
              <w:rPr>
                <w:noProof/>
                <w:webHidden/>
              </w:rPr>
              <w:instrText xml:space="preserve"> PAGEREF _Toc112078117 \h </w:instrText>
            </w:r>
            <w:r w:rsidR="003C1417">
              <w:rPr>
                <w:noProof/>
                <w:webHidden/>
              </w:rPr>
            </w:r>
            <w:r w:rsidR="003C1417">
              <w:rPr>
                <w:noProof/>
                <w:webHidden/>
              </w:rPr>
              <w:fldChar w:fldCharType="separate"/>
            </w:r>
            <w:r w:rsidR="003C1417">
              <w:rPr>
                <w:noProof/>
                <w:webHidden/>
              </w:rPr>
              <w:t>17</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118" w:history="1">
            <w:r w:rsidR="003C1417" w:rsidRPr="00E9193B">
              <w:rPr>
                <w:rStyle w:val="Hyperlink"/>
                <w:noProof/>
              </w:rPr>
              <w:t>4.10</w:t>
            </w:r>
            <w:r w:rsidR="003C1417">
              <w:rPr>
                <w:rFonts w:asciiTheme="minorHAnsi" w:eastAsiaTheme="minorEastAsia" w:hAnsiTheme="minorHAnsi" w:cstheme="minorBidi"/>
                <w:caps w:val="0"/>
                <w:noProof/>
                <w:sz w:val="22"/>
                <w:szCs w:val="22"/>
              </w:rPr>
              <w:tab/>
            </w:r>
            <w:r w:rsidR="003C1417" w:rsidRPr="00E9193B">
              <w:rPr>
                <w:rStyle w:val="Hyperlink"/>
                <w:noProof/>
              </w:rPr>
              <w:t>CONTRACT METHOD OF OPERATION</w:t>
            </w:r>
            <w:r w:rsidR="003C1417">
              <w:rPr>
                <w:noProof/>
                <w:webHidden/>
              </w:rPr>
              <w:tab/>
            </w:r>
            <w:r w:rsidR="003C1417">
              <w:rPr>
                <w:noProof/>
                <w:webHidden/>
              </w:rPr>
              <w:fldChar w:fldCharType="begin"/>
            </w:r>
            <w:r w:rsidR="003C1417">
              <w:rPr>
                <w:noProof/>
                <w:webHidden/>
              </w:rPr>
              <w:instrText xml:space="preserve"> PAGEREF _Toc112078118 \h </w:instrText>
            </w:r>
            <w:r w:rsidR="003C1417">
              <w:rPr>
                <w:noProof/>
                <w:webHidden/>
              </w:rPr>
            </w:r>
            <w:r w:rsidR="003C1417">
              <w:rPr>
                <w:noProof/>
                <w:webHidden/>
              </w:rPr>
              <w:fldChar w:fldCharType="separate"/>
            </w:r>
            <w:r w:rsidR="003C1417">
              <w:rPr>
                <w:noProof/>
                <w:webHidden/>
              </w:rPr>
              <w:t>18</w:t>
            </w:r>
            <w:r w:rsidR="003C1417">
              <w:rPr>
                <w:noProof/>
                <w:webHidden/>
              </w:rPr>
              <w:fldChar w:fldCharType="end"/>
            </w:r>
          </w:hyperlink>
        </w:p>
        <w:p w:rsidR="003C1417" w:rsidRDefault="00CE4EE7">
          <w:pPr>
            <w:pStyle w:val="TOC1"/>
            <w:tabs>
              <w:tab w:val="left" w:pos="475"/>
            </w:tabs>
            <w:rPr>
              <w:rFonts w:asciiTheme="minorHAnsi" w:eastAsiaTheme="minorEastAsia" w:hAnsiTheme="minorHAnsi" w:cstheme="minorBidi"/>
              <w:b w:val="0"/>
              <w:bCs w:val="0"/>
              <w:caps w:val="0"/>
              <w:noProof/>
              <w:sz w:val="22"/>
              <w:szCs w:val="22"/>
            </w:rPr>
          </w:pPr>
          <w:hyperlink w:anchor="_Toc112078119" w:history="1">
            <w:r w:rsidR="003C1417" w:rsidRPr="00E9193B">
              <w:rPr>
                <w:rStyle w:val="Hyperlink"/>
                <w:noProof/>
              </w:rPr>
              <w:t>5</w:t>
            </w:r>
            <w:r w:rsidR="003C1417">
              <w:rPr>
                <w:rFonts w:asciiTheme="minorHAnsi" w:eastAsiaTheme="minorEastAsia" w:hAnsiTheme="minorHAnsi" w:cstheme="minorBidi"/>
                <w:b w:val="0"/>
                <w:bCs w:val="0"/>
                <w:caps w:val="0"/>
                <w:noProof/>
                <w:sz w:val="22"/>
                <w:szCs w:val="22"/>
              </w:rPr>
              <w:tab/>
            </w:r>
            <w:r w:rsidR="003C1417" w:rsidRPr="00E9193B">
              <w:rPr>
                <w:rStyle w:val="Hyperlink"/>
                <w:noProof/>
              </w:rPr>
              <w:t>GENERAL CONTRACT TERMS</w:t>
            </w:r>
            <w:r w:rsidR="003C1417">
              <w:rPr>
                <w:noProof/>
                <w:webHidden/>
              </w:rPr>
              <w:tab/>
            </w:r>
            <w:r w:rsidR="003C1417">
              <w:rPr>
                <w:noProof/>
                <w:webHidden/>
              </w:rPr>
              <w:fldChar w:fldCharType="begin"/>
            </w:r>
            <w:r w:rsidR="003C1417">
              <w:rPr>
                <w:noProof/>
                <w:webHidden/>
              </w:rPr>
              <w:instrText xml:space="preserve"> PAGEREF _Toc112078119 \h </w:instrText>
            </w:r>
            <w:r w:rsidR="003C1417">
              <w:rPr>
                <w:noProof/>
                <w:webHidden/>
              </w:rPr>
            </w:r>
            <w:r w:rsidR="003C1417">
              <w:rPr>
                <w:noProof/>
                <w:webHidden/>
              </w:rPr>
              <w:fldChar w:fldCharType="separate"/>
            </w:r>
            <w:r w:rsidR="003C1417">
              <w:rPr>
                <w:noProof/>
                <w:webHidden/>
              </w:rPr>
              <w:t>19</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120" w:history="1">
            <w:r w:rsidR="003C1417" w:rsidRPr="00E9193B">
              <w:rPr>
                <w:rStyle w:val="Hyperlink"/>
                <w:bCs/>
                <w:noProof/>
              </w:rPr>
              <w:t>5.1</w:t>
            </w:r>
            <w:r w:rsidR="003C1417">
              <w:rPr>
                <w:rFonts w:asciiTheme="minorHAnsi" w:eastAsiaTheme="minorEastAsia" w:hAnsiTheme="minorHAnsi" w:cstheme="minorBidi"/>
                <w:caps w:val="0"/>
                <w:noProof/>
                <w:sz w:val="22"/>
                <w:szCs w:val="22"/>
              </w:rPr>
              <w:tab/>
            </w:r>
            <w:r w:rsidR="003C1417" w:rsidRPr="00E9193B">
              <w:rPr>
                <w:rStyle w:val="Hyperlink"/>
                <w:noProof/>
              </w:rPr>
              <w:t>CONTRACT TERM AND EXTENSION OPTION</w:t>
            </w:r>
            <w:r w:rsidR="003C1417">
              <w:rPr>
                <w:noProof/>
                <w:webHidden/>
              </w:rPr>
              <w:tab/>
            </w:r>
            <w:r w:rsidR="003C1417">
              <w:rPr>
                <w:noProof/>
                <w:webHidden/>
              </w:rPr>
              <w:fldChar w:fldCharType="begin"/>
            </w:r>
            <w:r w:rsidR="003C1417">
              <w:rPr>
                <w:noProof/>
                <w:webHidden/>
              </w:rPr>
              <w:instrText xml:space="preserve"> PAGEREF _Toc112078120 \h </w:instrText>
            </w:r>
            <w:r w:rsidR="003C1417">
              <w:rPr>
                <w:noProof/>
                <w:webHidden/>
              </w:rPr>
            </w:r>
            <w:r w:rsidR="003C1417">
              <w:rPr>
                <w:noProof/>
                <w:webHidden/>
              </w:rPr>
              <w:fldChar w:fldCharType="separate"/>
            </w:r>
            <w:r w:rsidR="003C1417">
              <w:rPr>
                <w:noProof/>
                <w:webHidden/>
              </w:rPr>
              <w:t>19</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121" w:history="1">
            <w:r w:rsidR="003C1417" w:rsidRPr="00E9193B">
              <w:rPr>
                <w:rStyle w:val="Hyperlink"/>
                <w:noProof/>
              </w:rPr>
              <w:t>5.2</w:t>
            </w:r>
            <w:r w:rsidR="003C1417">
              <w:rPr>
                <w:rFonts w:asciiTheme="minorHAnsi" w:eastAsiaTheme="minorEastAsia" w:hAnsiTheme="minorHAnsi" w:cstheme="minorBidi"/>
                <w:caps w:val="0"/>
                <w:noProof/>
                <w:sz w:val="22"/>
                <w:szCs w:val="22"/>
              </w:rPr>
              <w:tab/>
            </w:r>
            <w:r w:rsidR="003C1417" w:rsidRPr="00E9193B">
              <w:rPr>
                <w:rStyle w:val="Hyperlink"/>
                <w:noProof/>
              </w:rPr>
              <w:t>CONTRACT TRANSITION</w:t>
            </w:r>
            <w:r w:rsidR="003C1417">
              <w:rPr>
                <w:noProof/>
                <w:webHidden/>
              </w:rPr>
              <w:tab/>
            </w:r>
            <w:r w:rsidR="003C1417">
              <w:rPr>
                <w:noProof/>
                <w:webHidden/>
              </w:rPr>
              <w:fldChar w:fldCharType="begin"/>
            </w:r>
            <w:r w:rsidR="003C1417">
              <w:rPr>
                <w:noProof/>
                <w:webHidden/>
              </w:rPr>
              <w:instrText xml:space="preserve"> PAGEREF _Toc112078121 \h </w:instrText>
            </w:r>
            <w:r w:rsidR="003C1417">
              <w:rPr>
                <w:noProof/>
                <w:webHidden/>
              </w:rPr>
            </w:r>
            <w:r w:rsidR="003C1417">
              <w:rPr>
                <w:noProof/>
                <w:webHidden/>
              </w:rPr>
              <w:fldChar w:fldCharType="separate"/>
            </w:r>
            <w:r w:rsidR="003C1417">
              <w:rPr>
                <w:noProof/>
                <w:webHidden/>
              </w:rPr>
              <w:t>19</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122" w:history="1">
            <w:r w:rsidR="003C1417" w:rsidRPr="00E9193B">
              <w:rPr>
                <w:rStyle w:val="Hyperlink"/>
                <w:noProof/>
              </w:rPr>
              <w:t>5.3</w:t>
            </w:r>
            <w:r w:rsidR="003C1417">
              <w:rPr>
                <w:rFonts w:asciiTheme="minorHAnsi" w:eastAsiaTheme="minorEastAsia" w:hAnsiTheme="minorHAnsi" w:cstheme="minorBidi"/>
                <w:caps w:val="0"/>
                <w:noProof/>
                <w:sz w:val="22"/>
                <w:szCs w:val="22"/>
              </w:rPr>
              <w:tab/>
            </w:r>
            <w:r w:rsidR="003C1417" w:rsidRPr="00E9193B">
              <w:rPr>
                <w:rStyle w:val="Hyperlink"/>
                <w:noProof/>
              </w:rPr>
              <w:t>PERFORMANCE SECURITY</w:t>
            </w:r>
            <w:r w:rsidR="003C1417">
              <w:rPr>
                <w:noProof/>
                <w:webHidden/>
              </w:rPr>
              <w:tab/>
            </w:r>
            <w:r w:rsidR="003C1417">
              <w:rPr>
                <w:noProof/>
                <w:webHidden/>
              </w:rPr>
              <w:fldChar w:fldCharType="begin"/>
            </w:r>
            <w:r w:rsidR="003C1417">
              <w:rPr>
                <w:noProof/>
                <w:webHidden/>
              </w:rPr>
              <w:instrText xml:space="preserve"> PAGEREF _Toc112078122 \h </w:instrText>
            </w:r>
            <w:r w:rsidR="003C1417">
              <w:rPr>
                <w:noProof/>
                <w:webHidden/>
              </w:rPr>
            </w:r>
            <w:r w:rsidR="003C1417">
              <w:rPr>
                <w:noProof/>
                <w:webHidden/>
              </w:rPr>
              <w:fldChar w:fldCharType="separate"/>
            </w:r>
            <w:r w:rsidR="003C1417">
              <w:rPr>
                <w:noProof/>
                <w:webHidden/>
              </w:rPr>
              <w:t>19</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123" w:history="1">
            <w:r w:rsidR="003C1417" w:rsidRPr="00E9193B">
              <w:rPr>
                <w:rStyle w:val="Hyperlink"/>
                <w:noProof/>
              </w:rPr>
              <w:t>5.4</w:t>
            </w:r>
            <w:r w:rsidR="003C1417">
              <w:rPr>
                <w:rFonts w:asciiTheme="minorHAnsi" w:eastAsiaTheme="minorEastAsia" w:hAnsiTheme="minorHAnsi" w:cstheme="minorBidi"/>
                <w:caps w:val="0"/>
                <w:noProof/>
                <w:sz w:val="22"/>
                <w:szCs w:val="22"/>
              </w:rPr>
              <w:tab/>
            </w:r>
            <w:r w:rsidR="003C1417" w:rsidRPr="00E9193B">
              <w:rPr>
                <w:rStyle w:val="Hyperlink"/>
                <w:noProof/>
              </w:rPr>
              <w:t>OWNERSHIP OF MATERIAL</w:t>
            </w:r>
            <w:r w:rsidR="003C1417">
              <w:rPr>
                <w:noProof/>
                <w:webHidden/>
              </w:rPr>
              <w:tab/>
            </w:r>
            <w:r w:rsidR="003C1417">
              <w:rPr>
                <w:noProof/>
                <w:webHidden/>
              </w:rPr>
              <w:fldChar w:fldCharType="begin"/>
            </w:r>
            <w:r w:rsidR="003C1417">
              <w:rPr>
                <w:noProof/>
                <w:webHidden/>
              </w:rPr>
              <w:instrText xml:space="preserve"> PAGEREF _Toc112078123 \h </w:instrText>
            </w:r>
            <w:r w:rsidR="003C1417">
              <w:rPr>
                <w:noProof/>
                <w:webHidden/>
              </w:rPr>
            </w:r>
            <w:r w:rsidR="003C1417">
              <w:rPr>
                <w:noProof/>
                <w:webHidden/>
              </w:rPr>
              <w:fldChar w:fldCharType="separate"/>
            </w:r>
            <w:r w:rsidR="003C1417">
              <w:rPr>
                <w:noProof/>
                <w:webHidden/>
              </w:rPr>
              <w:t>19</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124" w:history="1">
            <w:r w:rsidR="003C1417" w:rsidRPr="00E9193B">
              <w:rPr>
                <w:rStyle w:val="Hyperlink"/>
                <w:noProof/>
              </w:rPr>
              <w:t>5.5</w:t>
            </w:r>
            <w:r w:rsidR="003C1417">
              <w:rPr>
                <w:rFonts w:asciiTheme="minorHAnsi" w:eastAsiaTheme="minorEastAsia" w:hAnsiTheme="minorHAnsi" w:cstheme="minorBidi"/>
                <w:caps w:val="0"/>
                <w:noProof/>
                <w:sz w:val="22"/>
                <w:szCs w:val="22"/>
              </w:rPr>
              <w:tab/>
            </w:r>
            <w:r w:rsidR="003C1417" w:rsidRPr="00E9193B">
              <w:rPr>
                <w:rStyle w:val="Hyperlink"/>
                <w:noProof/>
              </w:rPr>
              <w:t>SUBSTITUTION OF STAFF</w:t>
            </w:r>
            <w:r w:rsidR="003C1417">
              <w:rPr>
                <w:noProof/>
                <w:webHidden/>
              </w:rPr>
              <w:tab/>
            </w:r>
            <w:r w:rsidR="003C1417">
              <w:rPr>
                <w:noProof/>
                <w:webHidden/>
              </w:rPr>
              <w:fldChar w:fldCharType="begin"/>
            </w:r>
            <w:r w:rsidR="003C1417">
              <w:rPr>
                <w:noProof/>
                <w:webHidden/>
              </w:rPr>
              <w:instrText xml:space="preserve"> PAGEREF _Toc112078124 \h </w:instrText>
            </w:r>
            <w:r w:rsidR="003C1417">
              <w:rPr>
                <w:noProof/>
                <w:webHidden/>
              </w:rPr>
            </w:r>
            <w:r w:rsidR="003C1417">
              <w:rPr>
                <w:noProof/>
                <w:webHidden/>
              </w:rPr>
              <w:fldChar w:fldCharType="separate"/>
            </w:r>
            <w:r w:rsidR="003C1417">
              <w:rPr>
                <w:noProof/>
                <w:webHidden/>
              </w:rPr>
              <w:t>19</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125" w:history="1">
            <w:r w:rsidR="003C1417" w:rsidRPr="00E9193B">
              <w:rPr>
                <w:rStyle w:val="Hyperlink"/>
                <w:noProof/>
              </w:rPr>
              <w:t>5.6</w:t>
            </w:r>
            <w:r w:rsidR="003C1417">
              <w:rPr>
                <w:rFonts w:asciiTheme="minorHAnsi" w:eastAsiaTheme="minorEastAsia" w:hAnsiTheme="minorHAnsi" w:cstheme="minorBidi"/>
                <w:caps w:val="0"/>
                <w:noProof/>
                <w:sz w:val="22"/>
                <w:szCs w:val="22"/>
              </w:rPr>
              <w:tab/>
            </w:r>
            <w:r w:rsidR="003C1417" w:rsidRPr="00E9193B">
              <w:rPr>
                <w:rStyle w:val="Hyperlink"/>
                <w:noProof/>
              </w:rPr>
              <w:t>DELIVERY TIME AND COSTS</w:t>
            </w:r>
            <w:r w:rsidR="003C1417">
              <w:rPr>
                <w:noProof/>
                <w:webHidden/>
              </w:rPr>
              <w:tab/>
            </w:r>
            <w:r w:rsidR="003C1417">
              <w:rPr>
                <w:noProof/>
                <w:webHidden/>
              </w:rPr>
              <w:fldChar w:fldCharType="begin"/>
            </w:r>
            <w:r w:rsidR="003C1417">
              <w:rPr>
                <w:noProof/>
                <w:webHidden/>
              </w:rPr>
              <w:instrText xml:space="preserve"> PAGEREF _Toc112078125 \h </w:instrText>
            </w:r>
            <w:r w:rsidR="003C1417">
              <w:rPr>
                <w:noProof/>
                <w:webHidden/>
              </w:rPr>
            </w:r>
            <w:r w:rsidR="003C1417">
              <w:rPr>
                <w:noProof/>
                <w:webHidden/>
              </w:rPr>
              <w:fldChar w:fldCharType="separate"/>
            </w:r>
            <w:r w:rsidR="003C1417">
              <w:rPr>
                <w:noProof/>
                <w:webHidden/>
              </w:rPr>
              <w:t>19</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126" w:history="1">
            <w:r w:rsidR="003C1417" w:rsidRPr="00E9193B">
              <w:rPr>
                <w:rStyle w:val="Hyperlink"/>
                <w:noProof/>
              </w:rPr>
              <w:t>5.7</w:t>
            </w:r>
            <w:r w:rsidR="003C1417">
              <w:rPr>
                <w:rFonts w:asciiTheme="minorHAnsi" w:eastAsiaTheme="minorEastAsia" w:hAnsiTheme="minorHAnsi" w:cstheme="minorBidi"/>
                <w:caps w:val="0"/>
                <w:noProof/>
                <w:sz w:val="22"/>
                <w:szCs w:val="22"/>
              </w:rPr>
              <w:tab/>
            </w:r>
            <w:r w:rsidR="003C1417" w:rsidRPr="00E9193B">
              <w:rPr>
                <w:rStyle w:val="Hyperlink"/>
                <w:noProof/>
              </w:rPr>
              <w:t>AUTHORIZED DEALER AND/OR DISTRIBUTORS</w:t>
            </w:r>
            <w:r w:rsidR="003C1417">
              <w:rPr>
                <w:noProof/>
                <w:webHidden/>
              </w:rPr>
              <w:tab/>
            </w:r>
            <w:r w:rsidR="003C1417">
              <w:rPr>
                <w:noProof/>
                <w:webHidden/>
              </w:rPr>
              <w:fldChar w:fldCharType="begin"/>
            </w:r>
            <w:r w:rsidR="003C1417">
              <w:rPr>
                <w:noProof/>
                <w:webHidden/>
              </w:rPr>
              <w:instrText xml:space="preserve"> PAGEREF _Toc112078126 \h </w:instrText>
            </w:r>
            <w:r w:rsidR="003C1417">
              <w:rPr>
                <w:noProof/>
                <w:webHidden/>
              </w:rPr>
            </w:r>
            <w:r w:rsidR="003C1417">
              <w:rPr>
                <w:noProof/>
                <w:webHidden/>
              </w:rPr>
              <w:fldChar w:fldCharType="separate"/>
            </w:r>
            <w:r w:rsidR="003C1417">
              <w:rPr>
                <w:noProof/>
                <w:webHidden/>
              </w:rPr>
              <w:t>19</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127" w:history="1">
            <w:r w:rsidR="003C1417" w:rsidRPr="00E9193B">
              <w:rPr>
                <w:rStyle w:val="Hyperlink"/>
                <w:noProof/>
              </w:rPr>
              <w:t>5.8</w:t>
            </w:r>
            <w:r w:rsidR="003C1417">
              <w:rPr>
                <w:rFonts w:asciiTheme="minorHAnsi" w:eastAsiaTheme="minorEastAsia" w:hAnsiTheme="minorHAnsi" w:cstheme="minorBidi"/>
                <w:caps w:val="0"/>
                <w:noProof/>
                <w:sz w:val="22"/>
                <w:szCs w:val="22"/>
              </w:rPr>
              <w:tab/>
            </w:r>
            <w:r w:rsidR="003C1417" w:rsidRPr="00E9193B">
              <w:rPr>
                <w:rStyle w:val="Hyperlink"/>
                <w:noProof/>
              </w:rPr>
              <w:t>LIQUIDATED DAMAGES</w:t>
            </w:r>
            <w:r w:rsidR="003C1417">
              <w:rPr>
                <w:noProof/>
                <w:webHidden/>
              </w:rPr>
              <w:tab/>
            </w:r>
            <w:r w:rsidR="003C1417">
              <w:rPr>
                <w:noProof/>
                <w:webHidden/>
              </w:rPr>
              <w:fldChar w:fldCharType="begin"/>
            </w:r>
            <w:r w:rsidR="003C1417">
              <w:rPr>
                <w:noProof/>
                <w:webHidden/>
              </w:rPr>
              <w:instrText xml:space="preserve"> PAGEREF _Toc112078127 \h </w:instrText>
            </w:r>
            <w:r w:rsidR="003C1417">
              <w:rPr>
                <w:noProof/>
                <w:webHidden/>
              </w:rPr>
            </w:r>
            <w:r w:rsidR="003C1417">
              <w:rPr>
                <w:noProof/>
                <w:webHidden/>
              </w:rPr>
              <w:fldChar w:fldCharType="separate"/>
            </w:r>
            <w:r w:rsidR="003C1417">
              <w:rPr>
                <w:noProof/>
                <w:webHidden/>
              </w:rPr>
              <w:t>20</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128" w:history="1">
            <w:r w:rsidR="003C1417" w:rsidRPr="00E9193B">
              <w:rPr>
                <w:rStyle w:val="Hyperlink"/>
                <w:noProof/>
              </w:rPr>
              <w:t>5.9</w:t>
            </w:r>
            <w:r w:rsidR="003C1417">
              <w:rPr>
                <w:rFonts w:asciiTheme="minorHAnsi" w:eastAsiaTheme="minorEastAsia" w:hAnsiTheme="minorHAnsi" w:cstheme="minorBidi"/>
                <w:caps w:val="0"/>
                <w:noProof/>
                <w:sz w:val="22"/>
                <w:szCs w:val="22"/>
              </w:rPr>
              <w:tab/>
            </w:r>
            <w:r w:rsidR="003C1417" w:rsidRPr="00E9193B">
              <w:rPr>
                <w:rStyle w:val="Hyperlink"/>
                <w:noProof/>
              </w:rPr>
              <w:t>RETAINAGE</w:t>
            </w:r>
            <w:r w:rsidR="003C1417">
              <w:rPr>
                <w:noProof/>
                <w:webHidden/>
              </w:rPr>
              <w:tab/>
            </w:r>
            <w:r w:rsidR="003C1417">
              <w:rPr>
                <w:noProof/>
                <w:webHidden/>
              </w:rPr>
              <w:fldChar w:fldCharType="begin"/>
            </w:r>
            <w:r w:rsidR="003C1417">
              <w:rPr>
                <w:noProof/>
                <w:webHidden/>
              </w:rPr>
              <w:instrText xml:space="preserve"> PAGEREF _Toc112078128 \h </w:instrText>
            </w:r>
            <w:r w:rsidR="003C1417">
              <w:rPr>
                <w:noProof/>
                <w:webHidden/>
              </w:rPr>
            </w:r>
            <w:r w:rsidR="003C1417">
              <w:rPr>
                <w:noProof/>
                <w:webHidden/>
              </w:rPr>
              <w:fldChar w:fldCharType="separate"/>
            </w:r>
            <w:r w:rsidR="003C1417">
              <w:rPr>
                <w:noProof/>
                <w:webHidden/>
              </w:rPr>
              <w:t>20</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129" w:history="1">
            <w:r w:rsidR="003C1417" w:rsidRPr="00E9193B">
              <w:rPr>
                <w:rStyle w:val="Hyperlink"/>
                <w:noProof/>
              </w:rPr>
              <w:t>5.10</w:t>
            </w:r>
            <w:r w:rsidR="003C1417">
              <w:rPr>
                <w:rFonts w:asciiTheme="minorHAnsi" w:eastAsiaTheme="minorEastAsia" w:hAnsiTheme="minorHAnsi" w:cstheme="minorBidi"/>
                <w:caps w:val="0"/>
                <w:noProof/>
                <w:sz w:val="22"/>
                <w:szCs w:val="22"/>
              </w:rPr>
              <w:tab/>
            </w:r>
            <w:r w:rsidR="003C1417" w:rsidRPr="00E9193B">
              <w:rPr>
                <w:rStyle w:val="Hyperlink"/>
                <w:noProof/>
              </w:rPr>
              <w:t>ELECTRONIC PAYMENTS</w:t>
            </w:r>
            <w:r w:rsidR="003C1417">
              <w:rPr>
                <w:noProof/>
                <w:webHidden/>
              </w:rPr>
              <w:tab/>
            </w:r>
            <w:r w:rsidR="003C1417">
              <w:rPr>
                <w:noProof/>
                <w:webHidden/>
              </w:rPr>
              <w:fldChar w:fldCharType="begin"/>
            </w:r>
            <w:r w:rsidR="003C1417">
              <w:rPr>
                <w:noProof/>
                <w:webHidden/>
              </w:rPr>
              <w:instrText xml:space="preserve"> PAGEREF _Toc112078129 \h </w:instrText>
            </w:r>
            <w:r w:rsidR="003C1417">
              <w:rPr>
                <w:noProof/>
                <w:webHidden/>
              </w:rPr>
            </w:r>
            <w:r w:rsidR="003C1417">
              <w:rPr>
                <w:noProof/>
                <w:webHidden/>
              </w:rPr>
              <w:fldChar w:fldCharType="separate"/>
            </w:r>
            <w:r w:rsidR="003C1417">
              <w:rPr>
                <w:noProof/>
                <w:webHidden/>
              </w:rPr>
              <w:t>20</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130" w:history="1">
            <w:r w:rsidR="003C1417" w:rsidRPr="00E9193B">
              <w:rPr>
                <w:rStyle w:val="Hyperlink"/>
                <w:noProof/>
              </w:rPr>
              <w:t>5.11</w:t>
            </w:r>
            <w:r w:rsidR="003C1417">
              <w:rPr>
                <w:rFonts w:asciiTheme="minorHAnsi" w:eastAsiaTheme="minorEastAsia" w:hAnsiTheme="minorHAnsi" w:cstheme="minorBidi"/>
                <w:caps w:val="0"/>
                <w:noProof/>
                <w:sz w:val="22"/>
                <w:szCs w:val="22"/>
              </w:rPr>
              <w:tab/>
            </w:r>
            <w:r w:rsidR="003C1417" w:rsidRPr="00E9193B">
              <w:rPr>
                <w:rStyle w:val="Hyperlink"/>
                <w:noProof/>
              </w:rPr>
              <w:t>CONTRACT ACTIVITY REPORT</w:t>
            </w:r>
            <w:r w:rsidR="003C1417">
              <w:rPr>
                <w:noProof/>
                <w:webHidden/>
              </w:rPr>
              <w:tab/>
            </w:r>
            <w:r w:rsidR="003C1417">
              <w:rPr>
                <w:noProof/>
                <w:webHidden/>
              </w:rPr>
              <w:fldChar w:fldCharType="begin"/>
            </w:r>
            <w:r w:rsidR="003C1417">
              <w:rPr>
                <w:noProof/>
                <w:webHidden/>
              </w:rPr>
              <w:instrText xml:space="preserve"> PAGEREF _Toc112078130 \h </w:instrText>
            </w:r>
            <w:r w:rsidR="003C1417">
              <w:rPr>
                <w:noProof/>
                <w:webHidden/>
              </w:rPr>
            </w:r>
            <w:r w:rsidR="003C1417">
              <w:rPr>
                <w:noProof/>
                <w:webHidden/>
              </w:rPr>
              <w:fldChar w:fldCharType="separate"/>
            </w:r>
            <w:r w:rsidR="003C1417">
              <w:rPr>
                <w:noProof/>
                <w:webHidden/>
              </w:rPr>
              <w:t>20</w:t>
            </w:r>
            <w:r w:rsidR="003C1417">
              <w:rPr>
                <w:noProof/>
                <w:webHidden/>
              </w:rPr>
              <w:fldChar w:fldCharType="end"/>
            </w:r>
          </w:hyperlink>
        </w:p>
        <w:p w:rsidR="003C1417" w:rsidRDefault="00CE4EE7">
          <w:pPr>
            <w:pStyle w:val="TOC1"/>
            <w:tabs>
              <w:tab w:val="left" w:pos="475"/>
            </w:tabs>
            <w:rPr>
              <w:rFonts w:asciiTheme="minorHAnsi" w:eastAsiaTheme="minorEastAsia" w:hAnsiTheme="minorHAnsi" w:cstheme="minorBidi"/>
              <w:b w:val="0"/>
              <w:bCs w:val="0"/>
              <w:caps w:val="0"/>
              <w:noProof/>
              <w:sz w:val="22"/>
              <w:szCs w:val="22"/>
            </w:rPr>
          </w:pPr>
          <w:hyperlink w:anchor="_Toc112078131" w:history="1">
            <w:r w:rsidR="003C1417" w:rsidRPr="00E9193B">
              <w:rPr>
                <w:rStyle w:val="Hyperlink"/>
                <w:noProof/>
              </w:rPr>
              <w:t>6</w:t>
            </w:r>
            <w:r w:rsidR="003C1417">
              <w:rPr>
                <w:rFonts w:asciiTheme="minorHAnsi" w:eastAsiaTheme="minorEastAsia" w:hAnsiTheme="minorHAnsi" w:cstheme="minorBidi"/>
                <w:b w:val="0"/>
                <w:bCs w:val="0"/>
                <w:caps w:val="0"/>
                <w:noProof/>
                <w:sz w:val="22"/>
                <w:szCs w:val="22"/>
              </w:rPr>
              <w:tab/>
            </w:r>
            <w:r w:rsidR="003C1417" w:rsidRPr="00E9193B">
              <w:rPr>
                <w:rStyle w:val="Hyperlink"/>
                <w:noProof/>
              </w:rPr>
              <w:t>DATA SECURITY REQUIREMENTS – CONTRACTOR RESPONSIBILITY</w:t>
            </w:r>
            <w:r w:rsidR="003C1417">
              <w:rPr>
                <w:noProof/>
                <w:webHidden/>
              </w:rPr>
              <w:tab/>
            </w:r>
            <w:r w:rsidR="003C1417">
              <w:rPr>
                <w:noProof/>
                <w:webHidden/>
              </w:rPr>
              <w:fldChar w:fldCharType="begin"/>
            </w:r>
            <w:r w:rsidR="003C1417">
              <w:rPr>
                <w:noProof/>
                <w:webHidden/>
              </w:rPr>
              <w:instrText xml:space="preserve"> PAGEREF _Toc112078131 \h </w:instrText>
            </w:r>
            <w:r w:rsidR="003C1417">
              <w:rPr>
                <w:noProof/>
                <w:webHidden/>
              </w:rPr>
            </w:r>
            <w:r w:rsidR="003C1417">
              <w:rPr>
                <w:noProof/>
                <w:webHidden/>
              </w:rPr>
              <w:fldChar w:fldCharType="separate"/>
            </w:r>
            <w:r w:rsidR="003C1417">
              <w:rPr>
                <w:noProof/>
                <w:webHidden/>
              </w:rPr>
              <w:t>20</w:t>
            </w:r>
            <w:r w:rsidR="003C1417">
              <w:rPr>
                <w:noProof/>
                <w:webHidden/>
              </w:rPr>
              <w:fldChar w:fldCharType="end"/>
            </w:r>
          </w:hyperlink>
        </w:p>
        <w:p w:rsidR="003C1417" w:rsidRDefault="00CE4EE7">
          <w:pPr>
            <w:pStyle w:val="TOC1"/>
            <w:tabs>
              <w:tab w:val="left" w:pos="475"/>
            </w:tabs>
            <w:rPr>
              <w:rFonts w:asciiTheme="minorHAnsi" w:eastAsiaTheme="minorEastAsia" w:hAnsiTheme="minorHAnsi" w:cstheme="minorBidi"/>
              <w:b w:val="0"/>
              <w:bCs w:val="0"/>
              <w:caps w:val="0"/>
              <w:noProof/>
              <w:sz w:val="22"/>
              <w:szCs w:val="22"/>
            </w:rPr>
          </w:pPr>
          <w:hyperlink w:anchor="_Toc112078132" w:history="1">
            <w:r w:rsidR="003C1417" w:rsidRPr="00E9193B">
              <w:rPr>
                <w:rStyle w:val="Hyperlink"/>
                <w:noProof/>
              </w:rPr>
              <w:t>7</w:t>
            </w:r>
            <w:r w:rsidR="003C1417">
              <w:rPr>
                <w:rFonts w:asciiTheme="minorHAnsi" w:eastAsiaTheme="minorEastAsia" w:hAnsiTheme="minorHAnsi" w:cstheme="minorBidi"/>
                <w:b w:val="0"/>
                <w:bCs w:val="0"/>
                <w:caps w:val="0"/>
                <w:noProof/>
                <w:sz w:val="22"/>
                <w:szCs w:val="22"/>
              </w:rPr>
              <w:tab/>
            </w:r>
            <w:r w:rsidR="003C1417" w:rsidRPr="00E9193B">
              <w:rPr>
                <w:rStyle w:val="Hyperlink"/>
                <w:noProof/>
              </w:rPr>
              <w:t>MODIFICATIONS TO THE STATE OF NEW JERSEY STANDARD TERMS AND CONDITIONS</w:t>
            </w:r>
            <w:r w:rsidR="003C1417">
              <w:rPr>
                <w:noProof/>
                <w:webHidden/>
              </w:rPr>
              <w:tab/>
            </w:r>
            <w:r w:rsidR="003C1417">
              <w:rPr>
                <w:noProof/>
                <w:webHidden/>
              </w:rPr>
              <w:fldChar w:fldCharType="begin"/>
            </w:r>
            <w:r w:rsidR="003C1417">
              <w:rPr>
                <w:noProof/>
                <w:webHidden/>
              </w:rPr>
              <w:instrText xml:space="preserve"> PAGEREF _Toc112078132 \h </w:instrText>
            </w:r>
            <w:r w:rsidR="003C1417">
              <w:rPr>
                <w:noProof/>
                <w:webHidden/>
              </w:rPr>
            </w:r>
            <w:r w:rsidR="003C1417">
              <w:rPr>
                <w:noProof/>
                <w:webHidden/>
              </w:rPr>
              <w:fldChar w:fldCharType="separate"/>
            </w:r>
            <w:r w:rsidR="003C1417">
              <w:rPr>
                <w:noProof/>
                <w:webHidden/>
              </w:rPr>
              <w:t>20</w:t>
            </w:r>
            <w:r w:rsidR="003C1417">
              <w:rPr>
                <w:noProof/>
                <w:webHidden/>
              </w:rPr>
              <w:fldChar w:fldCharType="end"/>
            </w:r>
          </w:hyperlink>
        </w:p>
        <w:p w:rsidR="003C1417" w:rsidRDefault="00CE4EE7">
          <w:pPr>
            <w:pStyle w:val="TOC1"/>
            <w:tabs>
              <w:tab w:val="left" w:pos="475"/>
            </w:tabs>
            <w:rPr>
              <w:rFonts w:asciiTheme="minorHAnsi" w:eastAsiaTheme="minorEastAsia" w:hAnsiTheme="minorHAnsi" w:cstheme="minorBidi"/>
              <w:b w:val="0"/>
              <w:bCs w:val="0"/>
              <w:caps w:val="0"/>
              <w:noProof/>
              <w:sz w:val="22"/>
              <w:szCs w:val="22"/>
            </w:rPr>
          </w:pPr>
          <w:hyperlink w:anchor="_Toc112078133" w:history="1">
            <w:r w:rsidR="003C1417" w:rsidRPr="00E9193B">
              <w:rPr>
                <w:rStyle w:val="Hyperlink"/>
                <w:noProof/>
              </w:rPr>
              <w:t>8</w:t>
            </w:r>
            <w:r w:rsidR="003C1417">
              <w:rPr>
                <w:rFonts w:asciiTheme="minorHAnsi" w:eastAsiaTheme="minorEastAsia" w:hAnsiTheme="minorHAnsi" w:cstheme="minorBidi"/>
                <w:b w:val="0"/>
                <w:bCs w:val="0"/>
                <w:caps w:val="0"/>
                <w:noProof/>
                <w:sz w:val="22"/>
                <w:szCs w:val="22"/>
              </w:rPr>
              <w:tab/>
            </w:r>
            <w:r w:rsidR="003C1417" w:rsidRPr="00E9193B">
              <w:rPr>
                <w:rStyle w:val="Hyperlink"/>
                <w:noProof/>
              </w:rPr>
              <w:t>QUOTE EVALUATION AND AWARD</w:t>
            </w:r>
            <w:r w:rsidR="003C1417">
              <w:rPr>
                <w:noProof/>
                <w:webHidden/>
              </w:rPr>
              <w:tab/>
            </w:r>
            <w:r w:rsidR="003C1417">
              <w:rPr>
                <w:noProof/>
                <w:webHidden/>
              </w:rPr>
              <w:fldChar w:fldCharType="begin"/>
            </w:r>
            <w:r w:rsidR="003C1417">
              <w:rPr>
                <w:noProof/>
                <w:webHidden/>
              </w:rPr>
              <w:instrText xml:space="preserve"> PAGEREF _Toc112078133 \h </w:instrText>
            </w:r>
            <w:r w:rsidR="003C1417">
              <w:rPr>
                <w:noProof/>
                <w:webHidden/>
              </w:rPr>
            </w:r>
            <w:r w:rsidR="003C1417">
              <w:rPr>
                <w:noProof/>
                <w:webHidden/>
              </w:rPr>
              <w:fldChar w:fldCharType="separate"/>
            </w:r>
            <w:r w:rsidR="003C1417">
              <w:rPr>
                <w:noProof/>
                <w:webHidden/>
              </w:rPr>
              <w:t>21</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134" w:history="1">
            <w:r w:rsidR="003C1417" w:rsidRPr="00E9193B">
              <w:rPr>
                <w:rStyle w:val="Hyperlink"/>
                <w:noProof/>
              </w:rPr>
              <w:t>8.1</w:t>
            </w:r>
            <w:r w:rsidR="003C1417">
              <w:rPr>
                <w:rFonts w:asciiTheme="minorHAnsi" w:eastAsiaTheme="minorEastAsia" w:hAnsiTheme="minorHAnsi" w:cstheme="minorBidi"/>
                <w:caps w:val="0"/>
                <w:noProof/>
                <w:sz w:val="22"/>
                <w:szCs w:val="22"/>
              </w:rPr>
              <w:tab/>
            </w:r>
            <w:r w:rsidR="003C1417" w:rsidRPr="00E9193B">
              <w:rPr>
                <w:rStyle w:val="Hyperlink"/>
                <w:noProof/>
              </w:rPr>
              <w:t>RIGHT TO WAIVE</w:t>
            </w:r>
            <w:r w:rsidR="003C1417">
              <w:rPr>
                <w:noProof/>
                <w:webHidden/>
              </w:rPr>
              <w:tab/>
            </w:r>
            <w:r w:rsidR="003C1417">
              <w:rPr>
                <w:noProof/>
                <w:webHidden/>
              </w:rPr>
              <w:fldChar w:fldCharType="begin"/>
            </w:r>
            <w:r w:rsidR="003C1417">
              <w:rPr>
                <w:noProof/>
                <w:webHidden/>
              </w:rPr>
              <w:instrText xml:space="preserve"> PAGEREF _Toc112078134 \h </w:instrText>
            </w:r>
            <w:r w:rsidR="003C1417">
              <w:rPr>
                <w:noProof/>
                <w:webHidden/>
              </w:rPr>
            </w:r>
            <w:r w:rsidR="003C1417">
              <w:rPr>
                <w:noProof/>
                <w:webHidden/>
              </w:rPr>
              <w:fldChar w:fldCharType="separate"/>
            </w:r>
            <w:r w:rsidR="003C1417">
              <w:rPr>
                <w:noProof/>
                <w:webHidden/>
              </w:rPr>
              <w:t>21</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135" w:history="1">
            <w:r w:rsidR="003C1417" w:rsidRPr="00E9193B">
              <w:rPr>
                <w:rStyle w:val="Hyperlink"/>
                <w:noProof/>
              </w:rPr>
              <w:t>8.2</w:t>
            </w:r>
            <w:r w:rsidR="003C1417">
              <w:rPr>
                <w:rFonts w:asciiTheme="minorHAnsi" w:eastAsiaTheme="minorEastAsia" w:hAnsiTheme="minorHAnsi" w:cstheme="minorBidi"/>
                <w:caps w:val="0"/>
                <w:noProof/>
                <w:sz w:val="22"/>
                <w:szCs w:val="22"/>
              </w:rPr>
              <w:tab/>
            </w:r>
            <w:r w:rsidR="003C1417" w:rsidRPr="00E9193B">
              <w:rPr>
                <w:rStyle w:val="Hyperlink"/>
                <w:noProof/>
              </w:rPr>
              <w:t>DIRECTOR’S RIGHT TO ACCEPT OR REJECT A QUOTE</w:t>
            </w:r>
            <w:r w:rsidR="003C1417">
              <w:rPr>
                <w:noProof/>
                <w:webHidden/>
              </w:rPr>
              <w:tab/>
            </w:r>
            <w:r w:rsidR="003C1417">
              <w:rPr>
                <w:noProof/>
                <w:webHidden/>
              </w:rPr>
              <w:fldChar w:fldCharType="begin"/>
            </w:r>
            <w:r w:rsidR="003C1417">
              <w:rPr>
                <w:noProof/>
                <w:webHidden/>
              </w:rPr>
              <w:instrText xml:space="preserve"> PAGEREF _Toc112078135 \h </w:instrText>
            </w:r>
            <w:r w:rsidR="003C1417">
              <w:rPr>
                <w:noProof/>
                <w:webHidden/>
              </w:rPr>
            </w:r>
            <w:r w:rsidR="003C1417">
              <w:rPr>
                <w:noProof/>
                <w:webHidden/>
              </w:rPr>
              <w:fldChar w:fldCharType="separate"/>
            </w:r>
            <w:r w:rsidR="003C1417">
              <w:rPr>
                <w:noProof/>
                <w:webHidden/>
              </w:rPr>
              <w:t>21</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136" w:history="1">
            <w:r w:rsidR="003C1417" w:rsidRPr="00E9193B">
              <w:rPr>
                <w:rStyle w:val="Hyperlink"/>
                <w:noProof/>
              </w:rPr>
              <w:t>8.3</w:t>
            </w:r>
            <w:r w:rsidR="003C1417">
              <w:rPr>
                <w:rFonts w:asciiTheme="minorHAnsi" w:eastAsiaTheme="minorEastAsia" w:hAnsiTheme="minorHAnsi" w:cstheme="minorBidi"/>
                <w:caps w:val="0"/>
                <w:noProof/>
                <w:sz w:val="22"/>
                <w:szCs w:val="22"/>
              </w:rPr>
              <w:tab/>
            </w:r>
            <w:r w:rsidR="003C1417" w:rsidRPr="00E9193B">
              <w:rPr>
                <w:rStyle w:val="Hyperlink"/>
                <w:noProof/>
              </w:rPr>
              <w:t>RECIPROCITY FOR JURISDICTIONAL BIDDER PREFERENCE</w:t>
            </w:r>
            <w:r w:rsidR="003C1417">
              <w:rPr>
                <w:noProof/>
                <w:webHidden/>
              </w:rPr>
              <w:tab/>
            </w:r>
            <w:r w:rsidR="003C1417">
              <w:rPr>
                <w:noProof/>
                <w:webHidden/>
              </w:rPr>
              <w:fldChar w:fldCharType="begin"/>
            </w:r>
            <w:r w:rsidR="003C1417">
              <w:rPr>
                <w:noProof/>
                <w:webHidden/>
              </w:rPr>
              <w:instrText xml:space="preserve"> PAGEREF _Toc112078136 \h </w:instrText>
            </w:r>
            <w:r w:rsidR="003C1417">
              <w:rPr>
                <w:noProof/>
                <w:webHidden/>
              </w:rPr>
            </w:r>
            <w:r w:rsidR="003C1417">
              <w:rPr>
                <w:noProof/>
                <w:webHidden/>
              </w:rPr>
              <w:fldChar w:fldCharType="separate"/>
            </w:r>
            <w:r w:rsidR="003C1417">
              <w:rPr>
                <w:noProof/>
                <w:webHidden/>
              </w:rPr>
              <w:t>21</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137" w:history="1">
            <w:r w:rsidR="003C1417" w:rsidRPr="00E9193B">
              <w:rPr>
                <w:rStyle w:val="Hyperlink"/>
                <w:noProof/>
              </w:rPr>
              <w:t>8.4</w:t>
            </w:r>
            <w:r w:rsidR="003C1417">
              <w:rPr>
                <w:rFonts w:asciiTheme="minorHAnsi" w:eastAsiaTheme="minorEastAsia" w:hAnsiTheme="minorHAnsi" w:cstheme="minorBidi"/>
                <w:caps w:val="0"/>
                <w:noProof/>
                <w:sz w:val="22"/>
                <w:szCs w:val="22"/>
              </w:rPr>
              <w:tab/>
            </w:r>
            <w:r w:rsidR="003C1417" w:rsidRPr="00E9193B">
              <w:rPr>
                <w:rStyle w:val="Hyperlink"/>
                <w:noProof/>
              </w:rPr>
              <w:t>CLARIFICATION OF QUOTE</w:t>
            </w:r>
            <w:r w:rsidR="003C1417">
              <w:rPr>
                <w:noProof/>
                <w:webHidden/>
              </w:rPr>
              <w:tab/>
            </w:r>
            <w:r w:rsidR="003C1417">
              <w:rPr>
                <w:noProof/>
                <w:webHidden/>
              </w:rPr>
              <w:fldChar w:fldCharType="begin"/>
            </w:r>
            <w:r w:rsidR="003C1417">
              <w:rPr>
                <w:noProof/>
                <w:webHidden/>
              </w:rPr>
              <w:instrText xml:space="preserve"> PAGEREF _Toc112078137 \h </w:instrText>
            </w:r>
            <w:r w:rsidR="003C1417">
              <w:rPr>
                <w:noProof/>
                <w:webHidden/>
              </w:rPr>
            </w:r>
            <w:r w:rsidR="003C1417">
              <w:rPr>
                <w:noProof/>
                <w:webHidden/>
              </w:rPr>
              <w:fldChar w:fldCharType="separate"/>
            </w:r>
            <w:r w:rsidR="003C1417">
              <w:rPr>
                <w:noProof/>
                <w:webHidden/>
              </w:rPr>
              <w:t>21</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138" w:history="1">
            <w:r w:rsidR="003C1417" w:rsidRPr="00E9193B">
              <w:rPr>
                <w:rStyle w:val="Hyperlink"/>
                <w:noProof/>
              </w:rPr>
              <w:t>8.5</w:t>
            </w:r>
            <w:r w:rsidR="003C1417">
              <w:rPr>
                <w:rFonts w:asciiTheme="minorHAnsi" w:eastAsiaTheme="minorEastAsia" w:hAnsiTheme="minorHAnsi" w:cstheme="minorBidi"/>
                <w:caps w:val="0"/>
                <w:noProof/>
                <w:sz w:val="22"/>
                <w:szCs w:val="22"/>
              </w:rPr>
              <w:tab/>
            </w:r>
            <w:r w:rsidR="003C1417" w:rsidRPr="00E9193B">
              <w:rPr>
                <w:rStyle w:val="Hyperlink"/>
                <w:noProof/>
              </w:rPr>
              <w:t>ORAL PRESENTATION</w:t>
            </w:r>
            <w:r w:rsidR="003C1417">
              <w:rPr>
                <w:noProof/>
                <w:webHidden/>
              </w:rPr>
              <w:tab/>
            </w:r>
            <w:r w:rsidR="003C1417">
              <w:rPr>
                <w:noProof/>
                <w:webHidden/>
              </w:rPr>
              <w:fldChar w:fldCharType="begin"/>
            </w:r>
            <w:r w:rsidR="003C1417">
              <w:rPr>
                <w:noProof/>
                <w:webHidden/>
              </w:rPr>
              <w:instrText xml:space="preserve"> PAGEREF _Toc112078138 \h </w:instrText>
            </w:r>
            <w:r w:rsidR="003C1417">
              <w:rPr>
                <w:noProof/>
                <w:webHidden/>
              </w:rPr>
            </w:r>
            <w:r w:rsidR="003C1417">
              <w:rPr>
                <w:noProof/>
                <w:webHidden/>
              </w:rPr>
              <w:fldChar w:fldCharType="separate"/>
            </w:r>
            <w:r w:rsidR="003C1417">
              <w:rPr>
                <w:noProof/>
                <w:webHidden/>
              </w:rPr>
              <w:t>21</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139" w:history="1">
            <w:r w:rsidR="003C1417" w:rsidRPr="00E9193B">
              <w:rPr>
                <w:rStyle w:val="Hyperlink"/>
                <w:noProof/>
              </w:rPr>
              <w:t>8.6</w:t>
            </w:r>
            <w:r w:rsidR="003C1417">
              <w:rPr>
                <w:rFonts w:asciiTheme="minorHAnsi" w:eastAsiaTheme="minorEastAsia" w:hAnsiTheme="minorHAnsi" w:cstheme="minorBidi"/>
                <w:caps w:val="0"/>
                <w:noProof/>
                <w:sz w:val="22"/>
                <w:szCs w:val="22"/>
              </w:rPr>
              <w:tab/>
            </w:r>
            <w:r w:rsidR="003C1417" w:rsidRPr="00E9193B">
              <w:rPr>
                <w:rStyle w:val="Hyperlink"/>
                <w:noProof/>
              </w:rPr>
              <w:t>TIE QUOTES</w:t>
            </w:r>
            <w:r w:rsidR="003C1417">
              <w:rPr>
                <w:noProof/>
                <w:webHidden/>
              </w:rPr>
              <w:tab/>
            </w:r>
            <w:r w:rsidR="003C1417">
              <w:rPr>
                <w:noProof/>
                <w:webHidden/>
              </w:rPr>
              <w:fldChar w:fldCharType="begin"/>
            </w:r>
            <w:r w:rsidR="003C1417">
              <w:rPr>
                <w:noProof/>
                <w:webHidden/>
              </w:rPr>
              <w:instrText xml:space="preserve"> PAGEREF _Toc112078139 \h </w:instrText>
            </w:r>
            <w:r w:rsidR="003C1417">
              <w:rPr>
                <w:noProof/>
                <w:webHidden/>
              </w:rPr>
            </w:r>
            <w:r w:rsidR="003C1417">
              <w:rPr>
                <w:noProof/>
                <w:webHidden/>
              </w:rPr>
              <w:fldChar w:fldCharType="separate"/>
            </w:r>
            <w:r w:rsidR="003C1417">
              <w:rPr>
                <w:noProof/>
                <w:webHidden/>
              </w:rPr>
              <w:t>21</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140" w:history="1">
            <w:r w:rsidR="003C1417" w:rsidRPr="00E9193B">
              <w:rPr>
                <w:rStyle w:val="Hyperlink"/>
                <w:noProof/>
              </w:rPr>
              <w:t>8.7</w:t>
            </w:r>
            <w:r w:rsidR="003C1417">
              <w:rPr>
                <w:rFonts w:asciiTheme="minorHAnsi" w:eastAsiaTheme="minorEastAsia" w:hAnsiTheme="minorHAnsi" w:cstheme="minorBidi"/>
                <w:caps w:val="0"/>
                <w:noProof/>
                <w:sz w:val="22"/>
                <w:szCs w:val="22"/>
              </w:rPr>
              <w:tab/>
            </w:r>
            <w:r w:rsidR="003C1417" w:rsidRPr="00E9193B">
              <w:rPr>
                <w:rStyle w:val="Hyperlink"/>
                <w:noProof/>
              </w:rPr>
              <w:t>STATE'S RIGHT TO INSPECT BIDDER’S FACILITIES</w:t>
            </w:r>
            <w:r w:rsidR="003C1417">
              <w:rPr>
                <w:noProof/>
                <w:webHidden/>
              </w:rPr>
              <w:tab/>
            </w:r>
            <w:r w:rsidR="003C1417">
              <w:rPr>
                <w:noProof/>
                <w:webHidden/>
              </w:rPr>
              <w:fldChar w:fldCharType="begin"/>
            </w:r>
            <w:r w:rsidR="003C1417">
              <w:rPr>
                <w:noProof/>
                <w:webHidden/>
              </w:rPr>
              <w:instrText xml:space="preserve"> PAGEREF _Toc112078140 \h </w:instrText>
            </w:r>
            <w:r w:rsidR="003C1417">
              <w:rPr>
                <w:noProof/>
                <w:webHidden/>
              </w:rPr>
            </w:r>
            <w:r w:rsidR="003C1417">
              <w:rPr>
                <w:noProof/>
                <w:webHidden/>
              </w:rPr>
              <w:fldChar w:fldCharType="separate"/>
            </w:r>
            <w:r w:rsidR="003C1417">
              <w:rPr>
                <w:noProof/>
                <w:webHidden/>
              </w:rPr>
              <w:t>21</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141" w:history="1">
            <w:r w:rsidR="003C1417" w:rsidRPr="00E9193B">
              <w:rPr>
                <w:rStyle w:val="Hyperlink"/>
                <w:noProof/>
              </w:rPr>
              <w:t>8.8</w:t>
            </w:r>
            <w:r w:rsidR="003C1417">
              <w:rPr>
                <w:rFonts w:asciiTheme="minorHAnsi" w:eastAsiaTheme="minorEastAsia" w:hAnsiTheme="minorHAnsi" w:cstheme="minorBidi"/>
                <w:caps w:val="0"/>
                <w:noProof/>
                <w:sz w:val="22"/>
                <w:szCs w:val="22"/>
              </w:rPr>
              <w:tab/>
            </w:r>
            <w:r w:rsidR="003C1417" w:rsidRPr="00E9193B">
              <w:rPr>
                <w:rStyle w:val="Hyperlink"/>
                <w:noProof/>
              </w:rPr>
              <w:t>STATE'S RIGHT TO CHECK REFERENCES</w:t>
            </w:r>
            <w:r w:rsidR="003C1417">
              <w:rPr>
                <w:noProof/>
                <w:webHidden/>
              </w:rPr>
              <w:tab/>
            </w:r>
            <w:r w:rsidR="003C1417">
              <w:rPr>
                <w:noProof/>
                <w:webHidden/>
              </w:rPr>
              <w:fldChar w:fldCharType="begin"/>
            </w:r>
            <w:r w:rsidR="003C1417">
              <w:rPr>
                <w:noProof/>
                <w:webHidden/>
              </w:rPr>
              <w:instrText xml:space="preserve"> PAGEREF _Toc112078141 \h </w:instrText>
            </w:r>
            <w:r w:rsidR="003C1417">
              <w:rPr>
                <w:noProof/>
                <w:webHidden/>
              </w:rPr>
            </w:r>
            <w:r w:rsidR="003C1417">
              <w:rPr>
                <w:noProof/>
                <w:webHidden/>
              </w:rPr>
              <w:fldChar w:fldCharType="separate"/>
            </w:r>
            <w:r w:rsidR="003C1417">
              <w:rPr>
                <w:noProof/>
                <w:webHidden/>
              </w:rPr>
              <w:t>21</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142" w:history="1">
            <w:r w:rsidR="003C1417" w:rsidRPr="00E9193B">
              <w:rPr>
                <w:rStyle w:val="Hyperlink"/>
                <w:noProof/>
              </w:rPr>
              <w:t>8.9</w:t>
            </w:r>
            <w:r w:rsidR="003C1417">
              <w:rPr>
                <w:rFonts w:asciiTheme="minorHAnsi" w:eastAsiaTheme="minorEastAsia" w:hAnsiTheme="minorHAnsi" w:cstheme="minorBidi"/>
                <w:caps w:val="0"/>
                <w:noProof/>
                <w:sz w:val="22"/>
                <w:szCs w:val="22"/>
              </w:rPr>
              <w:tab/>
            </w:r>
            <w:r w:rsidR="003C1417" w:rsidRPr="00E9193B">
              <w:rPr>
                <w:rStyle w:val="Hyperlink"/>
                <w:noProof/>
              </w:rPr>
              <w:t>EVALUATION CRITERIA</w:t>
            </w:r>
            <w:r w:rsidR="003C1417">
              <w:rPr>
                <w:noProof/>
                <w:webHidden/>
              </w:rPr>
              <w:tab/>
            </w:r>
            <w:r w:rsidR="003C1417">
              <w:rPr>
                <w:noProof/>
                <w:webHidden/>
              </w:rPr>
              <w:fldChar w:fldCharType="begin"/>
            </w:r>
            <w:r w:rsidR="003C1417">
              <w:rPr>
                <w:noProof/>
                <w:webHidden/>
              </w:rPr>
              <w:instrText xml:space="preserve"> PAGEREF _Toc112078142 \h </w:instrText>
            </w:r>
            <w:r w:rsidR="003C1417">
              <w:rPr>
                <w:noProof/>
                <w:webHidden/>
              </w:rPr>
            </w:r>
            <w:r w:rsidR="003C1417">
              <w:rPr>
                <w:noProof/>
                <w:webHidden/>
              </w:rPr>
              <w:fldChar w:fldCharType="separate"/>
            </w:r>
            <w:r w:rsidR="003C1417">
              <w:rPr>
                <w:noProof/>
                <w:webHidden/>
              </w:rPr>
              <w:t>21</w:t>
            </w:r>
            <w:r w:rsidR="003C1417">
              <w:rPr>
                <w:noProof/>
                <w:webHidden/>
              </w:rPr>
              <w:fldChar w:fldCharType="end"/>
            </w:r>
          </w:hyperlink>
        </w:p>
        <w:p w:rsidR="003C1417" w:rsidRDefault="00CE4EE7">
          <w:pPr>
            <w:pStyle w:val="TOC3"/>
            <w:rPr>
              <w:rFonts w:asciiTheme="minorHAnsi" w:eastAsiaTheme="minorEastAsia" w:hAnsiTheme="minorHAnsi" w:cstheme="minorBidi"/>
              <w:iCs w:val="0"/>
              <w:caps w:val="0"/>
              <w:noProof/>
              <w:sz w:val="22"/>
              <w:szCs w:val="22"/>
            </w:rPr>
          </w:pPr>
          <w:hyperlink w:anchor="_Toc112078143" w:history="1">
            <w:r w:rsidR="003C1417" w:rsidRPr="00E9193B">
              <w:rPr>
                <w:rStyle w:val="Hyperlink"/>
                <w:rFonts w:cstheme="minorHAnsi"/>
                <w:noProof/>
              </w:rPr>
              <w:t>8.9.1</w:t>
            </w:r>
            <w:r w:rsidR="003C1417">
              <w:rPr>
                <w:rFonts w:asciiTheme="minorHAnsi" w:eastAsiaTheme="minorEastAsia" w:hAnsiTheme="minorHAnsi" w:cstheme="minorBidi"/>
                <w:iCs w:val="0"/>
                <w:caps w:val="0"/>
                <w:noProof/>
                <w:sz w:val="22"/>
                <w:szCs w:val="22"/>
              </w:rPr>
              <w:tab/>
            </w:r>
            <w:r w:rsidR="003C1417" w:rsidRPr="00E9193B">
              <w:rPr>
                <w:rStyle w:val="Hyperlink"/>
                <w:noProof/>
              </w:rPr>
              <w:t>TECHNICAL EVALUATION CRITERIA</w:t>
            </w:r>
            <w:r w:rsidR="003C1417">
              <w:rPr>
                <w:noProof/>
                <w:webHidden/>
              </w:rPr>
              <w:tab/>
            </w:r>
            <w:r w:rsidR="003C1417">
              <w:rPr>
                <w:noProof/>
                <w:webHidden/>
              </w:rPr>
              <w:fldChar w:fldCharType="begin"/>
            </w:r>
            <w:r w:rsidR="003C1417">
              <w:rPr>
                <w:noProof/>
                <w:webHidden/>
              </w:rPr>
              <w:instrText xml:space="preserve"> PAGEREF _Toc112078143 \h </w:instrText>
            </w:r>
            <w:r w:rsidR="003C1417">
              <w:rPr>
                <w:noProof/>
                <w:webHidden/>
              </w:rPr>
            </w:r>
            <w:r w:rsidR="003C1417">
              <w:rPr>
                <w:noProof/>
                <w:webHidden/>
              </w:rPr>
              <w:fldChar w:fldCharType="separate"/>
            </w:r>
            <w:r w:rsidR="003C1417">
              <w:rPr>
                <w:noProof/>
                <w:webHidden/>
              </w:rPr>
              <w:t>22</w:t>
            </w:r>
            <w:r w:rsidR="003C1417">
              <w:rPr>
                <w:noProof/>
                <w:webHidden/>
              </w:rPr>
              <w:fldChar w:fldCharType="end"/>
            </w:r>
          </w:hyperlink>
        </w:p>
        <w:p w:rsidR="003C1417" w:rsidRDefault="00CE4EE7">
          <w:pPr>
            <w:pStyle w:val="TOC3"/>
            <w:rPr>
              <w:rFonts w:asciiTheme="minorHAnsi" w:eastAsiaTheme="minorEastAsia" w:hAnsiTheme="minorHAnsi" w:cstheme="minorBidi"/>
              <w:iCs w:val="0"/>
              <w:caps w:val="0"/>
              <w:noProof/>
              <w:sz w:val="22"/>
              <w:szCs w:val="22"/>
            </w:rPr>
          </w:pPr>
          <w:hyperlink w:anchor="_Toc112078144" w:history="1">
            <w:r w:rsidR="003C1417" w:rsidRPr="00E9193B">
              <w:rPr>
                <w:rStyle w:val="Hyperlink"/>
                <w:rFonts w:cstheme="minorHAnsi"/>
                <w:noProof/>
              </w:rPr>
              <w:t>8.9.2</w:t>
            </w:r>
            <w:r w:rsidR="003C1417">
              <w:rPr>
                <w:rFonts w:asciiTheme="minorHAnsi" w:eastAsiaTheme="minorEastAsia" w:hAnsiTheme="minorHAnsi" w:cstheme="minorBidi"/>
                <w:iCs w:val="0"/>
                <w:caps w:val="0"/>
                <w:noProof/>
                <w:sz w:val="22"/>
                <w:szCs w:val="22"/>
              </w:rPr>
              <w:tab/>
            </w:r>
            <w:r w:rsidR="003C1417" w:rsidRPr="00E9193B">
              <w:rPr>
                <w:rStyle w:val="Hyperlink"/>
                <w:noProof/>
              </w:rPr>
              <w:t>PRICE EVALUATION</w:t>
            </w:r>
            <w:r w:rsidR="003C1417">
              <w:rPr>
                <w:noProof/>
                <w:webHidden/>
              </w:rPr>
              <w:tab/>
            </w:r>
            <w:r w:rsidR="003C1417">
              <w:rPr>
                <w:noProof/>
                <w:webHidden/>
              </w:rPr>
              <w:fldChar w:fldCharType="begin"/>
            </w:r>
            <w:r w:rsidR="003C1417">
              <w:rPr>
                <w:noProof/>
                <w:webHidden/>
              </w:rPr>
              <w:instrText xml:space="preserve"> PAGEREF _Toc112078144 \h </w:instrText>
            </w:r>
            <w:r w:rsidR="003C1417">
              <w:rPr>
                <w:noProof/>
                <w:webHidden/>
              </w:rPr>
            </w:r>
            <w:r w:rsidR="003C1417">
              <w:rPr>
                <w:noProof/>
                <w:webHidden/>
              </w:rPr>
              <w:fldChar w:fldCharType="separate"/>
            </w:r>
            <w:r w:rsidR="003C1417">
              <w:rPr>
                <w:noProof/>
                <w:webHidden/>
              </w:rPr>
              <w:t>22</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145" w:history="1">
            <w:r w:rsidR="003C1417" w:rsidRPr="00E9193B">
              <w:rPr>
                <w:rStyle w:val="Hyperlink"/>
                <w:noProof/>
              </w:rPr>
              <w:t>8.10</w:t>
            </w:r>
            <w:r w:rsidR="003C1417">
              <w:rPr>
                <w:rFonts w:asciiTheme="minorHAnsi" w:eastAsiaTheme="minorEastAsia" w:hAnsiTheme="minorHAnsi" w:cstheme="minorBidi"/>
                <w:caps w:val="0"/>
                <w:noProof/>
                <w:sz w:val="22"/>
                <w:szCs w:val="22"/>
              </w:rPr>
              <w:tab/>
            </w:r>
            <w:r w:rsidR="003C1417" w:rsidRPr="00E9193B">
              <w:rPr>
                <w:rStyle w:val="Hyperlink"/>
                <w:noProof/>
              </w:rPr>
              <w:t>QUOTE DISCREPANCIES</w:t>
            </w:r>
            <w:r w:rsidR="003C1417">
              <w:rPr>
                <w:noProof/>
                <w:webHidden/>
              </w:rPr>
              <w:tab/>
            </w:r>
            <w:r w:rsidR="003C1417">
              <w:rPr>
                <w:noProof/>
                <w:webHidden/>
              </w:rPr>
              <w:fldChar w:fldCharType="begin"/>
            </w:r>
            <w:r w:rsidR="003C1417">
              <w:rPr>
                <w:noProof/>
                <w:webHidden/>
              </w:rPr>
              <w:instrText xml:space="preserve"> PAGEREF _Toc112078145 \h </w:instrText>
            </w:r>
            <w:r w:rsidR="003C1417">
              <w:rPr>
                <w:noProof/>
                <w:webHidden/>
              </w:rPr>
            </w:r>
            <w:r w:rsidR="003C1417">
              <w:rPr>
                <w:noProof/>
                <w:webHidden/>
              </w:rPr>
              <w:fldChar w:fldCharType="separate"/>
            </w:r>
            <w:r w:rsidR="003C1417">
              <w:rPr>
                <w:noProof/>
                <w:webHidden/>
              </w:rPr>
              <w:t>22</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146" w:history="1">
            <w:r w:rsidR="003C1417" w:rsidRPr="00E9193B">
              <w:rPr>
                <w:rStyle w:val="Hyperlink"/>
                <w:noProof/>
              </w:rPr>
              <w:t>8.11</w:t>
            </w:r>
            <w:r w:rsidR="003C1417">
              <w:rPr>
                <w:rFonts w:asciiTheme="minorHAnsi" w:eastAsiaTheme="minorEastAsia" w:hAnsiTheme="minorHAnsi" w:cstheme="minorBidi"/>
                <w:caps w:val="0"/>
                <w:noProof/>
                <w:sz w:val="22"/>
                <w:szCs w:val="22"/>
              </w:rPr>
              <w:tab/>
            </w:r>
            <w:r w:rsidR="003C1417" w:rsidRPr="00E9193B">
              <w:rPr>
                <w:rStyle w:val="Hyperlink"/>
                <w:noProof/>
              </w:rPr>
              <w:t>NEGOTIATION</w:t>
            </w:r>
            <w:r w:rsidR="003C1417">
              <w:rPr>
                <w:noProof/>
                <w:webHidden/>
              </w:rPr>
              <w:tab/>
            </w:r>
            <w:r w:rsidR="003C1417">
              <w:rPr>
                <w:noProof/>
                <w:webHidden/>
              </w:rPr>
              <w:fldChar w:fldCharType="begin"/>
            </w:r>
            <w:r w:rsidR="003C1417">
              <w:rPr>
                <w:noProof/>
                <w:webHidden/>
              </w:rPr>
              <w:instrText xml:space="preserve"> PAGEREF _Toc112078146 \h </w:instrText>
            </w:r>
            <w:r w:rsidR="003C1417">
              <w:rPr>
                <w:noProof/>
                <w:webHidden/>
              </w:rPr>
            </w:r>
            <w:r w:rsidR="003C1417">
              <w:rPr>
                <w:noProof/>
                <w:webHidden/>
              </w:rPr>
              <w:fldChar w:fldCharType="separate"/>
            </w:r>
            <w:r w:rsidR="003C1417">
              <w:rPr>
                <w:noProof/>
                <w:webHidden/>
              </w:rPr>
              <w:t>22</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147" w:history="1">
            <w:r w:rsidR="003C1417" w:rsidRPr="00E9193B">
              <w:rPr>
                <w:rStyle w:val="Hyperlink"/>
                <w:noProof/>
              </w:rPr>
              <w:t>8.12</w:t>
            </w:r>
            <w:r w:rsidR="003C1417">
              <w:rPr>
                <w:rFonts w:asciiTheme="minorHAnsi" w:eastAsiaTheme="minorEastAsia" w:hAnsiTheme="minorHAnsi" w:cstheme="minorBidi"/>
                <w:caps w:val="0"/>
                <w:noProof/>
                <w:sz w:val="22"/>
                <w:szCs w:val="22"/>
              </w:rPr>
              <w:tab/>
            </w:r>
            <w:r w:rsidR="003C1417" w:rsidRPr="00E9193B">
              <w:rPr>
                <w:rStyle w:val="Hyperlink"/>
                <w:noProof/>
              </w:rPr>
              <w:t>BEST AND FINAL OFFER (BAFO)</w:t>
            </w:r>
            <w:r w:rsidR="003C1417">
              <w:rPr>
                <w:noProof/>
                <w:webHidden/>
              </w:rPr>
              <w:tab/>
            </w:r>
            <w:r w:rsidR="003C1417">
              <w:rPr>
                <w:noProof/>
                <w:webHidden/>
              </w:rPr>
              <w:fldChar w:fldCharType="begin"/>
            </w:r>
            <w:r w:rsidR="003C1417">
              <w:rPr>
                <w:noProof/>
                <w:webHidden/>
              </w:rPr>
              <w:instrText xml:space="preserve"> PAGEREF _Toc112078147 \h </w:instrText>
            </w:r>
            <w:r w:rsidR="003C1417">
              <w:rPr>
                <w:noProof/>
                <w:webHidden/>
              </w:rPr>
            </w:r>
            <w:r w:rsidR="003C1417">
              <w:rPr>
                <w:noProof/>
                <w:webHidden/>
              </w:rPr>
              <w:fldChar w:fldCharType="separate"/>
            </w:r>
            <w:r w:rsidR="003C1417">
              <w:rPr>
                <w:noProof/>
                <w:webHidden/>
              </w:rPr>
              <w:t>22</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148" w:history="1">
            <w:r w:rsidR="003C1417" w:rsidRPr="00E9193B">
              <w:rPr>
                <w:rStyle w:val="Hyperlink"/>
                <w:noProof/>
              </w:rPr>
              <w:t>8.13</w:t>
            </w:r>
            <w:r w:rsidR="003C1417">
              <w:rPr>
                <w:rFonts w:asciiTheme="minorHAnsi" w:eastAsiaTheme="minorEastAsia" w:hAnsiTheme="minorHAnsi" w:cstheme="minorBidi"/>
                <w:caps w:val="0"/>
                <w:noProof/>
                <w:sz w:val="22"/>
                <w:szCs w:val="22"/>
              </w:rPr>
              <w:tab/>
            </w:r>
            <w:r w:rsidR="003C1417" w:rsidRPr="00E9193B">
              <w:rPr>
                <w:rStyle w:val="Hyperlink"/>
                <w:noProof/>
              </w:rPr>
              <w:t xml:space="preserve">“REQUEST FOR REVISION” WITHIN </w:t>
            </w:r>
            <w:r w:rsidR="003C1417" w:rsidRPr="00E9193B">
              <w:rPr>
                <w:rStyle w:val="Hyperlink"/>
                <w:i/>
                <w:iCs/>
                <w:noProof/>
              </w:rPr>
              <w:t>NJSTART</w:t>
            </w:r>
            <w:r w:rsidR="003C1417">
              <w:rPr>
                <w:noProof/>
                <w:webHidden/>
              </w:rPr>
              <w:tab/>
            </w:r>
            <w:r w:rsidR="003C1417">
              <w:rPr>
                <w:noProof/>
                <w:webHidden/>
              </w:rPr>
              <w:fldChar w:fldCharType="begin"/>
            </w:r>
            <w:r w:rsidR="003C1417">
              <w:rPr>
                <w:noProof/>
                <w:webHidden/>
              </w:rPr>
              <w:instrText xml:space="preserve"> PAGEREF _Toc112078148 \h </w:instrText>
            </w:r>
            <w:r w:rsidR="003C1417">
              <w:rPr>
                <w:noProof/>
                <w:webHidden/>
              </w:rPr>
            </w:r>
            <w:r w:rsidR="003C1417">
              <w:rPr>
                <w:noProof/>
                <w:webHidden/>
              </w:rPr>
              <w:fldChar w:fldCharType="separate"/>
            </w:r>
            <w:r w:rsidR="003C1417">
              <w:rPr>
                <w:noProof/>
                <w:webHidden/>
              </w:rPr>
              <w:t>22</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149" w:history="1">
            <w:r w:rsidR="003C1417" w:rsidRPr="00E9193B">
              <w:rPr>
                <w:rStyle w:val="Hyperlink"/>
                <w:noProof/>
              </w:rPr>
              <w:t>8.14</w:t>
            </w:r>
            <w:r w:rsidR="003C1417">
              <w:rPr>
                <w:rFonts w:asciiTheme="minorHAnsi" w:eastAsiaTheme="minorEastAsia" w:hAnsiTheme="minorHAnsi" w:cstheme="minorBidi"/>
                <w:caps w:val="0"/>
                <w:noProof/>
                <w:sz w:val="22"/>
                <w:szCs w:val="22"/>
              </w:rPr>
              <w:tab/>
            </w:r>
            <w:r w:rsidR="003C1417" w:rsidRPr="00E9193B">
              <w:rPr>
                <w:rStyle w:val="Hyperlink"/>
                <w:noProof/>
              </w:rPr>
              <w:t>POOR PERFORMANCE</w:t>
            </w:r>
            <w:r w:rsidR="003C1417">
              <w:rPr>
                <w:noProof/>
                <w:webHidden/>
              </w:rPr>
              <w:tab/>
            </w:r>
            <w:r w:rsidR="003C1417">
              <w:rPr>
                <w:noProof/>
                <w:webHidden/>
              </w:rPr>
              <w:fldChar w:fldCharType="begin"/>
            </w:r>
            <w:r w:rsidR="003C1417">
              <w:rPr>
                <w:noProof/>
                <w:webHidden/>
              </w:rPr>
              <w:instrText xml:space="preserve"> PAGEREF _Toc112078149 \h </w:instrText>
            </w:r>
            <w:r w:rsidR="003C1417">
              <w:rPr>
                <w:noProof/>
                <w:webHidden/>
              </w:rPr>
            </w:r>
            <w:r w:rsidR="003C1417">
              <w:rPr>
                <w:noProof/>
                <w:webHidden/>
              </w:rPr>
              <w:fldChar w:fldCharType="separate"/>
            </w:r>
            <w:r w:rsidR="003C1417">
              <w:rPr>
                <w:noProof/>
                <w:webHidden/>
              </w:rPr>
              <w:t>22</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150" w:history="1">
            <w:r w:rsidR="003C1417" w:rsidRPr="00E9193B">
              <w:rPr>
                <w:rStyle w:val="Hyperlink"/>
                <w:noProof/>
              </w:rPr>
              <w:t>8.15</w:t>
            </w:r>
            <w:r w:rsidR="003C1417">
              <w:rPr>
                <w:rFonts w:asciiTheme="minorHAnsi" w:eastAsiaTheme="minorEastAsia" w:hAnsiTheme="minorHAnsi" w:cstheme="minorBidi"/>
                <w:caps w:val="0"/>
                <w:noProof/>
                <w:sz w:val="22"/>
                <w:szCs w:val="22"/>
              </w:rPr>
              <w:tab/>
            </w:r>
            <w:r w:rsidR="003C1417" w:rsidRPr="00E9193B">
              <w:rPr>
                <w:rStyle w:val="Hyperlink"/>
                <w:noProof/>
              </w:rPr>
              <w:t>RECOMMENDATION FOR AWARD</w:t>
            </w:r>
            <w:r w:rsidR="003C1417">
              <w:rPr>
                <w:noProof/>
                <w:webHidden/>
              </w:rPr>
              <w:tab/>
            </w:r>
            <w:r w:rsidR="003C1417">
              <w:rPr>
                <w:noProof/>
                <w:webHidden/>
              </w:rPr>
              <w:fldChar w:fldCharType="begin"/>
            </w:r>
            <w:r w:rsidR="003C1417">
              <w:rPr>
                <w:noProof/>
                <w:webHidden/>
              </w:rPr>
              <w:instrText xml:space="preserve"> PAGEREF _Toc112078150 \h </w:instrText>
            </w:r>
            <w:r w:rsidR="003C1417">
              <w:rPr>
                <w:noProof/>
                <w:webHidden/>
              </w:rPr>
            </w:r>
            <w:r w:rsidR="003C1417">
              <w:rPr>
                <w:noProof/>
                <w:webHidden/>
              </w:rPr>
              <w:fldChar w:fldCharType="separate"/>
            </w:r>
            <w:r w:rsidR="003C1417">
              <w:rPr>
                <w:noProof/>
                <w:webHidden/>
              </w:rPr>
              <w:t>23</w:t>
            </w:r>
            <w:r w:rsidR="003C1417">
              <w:rPr>
                <w:noProof/>
                <w:webHidden/>
              </w:rPr>
              <w:fldChar w:fldCharType="end"/>
            </w:r>
          </w:hyperlink>
        </w:p>
        <w:p w:rsidR="003C1417" w:rsidRDefault="00CE4EE7">
          <w:pPr>
            <w:pStyle w:val="TOC2"/>
            <w:rPr>
              <w:rFonts w:asciiTheme="minorHAnsi" w:eastAsiaTheme="minorEastAsia" w:hAnsiTheme="minorHAnsi" w:cstheme="minorBidi"/>
              <w:caps w:val="0"/>
              <w:noProof/>
              <w:sz w:val="22"/>
              <w:szCs w:val="22"/>
            </w:rPr>
          </w:pPr>
          <w:hyperlink w:anchor="_Toc112078151" w:history="1">
            <w:r w:rsidR="003C1417" w:rsidRPr="00E9193B">
              <w:rPr>
                <w:rStyle w:val="Hyperlink"/>
                <w:noProof/>
              </w:rPr>
              <w:t>8.16</w:t>
            </w:r>
            <w:r w:rsidR="003C1417">
              <w:rPr>
                <w:rFonts w:asciiTheme="minorHAnsi" w:eastAsiaTheme="minorEastAsia" w:hAnsiTheme="minorHAnsi" w:cstheme="minorBidi"/>
                <w:caps w:val="0"/>
                <w:noProof/>
                <w:sz w:val="22"/>
                <w:szCs w:val="22"/>
              </w:rPr>
              <w:tab/>
            </w:r>
            <w:r w:rsidR="003C1417" w:rsidRPr="00E9193B">
              <w:rPr>
                <w:rStyle w:val="Hyperlink"/>
                <w:noProof/>
              </w:rPr>
              <w:t>CONTRACT AWARD</w:t>
            </w:r>
            <w:r w:rsidR="003C1417">
              <w:rPr>
                <w:noProof/>
                <w:webHidden/>
              </w:rPr>
              <w:tab/>
            </w:r>
            <w:r w:rsidR="003C1417">
              <w:rPr>
                <w:noProof/>
                <w:webHidden/>
              </w:rPr>
              <w:fldChar w:fldCharType="begin"/>
            </w:r>
            <w:r w:rsidR="003C1417">
              <w:rPr>
                <w:noProof/>
                <w:webHidden/>
              </w:rPr>
              <w:instrText xml:space="preserve"> PAGEREF _Toc112078151 \h </w:instrText>
            </w:r>
            <w:r w:rsidR="003C1417">
              <w:rPr>
                <w:noProof/>
                <w:webHidden/>
              </w:rPr>
            </w:r>
            <w:r w:rsidR="003C1417">
              <w:rPr>
                <w:noProof/>
                <w:webHidden/>
              </w:rPr>
              <w:fldChar w:fldCharType="separate"/>
            </w:r>
            <w:r w:rsidR="003C1417">
              <w:rPr>
                <w:noProof/>
                <w:webHidden/>
              </w:rPr>
              <w:t>23</w:t>
            </w:r>
            <w:r w:rsidR="003C1417">
              <w:rPr>
                <w:noProof/>
                <w:webHidden/>
              </w:rPr>
              <w:fldChar w:fldCharType="end"/>
            </w:r>
          </w:hyperlink>
        </w:p>
        <w:p w:rsidR="003C1417" w:rsidRDefault="00CE4EE7">
          <w:pPr>
            <w:pStyle w:val="TOC1"/>
            <w:tabs>
              <w:tab w:val="left" w:pos="475"/>
            </w:tabs>
            <w:rPr>
              <w:rFonts w:asciiTheme="minorHAnsi" w:eastAsiaTheme="minorEastAsia" w:hAnsiTheme="minorHAnsi" w:cstheme="minorBidi"/>
              <w:b w:val="0"/>
              <w:bCs w:val="0"/>
              <w:caps w:val="0"/>
              <w:noProof/>
              <w:sz w:val="22"/>
              <w:szCs w:val="22"/>
            </w:rPr>
          </w:pPr>
          <w:hyperlink w:anchor="_Toc112078152" w:history="1">
            <w:r w:rsidR="003C1417" w:rsidRPr="00E9193B">
              <w:rPr>
                <w:rStyle w:val="Hyperlink"/>
                <w:noProof/>
              </w:rPr>
              <w:t>9</w:t>
            </w:r>
            <w:r w:rsidR="003C1417">
              <w:rPr>
                <w:rFonts w:asciiTheme="minorHAnsi" w:eastAsiaTheme="minorEastAsia" w:hAnsiTheme="minorHAnsi" w:cstheme="minorBidi"/>
                <w:b w:val="0"/>
                <w:bCs w:val="0"/>
                <w:caps w:val="0"/>
                <w:noProof/>
                <w:sz w:val="22"/>
                <w:szCs w:val="22"/>
              </w:rPr>
              <w:tab/>
            </w:r>
            <w:r w:rsidR="003C1417" w:rsidRPr="00E9193B">
              <w:rPr>
                <w:rStyle w:val="Hyperlink"/>
                <w:noProof/>
              </w:rPr>
              <w:t>GLOSSARY</w:t>
            </w:r>
            <w:r w:rsidR="003C1417">
              <w:rPr>
                <w:noProof/>
                <w:webHidden/>
              </w:rPr>
              <w:tab/>
            </w:r>
            <w:r w:rsidR="003C1417">
              <w:rPr>
                <w:noProof/>
                <w:webHidden/>
              </w:rPr>
              <w:fldChar w:fldCharType="begin"/>
            </w:r>
            <w:r w:rsidR="003C1417">
              <w:rPr>
                <w:noProof/>
                <w:webHidden/>
              </w:rPr>
              <w:instrText xml:space="preserve"> PAGEREF _Toc112078152 \h </w:instrText>
            </w:r>
            <w:r w:rsidR="003C1417">
              <w:rPr>
                <w:noProof/>
                <w:webHidden/>
              </w:rPr>
            </w:r>
            <w:r w:rsidR="003C1417">
              <w:rPr>
                <w:noProof/>
                <w:webHidden/>
              </w:rPr>
              <w:fldChar w:fldCharType="separate"/>
            </w:r>
            <w:r w:rsidR="003C1417">
              <w:rPr>
                <w:noProof/>
                <w:webHidden/>
              </w:rPr>
              <w:t>23</w:t>
            </w:r>
            <w:r w:rsidR="003C1417">
              <w:rPr>
                <w:noProof/>
                <w:webHidden/>
              </w:rPr>
              <w:fldChar w:fldCharType="end"/>
            </w:r>
          </w:hyperlink>
        </w:p>
        <w:p w:rsidR="00EE4552" w:rsidRPr="0084189F" w:rsidDel="00EE4552" w:rsidRDefault="00EA5ED8" w:rsidP="00EE4552">
          <w:pPr>
            <w:spacing w:after="0" w:line="240" w:lineRule="auto"/>
            <w:rPr>
              <w:sz w:val="20"/>
              <w:szCs w:val="20"/>
            </w:rPr>
          </w:pPr>
          <w:r w:rsidRPr="0084189F">
            <w:rPr>
              <w:b/>
              <w:bCs/>
              <w:noProof/>
              <w:sz w:val="20"/>
              <w:szCs w:val="20"/>
            </w:rPr>
            <w:fldChar w:fldCharType="end"/>
          </w:r>
          <w:r w:rsidR="00EE4552" w:rsidRPr="0084189F" w:rsidDel="00EE4552">
            <w:rPr>
              <w:sz w:val="20"/>
              <w:szCs w:val="20"/>
            </w:rPr>
            <w:t xml:space="preserve"> </w:t>
          </w:r>
        </w:p>
        <w:p w:rsidR="00EA5ED8" w:rsidRPr="0084189F" w:rsidRDefault="00CE4EE7">
          <w:pPr>
            <w:spacing w:after="0" w:line="240" w:lineRule="auto"/>
            <w:rPr>
              <w:sz w:val="20"/>
              <w:szCs w:val="20"/>
            </w:rPr>
          </w:pPr>
        </w:p>
      </w:sdtContent>
    </w:sdt>
    <w:p w:rsidR="0084189F" w:rsidRDefault="0084189F" w:rsidP="0084189F">
      <w:pPr>
        <w:spacing w:after="0" w:line="240" w:lineRule="auto"/>
        <w:rPr>
          <w:sz w:val="20"/>
          <w:szCs w:val="20"/>
        </w:rPr>
      </w:pPr>
    </w:p>
    <w:p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rsidR="007C2018" w:rsidRPr="0084189F" w:rsidRDefault="007C2018" w:rsidP="00176B10">
      <w:pPr>
        <w:pStyle w:val="Heading1"/>
      </w:pPr>
      <w:bookmarkStart w:id="1" w:name="_Toc112078054"/>
      <w:r w:rsidRPr="0084189F">
        <w:lastRenderedPageBreak/>
        <w:t>INTRODUCTION AND SUMMARY OF THE BID SOLICITATION</w:t>
      </w:r>
      <w:bookmarkEnd w:id="1"/>
    </w:p>
    <w:p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9506AB">
        <w:rPr>
          <w:sz w:val="20"/>
          <w:szCs w:val="20"/>
        </w:rPr>
        <w:t>Statewide Using Agencies and Cooperative Purchasing Participants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rsidR="006139A9" w:rsidRPr="0084189F" w:rsidRDefault="006139A9" w:rsidP="0084189F">
      <w:pPr>
        <w:spacing w:after="0" w:line="240" w:lineRule="auto"/>
        <w:rPr>
          <w:sz w:val="20"/>
          <w:szCs w:val="20"/>
        </w:rPr>
      </w:pPr>
    </w:p>
    <w:p w:rsidR="00C67B7F" w:rsidRDefault="00E4758A" w:rsidP="0084189F">
      <w:pPr>
        <w:spacing w:after="0" w:line="240" w:lineRule="auto"/>
        <w:jc w:val="both"/>
        <w:rPr>
          <w:rFonts w:eastAsia="MS Mincho"/>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rsidR="00A20AC7" w:rsidRDefault="00A20AC7" w:rsidP="0084189F">
      <w:pPr>
        <w:spacing w:after="0" w:line="240" w:lineRule="auto"/>
        <w:jc w:val="both"/>
        <w:rPr>
          <w:sz w:val="20"/>
          <w:szCs w:val="20"/>
        </w:rPr>
      </w:pPr>
    </w:p>
    <w:p w:rsidR="00A20AC7" w:rsidRPr="00A20AC7" w:rsidRDefault="00A20AC7" w:rsidP="00A20AC7">
      <w:pPr>
        <w:spacing w:after="0" w:line="240" w:lineRule="auto"/>
        <w:jc w:val="both"/>
        <w:rPr>
          <w:sz w:val="20"/>
          <w:szCs w:val="20"/>
        </w:rPr>
      </w:pPr>
      <w:r w:rsidRPr="00A20AC7">
        <w:rPr>
          <w:b/>
          <w:sz w:val="20"/>
          <w:szCs w:val="20"/>
        </w:rPr>
        <w:t xml:space="preserve">NOTICE: </w:t>
      </w:r>
      <w:r w:rsidRPr="00A20AC7">
        <w:rPr>
          <w:sz w:val="20"/>
          <w:szCs w:val="20"/>
        </w:rPr>
        <w:t xml:space="preserve">This Bid Solicitation is part of the </w:t>
      </w:r>
      <w:r w:rsidRPr="00A20AC7">
        <w:rPr>
          <w:b/>
          <w:bCs/>
          <w:i/>
          <w:iCs/>
          <w:sz w:val="20"/>
          <w:szCs w:val="20"/>
        </w:rPr>
        <w:t>NJSTART</w:t>
      </w:r>
      <w:r w:rsidRPr="00A20AC7">
        <w:rPr>
          <w:sz w:val="20"/>
          <w:szCs w:val="20"/>
        </w:rPr>
        <w:t xml:space="preserve"> Procurement Program. </w:t>
      </w:r>
      <w:r w:rsidRPr="00A20AC7">
        <w:rPr>
          <w:b/>
          <w:i/>
          <w:sz w:val="20"/>
          <w:szCs w:val="20"/>
        </w:rPr>
        <w:t>The Bidder is advised to thoroughly read all sections, as many have been revised, and follow all instructions contained in this Bid Solicitation, including the instructions on the Bid Solicitation’s Offer and Acceptance Page</w:t>
      </w:r>
      <w:r w:rsidRPr="00A20AC7">
        <w:rPr>
          <w:sz w:val="20"/>
          <w:szCs w:val="20"/>
        </w:rPr>
        <w:t xml:space="preserve"> </w:t>
      </w:r>
      <w:r w:rsidRPr="00A20AC7" w:rsidDel="001F1FA7">
        <w:rPr>
          <w:b/>
          <w:i/>
          <w:sz w:val="20"/>
          <w:szCs w:val="20"/>
        </w:rPr>
        <w:t xml:space="preserve"> </w:t>
      </w:r>
      <w:r w:rsidRPr="00A20AC7">
        <w:rPr>
          <w:sz w:val="20"/>
          <w:szCs w:val="20"/>
        </w:rPr>
        <w:t xml:space="preserve">and read through all Quick Reference Guides (QRGs) located on the </w:t>
      </w:r>
      <w:hyperlink r:id="rId20" w:history="1">
        <w:r w:rsidRPr="00A20AC7">
          <w:rPr>
            <w:rStyle w:val="Hyperlink"/>
            <w:sz w:val="20"/>
            <w:szCs w:val="20"/>
          </w:rPr>
          <w:t>NJSTART Vendor Support Page</w:t>
        </w:r>
      </w:hyperlink>
      <w:r w:rsidRPr="00A20AC7">
        <w:rPr>
          <w:sz w:val="20"/>
          <w:szCs w:val="20"/>
          <w:u w:val="single"/>
        </w:rPr>
        <w:t xml:space="preserve"> </w:t>
      </w:r>
      <w:r w:rsidRPr="00A20AC7">
        <w:rPr>
          <w:sz w:val="20"/>
          <w:szCs w:val="20"/>
        </w:rPr>
        <w:t>, before preparing and submitting its Quote.</w:t>
      </w:r>
    </w:p>
    <w:p w:rsidR="00C67B7F" w:rsidRPr="0084189F" w:rsidRDefault="00C67B7F" w:rsidP="00A20AC7">
      <w:pPr>
        <w:spacing w:after="0" w:line="240" w:lineRule="auto"/>
        <w:jc w:val="both"/>
        <w:rPr>
          <w:sz w:val="20"/>
          <w:szCs w:val="20"/>
        </w:rPr>
      </w:pPr>
    </w:p>
    <w:p w:rsidR="00E8054C" w:rsidRPr="0084189F" w:rsidRDefault="00E8054C" w:rsidP="0003679F">
      <w:pPr>
        <w:pStyle w:val="Heading2"/>
      </w:pPr>
      <w:bookmarkStart w:id="2" w:name="_Toc400531467"/>
      <w:bookmarkStart w:id="3" w:name="_Toc428533937"/>
      <w:bookmarkStart w:id="4" w:name="_Toc32310614"/>
      <w:bookmarkStart w:id="5" w:name="_Toc112078055"/>
      <w:r w:rsidRPr="0084189F">
        <w:t>PURPOSE AND INTENT</w:t>
      </w:r>
      <w:bookmarkEnd w:id="2"/>
      <w:bookmarkEnd w:id="3"/>
      <w:bookmarkEnd w:id="4"/>
      <w:bookmarkEnd w:id="5"/>
    </w:p>
    <w:p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A20AC7">
        <w:rPr>
          <w:sz w:val="20"/>
          <w:szCs w:val="20"/>
        </w:rPr>
        <w:t>plumbing and heating</w:t>
      </w:r>
      <w:r w:rsidR="006317C6">
        <w:rPr>
          <w:sz w:val="20"/>
          <w:szCs w:val="20"/>
        </w:rPr>
        <w:t>, ventilation and air conditioning (HVAC)</w:t>
      </w:r>
      <w:r w:rsidR="00A20AC7">
        <w:rPr>
          <w:sz w:val="20"/>
          <w:szCs w:val="20"/>
        </w:rPr>
        <w:t xml:space="preserve"> equipment and supplies</w:t>
      </w:r>
      <w:r w:rsidR="00184A89" w:rsidRPr="0084189F">
        <w:rPr>
          <w:sz w:val="20"/>
          <w:szCs w:val="20"/>
        </w:rPr>
        <w:t>.</w:t>
      </w:r>
    </w:p>
    <w:p w:rsidR="00E8054C" w:rsidRPr="0084189F" w:rsidRDefault="00E8054C" w:rsidP="009B43F4">
      <w:pPr>
        <w:spacing w:after="0" w:line="240" w:lineRule="auto"/>
        <w:rPr>
          <w:sz w:val="20"/>
          <w:szCs w:val="20"/>
        </w:rPr>
      </w:pPr>
    </w:p>
    <w:p w:rsidR="005B5EA6" w:rsidRDefault="005B5EA6" w:rsidP="005B5EA6">
      <w:pPr>
        <w:spacing w:after="0" w:line="240" w:lineRule="auto"/>
        <w:jc w:val="both"/>
        <w:rPr>
          <w:sz w:val="20"/>
          <w:szCs w:val="20"/>
        </w:rPr>
      </w:pPr>
      <w:r w:rsidRPr="005B5EA6">
        <w:rPr>
          <w:sz w:val="20"/>
          <w:szCs w:val="20"/>
        </w:rPr>
        <w:t>It is the intent of the Procurement Bureau</w:t>
      </w:r>
      <w:r w:rsidRPr="005B5EA6" w:rsidDel="0094354B">
        <w:rPr>
          <w:sz w:val="20"/>
          <w:szCs w:val="20"/>
        </w:rPr>
        <w:t xml:space="preserve"> </w:t>
      </w:r>
      <w:r w:rsidRPr="005B5EA6">
        <w:rPr>
          <w:sz w:val="20"/>
          <w:szCs w:val="20"/>
        </w:rPr>
        <w:t xml:space="preserve"> to award Contracts</w:t>
      </w:r>
      <w:r w:rsidRPr="005B5EA6" w:rsidDel="003C02F7">
        <w:rPr>
          <w:sz w:val="20"/>
          <w:szCs w:val="20"/>
        </w:rPr>
        <w:t xml:space="preserve"> </w:t>
      </w:r>
      <w:r w:rsidRPr="005B5EA6">
        <w:rPr>
          <w:sz w:val="20"/>
          <w:szCs w:val="20"/>
        </w:rPr>
        <w:t>to those responsible Bidders whose Quotes, conforming to this Bid Solicitation are most advantageous to the State of New Jersey (State), price and other factors considered.  The Procurement Bureau may award any or all price lines.  The State, however, reserves the right to separately procure individual requirements that are the subject of the Contract during the Contract term, when deemed by the Director of the Division (Director) to be in the State’s best interest.</w:t>
      </w:r>
    </w:p>
    <w:p w:rsidR="006A6383" w:rsidRDefault="006A6383" w:rsidP="005B5EA6">
      <w:pPr>
        <w:spacing w:after="0" w:line="240" w:lineRule="auto"/>
        <w:jc w:val="both"/>
        <w:rPr>
          <w:sz w:val="20"/>
          <w:szCs w:val="20"/>
        </w:rPr>
      </w:pPr>
    </w:p>
    <w:p w:rsidR="008D427E" w:rsidRDefault="008D427E" w:rsidP="005B5EA6">
      <w:pPr>
        <w:spacing w:after="0" w:line="240" w:lineRule="auto"/>
        <w:jc w:val="both"/>
        <w:rPr>
          <w:sz w:val="20"/>
          <w:szCs w:val="20"/>
        </w:rPr>
      </w:pPr>
      <w:r w:rsidRPr="008D427E">
        <w:rPr>
          <w:sz w:val="20"/>
          <w:szCs w:val="20"/>
        </w:rPr>
        <w:t xml:space="preserve">The Bid Solicitation and State-Supplied Price Sheet contain </w:t>
      </w:r>
      <w:r w:rsidR="00EF1FCD">
        <w:rPr>
          <w:sz w:val="20"/>
          <w:szCs w:val="20"/>
        </w:rPr>
        <w:t>five</w:t>
      </w:r>
      <w:r w:rsidR="00EE4552">
        <w:rPr>
          <w:sz w:val="20"/>
          <w:szCs w:val="20"/>
        </w:rPr>
        <w:t xml:space="preserve"> </w:t>
      </w:r>
      <w:r w:rsidRPr="00EF1FCD">
        <w:rPr>
          <w:sz w:val="20"/>
          <w:szCs w:val="20"/>
        </w:rPr>
        <w:t>(</w:t>
      </w:r>
      <w:r w:rsidR="00EF1FCD" w:rsidRPr="00EF1FCD">
        <w:rPr>
          <w:sz w:val="20"/>
          <w:szCs w:val="20"/>
        </w:rPr>
        <w:t>5</w:t>
      </w:r>
      <w:r w:rsidRPr="00EF1FCD">
        <w:rPr>
          <w:sz w:val="20"/>
          <w:szCs w:val="20"/>
        </w:rPr>
        <w:t>)</w:t>
      </w:r>
      <w:r w:rsidRPr="008D427E">
        <w:rPr>
          <w:sz w:val="20"/>
          <w:szCs w:val="20"/>
        </w:rPr>
        <w:t xml:space="preserve"> categories identified below:</w:t>
      </w:r>
    </w:p>
    <w:p w:rsidR="008D427E" w:rsidRDefault="008D427E" w:rsidP="005B5EA6">
      <w:pPr>
        <w:spacing w:after="0" w:line="240" w:lineRule="auto"/>
        <w:jc w:val="both"/>
        <w:rPr>
          <w:sz w:val="20"/>
          <w:szCs w:val="20"/>
        </w:rPr>
      </w:pPr>
    </w:p>
    <w:p w:rsidR="00EF1FCD" w:rsidRDefault="00EF1FCD" w:rsidP="00EF1FCD">
      <w:pPr>
        <w:spacing w:after="0" w:line="240" w:lineRule="auto"/>
        <w:rPr>
          <w:rFonts w:cstheme="minorHAnsi"/>
          <w:sz w:val="20"/>
          <w:szCs w:val="20"/>
        </w:rPr>
      </w:pPr>
    </w:p>
    <w:tbl>
      <w:tblPr>
        <w:tblStyle w:val="TableGrid"/>
        <w:tblW w:w="11016" w:type="dxa"/>
        <w:tblLook w:val="04A0" w:firstRow="1" w:lastRow="0" w:firstColumn="1" w:lastColumn="0" w:noHBand="0" w:noVBand="1"/>
      </w:tblPr>
      <w:tblGrid>
        <w:gridCol w:w="1127"/>
        <w:gridCol w:w="1118"/>
        <w:gridCol w:w="8771"/>
      </w:tblGrid>
      <w:tr w:rsidR="00EF1FCD" w:rsidRPr="00B85AA3" w:rsidTr="00643F15">
        <w:tc>
          <w:tcPr>
            <w:tcW w:w="1127" w:type="dxa"/>
          </w:tcPr>
          <w:p w:rsidR="00EF1FCD" w:rsidRPr="00B85AA3" w:rsidRDefault="00EF1FCD" w:rsidP="00643F15">
            <w:pPr>
              <w:jc w:val="center"/>
              <w:rPr>
                <w:rFonts w:asciiTheme="minorHAnsi" w:eastAsiaTheme="minorHAnsi" w:hAnsiTheme="minorHAnsi" w:cstheme="minorHAnsi"/>
                <w:b/>
              </w:rPr>
            </w:pPr>
            <w:r w:rsidRPr="00B85AA3">
              <w:rPr>
                <w:rFonts w:asciiTheme="minorHAnsi" w:eastAsiaTheme="minorHAnsi" w:hAnsiTheme="minorHAnsi" w:cstheme="minorHAnsi"/>
                <w:b/>
              </w:rPr>
              <w:t>Categories</w:t>
            </w:r>
          </w:p>
        </w:tc>
        <w:tc>
          <w:tcPr>
            <w:tcW w:w="1118" w:type="dxa"/>
          </w:tcPr>
          <w:p w:rsidR="00EF1FCD" w:rsidRPr="00B85AA3" w:rsidRDefault="00EF1FCD" w:rsidP="00643F15">
            <w:pPr>
              <w:jc w:val="center"/>
              <w:rPr>
                <w:rFonts w:asciiTheme="minorHAnsi" w:eastAsiaTheme="minorHAnsi" w:hAnsiTheme="minorHAnsi" w:cstheme="minorHAnsi"/>
                <w:b/>
              </w:rPr>
            </w:pPr>
            <w:r w:rsidRPr="00B85AA3">
              <w:rPr>
                <w:rFonts w:asciiTheme="minorHAnsi" w:eastAsiaTheme="minorHAnsi" w:hAnsiTheme="minorHAnsi" w:cstheme="minorHAnsi"/>
                <w:b/>
              </w:rPr>
              <w:t>Price Line Number</w:t>
            </w:r>
          </w:p>
        </w:tc>
        <w:tc>
          <w:tcPr>
            <w:tcW w:w="8771" w:type="dxa"/>
          </w:tcPr>
          <w:p w:rsidR="00EF1FCD" w:rsidRPr="00B85AA3" w:rsidRDefault="00EF1FCD" w:rsidP="00643F15">
            <w:pPr>
              <w:jc w:val="center"/>
              <w:rPr>
                <w:rFonts w:asciiTheme="minorHAnsi" w:eastAsiaTheme="minorHAnsi" w:hAnsiTheme="minorHAnsi" w:cstheme="minorHAnsi"/>
                <w:b/>
              </w:rPr>
            </w:pPr>
            <w:r w:rsidRPr="00B85AA3">
              <w:rPr>
                <w:rFonts w:asciiTheme="minorHAnsi" w:eastAsiaTheme="minorHAnsi" w:hAnsiTheme="minorHAnsi" w:cstheme="minorHAnsi"/>
                <w:b/>
              </w:rPr>
              <w:t>Category Description</w:t>
            </w:r>
          </w:p>
        </w:tc>
      </w:tr>
      <w:tr w:rsidR="00EF1FCD" w:rsidRPr="00B85AA3" w:rsidTr="00643F15">
        <w:tc>
          <w:tcPr>
            <w:tcW w:w="1127" w:type="dxa"/>
          </w:tcPr>
          <w:p w:rsidR="00EF1FCD" w:rsidRPr="00B85AA3" w:rsidRDefault="00EF1FCD" w:rsidP="00643F15">
            <w:pPr>
              <w:jc w:val="center"/>
              <w:rPr>
                <w:rFonts w:asciiTheme="minorHAnsi" w:eastAsiaTheme="minorHAnsi" w:hAnsiTheme="minorHAnsi" w:cstheme="minorHAnsi"/>
              </w:rPr>
            </w:pPr>
            <w:r w:rsidRPr="00B85AA3">
              <w:rPr>
                <w:rFonts w:asciiTheme="minorHAnsi" w:eastAsiaTheme="minorHAnsi" w:hAnsiTheme="minorHAnsi" w:cstheme="minorHAnsi"/>
              </w:rPr>
              <w:t>1</w:t>
            </w:r>
          </w:p>
        </w:tc>
        <w:tc>
          <w:tcPr>
            <w:tcW w:w="1118" w:type="dxa"/>
          </w:tcPr>
          <w:p w:rsidR="00EF1FCD" w:rsidRPr="00B85AA3" w:rsidRDefault="00EF1FCD" w:rsidP="00643F15">
            <w:pPr>
              <w:jc w:val="center"/>
              <w:rPr>
                <w:rFonts w:asciiTheme="minorHAnsi" w:eastAsiaTheme="minorHAnsi" w:hAnsiTheme="minorHAnsi" w:cstheme="minorHAnsi"/>
              </w:rPr>
            </w:pPr>
            <w:r w:rsidRPr="00B85AA3">
              <w:rPr>
                <w:rFonts w:asciiTheme="minorHAnsi" w:eastAsiaTheme="minorHAnsi" w:hAnsiTheme="minorHAnsi" w:cstheme="minorHAnsi"/>
              </w:rPr>
              <w:t>1</w:t>
            </w:r>
          </w:p>
        </w:tc>
        <w:tc>
          <w:tcPr>
            <w:tcW w:w="8771" w:type="dxa"/>
          </w:tcPr>
          <w:p w:rsidR="00EF1FCD" w:rsidRPr="00B85AA3" w:rsidRDefault="00EF1FCD" w:rsidP="00643F15">
            <w:pPr>
              <w:rPr>
                <w:rFonts w:asciiTheme="minorHAnsi" w:eastAsiaTheme="minorHAnsi" w:hAnsiTheme="minorHAnsi" w:cstheme="minorHAnsi"/>
              </w:rPr>
            </w:pPr>
            <w:r w:rsidRPr="00B85AA3">
              <w:rPr>
                <w:rFonts w:asciiTheme="minorHAnsi" w:eastAsiaTheme="minorHAnsi" w:hAnsiTheme="minorHAnsi" w:cstheme="minorHAnsi"/>
              </w:rPr>
              <w:t>Plumbing Equipment; Fittings, Fixtures, Accessories &amp; Supplies</w:t>
            </w:r>
          </w:p>
        </w:tc>
      </w:tr>
      <w:tr w:rsidR="00EF1FCD" w:rsidRPr="00B85AA3" w:rsidTr="00643F15">
        <w:tc>
          <w:tcPr>
            <w:tcW w:w="1127" w:type="dxa"/>
          </w:tcPr>
          <w:p w:rsidR="00EF1FCD" w:rsidRPr="00B85AA3" w:rsidRDefault="00EF1FCD" w:rsidP="00643F15">
            <w:pPr>
              <w:jc w:val="center"/>
              <w:rPr>
                <w:rFonts w:asciiTheme="minorHAnsi" w:eastAsiaTheme="minorHAnsi" w:hAnsiTheme="minorHAnsi" w:cstheme="minorHAnsi"/>
              </w:rPr>
            </w:pPr>
            <w:r w:rsidRPr="00B85AA3">
              <w:rPr>
                <w:rFonts w:asciiTheme="minorHAnsi" w:eastAsiaTheme="minorHAnsi" w:hAnsiTheme="minorHAnsi" w:cstheme="minorHAnsi"/>
              </w:rPr>
              <w:t>2</w:t>
            </w:r>
          </w:p>
        </w:tc>
        <w:tc>
          <w:tcPr>
            <w:tcW w:w="1118" w:type="dxa"/>
          </w:tcPr>
          <w:p w:rsidR="00EF1FCD" w:rsidRPr="00B85AA3" w:rsidRDefault="00EF1FCD" w:rsidP="00643F15">
            <w:pPr>
              <w:jc w:val="center"/>
              <w:rPr>
                <w:rFonts w:asciiTheme="minorHAnsi" w:eastAsiaTheme="minorHAnsi" w:hAnsiTheme="minorHAnsi" w:cstheme="minorHAnsi"/>
              </w:rPr>
            </w:pPr>
            <w:r w:rsidRPr="00B85AA3">
              <w:rPr>
                <w:rFonts w:asciiTheme="minorHAnsi" w:eastAsiaTheme="minorHAnsi" w:hAnsiTheme="minorHAnsi" w:cstheme="minorHAnsi"/>
              </w:rPr>
              <w:t>2</w:t>
            </w:r>
          </w:p>
        </w:tc>
        <w:tc>
          <w:tcPr>
            <w:tcW w:w="8771" w:type="dxa"/>
          </w:tcPr>
          <w:p w:rsidR="00EF1FCD" w:rsidRPr="00B85AA3" w:rsidRDefault="00EF1FCD" w:rsidP="00643F15">
            <w:pPr>
              <w:rPr>
                <w:rFonts w:asciiTheme="minorHAnsi" w:eastAsiaTheme="minorHAnsi" w:hAnsiTheme="minorHAnsi" w:cstheme="minorHAnsi"/>
              </w:rPr>
            </w:pPr>
            <w:r>
              <w:rPr>
                <w:rFonts w:asciiTheme="minorHAnsi" w:eastAsiaTheme="minorHAnsi" w:hAnsiTheme="minorHAnsi" w:cstheme="minorHAnsi"/>
              </w:rPr>
              <w:t>Pumping</w:t>
            </w:r>
            <w:r w:rsidRPr="00B85AA3">
              <w:rPr>
                <w:rFonts w:asciiTheme="minorHAnsi" w:eastAsiaTheme="minorHAnsi" w:hAnsiTheme="minorHAnsi" w:cstheme="minorHAnsi"/>
              </w:rPr>
              <w:t xml:space="preserve"> Equipment; Fittings, Fixtures, Accessories &amp; Supplies</w:t>
            </w:r>
          </w:p>
        </w:tc>
      </w:tr>
      <w:tr w:rsidR="00EF1FCD" w:rsidRPr="00B85AA3" w:rsidTr="00643F15">
        <w:tc>
          <w:tcPr>
            <w:tcW w:w="1127" w:type="dxa"/>
          </w:tcPr>
          <w:p w:rsidR="00EF1FCD" w:rsidRPr="00B85AA3" w:rsidRDefault="00EF1FCD" w:rsidP="00643F15">
            <w:pPr>
              <w:jc w:val="center"/>
              <w:rPr>
                <w:rFonts w:asciiTheme="minorHAnsi" w:eastAsiaTheme="minorHAnsi" w:hAnsiTheme="minorHAnsi" w:cstheme="minorHAnsi"/>
              </w:rPr>
            </w:pPr>
            <w:r w:rsidRPr="00B85AA3">
              <w:rPr>
                <w:rFonts w:asciiTheme="minorHAnsi" w:eastAsiaTheme="minorHAnsi" w:hAnsiTheme="minorHAnsi" w:cstheme="minorHAnsi"/>
              </w:rPr>
              <w:t>3</w:t>
            </w:r>
          </w:p>
        </w:tc>
        <w:tc>
          <w:tcPr>
            <w:tcW w:w="1118" w:type="dxa"/>
          </w:tcPr>
          <w:p w:rsidR="00EF1FCD" w:rsidRPr="00B85AA3" w:rsidRDefault="00EF1FCD" w:rsidP="00643F15">
            <w:pPr>
              <w:jc w:val="center"/>
              <w:rPr>
                <w:rFonts w:asciiTheme="minorHAnsi" w:eastAsiaTheme="minorHAnsi" w:hAnsiTheme="minorHAnsi" w:cstheme="minorHAnsi"/>
              </w:rPr>
            </w:pPr>
            <w:r w:rsidRPr="00B85AA3">
              <w:rPr>
                <w:rFonts w:asciiTheme="minorHAnsi" w:eastAsiaTheme="minorHAnsi" w:hAnsiTheme="minorHAnsi" w:cstheme="minorHAnsi"/>
              </w:rPr>
              <w:t>3</w:t>
            </w:r>
          </w:p>
        </w:tc>
        <w:tc>
          <w:tcPr>
            <w:tcW w:w="8771" w:type="dxa"/>
          </w:tcPr>
          <w:p w:rsidR="00EF1FCD" w:rsidRPr="00B85AA3" w:rsidRDefault="00EF1FCD" w:rsidP="00643F15">
            <w:pPr>
              <w:rPr>
                <w:rFonts w:asciiTheme="minorHAnsi" w:eastAsiaTheme="minorHAnsi" w:hAnsiTheme="minorHAnsi" w:cstheme="minorHAnsi"/>
              </w:rPr>
            </w:pPr>
            <w:r w:rsidRPr="00B85AA3">
              <w:rPr>
                <w:rFonts w:asciiTheme="minorHAnsi" w:eastAsiaTheme="minorHAnsi" w:hAnsiTheme="minorHAnsi" w:cstheme="minorHAnsi"/>
              </w:rPr>
              <w:t>Steam &amp; Hot Water Heating Equipment; Fittings, Fixtures, Accessories, &amp; Supplies</w:t>
            </w:r>
          </w:p>
        </w:tc>
      </w:tr>
      <w:tr w:rsidR="00EF1FCD" w:rsidRPr="00B85AA3" w:rsidTr="00643F15">
        <w:tc>
          <w:tcPr>
            <w:tcW w:w="1127" w:type="dxa"/>
          </w:tcPr>
          <w:p w:rsidR="00EF1FCD" w:rsidRPr="00B85AA3" w:rsidRDefault="00EF1FCD" w:rsidP="00643F15">
            <w:pPr>
              <w:jc w:val="center"/>
              <w:rPr>
                <w:rFonts w:asciiTheme="minorHAnsi" w:eastAsiaTheme="minorHAnsi" w:hAnsiTheme="minorHAnsi" w:cstheme="minorHAnsi"/>
              </w:rPr>
            </w:pPr>
            <w:r w:rsidRPr="00B85AA3">
              <w:rPr>
                <w:rFonts w:asciiTheme="minorHAnsi" w:eastAsiaTheme="minorHAnsi" w:hAnsiTheme="minorHAnsi" w:cstheme="minorHAnsi"/>
              </w:rPr>
              <w:t>4</w:t>
            </w:r>
          </w:p>
        </w:tc>
        <w:tc>
          <w:tcPr>
            <w:tcW w:w="1118" w:type="dxa"/>
          </w:tcPr>
          <w:p w:rsidR="00EF1FCD" w:rsidRPr="00B85AA3" w:rsidRDefault="00EF1FCD" w:rsidP="00643F15">
            <w:pPr>
              <w:jc w:val="center"/>
              <w:rPr>
                <w:rFonts w:asciiTheme="minorHAnsi" w:eastAsiaTheme="minorHAnsi" w:hAnsiTheme="minorHAnsi" w:cstheme="minorHAnsi"/>
              </w:rPr>
            </w:pPr>
            <w:r w:rsidRPr="00B85AA3">
              <w:rPr>
                <w:rFonts w:asciiTheme="minorHAnsi" w:eastAsiaTheme="minorHAnsi" w:hAnsiTheme="minorHAnsi" w:cstheme="minorHAnsi"/>
              </w:rPr>
              <w:t>4</w:t>
            </w:r>
          </w:p>
        </w:tc>
        <w:tc>
          <w:tcPr>
            <w:tcW w:w="8771" w:type="dxa"/>
          </w:tcPr>
          <w:p w:rsidR="00EF1FCD" w:rsidRPr="00B85AA3" w:rsidRDefault="00EF1FCD" w:rsidP="00643F15">
            <w:pPr>
              <w:rPr>
                <w:rFonts w:asciiTheme="minorHAnsi" w:eastAsiaTheme="minorHAnsi" w:hAnsiTheme="minorHAnsi" w:cstheme="minorHAnsi"/>
              </w:rPr>
            </w:pPr>
            <w:r w:rsidRPr="00B85AA3">
              <w:rPr>
                <w:rFonts w:asciiTheme="minorHAnsi" w:eastAsiaTheme="minorHAnsi" w:hAnsiTheme="minorHAnsi" w:cstheme="minorHAnsi"/>
              </w:rPr>
              <w:t>Heating, Ventilation and Air Conditioning (HVAC) Equipment; Fittings, Fixtures, Accessories &amp; Supplies</w:t>
            </w:r>
          </w:p>
        </w:tc>
      </w:tr>
      <w:tr w:rsidR="00EF1FCD" w:rsidRPr="00B85AA3" w:rsidTr="00643F15">
        <w:tc>
          <w:tcPr>
            <w:tcW w:w="1127" w:type="dxa"/>
          </w:tcPr>
          <w:p w:rsidR="00EF1FCD" w:rsidRPr="00B85AA3" w:rsidRDefault="00EF1FCD" w:rsidP="00643F15">
            <w:pPr>
              <w:jc w:val="center"/>
              <w:rPr>
                <w:rFonts w:asciiTheme="minorHAnsi" w:eastAsiaTheme="minorHAnsi" w:hAnsiTheme="minorHAnsi" w:cstheme="minorHAnsi"/>
              </w:rPr>
            </w:pPr>
            <w:r w:rsidRPr="00B85AA3">
              <w:rPr>
                <w:rFonts w:asciiTheme="minorHAnsi" w:eastAsiaTheme="minorHAnsi" w:hAnsiTheme="minorHAnsi" w:cstheme="minorHAnsi"/>
              </w:rPr>
              <w:t>5</w:t>
            </w:r>
          </w:p>
        </w:tc>
        <w:tc>
          <w:tcPr>
            <w:tcW w:w="1118" w:type="dxa"/>
          </w:tcPr>
          <w:p w:rsidR="00EF1FCD" w:rsidRPr="00B85AA3" w:rsidRDefault="00EF1FCD" w:rsidP="00643F15">
            <w:pPr>
              <w:jc w:val="center"/>
              <w:rPr>
                <w:rFonts w:asciiTheme="minorHAnsi" w:eastAsiaTheme="minorHAnsi" w:hAnsiTheme="minorHAnsi" w:cstheme="minorHAnsi"/>
              </w:rPr>
            </w:pPr>
            <w:r w:rsidRPr="00B85AA3">
              <w:rPr>
                <w:rFonts w:asciiTheme="minorHAnsi" w:eastAsiaTheme="minorHAnsi" w:hAnsiTheme="minorHAnsi" w:cstheme="minorHAnsi"/>
              </w:rPr>
              <w:t>5</w:t>
            </w:r>
          </w:p>
        </w:tc>
        <w:tc>
          <w:tcPr>
            <w:tcW w:w="8771" w:type="dxa"/>
          </w:tcPr>
          <w:p w:rsidR="00EF1FCD" w:rsidRPr="00B85AA3" w:rsidRDefault="00EF1FCD" w:rsidP="00643F15">
            <w:pPr>
              <w:rPr>
                <w:rFonts w:asciiTheme="minorHAnsi" w:eastAsiaTheme="minorHAnsi" w:hAnsiTheme="minorHAnsi" w:cstheme="minorHAnsi"/>
              </w:rPr>
            </w:pPr>
            <w:r w:rsidRPr="00B85AA3">
              <w:rPr>
                <w:rFonts w:asciiTheme="minorHAnsi" w:eastAsiaTheme="minorHAnsi" w:hAnsiTheme="minorHAnsi" w:cstheme="minorHAnsi"/>
              </w:rPr>
              <w:t>Refrigeration Equipment; Fittings, Fixtures, Accessories &amp; Supplies</w:t>
            </w:r>
          </w:p>
        </w:tc>
      </w:tr>
    </w:tbl>
    <w:p w:rsidR="00EF1FCD" w:rsidRDefault="00EF1FCD" w:rsidP="005B5EA6">
      <w:pPr>
        <w:spacing w:after="0" w:line="240" w:lineRule="auto"/>
        <w:jc w:val="both"/>
        <w:rPr>
          <w:sz w:val="20"/>
          <w:szCs w:val="20"/>
        </w:rPr>
      </w:pPr>
    </w:p>
    <w:p w:rsidR="007A10E8" w:rsidRDefault="008D427E" w:rsidP="005B5EA6">
      <w:pPr>
        <w:spacing w:after="0" w:line="240" w:lineRule="auto"/>
        <w:jc w:val="both"/>
        <w:rPr>
          <w:sz w:val="20"/>
          <w:szCs w:val="20"/>
        </w:rPr>
      </w:pPr>
      <w:r w:rsidRPr="008D427E">
        <w:rPr>
          <w:sz w:val="20"/>
          <w:szCs w:val="20"/>
        </w:rPr>
        <w:t>The Bid Solicitation consists of three (3) regions, as follows:</w:t>
      </w:r>
    </w:p>
    <w:p w:rsidR="008D427E" w:rsidRDefault="008D427E" w:rsidP="005B5EA6">
      <w:pPr>
        <w:spacing w:after="0" w:line="240" w:lineRule="auto"/>
        <w:jc w:val="both"/>
        <w:rPr>
          <w:sz w:val="20"/>
          <w:szCs w:val="20"/>
        </w:rPr>
      </w:pPr>
    </w:p>
    <w:tbl>
      <w:tblPr>
        <w:tblStyle w:val="TableGrid"/>
        <w:tblW w:w="0" w:type="auto"/>
        <w:tblInd w:w="108" w:type="dxa"/>
        <w:tblLook w:val="04A0" w:firstRow="1" w:lastRow="0" w:firstColumn="1" w:lastColumn="0" w:noHBand="0" w:noVBand="1"/>
      </w:tblPr>
      <w:tblGrid>
        <w:gridCol w:w="2250"/>
        <w:gridCol w:w="5310"/>
      </w:tblGrid>
      <w:tr w:rsidR="00EF1FCD" w:rsidRPr="00405621" w:rsidTr="00643F15">
        <w:tc>
          <w:tcPr>
            <w:tcW w:w="2250" w:type="dxa"/>
            <w:vAlign w:val="center"/>
          </w:tcPr>
          <w:p w:rsidR="00EF1FCD" w:rsidRPr="00405621" w:rsidRDefault="00EF1FCD" w:rsidP="00643F15">
            <w:pPr>
              <w:pStyle w:val="BodyText2"/>
              <w:jc w:val="center"/>
              <w:rPr>
                <w:rFonts w:asciiTheme="minorHAnsi" w:hAnsiTheme="minorHAnsi" w:cstheme="minorHAnsi"/>
                <w:color w:val="000000"/>
              </w:rPr>
            </w:pPr>
            <w:r w:rsidRPr="00405621">
              <w:rPr>
                <w:rFonts w:asciiTheme="minorHAnsi" w:hAnsiTheme="minorHAnsi" w:cstheme="minorHAnsi"/>
                <w:b/>
                <w:bCs/>
                <w:color w:val="000000"/>
              </w:rPr>
              <w:t>Region</w:t>
            </w:r>
          </w:p>
        </w:tc>
        <w:tc>
          <w:tcPr>
            <w:tcW w:w="5310" w:type="dxa"/>
          </w:tcPr>
          <w:p w:rsidR="00EF1FCD" w:rsidRPr="00405621" w:rsidRDefault="00EF1FCD" w:rsidP="00643F15">
            <w:pPr>
              <w:pStyle w:val="BodyText2"/>
              <w:jc w:val="center"/>
              <w:rPr>
                <w:rFonts w:asciiTheme="minorHAnsi" w:hAnsiTheme="minorHAnsi" w:cstheme="minorHAnsi"/>
                <w:color w:val="000000"/>
              </w:rPr>
            </w:pPr>
            <w:r w:rsidRPr="00405621">
              <w:rPr>
                <w:rFonts w:asciiTheme="minorHAnsi" w:hAnsiTheme="minorHAnsi" w:cstheme="minorHAnsi"/>
                <w:b/>
                <w:bCs/>
                <w:color w:val="000000"/>
              </w:rPr>
              <w:t>Counties</w:t>
            </w:r>
          </w:p>
        </w:tc>
      </w:tr>
      <w:tr w:rsidR="00EF1FCD" w:rsidRPr="00405621" w:rsidTr="00643F15">
        <w:tc>
          <w:tcPr>
            <w:tcW w:w="2250" w:type="dxa"/>
            <w:vAlign w:val="center"/>
          </w:tcPr>
          <w:p w:rsidR="00EF1FCD" w:rsidRPr="00405621" w:rsidRDefault="00EF1FCD" w:rsidP="00643F15">
            <w:pPr>
              <w:pStyle w:val="BodyText2"/>
              <w:jc w:val="center"/>
              <w:rPr>
                <w:rFonts w:asciiTheme="minorHAnsi" w:hAnsiTheme="minorHAnsi" w:cstheme="minorHAnsi"/>
                <w:color w:val="000000"/>
              </w:rPr>
            </w:pPr>
            <w:r w:rsidRPr="00405621">
              <w:rPr>
                <w:rFonts w:asciiTheme="minorHAnsi" w:hAnsiTheme="minorHAnsi" w:cstheme="minorHAnsi"/>
                <w:color w:val="000000"/>
              </w:rPr>
              <w:t>North</w:t>
            </w:r>
          </w:p>
        </w:tc>
        <w:tc>
          <w:tcPr>
            <w:tcW w:w="5310" w:type="dxa"/>
          </w:tcPr>
          <w:p w:rsidR="00EF1FCD" w:rsidRPr="00405621" w:rsidRDefault="00EF1FCD" w:rsidP="00643F15">
            <w:pPr>
              <w:pStyle w:val="BodyText2"/>
              <w:rPr>
                <w:rFonts w:asciiTheme="minorHAnsi" w:hAnsiTheme="minorHAnsi" w:cstheme="minorHAnsi"/>
                <w:color w:val="000000"/>
              </w:rPr>
            </w:pPr>
            <w:r w:rsidRPr="00405621">
              <w:rPr>
                <w:rFonts w:asciiTheme="minorHAnsi" w:hAnsiTheme="minorHAnsi" w:cstheme="minorHAnsi"/>
                <w:color w:val="000000"/>
              </w:rPr>
              <w:t>Bergen, Essex, Hudson, Morris, Passaic, Sussex, Union and  Warren</w:t>
            </w:r>
          </w:p>
        </w:tc>
      </w:tr>
      <w:tr w:rsidR="00EF1FCD" w:rsidRPr="00405621" w:rsidTr="00643F15">
        <w:tc>
          <w:tcPr>
            <w:tcW w:w="2250" w:type="dxa"/>
            <w:vAlign w:val="center"/>
          </w:tcPr>
          <w:p w:rsidR="00EF1FCD" w:rsidRPr="00405621" w:rsidRDefault="00EF1FCD" w:rsidP="00643F15">
            <w:pPr>
              <w:pStyle w:val="BodyText2"/>
              <w:jc w:val="center"/>
              <w:rPr>
                <w:rFonts w:asciiTheme="minorHAnsi" w:hAnsiTheme="minorHAnsi" w:cstheme="minorHAnsi"/>
                <w:color w:val="000000"/>
              </w:rPr>
            </w:pPr>
            <w:r w:rsidRPr="00405621">
              <w:rPr>
                <w:rFonts w:asciiTheme="minorHAnsi" w:hAnsiTheme="minorHAnsi" w:cstheme="minorHAnsi"/>
                <w:color w:val="000000"/>
              </w:rPr>
              <w:t>Central</w:t>
            </w:r>
          </w:p>
        </w:tc>
        <w:tc>
          <w:tcPr>
            <w:tcW w:w="5310" w:type="dxa"/>
          </w:tcPr>
          <w:p w:rsidR="00EF1FCD" w:rsidRPr="00405621" w:rsidRDefault="00EF1FCD" w:rsidP="00643F15">
            <w:pPr>
              <w:pStyle w:val="BodyText2"/>
              <w:rPr>
                <w:rFonts w:asciiTheme="minorHAnsi" w:hAnsiTheme="minorHAnsi" w:cstheme="minorHAnsi"/>
                <w:color w:val="000000"/>
              </w:rPr>
            </w:pPr>
            <w:r w:rsidRPr="00405621">
              <w:rPr>
                <w:rFonts w:asciiTheme="minorHAnsi" w:hAnsiTheme="minorHAnsi" w:cstheme="minorHAnsi"/>
                <w:color w:val="000000"/>
              </w:rPr>
              <w:t>Hunterdon, Mercer, Middlesex, Monmouth, Ocean and Somerset</w:t>
            </w:r>
          </w:p>
        </w:tc>
      </w:tr>
      <w:tr w:rsidR="00EF1FCD" w:rsidRPr="00405621" w:rsidTr="00643F15">
        <w:tc>
          <w:tcPr>
            <w:tcW w:w="2250" w:type="dxa"/>
            <w:vAlign w:val="center"/>
          </w:tcPr>
          <w:p w:rsidR="00EF1FCD" w:rsidRPr="00405621" w:rsidRDefault="00EF1FCD" w:rsidP="00643F15">
            <w:pPr>
              <w:pStyle w:val="BodyText2"/>
              <w:jc w:val="center"/>
              <w:rPr>
                <w:rFonts w:asciiTheme="minorHAnsi" w:hAnsiTheme="minorHAnsi" w:cstheme="minorHAnsi"/>
                <w:color w:val="000000"/>
              </w:rPr>
            </w:pPr>
            <w:r w:rsidRPr="00405621">
              <w:rPr>
                <w:rFonts w:asciiTheme="minorHAnsi" w:hAnsiTheme="minorHAnsi" w:cstheme="minorHAnsi"/>
                <w:color w:val="000000"/>
              </w:rPr>
              <w:t>South</w:t>
            </w:r>
          </w:p>
        </w:tc>
        <w:tc>
          <w:tcPr>
            <w:tcW w:w="5310" w:type="dxa"/>
          </w:tcPr>
          <w:p w:rsidR="00EF1FCD" w:rsidRPr="00405621" w:rsidRDefault="00EF1FCD" w:rsidP="00643F15">
            <w:pPr>
              <w:pStyle w:val="BodyText2"/>
              <w:rPr>
                <w:rFonts w:asciiTheme="minorHAnsi" w:hAnsiTheme="minorHAnsi" w:cstheme="minorHAnsi"/>
                <w:color w:val="000000"/>
              </w:rPr>
            </w:pPr>
            <w:r w:rsidRPr="00405621">
              <w:rPr>
                <w:rFonts w:asciiTheme="minorHAnsi" w:hAnsiTheme="minorHAnsi" w:cstheme="minorHAnsi"/>
                <w:color w:val="000000"/>
              </w:rPr>
              <w:t>Atlantic, Burlington, Camden, Cape May, Cumberland, Gloucester and Salem</w:t>
            </w:r>
          </w:p>
        </w:tc>
      </w:tr>
    </w:tbl>
    <w:p w:rsidR="008D427E" w:rsidRDefault="008D427E" w:rsidP="005B5EA6">
      <w:pPr>
        <w:spacing w:after="0" w:line="240" w:lineRule="auto"/>
        <w:jc w:val="both"/>
        <w:rPr>
          <w:sz w:val="20"/>
          <w:szCs w:val="20"/>
        </w:rPr>
      </w:pPr>
    </w:p>
    <w:p w:rsidR="008D427E" w:rsidRDefault="008D427E" w:rsidP="005B5EA6">
      <w:pPr>
        <w:spacing w:after="0" w:line="240" w:lineRule="auto"/>
        <w:jc w:val="both"/>
        <w:rPr>
          <w:sz w:val="20"/>
          <w:szCs w:val="20"/>
        </w:rPr>
      </w:pPr>
      <w:r w:rsidRPr="008D427E">
        <w:rPr>
          <w:sz w:val="20"/>
          <w:szCs w:val="20"/>
        </w:rPr>
        <w:t xml:space="preserve">The State intends to award a </w:t>
      </w:r>
      <w:r w:rsidR="0084557A">
        <w:rPr>
          <w:sz w:val="20"/>
          <w:szCs w:val="20"/>
        </w:rPr>
        <w:t>Contract</w:t>
      </w:r>
      <w:r w:rsidRPr="008D427E">
        <w:rPr>
          <w:sz w:val="20"/>
          <w:szCs w:val="20"/>
        </w:rPr>
        <w:t xml:space="preserve"> to each responsive </w:t>
      </w:r>
      <w:r w:rsidR="00C92FAA">
        <w:rPr>
          <w:sz w:val="20"/>
          <w:szCs w:val="20"/>
        </w:rPr>
        <w:t>Bidder</w:t>
      </w:r>
      <w:r w:rsidRPr="008D427E">
        <w:rPr>
          <w:sz w:val="20"/>
          <w:szCs w:val="20"/>
        </w:rPr>
        <w:t xml:space="preserve"> that submits a Quote that meets the category definition and requirements of the Bid Solicitation in accordance with Section </w:t>
      </w:r>
      <w:r w:rsidR="00EF1FCD">
        <w:rPr>
          <w:sz w:val="20"/>
          <w:szCs w:val="20"/>
        </w:rPr>
        <w:t>8.16</w:t>
      </w:r>
      <w:r w:rsidRPr="008D427E">
        <w:rPr>
          <w:sz w:val="20"/>
          <w:szCs w:val="20"/>
        </w:rPr>
        <w:t xml:space="preserve"> of this Bid Solicitation.</w:t>
      </w:r>
    </w:p>
    <w:p w:rsidR="008D427E" w:rsidRDefault="008D427E" w:rsidP="005B5EA6">
      <w:pPr>
        <w:spacing w:after="0" w:line="240" w:lineRule="auto"/>
        <w:jc w:val="both"/>
        <w:rPr>
          <w:sz w:val="20"/>
          <w:szCs w:val="20"/>
        </w:rPr>
      </w:pPr>
    </w:p>
    <w:p w:rsidR="00EF1FCD" w:rsidRDefault="00EF1FCD" w:rsidP="005B5EA6">
      <w:pPr>
        <w:spacing w:after="0" w:line="240" w:lineRule="auto"/>
        <w:jc w:val="both"/>
        <w:rPr>
          <w:b/>
          <w:sz w:val="20"/>
          <w:szCs w:val="20"/>
        </w:rPr>
      </w:pPr>
      <w:r w:rsidRPr="009275C4">
        <w:rPr>
          <w:b/>
          <w:sz w:val="20"/>
          <w:szCs w:val="20"/>
        </w:rPr>
        <w:t>Small Business Set Aside:</w:t>
      </w:r>
    </w:p>
    <w:p w:rsidR="00EF1FCD" w:rsidRPr="009275C4" w:rsidRDefault="00EF1FCD" w:rsidP="005B5EA6">
      <w:pPr>
        <w:spacing w:after="0" w:line="240" w:lineRule="auto"/>
        <w:jc w:val="both"/>
        <w:rPr>
          <w:b/>
          <w:sz w:val="20"/>
          <w:szCs w:val="20"/>
        </w:rPr>
      </w:pPr>
    </w:p>
    <w:p w:rsidR="007A10E8" w:rsidRPr="005B5EA6" w:rsidRDefault="007A10E8" w:rsidP="005B5EA6">
      <w:pPr>
        <w:spacing w:after="0" w:line="240" w:lineRule="auto"/>
        <w:jc w:val="both"/>
        <w:rPr>
          <w:sz w:val="20"/>
          <w:szCs w:val="20"/>
        </w:rPr>
      </w:pPr>
      <w:r>
        <w:rPr>
          <w:sz w:val="20"/>
          <w:szCs w:val="20"/>
        </w:rPr>
        <w:t xml:space="preserve">The entire Bid Solicitation has been designated as a Small Business Set-Aside </w:t>
      </w:r>
      <w:r w:rsidR="0084557A">
        <w:rPr>
          <w:sz w:val="20"/>
          <w:szCs w:val="20"/>
        </w:rPr>
        <w:t>Contract</w:t>
      </w:r>
      <w:r>
        <w:rPr>
          <w:sz w:val="20"/>
          <w:szCs w:val="20"/>
        </w:rPr>
        <w:t xml:space="preserve"> for Small Business Categories I, II and III, as per Section </w:t>
      </w:r>
      <w:r w:rsidR="00607D03">
        <w:rPr>
          <w:sz w:val="20"/>
          <w:szCs w:val="20"/>
        </w:rPr>
        <w:t>3.8</w:t>
      </w:r>
      <w:r w:rsidR="00CE39E6">
        <w:rPr>
          <w:sz w:val="20"/>
          <w:szCs w:val="20"/>
        </w:rPr>
        <w:t>.</w:t>
      </w:r>
      <w:r>
        <w:rPr>
          <w:sz w:val="20"/>
          <w:szCs w:val="20"/>
        </w:rPr>
        <w:t xml:space="preserve">  The Bidder must be registered and approved as a qualifying small business with the Division of Revenue and Enterprise Services, Small Business Registration and M/WBE Certification Services Unity by the date the Quotes is opened.</w:t>
      </w:r>
    </w:p>
    <w:p w:rsidR="00A20AC7" w:rsidRDefault="00A20AC7" w:rsidP="00A20AC7">
      <w:pPr>
        <w:spacing w:after="0" w:line="240" w:lineRule="auto"/>
        <w:jc w:val="both"/>
        <w:rPr>
          <w:sz w:val="20"/>
          <w:szCs w:val="20"/>
        </w:rPr>
      </w:pPr>
    </w:p>
    <w:p w:rsidR="005669E9" w:rsidRDefault="00A20AC7" w:rsidP="00720B0D">
      <w:pPr>
        <w:spacing w:after="0" w:line="240" w:lineRule="auto"/>
        <w:jc w:val="both"/>
        <w:rPr>
          <w:sz w:val="20"/>
          <w:szCs w:val="20"/>
        </w:rPr>
      </w:pPr>
      <w:r w:rsidRPr="00A20AC7">
        <w:rPr>
          <w:sz w:val="20"/>
          <w:szCs w:val="20"/>
        </w:rPr>
        <w:lastRenderedPageBreak/>
        <w:t>The State of New Jersey Standard Terms and Conditions (SSTCs) included with this Bid Solicitation will apply to all Contracts made with the State.  These terms are in addition to the terms and conditions set forth in this Bid Solicitation and should be read in conjunction with them unless the Bid Solicitation specifically indicates otherwise.</w:t>
      </w:r>
    </w:p>
    <w:p w:rsidR="004125EF" w:rsidRPr="0084189F" w:rsidRDefault="004125EF" w:rsidP="0084189F">
      <w:pPr>
        <w:spacing w:after="0" w:line="240" w:lineRule="auto"/>
        <w:rPr>
          <w:sz w:val="20"/>
          <w:szCs w:val="20"/>
        </w:rPr>
      </w:pPr>
    </w:p>
    <w:p w:rsidR="00E8054C" w:rsidRPr="0084189F" w:rsidRDefault="00E8054C" w:rsidP="0003679F">
      <w:pPr>
        <w:pStyle w:val="Heading2"/>
      </w:pPr>
      <w:bookmarkStart w:id="6" w:name="_Toc400531468"/>
      <w:bookmarkStart w:id="7" w:name="_Toc428533938"/>
      <w:bookmarkStart w:id="8" w:name="_Toc32310615"/>
      <w:bookmarkStart w:id="9" w:name="_Toc112078056"/>
      <w:r w:rsidRPr="0084189F">
        <w:t>BACKGROUND</w:t>
      </w:r>
      <w:bookmarkEnd w:id="6"/>
      <w:bookmarkEnd w:id="7"/>
      <w:bookmarkEnd w:id="8"/>
      <w:bookmarkEnd w:id="9"/>
      <w:r w:rsidRPr="0084189F">
        <w:t xml:space="preserve"> </w:t>
      </w:r>
    </w:p>
    <w:p w:rsidR="005669E9" w:rsidRPr="0084189F" w:rsidRDefault="005669E9" w:rsidP="005669E9">
      <w:pPr>
        <w:keepNext/>
        <w:spacing w:after="0" w:line="240" w:lineRule="auto"/>
        <w:jc w:val="both"/>
        <w:rPr>
          <w:sz w:val="20"/>
          <w:szCs w:val="20"/>
        </w:rPr>
      </w:pPr>
      <w:r w:rsidRPr="0084189F">
        <w:rPr>
          <w:sz w:val="20"/>
          <w:szCs w:val="20"/>
        </w:rPr>
        <w:t xml:space="preserve">This is a reprocurement of the </w:t>
      </w:r>
      <w:r>
        <w:rPr>
          <w:sz w:val="20"/>
          <w:szCs w:val="20"/>
        </w:rPr>
        <w:t>plumbing and heating</w:t>
      </w:r>
      <w:r w:rsidR="006317C6">
        <w:rPr>
          <w:sz w:val="20"/>
          <w:szCs w:val="20"/>
        </w:rPr>
        <w:t xml:space="preserve">, ventilation and air conditioning (HVAC) </w:t>
      </w:r>
      <w:r>
        <w:rPr>
          <w:sz w:val="20"/>
          <w:szCs w:val="20"/>
        </w:rPr>
        <w:t>supplies and equipment</w:t>
      </w:r>
      <w:r w:rsidRPr="0084189F">
        <w:rPr>
          <w:sz w:val="20"/>
          <w:szCs w:val="20"/>
        </w:rPr>
        <w:t xml:space="preserve"> under </w:t>
      </w:r>
      <w:r>
        <w:rPr>
          <w:sz w:val="20"/>
          <w:szCs w:val="20"/>
        </w:rPr>
        <w:t xml:space="preserve">the Plumbing &amp; Heating Supplies/Equipment – Statewide </w:t>
      </w:r>
      <w:r w:rsidR="00321186">
        <w:rPr>
          <w:sz w:val="20"/>
          <w:szCs w:val="20"/>
        </w:rPr>
        <w:t xml:space="preserve">Contract </w:t>
      </w:r>
      <w:r w:rsidR="00321186" w:rsidRPr="0084189F">
        <w:rPr>
          <w:sz w:val="20"/>
          <w:szCs w:val="20"/>
        </w:rPr>
        <w:t>Bidders</w:t>
      </w:r>
      <w:r w:rsidRPr="0084189F">
        <w:rPr>
          <w:sz w:val="20"/>
          <w:szCs w:val="20"/>
        </w:rPr>
        <w:t xml:space="preserve"> interested </w:t>
      </w:r>
      <w:r>
        <w:rPr>
          <w:sz w:val="20"/>
          <w:szCs w:val="20"/>
        </w:rPr>
        <w:t xml:space="preserve">in </w:t>
      </w:r>
      <w:r w:rsidRPr="0084189F">
        <w:rPr>
          <w:sz w:val="20"/>
          <w:szCs w:val="20"/>
        </w:rPr>
        <w:t xml:space="preserve">reviewing the current Contract/Master Blanket Purchase Order specifications and pricing information may do so by following the instruction below.  Bidders should not rely upon or use data or information from the Contract when preparing a response to this Bid Solicitation as this Bid Solicitation addresses the State’s current requirements. </w:t>
      </w:r>
    </w:p>
    <w:p w:rsidR="005669E9" w:rsidRPr="0084189F" w:rsidRDefault="005669E9" w:rsidP="003E24E4">
      <w:pPr>
        <w:pStyle w:val="ListParagraph"/>
        <w:numPr>
          <w:ilvl w:val="0"/>
          <w:numId w:val="59"/>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rsidR="005669E9" w:rsidRPr="0084189F" w:rsidRDefault="005669E9" w:rsidP="003E24E4">
      <w:pPr>
        <w:pStyle w:val="ListParagraph"/>
        <w:numPr>
          <w:ilvl w:val="0"/>
          <w:numId w:val="59"/>
        </w:numPr>
        <w:rPr>
          <w:rFonts w:asciiTheme="minorHAnsi" w:hAnsiTheme="minorHAnsi" w:cstheme="minorHAnsi"/>
          <w:sz w:val="20"/>
          <w:szCs w:val="20"/>
        </w:rPr>
      </w:pPr>
      <w:r w:rsidRPr="0084189F">
        <w:rPr>
          <w:rFonts w:asciiTheme="minorHAnsi" w:hAnsiTheme="minorHAnsi" w:cstheme="minorHAnsi"/>
          <w:sz w:val="20"/>
          <w:szCs w:val="20"/>
        </w:rPr>
        <w:t>Select “Active Blankets”</w:t>
      </w:r>
    </w:p>
    <w:p w:rsidR="005669E9" w:rsidRPr="0084189F" w:rsidRDefault="005669E9" w:rsidP="003E24E4">
      <w:pPr>
        <w:pStyle w:val="ListParagraph"/>
        <w:numPr>
          <w:ilvl w:val="0"/>
          <w:numId w:val="59"/>
        </w:numPr>
        <w:rPr>
          <w:rFonts w:asciiTheme="minorHAnsi" w:hAnsiTheme="minorHAnsi" w:cstheme="minorHAnsi"/>
          <w:sz w:val="20"/>
          <w:szCs w:val="20"/>
        </w:rPr>
      </w:pPr>
      <w:r w:rsidRPr="0084189F">
        <w:rPr>
          <w:rFonts w:asciiTheme="minorHAnsi" w:hAnsiTheme="minorHAnsi" w:cstheme="minorHAnsi"/>
          <w:sz w:val="20"/>
          <w:szCs w:val="20"/>
        </w:rPr>
        <w:t>In the search bar, select “Blankets” from the drop down menu</w:t>
      </w:r>
    </w:p>
    <w:p w:rsidR="005669E9" w:rsidRPr="0084189F" w:rsidRDefault="005669E9" w:rsidP="003E24E4">
      <w:pPr>
        <w:pStyle w:val="ListParagraph"/>
        <w:numPr>
          <w:ilvl w:val="0"/>
          <w:numId w:val="59"/>
        </w:numPr>
        <w:rPr>
          <w:rFonts w:asciiTheme="minorHAnsi" w:hAnsiTheme="minorHAnsi" w:cstheme="minorHAnsi"/>
          <w:sz w:val="20"/>
          <w:szCs w:val="20"/>
        </w:rPr>
      </w:pPr>
      <w:r w:rsidRPr="0084189F">
        <w:rPr>
          <w:rFonts w:asciiTheme="minorHAnsi" w:hAnsiTheme="minorHAnsi" w:cstheme="minorHAnsi"/>
          <w:sz w:val="20"/>
          <w:szCs w:val="20"/>
        </w:rPr>
        <w:t xml:space="preserve">Enter </w:t>
      </w:r>
      <w:r w:rsidRPr="000F0240">
        <w:rPr>
          <w:rFonts w:asciiTheme="minorHAnsi" w:hAnsiTheme="minorHAnsi" w:cstheme="minorHAnsi"/>
          <w:sz w:val="20"/>
          <w:szCs w:val="20"/>
        </w:rPr>
        <w:t>the T3027</w:t>
      </w:r>
      <w:r w:rsidRPr="0084189F">
        <w:rPr>
          <w:rFonts w:asciiTheme="minorHAnsi" w:hAnsiTheme="minorHAnsi" w:cstheme="minorHAnsi"/>
          <w:sz w:val="20"/>
          <w:szCs w:val="20"/>
        </w:rPr>
        <w:t xml:space="preserve"> and click “</w:t>
      </w:r>
      <w:r w:rsidRPr="0084189F">
        <w:rPr>
          <w:rFonts w:asciiTheme="minorHAnsi" w:hAnsiTheme="minorHAnsi" w:cstheme="minorHAnsi"/>
          <w:noProof/>
          <w:sz w:val="20"/>
          <w:szCs w:val="20"/>
        </w:rPr>
        <w:drawing>
          <wp:inline distT="0" distB="0" distL="0" distR="0" wp14:anchorId="5E70E05B" wp14:editId="2B5BF134">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rsidR="005669E9" w:rsidRDefault="005669E9" w:rsidP="003E24E4">
      <w:pPr>
        <w:pStyle w:val="ListParagraph"/>
        <w:numPr>
          <w:ilvl w:val="0"/>
          <w:numId w:val="59"/>
        </w:numPr>
        <w:rPr>
          <w:rFonts w:asciiTheme="minorHAnsi" w:hAnsiTheme="minorHAnsi" w:cstheme="minorHAnsi"/>
          <w:sz w:val="20"/>
          <w:szCs w:val="20"/>
        </w:rPr>
      </w:pPr>
      <w:r w:rsidRPr="0084189F">
        <w:rPr>
          <w:rFonts w:asciiTheme="minorHAnsi" w:hAnsiTheme="minorHAnsi" w:cstheme="minorHAnsi"/>
          <w:sz w:val="20"/>
          <w:szCs w:val="20"/>
        </w:rPr>
        <w:t>The current Contract list will appear under “Results”</w:t>
      </w:r>
    </w:p>
    <w:p w:rsidR="005669E9" w:rsidRDefault="005669E9" w:rsidP="006131BF">
      <w:pPr>
        <w:spacing w:after="0" w:line="240" w:lineRule="auto"/>
        <w:rPr>
          <w:rFonts w:cstheme="minorHAnsi"/>
          <w:sz w:val="20"/>
          <w:szCs w:val="20"/>
        </w:rPr>
      </w:pPr>
    </w:p>
    <w:p w:rsidR="00981D63" w:rsidRPr="00FF7A17" w:rsidRDefault="006131BF" w:rsidP="004634C8">
      <w:pPr>
        <w:spacing w:after="0" w:line="240" w:lineRule="auto"/>
        <w:rPr>
          <w:rFonts w:cstheme="minorHAnsi"/>
          <w:sz w:val="20"/>
          <w:szCs w:val="20"/>
        </w:rPr>
      </w:pPr>
      <w:r>
        <w:rPr>
          <w:rFonts w:cstheme="minorHAnsi"/>
          <w:sz w:val="20"/>
          <w:szCs w:val="20"/>
        </w:rPr>
        <w:t xml:space="preserve">Bidders are cautioned that this new Bid Solicitation addresses current requirements.  Bidders should not rely upon or use data from the previous </w:t>
      </w:r>
      <w:r w:rsidR="0084557A">
        <w:rPr>
          <w:rFonts w:cstheme="minorHAnsi"/>
          <w:sz w:val="20"/>
          <w:szCs w:val="20"/>
        </w:rPr>
        <w:t>Contract</w:t>
      </w:r>
    </w:p>
    <w:p w:rsidR="005669E9" w:rsidRDefault="005669E9" w:rsidP="0074207C">
      <w:pPr>
        <w:spacing w:after="0" w:line="240" w:lineRule="auto"/>
        <w:jc w:val="both"/>
        <w:rPr>
          <w:rFonts w:cstheme="minorHAnsi"/>
          <w:sz w:val="20"/>
          <w:szCs w:val="20"/>
        </w:rPr>
      </w:pPr>
    </w:p>
    <w:p w:rsidR="00E95DDD" w:rsidRPr="0084189F" w:rsidRDefault="00E95DDD" w:rsidP="0003679F">
      <w:pPr>
        <w:pStyle w:val="Heading2"/>
      </w:pPr>
      <w:bookmarkStart w:id="10" w:name="_Toc112078057"/>
      <w:r w:rsidRPr="0084189F">
        <w:t>CONTRACT</w:t>
      </w:r>
      <w:r w:rsidRPr="0084189F">
        <w:rPr>
          <w:spacing w:val="-1"/>
        </w:rPr>
        <w:t xml:space="preserve"> </w:t>
      </w:r>
      <w:r w:rsidRPr="0084189F">
        <w:t>AMOUNT</w:t>
      </w:r>
      <w:bookmarkEnd w:id="10"/>
    </w:p>
    <w:p w:rsidR="00E95DDD" w:rsidRPr="0084189F" w:rsidRDefault="00E95DDD" w:rsidP="0074207C">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rsidR="00904931" w:rsidRPr="0084189F" w:rsidRDefault="00904931" w:rsidP="0084189F">
      <w:pPr>
        <w:spacing w:after="0" w:line="240" w:lineRule="auto"/>
        <w:jc w:val="both"/>
        <w:rPr>
          <w:rFonts w:cstheme="minorHAnsi"/>
          <w:sz w:val="20"/>
          <w:szCs w:val="20"/>
        </w:rPr>
      </w:pPr>
    </w:p>
    <w:p w:rsidR="00D422A6" w:rsidRPr="0084189F" w:rsidRDefault="00444531" w:rsidP="0003679F">
      <w:pPr>
        <w:pStyle w:val="Heading2"/>
      </w:pPr>
      <w:bookmarkStart w:id="11" w:name="_Toc400531506"/>
      <w:bookmarkStart w:id="12" w:name="_Toc428533977"/>
      <w:bookmarkStart w:id="13" w:name="_Toc32310702"/>
      <w:bookmarkStart w:id="14" w:name="_Toc112078058"/>
      <w:r w:rsidRPr="0084189F">
        <w:t xml:space="preserve">ORDER OF </w:t>
      </w:r>
      <w:r w:rsidR="00D422A6" w:rsidRPr="0084189F">
        <w:t>PRECEDENCE OF CONTRACTUAL TERMS</w:t>
      </w:r>
      <w:bookmarkEnd w:id="11"/>
      <w:bookmarkEnd w:id="12"/>
      <w:bookmarkEnd w:id="13"/>
      <w:bookmarkEnd w:id="14"/>
    </w:p>
    <w:p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00641E51">
        <w:rPr>
          <w:color w:val="000000"/>
          <w:sz w:val="20"/>
          <w:szCs w:val="20"/>
        </w:rPr>
        <w:t>s</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4A1C51">
        <w:rPr>
          <w:sz w:val="20"/>
          <w:szCs w:val="20"/>
        </w:rPr>
        <w:t xml:space="preserve">are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rsidR="00231BD4" w:rsidRPr="0084189F" w:rsidRDefault="00231BD4" w:rsidP="005D62FD">
      <w:pPr>
        <w:spacing w:after="0" w:line="240" w:lineRule="auto"/>
        <w:jc w:val="center"/>
        <w:rPr>
          <w:sz w:val="20"/>
          <w:szCs w:val="20"/>
        </w:rPr>
      </w:pPr>
    </w:p>
    <w:p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included 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rsidR="00BD6623" w:rsidRPr="0084189F" w:rsidRDefault="00BD6623" w:rsidP="0084189F">
      <w:pPr>
        <w:spacing w:after="0" w:line="240" w:lineRule="auto"/>
        <w:jc w:val="both"/>
        <w:rPr>
          <w:rFonts w:cstheme="minorHAnsi"/>
          <w:sz w:val="20"/>
          <w:szCs w:val="20"/>
        </w:rPr>
      </w:pPr>
    </w:p>
    <w:p w:rsidR="008730EE" w:rsidRPr="00AD6E51" w:rsidRDefault="006D1E7C" w:rsidP="0003679F">
      <w:pPr>
        <w:pStyle w:val="Heading2"/>
      </w:pPr>
      <w:bookmarkStart w:id="15" w:name="_Toc112078059"/>
      <w:r w:rsidRPr="0084189F">
        <w:t xml:space="preserve">INTRASTATE </w:t>
      </w:r>
      <w:r w:rsidR="00EA5ED8" w:rsidRPr="0084189F">
        <w:t>COOPERATIVE PURCHASING</w:t>
      </w:r>
      <w:bookmarkEnd w:id="15"/>
    </w:p>
    <w:p w:rsidR="001F6AB5" w:rsidRPr="001F6AB5" w:rsidRDefault="001F6AB5" w:rsidP="001F6AB5">
      <w:pPr>
        <w:keepNext/>
        <w:spacing w:after="0" w:line="240" w:lineRule="auto"/>
        <w:jc w:val="both"/>
        <w:rPr>
          <w:rFonts w:cstheme="minorHAnsi"/>
          <w:sz w:val="20"/>
          <w:szCs w:val="20"/>
        </w:rPr>
      </w:pPr>
      <w:r w:rsidRPr="001F6AB5">
        <w:rPr>
          <w:rFonts w:cstheme="minorHAnsi"/>
          <w:sz w:val="20"/>
          <w:szCs w:val="20"/>
        </w:rPr>
        <w:t>The State intends to extend the Contract(s) awarded to the State's Intrastate Cooperative Purchasing Participants.  Although the State is making the use of any Contract resulting from this Bid Solicitation available to Intrastate Cooperative Purchasing Participants, the State makes no representation as to the acceptability of the Bid Solicitation’s terms and conditions to any Intrastate Cooperative Purchasing Participants.</w:t>
      </w:r>
    </w:p>
    <w:p w:rsidR="001F6AB5" w:rsidRPr="001F6AB5" w:rsidRDefault="001F6AB5" w:rsidP="001F6AB5">
      <w:pPr>
        <w:keepNext/>
        <w:spacing w:after="0" w:line="240" w:lineRule="auto"/>
        <w:jc w:val="both"/>
        <w:rPr>
          <w:rFonts w:cstheme="minorHAnsi"/>
          <w:sz w:val="20"/>
          <w:szCs w:val="20"/>
        </w:rPr>
      </w:pPr>
    </w:p>
    <w:p w:rsidR="001F6AB5" w:rsidRPr="001F6AB5" w:rsidRDefault="001F6AB5" w:rsidP="001F6AB5">
      <w:pPr>
        <w:keepNext/>
        <w:spacing w:after="0" w:line="240" w:lineRule="auto"/>
        <w:jc w:val="both"/>
        <w:rPr>
          <w:rFonts w:cstheme="minorHAnsi"/>
          <w:sz w:val="20"/>
          <w:szCs w:val="20"/>
        </w:rPr>
      </w:pPr>
      <w:r w:rsidRPr="001F6AB5">
        <w:rPr>
          <w:rFonts w:cstheme="minorHAnsi"/>
          <w:sz w:val="20"/>
          <w:szCs w:val="20"/>
        </w:rPr>
        <w:t xml:space="preserve">If a Contractor makes any sales to Intrastate Cooperative Purchasing Participants pursuant to the awarded Contract, the Contractor agrees to remit the Supplier Convenience Fee in the amount of one percent (1%) of all Net Purchases made by Intrastate Cooperative Purchasing Participants to the Division’s eProcurement administrator, Periscope Holdings, Inc. (Periscope).  </w:t>
      </w:r>
    </w:p>
    <w:p w:rsidR="001F6AB5" w:rsidRPr="00335856" w:rsidRDefault="001F6AB5" w:rsidP="005F08CA">
      <w:pPr>
        <w:pStyle w:val="ListParagraph"/>
        <w:keepNext/>
        <w:numPr>
          <w:ilvl w:val="0"/>
          <w:numId w:val="85"/>
        </w:numPr>
        <w:rPr>
          <w:rFonts w:asciiTheme="minorHAnsi" w:hAnsiTheme="minorHAnsi" w:cstheme="minorHAnsi"/>
          <w:sz w:val="20"/>
          <w:szCs w:val="20"/>
        </w:rPr>
      </w:pPr>
      <w:r w:rsidRPr="00335856">
        <w:rPr>
          <w:rFonts w:asciiTheme="minorHAnsi" w:hAnsiTheme="minorHAnsi" w:cstheme="minorHAnsi"/>
          <w:sz w:val="20"/>
          <w:szCs w:val="20"/>
        </w:rPr>
        <w:t xml:space="preserve">Supplier Convenience Fee - For all purchases made by Intrastate Cooperative Purchasing Participants under the Contract, the Vendor shall remit the Supplier Convenience Fee in the amount of one percent (1%) of all Net Purchases to Periscope Holdings, Inc. (Periscope). </w:t>
      </w:r>
    </w:p>
    <w:p w:rsidR="001F6AB5" w:rsidRPr="00335856" w:rsidRDefault="001F6AB5" w:rsidP="005F08CA">
      <w:pPr>
        <w:pStyle w:val="ListParagraph"/>
        <w:keepNext/>
        <w:numPr>
          <w:ilvl w:val="0"/>
          <w:numId w:val="85"/>
        </w:numPr>
        <w:rPr>
          <w:rFonts w:asciiTheme="minorHAnsi" w:hAnsiTheme="minorHAnsi" w:cstheme="minorHAnsi"/>
          <w:sz w:val="20"/>
          <w:szCs w:val="20"/>
        </w:rPr>
      </w:pPr>
      <w:r w:rsidRPr="00335856">
        <w:rPr>
          <w:rFonts w:asciiTheme="minorHAnsi" w:hAnsiTheme="minorHAnsi" w:cstheme="minorHAnsi"/>
          <w:sz w:val="20"/>
          <w:szCs w:val="20"/>
        </w:rPr>
        <w:t xml:space="preserve">Remittance of the Supplier Convenience Fee - On a quarterly basis, the Vendor shall remit the Supplier Convenience Fee via Automated Clearing House (ACH) transactions directly to Periscope using the NJSTART Reconciler module. The remittance shall be made no later than thirty (30) calendar days after the end of each calendar quarter.  The calendar quarters will end March 31, June 30, September 30, and December 31.  Failure to remit the Supplier Convenience Fee timely and accurately </w:t>
      </w:r>
      <w:r w:rsidRPr="00335856">
        <w:rPr>
          <w:rFonts w:asciiTheme="minorHAnsi" w:hAnsiTheme="minorHAnsi" w:cstheme="minorHAnsi"/>
          <w:sz w:val="20"/>
          <w:szCs w:val="20"/>
        </w:rPr>
        <w:lastRenderedPageBreak/>
        <w:t>may result in Vendor’s goods and services being made ineligible for purchase through the NJSTART Marketplace module by Intrastate Cooperative Purchasing Participants.</w:t>
      </w:r>
    </w:p>
    <w:p w:rsidR="001F6AB5" w:rsidRPr="00335856" w:rsidRDefault="001F6AB5" w:rsidP="005F08CA">
      <w:pPr>
        <w:pStyle w:val="ListParagraph"/>
        <w:keepNext/>
        <w:numPr>
          <w:ilvl w:val="0"/>
          <w:numId w:val="85"/>
        </w:numPr>
        <w:rPr>
          <w:rFonts w:asciiTheme="minorHAnsi" w:hAnsiTheme="minorHAnsi" w:cstheme="minorHAnsi"/>
          <w:sz w:val="20"/>
          <w:szCs w:val="20"/>
        </w:rPr>
      </w:pPr>
      <w:r w:rsidRPr="00335856">
        <w:rPr>
          <w:rFonts w:asciiTheme="minorHAnsi" w:hAnsiTheme="minorHAnsi" w:cstheme="minorHAnsi"/>
          <w:sz w:val="20"/>
          <w:szCs w:val="20"/>
        </w:rPr>
        <w:t>Catalog Enablement - The Vendor shall cooperate with the State and/or Periscope as requested to upload catalog items and pricing consistent with the awarded Contract to the NJSTART Marketplace module. Vendor shall only upload a catalog containing items awarded.</w:t>
      </w:r>
    </w:p>
    <w:p w:rsidR="005F08CA" w:rsidRPr="00335856" w:rsidRDefault="005F08CA" w:rsidP="001F6AB5">
      <w:pPr>
        <w:keepNext/>
        <w:spacing w:after="0" w:line="240" w:lineRule="auto"/>
        <w:jc w:val="both"/>
        <w:rPr>
          <w:rFonts w:cstheme="minorHAnsi"/>
          <w:sz w:val="20"/>
          <w:szCs w:val="20"/>
        </w:rPr>
      </w:pPr>
    </w:p>
    <w:p w:rsidR="001F6AB5" w:rsidRPr="00335856" w:rsidRDefault="001F6AB5" w:rsidP="00D844B6">
      <w:pPr>
        <w:pStyle w:val="ListParagraph"/>
        <w:keepNext/>
        <w:numPr>
          <w:ilvl w:val="0"/>
          <w:numId w:val="85"/>
        </w:numPr>
        <w:rPr>
          <w:rFonts w:asciiTheme="minorHAnsi" w:hAnsiTheme="minorHAnsi" w:cstheme="minorHAnsi"/>
          <w:sz w:val="20"/>
          <w:szCs w:val="20"/>
        </w:rPr>
      </w:pPr>
      <w:r w:rsidRPr="00335856">
        <w:rPr>
          <w:rFonts w:asciiTheme="minorHAnsi" w:hAnsiTheme="minorHAnsi" w:cstheme="minorHAnsi"/>
          <w:sz w:val="20"/>
          <w:szCs w:val="20"/>
        </w:rPr>
        <w:t xml:space="preserve">Quarterly Sales Reporting - The Vendor shall submit a Sales Report documenting all sales made to Intrastate Cooperative Purchasing Participants. The Sales Report shall be submitted directly to Periscope using the NJSTART Reconciler module no later than thirty (30) calendar days after the end of each calendar quarter. The calendar quarters will end March 31, June 30, September 30, and December 31. The Sales Report must contain the following information:  </w:t>
      </w:r>
    </w:p>
    <w:p w:rsidR="001F6AB5" w:rsidRPr="00335856" w:rsidRDefault="001F6AB5" w:rsidP="00D844B6">
      <w:pPr>
        <w:pStyle w:val="ListParagraph"/>
        <w:keepNext/>
        <w:numPr>
          <w:ilvl w:val="0"/>
          <w:numId w:val="86"/>
        </w:numPr>
        <w:ind w:left="1260" w:hanging="270"/>
        <w:rPr>
          <w:rFonts w:asciiTheme="minorHAnsi" w:hAnsiTheme="minorHAnsi" w:cstheme="minorHAnsi"/>
          <w:sz w:val="20"/>
          <w:szCs w:val="20"/>
        </w:rPr>
      </w:pPr>
      <w:r w:rsidRPr="00335856">
        <w:rPr>
          <w:rFonts w:asciiTheme="minorHAnsi" w:hAnsiTheme="minorHAnsi" w:cstheme="minorHAnsi"/>
          <w:sz w:val="20"/>
          <w:szCs w:val="20"/>
        </w:rPr>
        <w:t>Complete and accurate details of all sales, credits, returns, refunds, and the like for the reporting quarter;</w:t>
      </w:r>
    </w:p>
    <w:p w:rsidR="001F6AB5" w:rsidRPr="00335856" w:rsidRDefault="001F6AB5" w:rsidP="00D844B6">
      <w:pPr>
        <w:pStyle w:val="ListParagraph"/>
        <w:keepNext/>
        <w:numPr>
          <w:ilvl w:val="0"/>
          <w:numId w:val="86"/>
        </w:numPr>
        <w:ind w:left="1260" w:hanging="270"/>
        <w:rPr>
          <w:rFonts w:asciiTheme="minorHAnsi" w:hAnsiTheme="minorHAnsi" w:cstheme="minorHAnsi"/>
          <w:sz w:val="20"/>
          <w:szCs w:val="20"/>
        </w:rPr>
      </w:pPr>
      <w:r w:rsidRPr="00335856">
        <w:rPr>
          <w:rFonts w:asciiTheme="minorHAnsi" w:hAnsiTheme="minorHAnsi" w:cstheme="minorHAnsi"/>
          <w:sz w:val="20"/>
          <w:szCs w:val="20"/>
        </w:rPr>
        <w:t>Purchasing entity;</w:t>
      </w:r>
    </w:p>
    <w:p w:rsidR="001F6AB5" w:rsidRPr="00335856" w:rsidRDefault="001F6AB5" w:rsidP="00D844B6">
      <w:pPr>
        <w:pStyle w:val="ListParagraph"/>
        <w:keepNext/>
        <w:numPr>
          <w:ilvl w:val="0"/>
          <w:numId w:val="86"/>
        </w:numPr>
        <w:ind w:left="1260" w:hanging="270"/>
        <w:rPr>
          <w:rFonts w:asciiTheme="minorHAnsi" w:hAnsiTheme="minorHAnsi" w:cstheme="minorHAnsi"/>
          <w:sz w:val="20"/>
          <w:szCs w:val="20"/>
        </w:rPr>
      </w:pPr>
      <w:r w:rsidRPr="00335856">
        <w:rPr>
          <w:rFonts w:asciiTheme="minorHAnsi" w:hAnsiTheme="minorHAnsi" w:cstheme="minorHAnsi"/>
          <w:sz w:val="20"/>
          <w:szCs w:val="20"/>
        </w:rPr>
        <w:t>Total of Supplier Convenience Fee amount due for the reporting quarter;</w:t>
      </w:r>
    </w:p>
    <w:p w:rsidR="001F6AB5" w:rsidRPr="00335856" w:rsidRDefault="001F6AB5" w:rsidP="00D844B6">
      <w:pPr>
        <w:pStyle w:val="ListParagraph"/>
        <w:keepNext/>
        <w:numPr>
          <w:ilvl w:val="0"/>
          <w:numId w:val="86"/>
        </w:numPr>
        <w:ind w:left="1260" w:hanging="270"/>
        <w:rPr>
          <w:rFonts w:asciiTheme="minorHAnsi" w:hAnsiTheme="minorHAnsi" w:cstheme="minorHAnsi"/>
          <w:sz w:val="20"/>
          <w:szCs w:val="20"/>
        </w:rPr>
      </w:pPr>
      <w:r w:rsidRPr="00335856">
        <w:rPr>
          <w:rFonts w:asciiTheme="minorHAnsi" w:hAnsiTheme="minorHAnsi" w:cstheme="minorHAnsi"/>
          <w:sz w:val="20"/>
          <w:szCs w:val="20"/>
        </w:rPr>
        <w:t>Such other information as the State may reasonably request; and</w:t>
      </w:r>
    </w:p>
    <w:p w:rsidR="001F6AB5" w:rsidRPr="00335856" w:rsidRDefault="001F6AB5" w:rsidP="00D844B6">
      <w:pPr>
        <w:pStyle w:val="ListParagraph"/>
        <w:keepNext/>
        <w:numPr>
          <w:ilvl w:val="0"/>
          <w:numId w:val="86"/>
        </w:numPr>
        <w:ind w:left="1260" w:hanging="270"/>
        <w:rPr>
          <w:rFonts w:asciiTheme="minorHAnsi" w:hAnsiTheme="minorHAnsi" w:cstheme="minorHAnsi"/>
          <w:sz w:val="20"/>
          <w:szCs w:val="20"/>
        </w:rPr>
      </w:pPr>
      <w:r w:rsidRPr="00335856">
        <w:rPr>
          <w:rFonts w:asciiTheme="minorHAnsi" w:hAnsiTheme="minorHAnsi" w:cstheme="minorHAnsi"/>
          <w:sz w:val="20"/>
          <w:szCs w:val="20"/>
        </w:rPr>
        <w:t>If no sales were made to State during the reporting quarter, then a report shall be submitted showing zero sales and zero Supplier Convenience Fee due.</w:t>
      </w:r>
    </w:p>
    <w:p w:rsidR="001F6AB5" w:rsidRPr="00335856" w:rsidRDefault="001F6AB5" w:rsidP="00D844B6">
      <w:pPr>
        <w:pStyle w:val="ListParagraph"/>
        <w:keepNext/>
        <w:numPr>
          <w:ilvl w:val="0"/>
          <w:numId w:val="85"/>
        </w:numPr>
        <w:rPr>
          <w:rFonts w:asciiTheme="minorHAnsi" w:hAnsiTheme="minorHAnsi" w:cstheme="minorHAnsi"/>
          <w:sz w:val="20"/>
          <w:szCs w:val="20"/>
        </w:rPr>
      </w:pPr>
      <w:r w:rsidRPr="00335856">
        <w:rPr>
          <w:rFonts w:asciiTheme="minorHAnsi" w:hAnsiTheme="minorHAnsi" w:cstheme="minorHAnsi"/>
          <w:sz w:val="20"/>
          <w:szCs w:val="20"/>
        </w:rPr>
        <w:t>Retention and Inspection of Records and Audit - The Vendor shall keep records of sales made to Intrastate Cooperative Purchasing Participants in sufficient detail to enable the State to determine the Supplier Convenience Fee payable by the Vendor. The State and/or Periscope may examine and audit, at its own expense, Vendor’s sales records and Sales Reports for completeness and accuracy. If such examination reveals underpayment of the Supplier Convenience Fee, the Vendor shall immediately pay to Periscope the amount of deficiency. If the examination reveals an underpayment of 5% or more, then the Vendor shall reimburse the State and/or Periscope for the cost of the audit.</w:t>
      </w:r>
    </w:p>
    <w:p w:rsidR="00D851CF" w:rsidRPr="00BB6D75" w:rsidRDefault="00D851CF" w:rsidP="001F6AB5">
      <w:pPr>
        <w:pStyle w:val="ListParagraph"/>
        <w:rPr>
          <w:rFonts w:asciiTheme="minorHAnsi" w:hAnsiTheme="minorHAnsi" w:cstheme="minorHAnsi"/>
          <w:sz w:val="20"/>
          <w:szCs w:val="18"/>
        </w:rPr>
      </w:pPr>
    </w:p>
    <w:p w:rsidR="0001505D" w:rsidRPr="0084189F" w:rsidRDefault="0001505D" w:rsidP="0084189F">
      <w:pPr>
        <w:spacing w:after="0" w:line="240" w:lineRule="auto"/>
        <w:rPr>
          <w:sz w:val="20"/>
          <w:szCs w:val="20"/>
        </w:rPr>
      </w:pPr>
      <w:r w:rsidRPr="0084189F">
        <w:rPr>
          <w:sz w:val="20"/>
          <w:szCs w:val="20"/>
        </w:rPr>
        <w:br w:type="page"/>
      </w:r>
    </w:p>
    <w:p w:rsidR="0001505D" w:rsidRPr="0084189F" w:rsidRDefault="0001505D" w:rsidP="00176B10">
      <w:pPr>
        <w:pStyle w:val="Heading1"/>
      </w:pPr>
      <w:bookmarkStart w:id="16" w:name="_Toc112078060"/>
      <w:r w:rsidRPr="0084189F">
        <w:lastRenderedPageBreak/>
        <w:t>PRE</w:t>
      </w:r>
      <w:r w:rsidR="00444531" w:rsidRPr="0084189F">
        <w:t xml:space="preserve">-QUOTE </w:t>
      </w:r>
      <w:r w:rsidRPr="0084189F">
        <w:t>SUBMISSION INFORMATION</w:t>
      </w:r>
      <w:bookmarkEnd w:id="16"/>
    </w:p>
    <w:p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rsidR="00A23804" w:rsidRPr="0084189F" w:rsidRDefault="00A23804" w:rsidP="0084189F">
      <w:pPr>
        <w:spacing w:after="0" w:line="240" w:lineRule="auto"/>
        <w:rPr>
          <w:sz w:val="20"/>
          <w:szCs w:val="20"/>
        </w:rPr>
      </w:pPr>
    </w:p>
    <w:p w:rsidR="00E8054C" w:rsidRPr="0084189F" w:rsidRDefault="00E8054C" w:rsidP="0003679F">
      <w:pPr>
        <w:pStyle w:val="Heading2"/>
      </w:pPr>
      <w:bookmarkStart w:id="17" w:name="_Toc428533940"/>
      <w:bookmarkStart w:id="18" w:name="_Toc32310617"/>
      <w:bookmarkStart w:id="19" w:name="_Toc112078061"/>
      <w:r w:rsidRPr="0084189F">
        <w:t>ELECTRONIC QUESTION AND ANSWER PERIOD</w:t>
      </w:r>
      <w:bookmarkEnd w:id="17"/>
      <w:bookmarkEnd w:id="18"/>
      <w:bookmarkEnd w:id="19"/>
    </w:p>
    <w:p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rsidR="00E8054C" w:rsidRPr="0084189F" w:rsidRDefault="00E8054C" w:rsidP="0084189F">
      <w:pPr>
        <w:spacing w:after="0" w:line="240" w:lineRule="auto"/>
        <w:jc w:val="both"/>
        <w:rPr>
          <w:sz w:val="20"/>
          <w:szCs w:val="20"/>
        </w:rPr>
      </w:pPr>
    </w:p>
    <w:p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rsidR="006B22B8" w:rsidRPr="0084189F" w:rsidRDefault="006B22B8" w:rsidP="0084189F">
      <w:pPr>
        <w:spacing w:after="0" w:line="240" w:lineRule="auto"/>
        <w:rPr>
          <w:sz w:val="20"/>
          <w:szCs w:val="20"/>
        </w:rPr>
      </w:pPr>
      <w:bookmarkStart w:id="20" w:name="_1.3.3__Mandatory_Pre-Bid_Conference"/>
      <w:bookmarkStart w:id="21" w:name="_1.3.5__SUBMISSION_OF_BID_PROPOSAL"/>
      <w:bookmarkStart w:id="22" w:name="_1.3.2_SUBMISSION_OF_BID_PROPOSAL"/>
      <w:bookmarkEnd w:id="20"/>
      <w:bookmarkEnd w:id="21"/>
      <w:bookmarkEnd w:id="22"/>
    </w:p>
    <w:p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rsidR="00497542" w:rsidRPr="0084189F" w:rsidRDefault="00497542" w:rsidP="0084189F">
      <w:pPr>
        <w:spacing w:after="0" w:line="240" w:lineRule="auto"/>
        <w:rPr>
          <w:sz w:val="20"/>
          <w:szCs w:val="20"/>
        </w:rPr>
      </w:pPr>
    </w:p>
    <w:p w:rsidR="00E8054C" w:rsidRPr="0084189F" w:rsidRDefault="00E8054C" w:rsidP="0003679F">
      <w:pPr>
        <w:pStyle w:val="Heading2"/>
      </w:pPr>
      <w:bookmarkStart w:id="23" w:name="_Toc112078062"/>
      <w:r w:rsidRPr="0084189F">
        <w:t>EXCEPTIONS TO THE STATE OF NJ STANDARD TERMS AND CONDITIONS (SSTC)</w:t>
      </w:r>
      <w:bookmarkEnd w:id="23"/>
    </w:p>
    <w:p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rsidR="00E8054C" w:rsidRPr="0084189F" w:rsidRDefault="00E8054C" w:rsidP="0084189F">
      <w:pPr>
        <w:spacing w:after="0" w:line="240" w:lineRule="auto"/>
        <w:rPr>
          <w:bCs/>
          <w:sz w:val="20"/>
          <w:szCs w:val="20"/>
          <w:highlight w:val="green"/>
        </w:rPr>
      </w:pPr>
    </w:p>
    <w:p w:rsidR="006B22B8" w:rsidRPr="0084189F" w:rsidRDefault="009E16E5" w:rsidP="0003679F">
      <w:pPr>
        <w:pStyle w:val="Heading2"/>
        <w:rPr>
          <w:caps/>
        </w:rPr>
      </w:pPr>
      <w:bookmarkStart w:id="24" w:name="_Toc112078063"/>
      <w:r w:rsidRPr="0084189F">
        <w:t>BID AMENDMENTS</w:t>
      </w:r>
      <w:bookmarkEnd w:id="24"/>
    </w:p>
    <w:p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rsidR="006B22B8" w:rsidRPr="0084189F" w:rsidRDefault="006B22B8" w:rsidP="0084189F">
      <w:pPr>
        <w:spacing w:after="0" w:line="240" w:lineRule="auto"/>
        <w:jc w:val="both"/>
        <w:rPr>
          <w:rFonts w:eastAsia="MS Mincho" w:cstheme="minorHAnsi"/>
          <w:sz w:val="20"/>
          <w:szCs w:val="20"/>
        </w:rPr>
      </w:pPr>
    </w:p>
    <w:p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rsidR="006B22B8" w:rsidRPr="0084189F" w:rsidRDefault="006B22B8" w:rsidP="0084189F">
      <w:pPr>
        <w:spacing w:after="0" w:line="240" w:lineRule="auto"/>
        <w:jc w:val="both"/>
        <w:rPr>
          <w:rFonts w:eastAsia="MS Mincho" w:cstheme="minorHAnsi"/>
          <w:sz w:val="20"/>
          <w:szCs w:val="20"/>
        </w:rPr>
      </w:pPr>
    </w:p>
    <w:p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rsidR="00A67A2F" w:rsidRPr="0084189F" w:rsidRDefault="00A67A2F" w:rsidP="0084189F">
      <w:pPr>
        <w:spacing w:after="0" w:line="240" w:lineRule="auto"/>
        <w:rPr>
          <w:bCs/>
          <w:sz w:val="20"/>
          <w:szCs w:val="20"/>
          <w:highlight w:val="green"/>
        </w:rPr>
      </w:pPr>
    </w:p>
    <w:p w:rsidR="00E8054C" w:rsidRPr="00AD6E51" w:rsidRDefault="00E8054C" w:rsidP="0003679F">
      <w:pPr>
        <w:pStyle w:val="Heading2"/>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2310620"/>
      <w:bookmarkStart w:id="32" w:name="_Toc112078064"/>
      <w:bookmarkEnd w:id="25"/>
      <w:bookmarkEnd w:id="26"/>
      <w:r w:rsidRPr="00AD6E51">
        <w:t>MANDATORY/OPTIONAL SITE VISIT</w:t>
      </w:r>
      <w:bookmarkEnd w:id="27"/>
      <w:bookmarkEnd w:id="28"/>
      <w:bookmarkEnd w:id="29"/>
      <w:bookmarkEnd w:id="30"/>
      <w:bookmarkEnd w:id="31"/>
      <w:bookmarkEnd w:id="32"/>
    </w:p>
    <w:p w:rsidR="00AD6E51" w:rsidRDefault="00430745" w:rsidP="0084189F">
      <w:pPr>
        <w:spacing w:after="0" w:line="240" w:lineRule="auto"/>
        <w:jc w:val="both"/>
        <w:rPr>
          <w:rFonts w:eastAsia="MS Mincho"/>
          <w:sz w:val="20"/>
          <w:szCs w:val="20"/>
        </w:rPr>
      </w:pPr>
      <w:r>
        <w:rPr>
          <w:rFonts w:eastAsia="MS Mincho"/>
          <w:sz w:val="20"/>
          <w:szCs w:val="20"/>
        </w:rPr>
        <w:t>NOT APPLICABLE TO THIS PROCUREMENT.</w:t>
      </w:r>
    </w:p>
    <w:p w:rsidR="00AD6E51" w:rsidRDefault="00AD6E51" w:rsidP="0084189F">
      <w:pPr>
        <w:spacing w:after="0" w:line="240" w:lineRule="auto"/>
        <w:jc w:val="both"/>
        <w:rPr>
          <w:rFonts w:eastAsia="MS Mincho"/>
          <w:sz w:val="20"/>
          <w:szCs w:val="20"/>
        </w:rPr>
      </w:pPr>
    </w:p>
    <w:p w:rsidR="00E8054C" w:rsidRPr="00AD6E51" w:rsidRDefault="00E8054C" w:rsidP="0003679F">
      <w:pPr>
        <w:pStyle w:val="Heading2"/>
      </w:pPr>
      <w:bookmarkStart w:id="33" w:name="_1.3.5__MANDATORY/OPTIONAL"/>
      <w:bookmarkStart w:id="34" w:name="_1.3.6__MANDATORY/OPTIONAL"/>
      <w:bookmarkStart w:id="35" w:name="_Toc224543888"/>
      <w:bookmarkStart w:id="36" w:name="_Toc238623354"/>
      <w:bookmarkStart w:id="37" w:name="_Toc428533945"/>
      <w:bookmarkStart w:id="38" w:name="_Toc32310621"/>
      <w:bookmarkStart w:id="39" w:name="_Toc112078065"/>
      <w:bookmarkEnd w:id="33"/>
      <w:bookmarkEnd w:id="34"/>
      <w:r w:rsidRPr="00AD6E51">
        <w:t>MANDATORY/OPTIONAL PRE-QUOTE CONFERENCE</w:t>
      </w:r>
      <w:bookmarkEnd w:id="35"/>
      <w:bookmarkEnd w:id="36"/>
      <w:bookmarkEnd w:id="37"/>
      <w:bookmarkEnd w:id="38"/>
      <w:bookmarkEnd w:id="39"/>
    </w:p>
    <w:p w:rsidR="00AD6E51" w:rsidRDefault="00430745" w:rsidP="00D76C55">
      <w:pPr>
        <w:keepNext/>
        <w:spacing w:after="0" w:line="240" w:lineRule="auto"/>
        <w:jc w:val="both"/>
        <w:rPr>
          <w:rFonts w:eastAsia="MS Mincho"/>
          <w:sz w:val="20"/>
          <w:szCs w:val="20"/>
        </w:rPr>
      </w:pPr>
      <w:r>
        <w:rPr>
          <w:rFonts w:eastAsia="MS Mincho"/>
          <w:sz w:val="20"/>
          <w:szCs w:val="20"/>
        </w:rPr>
        <w:t>NOT APPLICABLE TO THIS PROCUREMENT.</w:t>
      </w:r>
    </w:p>
    <w:p w:rsidR="001906C0" w:rsidRPr="0084189F" w:rsidRDefault="001906C0" w:rsidP="0084189F">
      <w:pPr>
        <w:spacing w:after="0" w:line="240" w:lineRule="auto"/>
        <w:jc w:val="both"/>
        <w:rPr>
          <w:sz w:val="20"/>
          <w:szCs w:val="20"/>
        </w:rPr>
      </w:pPr>
    </w:p>
    <w:p w:rsidR="00E8054C" w:rsidRPr="0084189F" w:rsidRDefault="00E8054C" w:rsidP="0003679F">
      <w:pPr>
        <w:pStyle w:val="Heading2"/>
      </w:pPr>
      <w:bookmarkStart w:id="40" w:name="_Toc95619434"/>
      <w:bookmarkStart w:id="41" w:name="_Toc109701220"/>
      <w:bookmarkStart w:id="42" w:name="_Toc225321579"/>
      <w:bookmarkStart w:id="43" w:name="_Toc400531476"/>
      <w:bookmarkStart w:id="44" w:name="_Toc428533946"/>
      <w:bookmarkStart w:id="45" w:name="_Toc32310622"/>
      <w:bookmarkStart w:id="46" w:name="_Toc112078066"/>
      <w:bookmarkStart w:id="47" w:name="_Toc94946029"/>
      <w:bookmarkStart w:id="48" w:name="_Toc72744593"/>
      <w:r w:rsidRPr="0084189F">
        <w:t>PRE-QUOTE DOCUMENT R</w:t>
      </w:r>
      <w:bookmarkEnd w:id="40"/>
      <w:bookmarkEnd w:id="41"/>
      <w:r w:rsidRPr="0084189F">
        <w:t>EVIEW</w:t>
      </w:r>
      <w:bookmarkEnd w:id="42"/>
      <w:bookmarkEnd w:id="43"/>
      <w:bookmarkEnd w:id="44"/>
      <w:bookmarkEnd w:id="45"/>
      <w:bookmarkEnd w:id="46"/>
      <w:r w:rsidRPr="0084189F">
        <w:t xml:space="preserve"> </w:t>
      </w:r>
      <w:bookmarkEnd w:id="47"/>
    </w:p>
    <w:bookmarkEnd w:id="48"/>
    <w:p w:rsidR="001F6115" w:rsidRPr="001F6115" w:rsidRDefault="00430745" w:rsidP="00176B10">
      <w:pPr>
        <w:pStyle w:val="11-text"/>
      </w:pPr>
      <w:r>
        <w:t>NOT APPLICABLE TO THIS PROCUREMENT.</w:t>
      </w:r>
    </w:p>
    <w:p w:rsidR="001F6115" w:rsidRDefault="001F6115" w:rsidP="0084189F">
      <w:pPr>
        <w:spacing w:after="0" w:line="240" w:lineRule="auto"/>
        <w:jc w:val="both"/>
        <w:rPr>
          <w:sz w:val="20"/>
          <w:szCs w:val="20"/>
          <w:highlight w:val="green"/>
        </w:rPr>
      </w:pPr>
    </w:p>
    <w:p w:rsidR="00444531" w:rsidRPr="0084189F" w:rsidRDefault="00444531" w:rsidP="0084189F">
      <w:pPr>
        <w:spacing w:after="0" w:line="240" w:lineRule="auto"/>
        <w:rPr>
          <w:sz w:val="20"/>
          <w:szCs w:val="20"/>
        </w:rPr>
      </w:pPr>
    </w:p>
    <w:p w:rsidR="00FE1904" w:rsidRPr="0084189F" w:rsidRDefault="00FE1904" w:rsidP="0084189F">
      <w:pPr>
        <w:spacing w:after="0" w:line="240" w:lineRule="auto"/>
        <w:rPr>
          <w:sz w:val="20"/>
          <w:szCs w:val="20"/>
        </w:rPr>
      </w:pPr>
      <w:r w:rsidRPr="0084189F">
        <w:rPr>
          <w:sz w:val="20"/>
          <w:szCs w:val="20"/>
        </w:rPr>
        <w:br w:type="page"/>
      </w:r>
    </w:p>
    <w:p w:rsidR="00F944FD" w:rsidRPr="0084189F" w:rsidRDefault="00F944FD" w:rsidP="00176B10">
      <w:pPr>
        <w:pStyle w:val="Heading1"/>
      </w:pPr>
      <w:bookmarkStart w:id="49" w:name="_Toc112078067"/>
      <w:r w:rsidRPr="0084189F">
        <w:lastRenderedPageBreak/>
        <w:t>QUOTE SUBMISSION REQUIREMENTS</w:t>
      </w:r>
      <w:bookmarkEnd w:id="49"/>
    </w:p>
    <w:p w:rsidR="00F944FD" w:rsidRPr="0084189F" w:rsidRDefault="00F944FD" w:rsidP="0084189F">
      <w:pPr>
        <w:spacing w:after="0" w:line="240" w:lineRule="auto"/>
        <w:rPr>
          <w:b/>
          <w:sz w:val="20"/>
          <w:szCs w:val="20"/>
        </w:rPr>
      </w:pPr>
    </w:p>
    <w:p w:rsidR="00F944FD" w:rsidRPr="0084189F" w:rsidRDefault="00F944FD" w:rsidP="0003679F">
      <w:pPr>
        <w:pStyle w:val="Heading2"/>
      </w:pPr>
      <w:bookmarkStart w:id="50" w:name="_Toc112078068"/>
      <w:r w:rsidRPr="0084189F">
        <w:t>QUOTE</w:t>
      </w:r>
      <w:r w:rsidR="004A6818" w:rsidRPr="0084189F">
        <w:t xml:space="preserve"> </w:t>
      </w:r>
      <w:r w:rsidRPr="0084189F">
        <w:t>S</w:t>
      </w:r>
      <w:r w:rsidR="004A6818" w:rsidRPr="0084189F">
        <w:t>UBMISSION</w:t>
      </w:r>
      <w:bookmarkEnd w:id="50"/>
      <w:r w:rsidRPr="0084189F">
        <w:t xml:space="preserve"> </w:t>
      </w:r>
    </w:p>
    <w:p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rsidR="00F944FD" w:rsidRPr="0084189F" w:rsidRDefault="00F944FD" w:rsidP="0084189F">
      <w:pPr>
        <w:spacing w:after="0" w:line="240" w:lineRule="auto"/>
        <w:jc w:val="both"/>
        <w:rPr>
          <w:rFonts w:cstheme="minorHAnsi"/>
          <w:color w:val="000000"/>
          <w:sz w:val="20"/>
          <w:szCs w:val="20"/>
        </w:rPr>
      </w:pPr>
    </w:p>
    <w:p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rsidR="00F944FD" w:rsidRPr="0084189F" w:rsidRDefault="00F944FD" w:rsidP="0084189F">
      <w:pPr>
        <w:spacing w:after="0" w:line="240" w:lineRule="auto"/>
        <w:jc w:val="both"/>
        <w:rPr>
          <w:rFonts w:cs="Arial"/>
          <w:color w:val="000000" w:themeColor="text1"/>
          <w:sz w:val="20"/>
          <w:szCs w:val="20"/>
        </w:rPr>
      </w:pPr>
    </w:p>
    <w:p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rsidR="00F944FD" w:rsidRPr="0084189F" w:rsidRDefault="00F944FD" w:rsidP="0084189F">
      <w:pPr>
        <w:spacing w:after="0" w:line="240" w:lineRule="auto"/>
        <w:rPr>
          <w:rFonts w:cstheme="minorHAnsi"/>
          <w:sz w:val="20"/>
          <w:szCs w:val="20"/>
        </w:rPr>
      </w:pPr>
    </w:p>
    <w:p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rsidR="00F944FD" w:rsidRPr="0084189F" w:rsidRDefault="00F944FD" w:rsidP="0084189F">
      <w:pPr>
        <w:spacing w:after="0" w:line="240" w:lineRule="auto"/>
        <w:rPr>
          <w:rFonts w:cstheme="minorHAnsi"/>
          <w:sz w:val="20"/>
          <w:szCs w:val="20"/>
        </w:rPr>
      </w:pPr>
    </w:p>
    <w:p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rsidR="00F944FD" w:rsidRPr="0084189F" w:rsidRDefault="00F944FD" w:rsidP="0084189F">
      <w:pPr>
        <w:spacing w:after="0" w:line="240" w:lineRule="auto"/>
        <w:jc w:val="both"/>
        <w:rPr>
          <w:rFonts w:cstheme="minorHAnsi"/>
          <w:b/>
          <w:color w:val="000000"/>
          <w:sz w:val="20"/>
          <w:szCs w:val="20"/>
        </w:rPr>
      </w:pPr>
    </w:p>
    <w:p w:rsidR="00F944FD" w:rsidRPr="0084189F" w:rsidRDefault="00F944FD" w:rsidP="0003679F">
      <w:pPr>
        <w:pStyle w:val="Heading2"/>
      </w:pPr>
      <w:bookmarkStart w:id="51" w:name="_Toc112078069"/>
      <w:r w:rsidRPr="0084189F">
        <w:rPr>
          <w:color w:val="000000"/>
        </w:rPr>
        <w:t>BIDDER</w:t>
      </w:r>
      <w:r w:rsidRPr="0084189F">
        <w:t xml:space="preserve"> RESPONSIBILITY</w:t>
      </w:r>
      <w:bookmarkEnd w:id="51"/>
    </w:p>
    <w:p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rsidR="00F944FD" w:rsidRPr="0084189F" w:rsidRDefault="00F944FD" w:rsidP="0084189F">
      <w:pPr>
        <w:spacing w:after="0" w:line="240" w:lineRule="auto"/>
        <w:rPr>
          <w:sz w:val="20"/>
          <w:szCs w:val="20"/>
        </w:rPr>
      </w:pPr>
    </w:p>
    <w:p w:rsidR="00D23F04" w:rsidRPr="0084189F" w:rsidRDefault="00D23F04" w:rsidP="0003679F">
      <w:pPr>
        <w:pStyle w:val="Heading2"/>
      </w:pPr>
      <w:bookmarkStart w:id="52" w:name="_Toc112078070"/>
      <w:r w:rsidRPr="0084189F">
        <w:t>ANNOUNCEMENT OF QUOTE INFORMATION</w:t>
      </w:r>
      <w:bookmarkEnd w:id="52"/>
    </w:p>
    <w:p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rsidR="00D23F04" w:rsidRPr="0084189F" w:rsidRDefault="00D23F04" w:rsidP="003E24E4">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rsidR="00D23F04" w:rsidRPr="0084189F" w:rsidRDefault="00D23F04" w:rsidP="003E24E4">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rsidR="00D23F04" w:rsidRPr="0084189F" w:rsidRDefault="00D23F04" w:rsidP="0084189F">
      <w:pPr>
        <w:spacing w:after="0" w:line="240" w:lineRule="auto"/>
        <w:rPr>
          <w:sz w:val="20"/>
          <w:szCs w:val="20"/>
        </w:rPr>
      </w:pPr>
    </w:p>
    <w:p w:rsidR="00F944FD" w:rsidRPr="0084189F" w:rsidRDefault="00F944FD" w:rsidP="0003679F">
      <w:pPr>
        <w:pStyle w:val="Heading2"/>
      </w:pPr>
      <w:bookmarkStart w:id="53" w:name="_Toc112078071"/>
      <w:r w:rsidRPr="0084189F">
        <w:t>QUOTE ERRORS</w:t>
      </w:r>
      <w:bookmarkEnd w:id="53"/>
    </w:p>
    <w:p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rsidR="00F944FD" w:rsidRPr="0084189F" w:rsidRDefault="00F944FD" w:rsidP="0084189F">
      <w:pPr>
        <w:spacing w:after="0" w:line="240" w:lineRule="auto"/>
        <w:rPr>
          <w:sz w:val="20"/>
          <w:szCs w:val="20"/>
        </w:rPr>
      </w:pPr>
    </w:p>
    <w:p w:rsidR="00F944FD" w:rsidRPr="0084189F" w:rsidRDefault="00F944FD" w:rsidP="0003679F">
      <w:pPr>
        <w:pStyle w:val="Heading2"/>
      </w:pPr>
      <w:bookmarkStart w:id="54" w:name="_Toc112078072"/>
      <w:r w:rsidRPr="0084189F">
        <w:t>QUOTE WITHDRAWAL PRIOR TO QUOTE OPENING</w:t>
      </w:r>
      <w:bookmarkEnd w:id="54"/>
    </w:p>
    <w:p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rsidR="00F944FD" w:rsidRPr="0084189F" w:rsidRDefault="00F944FD" w:rsidP="0084189F">
      <w:pPr>
        <w:spacing w:after="0" w:line="240" w:lineRule="auto"/>
        <w:rPr>
          <w:sz w:val="20"/>
          <w:szCs w:val="20"/>
        </w:rPr>
      </w:pPr>
    </w:p>
    <w:p w:rsidR="00F944FD" w:rsidRPr="0084189F" w:rsidRDefault="00F944FD" w:rsidP="0003679F">
      <w:pPr>
        <w:pStyle w:val="Heading2"/>
      </w:pPr>
      <w:bookmarkStart w:id="55" w:name="_Toc112078073"/>
      <w:r w:rsidRPr="0084189F">
        <w:t>QUOTE WITHDRAWAL AFTER QUOTE OPENING, BUT PRIOR TO CONTRACT AWARD</w:t>
      </w:r>
      <w:bookmarkEnd w:id="55"/>
    </w:p>
    <w:p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w:t>
      </w:r>
      <w:r w:rsidRPr="008E14DD">
        <w:rPr>
          <w:sz w:val="20"/>
          <w:szCs w:val="20"/>
        </w:rPr>
        <w:t>, or a portion thereof, from consideration</w:t>
      </w:r>
      <w:r w:rsidRPr="0084189F">
        <w:rPr>
          <w:sz w:val="20"/>
          <w:szCs w:val="20"/>
        </w:rPr>
        <w:t xml:space="preserve">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rsidR="00F944FD" w:rsidRPr="0084189F" w:rsidRDefault="00F944FD" w:rsidP="0084189F">
      <w:pPr>
        <w:spacing w:after="0" w:line="240" w:lineRule="auto"/>
        <w:jc w:val="both"/>
        <w:rPr>
          <w:sz w:val="20"/>
          <w:szCs w:val="20"/>
        </w:rPr>
      </w:pPr>
    </w:p>
    <w:p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rsidR="00F944FD" w:rsidRPr="0084189F" w:rsidRDefault="00F944FD" w:rsidP="0084189F">
      <w:pPr>
        <w:spacing w:after="0" w:line="240" w:lineRule="auto"/>
        <w:jc w:val="both"/>
        <w:rPr>
          <w:sz w:val="20"/>
          <w:szCs w:val="20"/>
        </w:rPr>
      </w:pPr>
    </w:p>
    <w:p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rsidR="00F944FD" w:rsidRPr="0084189F" w:rsidRDefault="00F944FD" w:rsidP="0084189F">
      <w:pPr>
        <w:spacing w:after="0" w:line="240" w:lineRule="auto"/>
        <w:jc w:val="both"/>
        <w:rPr>
          <w:rFonts w:eastAsia="MS Mincho" w:cstheme="minorHAnsi"/>
          <w:b/>
          <w:caps/>
          <w:sz w:val="20"/>
          <w:szCs w:val="20"/>
        </w:rPr>
      </w:pPr>
    </w:p>
    <w:p w:rsidR="00F944FD" w:rsidRPr="0084189F" w:rsidRDefault="00F944FD" w:rsidP="0003679F">
      <w:pPr>
        <w:pStyle w:val="Heading2"/>
      </w:pPr>
      <w:bookmarkStart w:id="56" w:name="_Toc112078074"/>
      <w:r w:rsidRPr="0084189F">
        <w:t>JOINT VENTURE</w:t>
      </w:r>
      <w:bookmarkEnd w:id="56"/>
    </w:p>
    <w:p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rsidR="00F944FD" w:rsidRPr="0084189F" w:rsidRDefault="00F944FD" w:rsidP="0084189F">
      <w:pPr>
        <w:spacing w:after="0" w:line="240" w:lineRule="auto"/>
        <w:rPr>
          <w:sz w:val="20"/>
          <w:szCs w:val="20"/>
        </w:rPr>
      </w:pPr>
    </w:p>
    <w:p w:rsidR="00F944FD" w:rsidRPr="0084189F" w:rsidRDefault="00F944FD" w:rsidP="0003679F">
      <w:pPr>
        <w:pStyle w:val="Heading2"/>
      </w:pPr>
      <w:bookmarkStart w:id="57" w:name="_Toc112078075"/>
      <w:r w:rsidRPr="0084189F">
        <w:t>SMALL BUSINESS SET-ASIDE CONTRACTS</w:t>
      </w:r>
      <w:bookmarkEnd w:id="57"/>
    </w:p>
    <w:p w:rsidR="00F944FD" w:rsidRPr="0084189F" w:rsidRDefault="00F944FD" w:rsidP="0084189F">
      <w:pPr>
        <w:spacing w:after="0" w:line="240" w:lineRule="auto"/>
        <w:jc w:val="both"/>
        <w:rPr>
          <w:sz w:val="20"/>
          <w:szCs w:val="20"/>
        </w:rPr>
      </w:pPr>
      <w:r w:rsidRPr="00BA0CED">
        <w:rPr>
          <w:sz w:val="20"/>
          <w:szCs w:val="20"/>
        </w:rPr>
        <w:t>Pursuant to the provisions of N.J.S.A. 52:32-17</w:t>
      </w:r>
      <w:r w:rsidR="00200367" w:rsidRPr="00BA0CED">
        <w:rPr>
          <w:sz w:val="20"/>
          <w:szCs w:val="20"/>
        </w:rPr>
        <w:t xml:space="preserve"> et seq.</w:t>
      </w:r>
      <w:r w:rsidRPr="00BA0CED">
        <w:rPr>
          <w:sz w:val="20"/>
          <w:szCs w:val="20"/>
        </w:rPr>
        <w:t xml:space="preserve"> and N.J.A.C. 17:13</w:t>
      </w:r>
      <w:r w:rsidR="00200367" w:rsidRPr="00BA0CED">
        <w:rPr>
          <w:sz w:val="20"/>
          <w:szCs w:val="20"/>
        </w:rPr>
        <w:t xml:space="preserve"> </w:t>
      </w:r>
      <w:proofErr w:type="gramStart"/>
      <w:r w:rsidR="00200367" w:rsidRPr="00BA0CED">
        <w:rPr>
          <w:sz w:val="20"/>
          <w:szCs w:val="20"/>
        </w:rPr>
        <w:t>et</w:t>
      </w:r>
      <w:proofErr w:type="gramEnd"/>
      <w:r w:rsidR="00200367" w:rsidRPr="00BA0CED">
        <w:rPr>
          <w:sz w:val="20"/>
          <w:szCs w:val="20"/>
        </w:rPr>
        <w:t xml:space="preserve"> seq.</w:t>
      </w:r>
      <w:r w:rsidRPr="00BA0CED">
        <w:rPr>
          <w:sz w:val="20"/>
          <w:szCs w:val="20"/>
        </w:rPr>
        <w:t xml:space="preserve"> this is a full Set-Aside </w:t>
      </w:r>
      <w:r w:rsidRPr="00BA0CED">
        <w:rPr>
          <w:color w:val="000000"/>
          <w:sz w:val="20"/>
          <w:szCs w:val="20"/>
        </w:rPr>
        <w:t>Contract</w:t>
      </w:r>
      <w:r w:rsidRPr="00BA0CED">
        <w:rPr>
          <w:sz w:val="20"/>
          <w:szCs w:val="20"/>
        </w:rPr>
        <w:t xml:space="preserve"> for</w:t>
      </w:r>
      <w:r w:rsidRPr="00BA0CED">
        <w:rPr>
          <w:bCs/>
          <w:sz w:val="20"/>
          <w:szCs w:val="20"/>
        </w:rPr>
        <w:t xml:space="preserve">:  </w:t>
      </w:r>
      <w:r w:rsidR="008E14DD" w:rsidRPr="00BA0CED">
        <w:rPr>
          <w:bCs/>
          <w:sz w:val="20"/>
          <w:szCs w:val="20"/>
        </w:rPr>
        <w:t>Category I, II, III</w:t>
      </w:r>
      <w:r w:rsidRPr="00BA0CED">
        <w:rPr>
          <w:bCs/>
          <w:sz w:val="20"/>
          <w:szCs w:val="20"/>
        </w:rPr>
        <w:t xml:space="preserve"> for Small Businesses</w:t>
      </w:r>
      <w:r w:rsidRPr="00BA0CED">
        <w:rPr>
          <w:sz w:val="20"/>
          <w:szCs w:val="20"/>
        </w:rPr>
        <w:t xml:space="preserve">.  </w:t>
      </w:r>
    </w:p>
    <w:p w:rsidR="00F944FD" w:rsidRPr="0084189F" w:rsidRDefault="00F944FD" w:rsidP="0084189F">
      <w:pPr>
        <w:spacing w:after="0" w:line="240" w:lineRule="auto"/>
        <w:jc w:val="both"/>
        <w:rPr>
          <w:sz w:val="20"/>
          <w:szCs w:val="20"/>
        </w:rPr>
      </w:pPr>
    </w:p>
    <w:p w:rsidR="00F944FD" w:rsidRPr="0084189F" w:rsidRDefault="00F944FD" w:rsidP="0084189F">
      <w:pPr>
        <w:spacing w:after="0" w:line="240" w:lineRule="auto"/>
        <w:jc w:val="both"/>
        <w:rPr>
          <w:sz w:val="20"/>
          <w:szCs w:val="20"/>
        </w:rPr>
      </w:pPr>
      <w:r w:rsidRPr="0084189F">
        <w:rPr>
          <w:sz w:val="20"/>
          <w:szCs w:val="20"/>
        </w:rPr>
        <w:t>The Bidder must be registered as a qualif</w:t>
      </w:r>
      <w:r w:rsidR="00082A26">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sidR="00F57B0E">
        <w:rPr>
          <w:sz w:val="20"/>
          <w:szCs w:val="20"/>
        </w:rPr>
        <w:t>,</w:t>
      </w:r>
      <w:r w:rsidRPr="0084189F">
        <w:rPr>
          <w:sz w:val="20"/>
          <w:szCs w:val="20"/>
        </w:rPr>
        <w:t xml:space="preserve"> by the date the Quote is opened.   </w:t>
      </w:r>
    </w:p>
    <w:p w:rsidR="00F944FD" w:rsidRPr="0084189F" w:rsidRDefault="00F944FD" w:rsidP="0084189F">
      <w:pPr>
        <w:spacing w:after="0" w:line="240" w:lineRule="auto"/>
        <w:jc w:val="both"/>
        <w:rPr>
          <w:sz w:val="20"/>
          <w:szCs w:val="20"/>
        </w:rPr>
      </w:pPr>
    </w:p>
    <w:p w:rsidR="00F944FD" w:rsidRPr="0084189F" w:rsidRDefault="00F944FD" w:rsidP="0084189F">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In the ev</w:t>
      </w:r>
      <w:r w:rsidR="00E325FA" w:rsidRPr="0084189F">
        <w:rPr>
          <w:color w:val="000000"/>
          <w:sz w:val="20"/>
          <w:szCs w:val="20"/>
        </w:rPr>
        <w:t xml:space="preserve">ent of an issue with a </w:t>
      </w:r>
      <w:r w:rsidRPr="0084189F">
        <w:rPr>
          <w:color w:val="000000"/>
          <w:sz w:val="20"/>
          <w:szCs w:val="20"/>
        </w:rPr>
        <w:t xml:space="preserve">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rsidR="00F944FD" w:rsidRPr="0084189F" w:rsidRDefault="00F944FD" w:rsidP="0084189F">
      <w:pPr>
        <w:spacing w:after="0" w:line="240" w:lineRule="auto"/>
        <w:jc w:val="both"/>
        <w:rPr>
          <w:b/>
          <w:sz w:val="20"/>
          <w:szCs w:val="20"/>
          <w:highlight w:val="yellow"/>
        </w:rPr>
      </w:pPr>
    </w:p>
    <w:p w:rsidR="00F944FD" w:rsidRPr="0084189F" w:rsidRDefault="00F944FD" w:rsidP="0084189F">
      <w:pPr>
        <w:spacing w:after="0" w:line="240" w:lineRule="auto"/>
        <w:jc w:val="both"/>
        <w:rPr>
          <w:b/>
          <w:bCs/>
          <w:sz w:val="20"/>
          <w:szCs w:val="20"/>
        </w:rPr>
      </w:pPr>
      <w:r w:rsidRPr="0084189F">
        <w:rPr>
          <w:rFonts w:cs="Arial"/>
          <w:sz w:val="20"/>
          <w:szCs w:val="20"/>
        </w:rPr>
        <w:t xml:space="preserve">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w:t>
      </w:r>
      <w:r w:rsidR="007D2168">
        <w:rPr>
          <w:rFonts w:cs="Arial"/>
          <w:sz w:val="20"/>
          <w:szCs w:val="20"/>
        </w:rPr>
        <w:t>Q</w:t>
      </w:r>
      <w:r w:rsidRPr="0084189F">
        <w:rPr>
          <w:rFonts w:cs="Arial"/>
          <w:sz w:val="20"/>
          <w:szCs w:val="20"/>
        </w:rPr>
        <w:t>uote opening date, to be eligible for award.  The Bidder should ensure that it has completed the annual verification, if required.</w:t>
      </w:r>
    </w:p>
    <w:p w:rsidR="00F944FD" w:rsidRPr="0084189F" w:rsidRDefault="00F944FD" w:rsidP="0084189F">
      <w:pPr>
        <w:spacing w:after="0" w:line="240" w:lineRule="auto"/>
        <w:jc w:val="both"/>
        <w:rPr>
          <w:color w:val="000000"/>
          <w:sz w:val="20"/>
          <w:szCs w:val="20"/>
        </w:rPr>
      </w:pPr>
    </w:p>
    <w:p w:rsidR="00F944FD" w:rsidRPr="0084189F" w:rsidRDefault="00F944FD" w:rsidP="0084189F">
      <w:pPr>
        <w:spacing w:after="0" w:line="240" w:lineRule="auto"/>
        <w:jc w:val="both"/>
        <w:rPr>
          <w:sz w:val="20"/>
          <w:szCs w:val="20"/>
        </w:rPr>
      </w:pPr>
      <w:r w:rsidRPr="0084189F">
        <w:rPr>
          <w:sz w:val="20"/>
          <w:szCs w:val="20"/>
        </w:rPr>
        <w:t>Information, registration requirements and application are available at</w:t>
      </w:r>
      <w:r w:rsidR="00383444">
        <w:rPr>
          <w:sz w:val="20"/>
          <w:szCs w:val="20"/>
        </w:rPr>
        <w:t xml:space="preserve"> </w:t>
      </w:r>
      <w:hyperlink r:id="rId24" w:history="1">
        <w:r w:rsidR="00383444" w:rsidRPr="00B671EA">
          <w:rPr>
            <w:rStyle w:val="Hyperlink"/>
            <w:sz w:val="20"/>
            <w:szCs w:val="20"/>
          </w:rPr>
          <w:t>https://www.nj.gov/treasury/revenue/ucs.shtml</w:t>
        </w:r>
      </w:hyperlink>
      <w:r w:rsidR="00383444">
        <w:rPr>
          <w:sz w:val="20"/>
          <w:szCs w:val="20"/>
        </w:rPr>
        <w:t>.</w:t>
      </w:r>
    </w:p>
    <w:p w:rsidR="00F944FD" w:rsidRPr="0084189F" w:rsidRDefault="00F944FD" w:rsidP="0084189F">
      <w:pPr>
        <w:spacing w:after="0" w:line="240" w:lineRule="auto"/>
        <w:rPr>
          <w:sz w:val="20"/>
          <w:szCs w:val="20"/>
        </w:rPr>
      </w:pPr>
    </w:p>
    <w:p w:rsidR="00F944FD" w:rsidRPr="0084189F" w:rsidRDefault="00F944FD" w:rsidP="0003679F">
      <w:pPr>
        <w:pStyle w:val="Heading2"/>
      </w:pPr>
      <w:bookmarkStart w:id="58" w:name="_Toc112078076"/>
      <w:r w:rsidRPr="0084189F">
        <w:t>DISABLED VETERANS’ BUSINESS SET-ASIDE CONTRACT</w:t>
      </w:r>
      <w:bookmarkEnd w:id="58"/>
      <w:r w:rsidRPr="0084189F">
        <w:t xml:space="preserve"> </w:t>
      </w:r>
    </w:p>
    <w:p w:rsidR="00430745" w:rsidRDefault="00430745" w:rsidP="00176B10">
      <w:pPr>
        <w:pStyle w:val="11-text"/>
      </w:pPr>
      <w:r>
        <w:t>NOT APPLICABLE TO THIS PROCUREMENT.</w:t>
      </w:r>
    </w:p>
    <w:p w:rsidR="008E14DD" w:rsidRDefault="008E14DD" w:rsidP="0084189F">
      <w:pPr>
        <w:spacing w:after="0" w:line="240" w:lineRule="auto"/>
        <w:rPr>
          <w:sz w:val="20"/>
          <w:szCs w:val="20"/>
        </w:rPr>
      </w:pPr>
    </w:p>
    <w:p w:rsidR="00855DE0" w:rsidRPr="0084189F" w:rsidRDefault="00855DE0" w:rsidP="0084189F">
      <w:pPr>
        <w:spacing w:after="0" w:line="240" w:lineRule="auto"/>
        <w:rPr>
          <w:sz w:val="20"/>
          <w:szCs w:val="20"/>
        </w:rPr>
      </w:pPr>
    </w:p>
    <w:p w:rsidR="00F944FD" w:rsidRPr="0084189F" w:rsidRDefault="00F944FD" w:rsidP="0003679F">
      <w:pPr>
        <w:pStyle w:val="Heading2"/>
      </w:pPr>
      <w:bookmarkStart w:id="59" w:name="_Toc112078077"/>
      <w:r w:rsidRPr="0084189F">
        <w:t>BID SECURITY</w:t>
      </w:r>
      <w:bookmarkEnd w:id="59"/>
    </w:p>
    <w:p w:rsidR="00855DE0" w:rsidRDefault="005847FC" w:rsidP="0084189F">
      <w:pPr>
        <w:spacing w:after="0" w:line="240" w:lineRule="auto"/>
      </w:pPr>
      <w:r>
        <w:t>NOT APPLICABLE TO THIS PROCUREMENT.</w:t>
      </w:r>
    </w:p>
    <w:p w:rsidR="005847FC" w:rsidRPr="0084189F" w:rsidRDefault="005847FC" w:rsidP="0084189F">
      <w:pPr>
        <w:spacing w:after="0" w:line="240" w:lineRule="auto"/>
        <w:rPr>
          <w:sz w:val="20"/>
          <w:szCs w:val="20"/>
        </w:rPr>
      </w:pPr>
    </w:p>
    <w:p w:rsidR="00F944FD" w:rsidRPr="0084189F" w:rsidRDefault="00200367" w:rsidP="0003679F">
      <w:pPr>
        <w:pStyle w:val="Heading2"/>
      </w:pPr>
      <w:bookmarkStart w:id="60" w:name="_Toc112078078"/>
      <w:r w:rsidRPr="0084189F">
        <w:t>BIDDER</w:t>
      </w:r>
      <w:r w:rsidR="00F944FD" w:rsidRPr="0084189F">
        <w:t xml:space="preserve"> ADDITIONAL TERMS SUBMITTED WITH THE QUOTE</w:t>
      </w:r>
      <w:bookmarkEnd w:id="60"/>
    </w:p>
    <w:p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rsidR="00F944FD" w:rsidRPr="0084189F" w:rsidRDefault="00F944FD" w:rsidP="0084189F">
      <w:pPr>
        <w:spacing w:after="0" w:line="240" w:lineRule="auto"/>
        <w:jc w:val="both"/>
        <w:rPr>
          <w:rFonts w:eastAsia="Calibri"/>
          <w:sz w:val="20"/>
          <w:szCs w:val="20"/>
        </w:rPr>
      </w:pPr>
    </w:p>
    <w:p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rsidR="00F944FD" w:rsidRPr="0084189F" w:rsidRDefault="00F944FD" w:rsidP="0084189F">
      <w:pPr>
        <w:spacing w:after="0" w:line="240" w:lineRule="auto"/>
        <w:jc w:val="both"/>
        <w:rPr>
          <w:rFonts w:eastAsia="Calibri"/>
          <w:sz w:val="20"/>
          <w:szCs w:val="20"/>
        </w:rPr>
      </w:pPr>
    </w:p>
    <w:p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rsidR="00F944FD" w:rsidRPr="0084189F" w:rsidRDefault="00F944FD" w:rsidP="0084189F">
      <w:pPr>
        <w:spacing w:after="0" w:line="240" w:lineRule="auto"/>
        <w:rPr>
          <w:sz w:val="20"/>
          <w:szCs w:val="20"/>
        </w:rPr>
      </w:pPr>
    </w:p>
    <w:p w:rsidR="00F944FD" w:rsidRPr="0084189F" w:rsidRDefault="00F944FD" w:rsidP="0003679F">
      <w:pPr>
        <w:pStyle w:val="Heading2"/>
      </w:pPr>
      <w:bookmarkStart w:id="61" w:name="_Toc112078079"/>
      <w:r w:rsidRPr="0084189F">
        <w:t>QUOTE CONTENT</w:t>
      </w:r>
      <w:bookmarkEnd w:id="61"/>
    </w:p>
    <w:p w:rsidR="00F944FD" w:rsidRPr="0084189F" w:rsidRDefault="00F944FD" w:rsidP="0084189F">
      <w:pPr>
        <w:spacing w:after="0" w:line="240" w:lineRule="auto"/>
        <w:rPr>
          <w:sz w:val="20"/>
          <w:szCs w:val="20"/>
        </w:rPr>
      </w:pPr>
      <w:r w:rsidRPr="0084189F">
        <w:rPr>
          <w:sz w:val="20"/>
          <w:szCs w:val="20"/>
        </w:rPr>
        <w:t>The Quote should be submitted with the attachments organized in following manner:</w:t>
      </w:r>
    </w:p>
    <w:p w:rsidR="00F944FD" w:rsidRPr="0084189F" w:rsidRDefault="00722A01" w:rsidP="003E24E4">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lastRenderedPageBreak/>
        <w:t>Forms</w:t>
      </w:r>
    </w:p>
    <w:p w:rsidR="00F944FD" w:rsidRPr="0084189F" w:rsidRDefault="00F944FD" w:rsidP="003E24E4">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rsidR="00F944FD" w:rsidRPr="0084189F" w:rsidRDefault="00F944FD" w:rsidP="0084189F">
      <w:pPr>
        <w:spacing w:after="0" w:line="240" w:lineRule="auto"/>
        <w:rPr>
          <w:b/>
          <w:sz w:val="20"/>
          <w:szCs w:val="20"/>
        </w:rPr>
      </w:pPr>
    </w:p>
    <w:p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rsidR="00F944FD" w:rsidRPr="0084189F" w:rsidRDefault="00F944FD" w:rsidP="0084189F">
      <w:pPr>
        <w:spacing w:after="0" w:line="240" w:lineRule="auto"/>
        <w:rPr>
          <w:sz w:val="20"/>
          <w:szCs w:val="20"/>
        </w:rPr>
      </w:pPr>
    </w:p>
    <w:p w:rsidR="00F944FD" w:rsidRPr="0084189F" w:rsidRDefault="00F944FD" w:rsidP="0003679F">
      <w:pPr>
        <w:pStyle w:val="Heading2"/>
      </w:pPr>
      <w:bookmarkStart w:id="62" w:name="_Toc112078080"/>
      <w:r w:rsidRPr="0084189F">
        <w:t xml:space="preserve">FORMS, REGISTRATIONS AND CERTIFICATIONS </w:t>
      </w:r>
      <w:r w:rsidR="00DD7E7E" w:rsidRPr="0084189F">
        <w:t>TO BE SUBMITTED</w:t>
      </w:r>
      <w:r w:rsidRPr="0084189F">
        <w:t xml:space="preserve"> WITH QUOTE</w:t>
      </w:r>
      <w:bookmarkEnd w:id="62"/>
      <w:r w:rsidRPr="0084189F">
        <w:t xml:space="preserve"> </w:t>
      </w:r>
    </w:p>
    <w:p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forms with the submitted Quote, a </w:t>
      </w:r>
      <w:r w:rsidR="00C8535A" w:rsidRPr="0084189F">
        <w:rPr>
          <w:color w:val="000000"/>
          <w:sz w:val="20"/>
          <w:szCs w:val="20"/>
        </w:rPr>
        <w:t xml:space="preserve">Bidder may complete the appropriate certifications 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p>
    <w:p w:rsidR="00855DE0" w:rsidRPr="0084189F" w:rsidRDefault="00855DE0" w:rsidP="0084189F">
      <w:pPr>
        <w:spacing w:after="0" w:line="240" w:lineRule="auto"/>
        <w:jc w:val="both"/>
        <w:rPr>
          <w:rFonts w:eastAsia="MS Mincho"/>
          <w:sz w:val="20"/>
          <w:szCs w:val="20"/>
        </w:rPr>
      </w:pPr>
    </w:p>
    <w:p w:rsidR="007E1D90" w:rsidRPr="0084189F" w:rsidRDefault="00CE4EE7" w:rsidP="0003679F">
      <w:pPr>
        <w:pStyle w:val="Heading3"/>
      </w:pPr>
      <w:hyperlink r:id="rId25" w:history="1">
        <w:bookmarkStart w:id="63" w:name="_Toc112078081"/>
        <w:r w:rsidR="007E1D90" w:rsidRPr="00CF3A1B">
          <w:rPr>
            <w:rStyle w:val="Hyperlink"/>
          </w:rPr>
          <w:t>OFFER AND ACCEPTANCE PAGE</w:t>
        </w:r>
        <w:bookmarkEnd w:id="63"/>
      </w:hyperlink>
      <w:r w:rsidR="007E1D90" w:rsidRPr="0084189F">
        <w:t xml:space="preserve"> </w:t>
      </w:r>
    </w:p>
    <w:p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rsidR="007E1D90" w:rsidRPr="0084189F" w:rsidRDefault="007E1D90" w:rsidP="0084189F">
      <w:pPr>
        <w:spacing w:after="0" w:line="240" w:lineRule="auto"/>
        <w:jc w:val="both"/>
        <w:rPr>
          <w:rFonts w:cstheme="minorHAnsi"/>
          <w:sz w:val="20"/>
          <w:szCs w:val="20"/>
        </w:rPr>
      </w:pPr>
    </w:p>
    <w:p w:rsidR="00714F1B" w:rsidRPr="0084189F" w:rsidRDefault="00CE4EE7" w:rsidP="0003679F">
      <w:pPr>
        <w:pStyle w:val="Heading3"/>
      </w:pPr>
      <w:hyperlink r:id="rId26" w:history="1">
        <w:bookmarkStart w:id="64" w:name="_Toc112078082"/>
        <w:r w:rsidR="00F944FD" w:rsidRPr="00CF3A1B">
          <w:rPr>
            <w:rStyle w:val="Hyperlink"/>
          </w:rPr>
          <w:t>OWNERSHIP DISCLOSURE FORM</w:t>
        </w:r>
        <w:bookmarkEnd w:id="64"/>
      </w:hyperlink>
      <w:r w:rsidR="001C1C1B" w:rsidRPr="0084189F">
        <w:t xml:space="preserve"> </w:t>
      </w:r>
    </w:p>
    <w:p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rsidR="00FC2B2A" w:rsidRDefault="00FC2B2A" w:rsidP="0084189F">
      <w:pPr>
        <w:spacing w:after="0" w:line="240" w:lineRule="auto"/>
        <w:jc w:val="both"/>
        <w:rPr>
          <w:rFonts w:cstheme="minorHAnsi"/>
          <w:bCs/>
          <w:sz w:val="20"/>
          <w:szCs w:val="20"/>
        </w:rPr>
      </w:pPr>
    </w:p>
    <w:p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rsidR="00CF3A1B" w:rsidRPr="005D62FD" w:rsidRDefault="00CF3A1B" w:rsidP="00FC2B2A">
      <w:pPr>
        <w:spacing w:after="0" w:line="240" w:lineRule="auto"/>
        <w:rPr>
          <w:sz w:val="20"/>
          <w:szCs w:val="20"/>
        </w:rPr>
      </w:pPr>
    </w:p>
    <w:p w:rsidR="00F944FD" w:rsidRPr="0084189F" w:rsidRDefault="00FC2B2A" w:rsidP="0003679F">
      <w:pPr>
        <w:pStyle w:val="Heading3"/>
      </w:pPr>
      <w:r>
        <w:rPr>
          <w:rFonts w:cstheme="minorHAnsi"/>
          <w:color w:val="000000"/>
        </w:rPr>
        <w:t xml:space="preserve">  </w:t>
      </w:r>
      <w:hyperlink r:id="rId27" w:history="1">
        <w:bookmarkStart w:id="65" w:name="_Toc112078083"/>
        <w:r w:rsidR="00F944FD" w:rsidRPr="00CF3A1B">
          <w:rPr>
            <w:rStyle w:val="Hyperlink"/>
          </w:rPr>
          <w:t>DISCLOSURE OF INVESTMENT ACTIVITIES IN IRAN FORM</w:t>
        </w:r>
        <w:bookmarkEnd w:id="65"/>
      </w:hyperlink>
    </w:p>
    <w:p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rsidR="00F944FD" w:rsidRPr="0084189F" w:rsidRDefault="00F944FD" w:rsidP="0084189F">
      <w:pPr>
        <w:spacing w:after="0" w:line="240" w:lineRule="auto"/>
        <w:rPr>
          <w:b/>
          <w:sz w:val="20"/>
          <w:szCs w:val="20"/>
        </w:rPr>
      </w:pPr>
    </w:p>
    <w:p w:rsidR="007E5C92" w:rsidRPr="0084189F" w:rsidRDefault="00CE4EE7" w:rsidP="0003679F">
      <w:pPr>
        <w:pStyle w:val="Heading3"/>
      </w:pPr>
      <w:hyperlink r:id="rId28" w:history="1">
        <w:bookmarkStart w:id="66" w:name="_Toc112078084"/>
        <w:r w:rsidR="007E5C92" w:rsidRPr="00CF3A1B">
          <w:rPr>
            <w:rStyle w:val="Hyperlink"/>
          </w:rPr>
          <w:t>DISCLOSURE OF INVESTIGATIONS AND OTHER ACTIONS INVOLVING BIDDER FORM</w:t>
        </w:r>
        <w:bookmarkEnd w:id="66"/>
      </w:hyperlink>
    </w:p>
    <w:p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rsidR="007E5C92" w:rsidRPr="005D62FD" w:rsidRDefault="007E5C92" w:rsidP="005D62FD">
      <w:pPr>
        <w:spacing w:after="0" w:line="240" w:lineRule="auto"/>
        <w:rPr>
          <w:sz w:val="20"/>
          <w:szCs w:val="20"/>
          <w:highlight w:val="yellow"/>
        </w:rPr>
      </w:pPr>
    </w:p>
    <w:p w:rsidR="007E5C92" w:rsidRPr="0084189F" w:rsidRDefault="00CE4EE7" w:rsidP="0003679F">
      <w:pPr>
        <w:pStyle w:val="Heading3"/>
      </w:pPr>
      <w:hyperlink r:id="rId29" w:history="1">
        <w:bookmarkStart w:id="67" w:name="_Toc112078085"/>
        <w:r w:rsidR="007E5C92" w:rsidRPr="00CF3A1B">
          <w:rPr>
            <w:rStyle w:val="Hyperlink"/>
          </w:rPr>
          <w:t>MACBRIDE PRINCIPLES FORM</w:t>
        </w:r>
        <w:bookmarkEnd w:id="67"/>
      </w:hyperlink>
    </w:p>
    <w:p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lastRenderedPageBreak/>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Pr="005C517F">
        <w:rPr>
          <w:sz w:val="20"/>
          <w:szCs w:val="20"/>
        </w:rPr>
        <w:t>Also available on the</w:t>
      </w:r>
      <w:r w:rsidRPr="005C517F">
        <w:rPr>
          <w:rStyle w:val="IntenseEmphasis"/>
          <w:b w:val="0"/>
          <w:i w:val="0"/>
          <w:caps/>
          <w:color w:val="00B050"/>
          <w:sz w:val="20"/>
          <w:szCs w:val="20"/>
        </w:rPr>
        <w:t xml:space="preserve"> </w:t>
      </w:r>
      <w:r w:rsidRPr="005C517F">
        <w:rPr>
          <w:rStyle w:val="IntenseEmphasis"/>
          <w:caps/>
          <w:color w:val="00B050"/>
          <w:sz w:val="20"/>
          <w:szCs w:val="20"/>
        </w:rPr>
        <w:t>NJ</w:t>
      </w:r>
      <w:r w:rsidRPr="005C517F">
        <w:rPr>
          <w:rStyle w:val="IntenseEmphasis"/>
          <w:caps/>
          <w:color w:val="0070C0"/>
          <w:sz w:val="20"/>
          <w:szCs w:val="20"/>
        </w:rPr>
        <w:t>START</w:t>
      </w:r>
      <w:r w:rsidRPr="005C517F">
        <w:rPr>
          <w:sz w:val="20"/>
          <w:szCs w:val="20"/>
        </w:rPr>
        <w:t xml:space="preserve"> on the “Terms and Categories” Tab.</w:t>
      </w:r>
    </w:p>
    <w:p w:rsidR="00CF3A1B" w:rsidRDefault="00CF3A1B" w:rsidP="0084189F">
      <w:pPr>
        <w:spacing w:after="0" w:line="240" w:lineRule="auto"/>
        <w:jc w:val="both"/>
        <w:rPr>
          <w:sz w:val="20"/>
          <w:szCs w:val="20"/>
        </w:rPr>
      </w:pPr>
    </w:p>
    <w:p w:rsidR="00FA2B12" w:rsidRPr="0084189F" w:rsidRDefault="00CE4EE7" w:rsidP="0003679F">
      <w:pPr>
        <w:pStyle w:val="Heading3"/>
      </w:pPr>
      <w:hyperlink r:id="rId30" w:history="1">
        <w:bookmarkStart w:id="68" w:name="_Toc112078086"/>
        <w:r w:rsidR="00FA2B12" w:rsidRPr="00CF3A1B">
          <w:rPr>
            <w:rStyle w:val="Hyperlink"/>
          </w:rPr>
          <w:t>SERVICE PERFORMANCE WITHIN THE UNITED STATES</w:t>
        </w:r>
        <w:bookmarkEnd w:id="68"/>
      </w:hyperlink>
    </w:p>
    <w:p w:rsidR="00FA2B12" w:rsidRDefault="005847FC" w:rsidP="0084189F">
      <w:pPr>
        <w:spacing w:after="0" w:line="240" w:lineRule="auto"/>
        <w:jc w:val="both"/>
      </w:pPr>
      <w:r>
        <w:t>NOT APPLICABLE TO THIS PROCUREMENT.</w:t>
      </w:r>
    </w:p>
    <w:p w:rsidR="005847FC" w:rsidRPr="0084189F" w:rsidRDefault="005847FC" w:rsidP="0084189F">
      <w:pPr>
        <w:spacing w:after="0" w:line="240" w:lineRule="auto"/>
        <w:jc w:val="both"/>
        <w:rPr>
          <w:rFonts w:cstheme="minorHAnsi"/>
          <w:sz w:val="20"/>
          <w:szCs w:val="20"/>
        </w:rPr>
      </w:pPr>
    </w:p>
    <w:p w:rsidR="00FA2B12" w:rsidRPr="0084189F" w:rsidRDefault="00CE4EE7" w:rsidP="0003679F">
      <w:pPr>
        <w:pStyle w:val="Heading3"/>
      </w:pPr>
      <w:hyperlink r:id="rId31" w:history="1">
        <w:bookmarkStart w:id="69" w:name="_Toc112078087"/>
        <w:r w:rsidR="00FA2B12" w:rsidRPr="00C960E8">
          <w:rPr>
            <w:rStyle w:val="Hyperlink"/>
          </w:rPr>
          <w:t>CONFIDENTIALITY/COMMITMENT TO DEFEND</w:t>
        </w:r>
        <w:bookmarkEnd w:id="69"/>
      </w:hyperlink>
    </w:p>
    <w:p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rsidR="00181733" w:rsidRDefault="00181733" w:rsidP="0084189F">
      <w:pPr>
        <w:spacing w:after="0" w:line="240" w:lineRule="auto"/>
        <w:jc w:val="both"/>
        <w:rPr>
          <w:rFonts w:cstheme="minorHAnsi"/>
          <w:sz w:val="20"/>
          <w:szCs w:val="20"/>
        </w:rPr>
      </w:pPr>
    </w:p>
    <w:p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 /Commitment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rsidR="00FE7D8D" w:rsidRPr="0084189F" w:rsidRDefault="00FE7D8D" w:rsidP="0084189F">
      <w:pPr>
        <w:spacing w:after="0" w:line="240" w:lineRule="auto"/>
        <w:jc w:val="both"/>
        <w:rPr>
          <w:sz w:val="20"/>
          <w:szCs w:val="20"/>
        </w:rPr>
      </w:pPr>
    </w:p>
    <w:p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rsidR="00FE7D8D" w:rsidRPr="0084189F" w:rsidRDefault="00FE7D8D" w:rsidP="0084189F">
      <w:pPr>
        <w:spacing w:after="0" w:line="240" w:lineRule="auto"/>
        <w:jc w:val="both"/>
        <w:rPr>
          <w:sz w:val="20"/>
          <w:szCs w:val="20"/>
        </w:rPr>
      </w:pPr>
    </w:p>
    <w:p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rsidR="00FE7D8D" w:rsidRPr="0084189F" w:rsidRDefault="00FE7D8D" w:rsidP="0084189F">
      <w:pPr>
        <w:spacing w:after="0" w:line="240" w:lineRule="auto"/>
        <w:jc w:val="both"/>
        <w:rPr>
          <w:sz w:val="20"/>
          <w:szCs w:val="20"/>
        </w:rPr>
      </w:pPr>
    </w:p>
    <w:p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rsidR="00FE7D8D" w:rsidRPr="0084189F" w:rsidRDefault="00FE7D8D" w:rsidP="0084189F">
      <w:pPr>
        <w:spacing w:after="0" w:line="240" w:lineRule="auto"/>
        <w:jc w:val="both"/>
        <w:rPr>
          <w:sz w:val="20"/>
          <w:szCs w:val="20"/>
        </w:rPr>
      </w:pPr>
    </w:p>
    <w:p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rsidR="00FE7D8D" w:rsidRPr="0084189F" w:rsidRDefault="00FE7D8D" w:rsidP="0084189F">
      <w:pPr>
        <w:spacing w:after="0" w:line="240" w:lineRule="auto"/>
        <w:jc w:val="both"/>
        <w:rPr>
          <w:sz w:val="20"/>
          <w:szCs w:val="20"/>
        </w:rPr>
      </w:pPr>
    </w:p>
    <w:p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rsidR="00FE7D8D" w:rsidRPr="0084189F" w:rsidRDefault="00FE7D8D" w:rsidP="0084189F">
      <w:pPr>
        <w:spacing w:after="0" w:line="240" w:lineRule="auto"/>
        <w:jc w:val="both"/>
        <w:rPr>
          <w:sz w:val="20"/>
          <w:szCs w:val="20"/>
        </w:rPr>
      </w:pPr>
    </w:p>
    <w:p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rsidR="007E5C92" w:rsidRPr="0084189F" w:rsidRDefault="007E5C92" w:rsidP="0084189F">
      <w:pPr>
        <w:spacing w:after="0" w:line="240" w:lineRule="auto"/>
        <w:rPr>
          <w:b/>
          <w:sz w:val="20"/>
          <w:szCs w:val="20"/>
        </w:rPr>
      </w:pPr>
    </w:p>
    <w:p w:rsidR="00F944FD" w:rsidRPr="0084189F" w:rsidRDefault="00CE4EE7" w:rsidP="0003679F">
      <w:pPr>
        <w:pStyle w:val="Heading3"/>
      </w:pPr>
      <w:hyperlink r:id="rId32" w:history="1">
        <w:bookmarkStart w:id="70" w:name="_Toc112078088"/>
        <w:r w:rsidR="00F944FD" w:rsidRPr="00AE51C7">
          <w:rPr>
            <w:rStyle w:val="Hyperlink"/>
          </w:rPr>
          <w:t>SUBCONTRACTOR UTILIZATION PLAN</w:t>
        </w:r>
        <w:bookmarkEnd w:id="70"/>
      </w:hyperlink>
    </w:p>
    <w:p w:rsidR="00F944FD" w:rsidRDefault="005847FC" w:rsidP="00185D4B">
      <w:pPr>
        <w:spacing w:after="0" w:line="240" w:lineRule="auto"/>
        <w:jc w:val="both"/>
      </w:pPr>
      <w:r>
        <w:t>NOT APPLICABLE TO THIS PROCUREMENT.</w:t>
      </w:r>
    </w:p>
    <w:p w:rsidR="005847FC" w:rsidRPr="0084189F" w:rsidRDefault="005847FC" w:rsidP="00185D4B">
      <w:pPr>
        <w:spacing w:after="0" w:line="240" w:lineRule="auto"/>
        <w:jc w:val="both"/>
        <w:rPr>
          <w:rFonts w:cstheme="minorHAnsi"/>
          <w:sz w:val="20"/>
          <w:szCs w:val="20"/>
        </w:rPr>
      </w:pPr>
    </w:p>
    <w:p w:rsidR="00F944FD" w:rsidRPr="008A592F" w:rsidRDefault="00F944FD" w:rsidP="0084189F">
      <w:pPr>
        <w:pStyle w:val="Heading4"/>
        <w:rPr>
          <w:sz w:val="20"/>
          <w:szCs w:val="20"/>
        </w:rPr>
      </w:pPr>
      <w:r w:rsidRPr="008A592F">
        <w:rPr>
          <w:sz w:val="20"/>
          <w:szCs w:val="20"/>
        </w:rPr>
        <w:t xml:space="preserve">SMALL BUSINESS AND/OR DISABLED VETERANS’ BUSINESS SUBCONTRACTING SET-ASIDE CONTRACT </w:t>
      </w:r>
    </w:p>
    <w:p w:rsidR="00F944FD" w:rsidRDefault="005847FC" w:rsidP="0084189F">
      <w:pPr>
        <w:spacing w:after="0" w:line="240" w:lineRule="auto"/>
        <w:jc w:val="both"/>
      </w:pPr>
      <w:r>
        <w:t>NOT APPLICABLE TO THIS PROCUREMENT.</w:t>
      </w:r>
    </w:p>
    <w:p w:rsidR="005847FC" w:rsidRPr="0084189F" w:rsidRDefault="005847FC" w:rsidP="0084189F">
      <w:pPr>
        <w:spacing w:after="0" w:line="240" w:lineRule="auto"/>
        <w:jc w:val="both"/>
        <w:rPr>
          <w:rFonts w:cstheme="minorHAnsi"/>
          <w:sz w:val="20"/>
          <w:szCs w:val="20"/>
        </w:rPr>
      </w:pPr>
    </w:p>
    <w:p w:rsidR="00606FAA" w:rsidRPr="0084189F" w:rsidRDefault="00CE4EE7" w:rsidP="0003679F">
      <w:pPr>
        <w:pStyle w:val="Heading3"/>
      </w:pPr>
      <w:hyperlink r:id="rId33" w:history="1">
        <w:bookmarkStart w:id="71" w:name="_Toc112078089"/>
        <w:r w:rsidR="00606FAA" w:rsidRPr="00383444">
          <w:rPr>
            <w:rStyle w:val="Hyperlink"/>
          </w:rPr>
          <w:t>PAY TO PLAY PROHIBITIONS</w:t>
        </w:r>
        <w:bookmarkEnd w:id="71"/>
      </w:hyperlink>
    </w:p>
    <w:p w:rsidR="00606FAA" w:rsidRPr="0084189F" w:rsidRDefault="00606FAA" w:rsidP="0084189F">
      <w:pPr>
        <w:pStyle w:val="BodyText"/>
        <w:spacing w:after="0" w:line="240" w:lineRule="auto"/>
        <w:jc w:val="both"/>
        <w:rPr>
          <w:rFonts w:cstheme="minorHAnsi"/>
          <w:sz w:val="20"/>
          <w:szCs w:val="20"/>
        </w:rPr>
      </w:pPr>
      <w:r w:rsidRPr="0084189F">
        <w:rPr>
          <w:rFonts w:cstheme="minorHAnsi"/>
          <w:sz w:val="20"/>
          <w:szCs w:val="20"/>
        </w:rPr>
        <w:t xml:space="preserve">Pursuant to N.J.S.A. 19:44A-20.13 </w:t>
      </w:r>
      <w:r w:rsidRPr="00074F4F">
        <w:rPr>
          <w:rFonts w:cstheme="minorHAnsi"/>
          <w:sz w:val="20"/>
          <w:szCs w:val="20"/>
        </w:rPr>
        <w:t>et seq.</w:t>
      </w:r>
      <w:r w:rsidRPr="0084189F">
        <w:rPr>
          <w:rFonts w:cstheme="minorHAnsi"/>
          <w:sz w:val="20"/>
          <w:szCs w:val="20"/>
        </w:rPr>
        <w:t xml:space="preserve"> (P.L. 2005, c. 51), </w:t>
      </w:r>
      <w:r w:rsidR="008B2F41" w:rsidRPr="0084189F">
        <w:rPr>
          <w:rFonts w:cstheme="minorHAnsi"/>
          <w:sz w:val="20"/>
          <w:szCs w:val="20"/>
        </w:rPr>
        <w:t>t</w:t>
      </w:r>
      <w:r w:rsidRPr="0084189F">
        <w:rPr>
          <w:rFonts w:cstheme="minorHAnsi"/>
          <w:sz w:val="20"/>
          <w:szCs w:val="20"/>
        </w:rPr>
        <w:t xml:space="preserve">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rsidR="008B2F41" w:rsidRPr="0084189F" w:rsidRDefault="008B2F41" w:rsidP="0084189F">
      <w:pPr>
        <w:pStyle w:val="BodyText"/>
        <w:spacing w:after="0" w:line="240" w:lineRule="auto"/>
        <w:jc w:val="both"/>
        <w:rPr>
          <w:rFonts w:cstheme="minorHAnsi"/>
          <w:sz w:val="20"/>
          <w:szCs w:val="20"/>
        </w:rPr>
      </w:pPr>
    </w:p>
    <w:p w:rsidR="00427D30" w:rsidRPr="0084189F" w:rsidRDefault="00427D30" w:rsidP="00427D30">
      <w:pPr>
        <w:pStyle w:val="BodyText3"/>
        <w:rPr>
          <w:rFonts w:asciiTheme="minorHAnsi" w:hAnsiTheme="minorHAnsi" w:cstheme="minorHAnsi"/>
          <w:sz w:val="20"/>
          <w:szCs w:val="20"/>
        </w:rPr>
      </w:pPr>
      <w:r w:rsidRPr="0084189F">
        <w:rPr>
          <w:rFonts w:asciiTheme="minorHAnsi" w:hAnsiTheme="minorHAnsi" w:cstheme="minorHAnsi"/>
          <w:sz w:val="20"/>
          <w:szCs w:val="20"/>
        </w:rPr>
        <w: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w:t>
      </w:r>
      <w:r>
        <w:rPr>
          <w:rFonts w:asciiTheme="minorHAnsi" w:hAnsiTheme="minorHAnsi" w:cstheme="minorHAnsi"/>
          <w:sz w:val="20"/>
          <w:szCs w:val="20"/>
        </w:rPr>
        <w:t xml:space="preserve">available on the </w:t>
      </w:r>
      <w:hyperlink r:id="rId34" w:history="1">
        <w:r w:rsidRPr="00E63080">
          <w:rPr>
            <w:rStyle w:val="Hyperlink"/>
            <w:rFonts w:asciiTheme="minorHAnsi" w:hAnsiTheme="minorHAnsi" w:cstheme="minorHAnsi"/>
            <w:sz w:val="20"/>
            <w:szCs w:val="20"/>
          </w:rPr>
          <w:t>Division’s website</w:t>
        </w:r>
      </w:hyperlink>
      <w:r>
        <w:rPr>
          <w:rStyle w:val="Hyperlink"/>
          <w:rFonts w:asciiTheme="minorHAnsi" w:hAnsiTheme="minorHAnsi" w:cstheme="minorHAnsi"/>
          <w:sz w:val="20"/>
          <w:szCs w:val="20"/>
        </w:rPr>
        <w:t xml:space="preserve"> </w:t>
      </w:r>
      <w:r>
        <w:rPr>
          <w:rFonts w:asciiTheme="minorHAnsi" w:hAnsiTheme="minorHAnsi" w:cstheme="minorHAnsi"/>
          <w:sz w:val="20"/>
          <w:szCs w:val="20"/>
        </w:rPr>
        <w:t>Forms page</w:t>
      </w:r>
      <w:r w:rsidRPr="0084189F">
        <w:rPr>
          <w:rFonts w:asciiTheme="minorHAnsi" w:hAnsiTheme="minorHAnsi" w:cstheme="minorHAnsi"/>
          <w:sz w:val="20"/>
          <w:szCs w:val="20"/>
        </w:rPr>
        <w:t>,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Failure to submit the required forms will preclude award of a Contract under this Bid Solicitation.</w:t>
      </w:r>
    </w:p>
    <w:p w:rsidR="00606FAA" w:rsidRPr="0084189F" w:rsidRDefault="00606FAA" w:rsidP="0084189F">
      <w:pPr>
        <w:pStyle w:val="BodyText3"/>
        <w:rPr>
          <w:rFonts w:asciiTheme="minorHAnsi" w:hAnsiTheme="minorHAnsi" w:cstheme="minorHAnsi"/>
          <w:sz w:val="20"/>
          <w:szCs w:val="20"/>
        </w:rPr>
      </w:pPr>
    </w:p>
    <w:p w:rsidR="00606FAA" w:rsidRPr="0084189F" w:rsidRDefault="00606FAA" w:rsidP="0084189F">
      <w:pPr>
        <w:spacing w:after="0" w:line="240" w:lineRule="auto"/>
        <w:jc w:val="both"/>
        <w:rPr>
          <w:rFonts w:cstheme="minorHAnsi"/>
          <w:sz w:val="20"/>
          <w:szCs w:val="20"/>
        </w:rPr>
      </w:pPr>
      <w:r w:rsidRPr="0084189F">
        <w:rPr>
          <w:rFonts w:cstheme="minorHAnsi"/>
          <w:sz w:val="20"/>
          <w:szCs w:val="20"/>
        </w:rPr>
        <w:t xml:space="preserve">Further, the Contractor is required, on a continuing basis, to report any contributions it makes during the term of the Contract, and any extension(s) thereof, at the time any such contribution is made. </w:t>
      </w:r>
    </w:p>
    <w:p w:rsidR="00740883" w:rsidRPr="0084189F" w:rsidRDefault="00740883" w:rsidP="0084189F">
      <w:pPr>
        <w:spacing w:after="0" w:line="240" w:lineRule="auto"/>
        <w:jc w:val="both"/>
        <w:rPr>
          <w:rFonts w:cstheme="minorHAnsi"/>
          <w:sz w:val="20"/>
          <w:szCs w:val="20"/>
        </w:rPr>
      </w:pPr>
    </w:p>
    <w:p w:rsidR="00AD60D5" w:rsidRDefault="00CE4EE7" w:rsidP="0003679F">
      <w:pPr>
        <w:pStyle w:val="Heading3"/>
      </w:pPr>
      <w:hyperlink r:id="rId35" w:history="1">
        <w:bookmarkStart w:id="72" w:name="_Toc112078090"/>
        <w:r w:rsidR="00AD60D5" w:rsidRPr="00992FD6">
          <w:rPr>
            <w:rStyle w:val="Hyperlink"/>
          </w:rPr>
          <w:t>AFFIRMATIVE ACTION</w:t>
        </w:r>
        <w:bookmarkEnd w:id="72"/>
      </w:hyperlink>
    </w:p>
    <w:p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6" w:history="1">
        <w:r w:rsidR="00547E5A" w:rsidRPr="00BC359D">
          <w:rPr>
            <w:rStyle w:val="Hyperlink"/>
            <w:sz w:val="20"/>
            <w:szCs w:val="20"/>
          </w:rPr>
          <w:t>https://www.state.nj.us/treasury/contract_compliance/index.shtml</w:t>
        </w:r>
      </w:hyperlink>
      <w:r>
        <w:rPr>
          <w:sz w:val="20"/>
          <w:szCs w:val="20"/>
        </w:rPr>
        <w:t>.</w:t>
      </w:r>
    </w:p>
    <w:p w:rsidR="005847FC" w:rsidRPr="007267E7" w:rsidRDefault="005847FC" w:rsidP="0084189F">
      <w:pPr>
        <w:spacing w:after="0" w:line="240" w:lineRule="auto"/>
        <w:jc w:val="both"/>
        <w:rPr>
          <w:sz w:val="20"/>
          <w:szCs w:val="20"/>
        </w:rPr>
      </w:pPr>
    </w:p>
    <w:p w:rsidR="007267E7" w:rsidRPr="007267E7" w:rsidRDefault="00CE4EE7" w:rsidP="0003679F">
      <w:pPr>
        <w:pStyle w:val="Heading3"/>
      </w:pPr>
      <w:hyperlink r:id="rId37" w:history="1">
        <w:bookmarkStart w:id="73" w:name="_Toc112078091"/>
        <w:r w:rsidR="008368C5" w:rsidRPr="008368C5">
          <w:rPr>
            <w:rStyle w:val="Hyperlink"/>
          </w:rPr>
          <w:t>BUSINESS REGISTRATION</w:t>
        </w:r>
        <w:bookmarkEnd w:id="73"/>
      </w:hyperlink>
    </w:p>
    <w:p w:rsidR="00AE739A" w:rsidRDefault="008368C5" w:rsidP="00D170CB">
      <w:pPr>
        <w:autoSpaceDE w:val="0"/>
        <w:autoSpaceDN w:val="0"/>
        <w:adjustRightInd w:val="0"/>
        <w:spacing w:after="0" w:line="240" w:lineRule="auto"/>
        <w:jc w:val="both"/>
        <w:rPr>
          <w:color w:val="000000"/>
          <w:sz w:val="20"/>
          <w:szCs w:val="20"/>
        </w:rPr>
      </w:pPr>
      <w:bookmarkStart w:id="74"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w:t>
      </w:r>
    </w:p>
    <w:p w:rsidR="008368C5" w:rsidRPr="008368C5" w:rsidRDefault="008368C5" w:rsidP="00D170CB">
      <w:pPr>
        <w:autoSpaceDE w:val="0"/>
        <w:autoSpaceDN w:val="0"/>
        <w:adjustRightInd w:val="0"/>
        <w:spacing w:after="0" w:line="240" w:lineRule="auto"/>
        <w:jc w:val="both"/>
        <w:rPr>
          <w:rFonts w:eastAsia="MS Mincho"/>
          <w:sz w:val="20"/>
          <w:szCs w:val="20"/>
        </w:rPr>
      </w:pPr>
      <w:r w:rsidRPr="008368C5">
        <w:rPr>
          <w:color w:val="000000"/>
          <w:sz w:val="20"/>
          <w:szCs w:val="20"/>
        </w:rPr>
        <w:t xml:space="preserve"> </w:t>
      </w:r>
    </w:p>
    <w:p w:rsidR="00AE739A" w:rsidRPr="00AE739A" w:rsidRDefault="00AE739A" w:rsidP="00D67C4B">
      <w:pPr>
        <w:pStyle w:val="Heading3"/>
        <w:rPr>
          <w:rFonts w:ascii="Arial" w:hAnsi="Arial"/>
        </w:rPr>
      </w:pPr>
      <w:bookmarkStart w:id="75" w:name="_Toc99544656"/>
      <w:bookmarkStart w:id="76" w:name="_Toc100065594"/>
      <w:bookmarkStart w:id="77" w:name="_Toc112078092"/>
      <w:bookmarkEnd w:id="74"/>
      <w:r w:rsidRPr="00AE739A">
        <w:t>CERTIFICATON REGARDING PROHIBITED ACTIVITIES WITH RUSSIA OR BELARUS</w:t>
      </w:r>
      <w:bookmarkEnd w:id="75"/>
      <w:bookmarkEnd w:id="76"/>
      <w:bookmarkEnd w:id="77"/>
    </w:p>
    <w:p w:rsidR="00AE739A" w:rsidRPr="00AE739A" w:rsidRDefault="00AE739A" w:rsidP="00AE739A">
      <w:pPr>
        <w:spacing w:after="0" w:line="240" w:lineRule="auto"/>
        <w:jc w:val="both"/>
        <w:rPr>
          <w:rFonts w:ascii="Calibri" w:hAnsi="Calibri" w:cs="Calibri"/>
          <w:sz w:val="20"/>
          <w:szCs w:val="20"/>
        </w:rPr>
      </w:pPr>
      <w:r w:rsidRPr="00AE739A">
        <w:rPr>
          <w:sz w:val="20"/>
          <w:szCs w:val="20"/>
        </w:rPr>
        <w:t xml:space="preserve">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the Contractor is unable to so certify, the Contractor shall provide a detailed and precise description of such activities. </w:t>
      </w:r>
    </w:p>
    <w:p w:rsidR="00AE739A" w:rsidRPr="00AE739A" w:rsidRDefault="00AE739A" w:rsidP="00AE739A">
      <w:pPr>
        <w:spacing w:after="0" w:line="240" w:lineRule="auto"/>
        <w:jc w:val="both"/>
        <w:rPr>
          <w:sz w:val="20"/>
          <w:szCs w:val="20"/>
        </w:rPr>
      </w:pPr>
    </w:p>
    <w:p w:rsidR="00AE739A" w:rsidRPr="00AE739A" w:rsidRDefault="00AE739A" w:rsidP="00AE739A">
      <w:pPr>
        <w:spacing w:after="0" w:line="240" w:lineRule="auto"/>
        <w:jc w:val="both"/>
        <w:rPr>
          <w:sz w:val="20"/>
          <w:szCs w:val="20"/>
        </w:rPr>
      </w:pPr>
      <w:r w:rsidRPr="00AE739A">
        <w:rPr>
          <w:sz w:val="20"/>
          <w:szCs w:val="20"/>
        </w:rPr>
        <w:t>If you certify that the bidder is engaged in activities prohibited by P.L. 2022, c. 3, the bidder shall have 90 days to cease engaging in any prohibited activities and on or before the 90</w:t>
      </w:r>
      <w:r w:rsidRPr="00AE739A">
        <w:rPr>
          <w:sz w:val="20"/>
          <w:szCs w:val="20"/>
          <w:vertAlign w:val="superscript"/>
        </w:rPr>
        <w:t>th</w:t>
      </w:r>
      <w:r w:rsidRPr="00AE739A">
        <w:rPr>
          <w:sz w:val="20"/>
          <w:szCs w:val="20"/>
        </w:rPr>
        <w:t xml:space="preserve"> day after this certification, shall provide an updated certification.  If the bidder does not provide the updated certification or at that time cannot certify on behalf of the entity that it is </w:t>
      </w:r>
      <w:r w:rsidRPr="00AE739A">
        <w:rPr>
          <w:sz w:val="20"/>
          <w:szCs w:val="20"/>
          <w:u w:val="single"/>
        </w:rPr>
        <w:t>not</w:t>
      </w:r>
      <w:r w:rsidRPr="00AE739A">
        <w:rPr>
          <w:sz w:val="20"/>
          <w:szCs w:val="20"/>
        </w:rPr>
        <w:t xml:space="preserve"> engaged in prohibited activities, the State shall not award the business entity any contracts, renew any contracts, and shall be required to terminate any contract(s) the business entity holds with the State that were issued on or after the effective date of P.L. 2022, c. 3. </w:t>
      </w:r>
    </w:p>
    <w:p w:rsidR="007267E7" w:rsidRPr="008368C5" w:rsidRDefault="007267E7" w:rsidP="008368C5">
      <w:pPr>
        <w:spacing w:after="0" w:line="240" w:lineRule="auto"/>
        <w:jc w:val="both"/>
        <w:rPr>
          <w:sz w:val="20"/>
          <w:szCs w:val="20"/>
        </w:rPr>
      </w:pPr>
    </w:p>
    <w:p w:rsidR="00F944FD" w:rsidRPr="0084189F" w:rsidRDefault="00F944FD" w:rsidP="0003679F">
      <w:pPr>
        <w:pStyle w:val="Heading2"/>
      </w:pPr>
      <w:bookmarkStart w:id="78" w:name="_Toc112078093"/>
      <w:r w:rsidRPr="0084189F">
        <w:t>TECHNICAL QUOTE</w:t>
      </w:r>
      <w:bookmarkEnd w:id="78"/>
      <w:r w:rsidRPr="0084189F">
        <w:t xml:space="preserve"> </w:t>
      </w:r>
    </w:p>
    <w:p w:rsidR="000D69C7" w:rsidRDefault="005847FC" w:rsidP="0084189F">
      <w:pPr>
        <w:spacing w:after="0" w:line="240" w:lineRule="auto"/>
        <w:jc w:val="both"/>
      </w:pPr>
      <w:r>
        <w:t>NOT APPLICABLE TO THIS PROCUREMENT.</w:t>
      </w:r>
    </w:p>
    <w:p w:rsidR="005847FC" w:rsidRPr="0084189F" w:rsidRDefault="005847FC" w:rsidP="0084189F">
      <w:pPr>
        <w:spacing w:after="0" w:line="240" w:lineRule="auto"/>
        <w:jc w:val="both"/>
        <w:rPr>
          <w:sz w:val="20"/>
          <w:szCs w:val="20"/>
        </w:rPr>
      </w:pPr>
    </w:p>
    <w:p w:rsidR="00E916AA" w:rsidRPr="0084189F" w:rsidRDefault="00E916AA" w:rsidP="0003679F">
      <w:pPr>
        <w:pStyle w:val="Heading2"/>
      </w:pPr>
      <w:bookmarkStart w:id="79" w:name="_Toc112078094"/>
      <w:r w:rsidRPr="0084189F">
        <w:t>BIDDER DATA SHEET</w:t>
      </w:r>
      <w:r w:rsidR="00F5646E" w:rsidRPr="0084189F">
        <w:t>/FORM</w:t>
      </w:r>
      <w:bookmarkEnd w:id="79"/>
    </w:p>
    <w:p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7325C6">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rsidR="00E916AA" w:rsidRPr="0084189F" w:rsidRDefault="00E916AA" w:rsidP="0084189F">
      <w:pPr>
        <w:keepNext/>
        <w:spacing w:after="0" w:line="240" w:lineRule="auto"/>
        <w:jc w:val="both"/>
        <w:rPr>
          <w:rFonts w:cstheme="minorHAnsi"/>
          <w:sz w:val="20"/>
          <w:szCs w:val="20"/>
        </w:rPr>
      </w:pPr>
    </w:p>
    <w:p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w:t>
      </w:r>
      <w:r w:rsidRPr="0084189F">
        <w:rPr>
          <w:rFonts w:cstheme="minorHAnsi"/>
          <w:sz w:val="20"/>
          <w:szCs w:val="20"/>
        </w:rPr>
        <w:lastRenderedPageBreak/>
        <w:t xml:space="preserve">Subcontractor is designated to perform in the Bidder’s Quote.  The Bidder must provide a detailed description of services to be provided by each Subcontractor.  </w:t>
      </w:r>
    </w:p>
    <w:p w:rsidR="00244EB0" w:rsidRPr="0084189F" w:rsidRDefault="00244EB0" w:rsidP="0084189F">
      <w:pPr>
        <w:keepNext/>
        <w:spacing w:after="0" w:line="240" w:lineRule="auto"/>
        <w:jc w:val="both"/>
        <w:rPr>
          <w:rFonts w:cstheme="minorHAnsi"/>
          <w:sz w:val="20"/>
          <w:szCs w:val="20"/>
        </w:rPr>
      </w:pPr>
    </w:p>
    <w:p w:rsidR="004849C2" w:rsidRPr="0084189F" w:rsidRDefault="004849C2" w:rsidP="0003679F">
      <w:pPr>
        <w:pStyle w:val="Heading2"/>
      </w:pPr>
      <w:bookmarkStart w:id="80" w:name="_Toc112078095"/>
      <w:r w:rsidRPr="0084189F">
        <w:t xml:space="preserve">SPECIFICATION </w:t>
      </w:r>
      <w:r w:rsidR="00592253">
        <w:t>CONFORMANCE</w:t>
      </w:r>
      <w:bookmarkEnd w:id="80"/>
    </w:p>
    <w:p w:rsidR="00AE739A" w:rsidRDefault="00AE739A" w:rsidP="00592253">
      <w:pPr>
        <w:keepNext/>
        <w:spacing w:after="0" w:line="240" w:lineRule="auto"/>
        <w:jc w:val="both"/>
        <w:rPr>
          <w:rFonts w:eastAsia="Arial" w:cstheme="minorHAnsi"/>
          <w:sz w:val="20"/>
          <w:szCs w:val="20"/>
        </w:rPr>
      </w:pPr>
      <w:r w:rsidRPr="00AE739A">
        <w:rPr>
          <w:rFonts w:eastAsia="Arial"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rsidR="00592253" w:rsidRDefault="00592253" w:rsidP="00592253">
      <w:pPr>
        <w:keepNext/>
        <w:spacing w:after="0" w:line="240" w:lineRule="auto"/>
        <w:jc w:val="both"/>
        <w:rPr>
          <w:rFonts w:eastAsia="Arial" w:cstheme="minorHAnsi"/>
          <w:sz w:val="20"/>
          <w:szCs w:val="20"/>
        </w:rPr>
      </w:pPr>
    </w:p>
    <w:p w:rsidR="003F5202" w:rsidRDefault="003F5202" w:rsidP="00313BF0">
      <w:pPr>
        <w:keepNext/>
        <w:spacing w:after="0" w:line="240" w:lineRule="auto"/>
        <w:rPr>
          <w:rFonts w:eastAsia="Arial" w:cstheme="minorHAnsi"/>
          <w:sz w:val="20"/>
          <w:szCs w:val="20"/>
        </w:rPr>
      </w:pPr>
    </w:p>
    <w:p w:rsidR="003F339C" w:rsidRPr="0084189F" w:rsidRDefault="003F339C" w:rsidP="0003679F">
      <w:pPr>
        <w:pStyle w:val="Heading2"/>
      </w:pPr>
      <w:bookmarkStart w:id="81" w:name="_Toc112078096"/>
      <w:r w:rsidRPr="0084189F">
        <w:t>MANUFACTURER’S CERTIFICATION</w:t>
      </w:r>
      <w:bookmarkEnd w:id="81"/>
    </w:p>
    <w:p w:rsidR="003F339C" w:rsidRPr="0084189F" w:rsidRDefault="00AE739A" w:rsidP="0084189F">
      <w:pPr>
        <w:spacing w:after="0" w:line="240" w:lineRule="auto"/>
        <w:jc w:val="both"/>
        <w:rPr>
          <w:rFonts w:cstheme="minorHAnsi"/>
          <w:sz w:val="20"/>
          <w:szCs w:val="20"/>
        </w:rPr>
      </w:pPr>
      <w:r w:rsidRPr="00AE739A">
        <w:rPr>
          <w:rFonts w:cstheme="minorHAnsi"/>
          <w:sz w:val="20"/>
          <w:szCs w:val="20"/>
        </w:rPr>
        <w:t xml:space="preserve">The Bidder should submit a letter of certification from the manufacturer whose product is supplied, certifying that the Bidder is authorized by the manufacturer to supply the good(s) specified.  The certification must indicate that the Bidder was authorized by the manufacturer to supply the good(s) specified as of the Quote Opening Date. The State reserves the right to request such certification and to require that such certification be provided within five (5) business days from the time it is requested.  </w:t>
      </w:r>
      <w:r w:rsidR="00C92FAA">
        <w:rPr>
          <w:rFonts w:cstheme="minorHAnsi"/>
          <w:sz w:val="20"/>
          <w:szCs w:val="20"/>
        </w:rPr>
        <w:t>Bidder</w:t>
      </w:r>
    </w:p>
    <w:p w:rsidR="00114331" w:rsidRDefault="00C92FAA" w:rsidP="0084189F">
      <w:pPr>
        <w:spacing w:after="0" w:line="240" w:lineRule="auto"/>
        <w:jc w:val="both"/>
        <w:rPr>
          <w:rFonts w:cstheme="minorHAnsi"/>
          <w:color w:val="000000"/>
          <w:sz w:val="20"/>
          <w:szCs w:val="20"/>
        </w:rPr>
      </w:pPr>
      <w:r>
        <w:rPr>
          <w:rFonts w:cstheme="minorHAnsi"/>
          <w:color w:val="000000"/>
          <w:sz w:val="20"/>
          <w:szCs w:val="20"/>
        </w:rPr>
        <w:t>Bidder</w:t>
      </w:r>
    </w:p>
    <w:p w:rsidR="00814EE7" w:rsidRPr="0084189F" w:rsidRDefault="00814EE7" w:rsidP="0084189F">
      <w:pPr>
        <w:spacing w:after="0" w:line="240" w:lineRule="auto"/>
        <w:jc w:val="both"/>
        <w:rPr>
          <w:rFonts w:cstheme="minorHAnsi"/>
          <w:sz w:val="20"/>
          <w:szCs w:val="20"/>
        </w:rPr>
      </w:pPr>
    </w:p>
    <w:p w:rsidR="006D0CD2" w:rsidRPr="0084189F" w:rsidRDefault="006D0CD2" w:rsidP="0003679F">
      <w:pPr>
        <w:pStyle w:val="Heading2"/>
      </w:pPr>
      <w:bookmarkStart w:id="82" w:name="_Toc112078097"/>
      <w:r w:rsidRPr="0084189F">
        <w:t>PRICE LIST AND/OR CATALOG</w:t>
      </w:r>
      <w:bookmarkEnd w:id="82"/>
    </w:p>
    <w:p w:rsidR="00BC1A77" w:rsidRPr="00BC1A77" w:rsidRDefault="00BC1A77" w:rsidP="00BC1A77">
      <w:pPr>
        <w:spacing w:after="0" w:line="240" w:lineRule="auto"/>
        <w:jc w:val="both"/>
        <w:rPr>
          <w:rFonts w:cstheme="minorHAnsi"/>
          <w:sz w:val="20"/>
          <w:szCs w:val="20"/>
        </w:rPr>
      </w:pPr>
      <w:r w:rsidRPr="00BC1A77">
        <w:rPr>
          <w:rFonts w:cstheme="minorHAnsi"/>
          <w:sz w:val="20"/>
          <w:szCs w:val="20"/>
        </w:rPr>
        <w:t xml:space="preserve">A Bidder </w:t>
      </w:r>
      <w:r>
        <w:rPr>
          <w:rFonts w:cstheme="minorHAnsi"/>
          <w:sz w:val="20"/>
          <w:szCs w:val="20"/>
        </w:rPr>
        <w:t>should</w:t>
      </w:r>
      <w:r w:rsidRPr="00BC1A77">
        <w:rPr>
          <w:rFonts w:cstheme="minorHAnsi"/>
          <w:sz w:val="20"/>
          <w:szCs w:val="20"/>
        </w:rPr>
        <w:t xml:space="preserve"> submit a preprinted price list or catalog for each category and brand bid. The price list and/or catalog submitted must clearly indicate the products and brands offered and the firm, fixed pricing associated with the products, such that the applicable Bid Solicitation category/price line may be determined.  </w:t>
      </w:r>
    </w:p>
    <w:p w:rsidR="00D110FE" w:rsidRDefault="00D110FE" w:rsidP="00D110FE">
      <w:pPr>
        <w:pStyle w:val="CommentText"/>
        <w:spacing w:after="0"/>
        <w:jc w:val="both"/>
        <w:rPr>
          <w:rFonts w:cstheme="minorHAnsi"/>
        </w:rPr>
      </w:pPr>
    </w:p>
    <w:p w:rsidR="00D110FE" w:rsidRDefault="00D110FE" w:rsidP="00D110FE">
      <w:pPr>
        <w:pStyle w:val="CommentText"/>
        <w:spacing w:after="0"/>
        <w:jc w:val="both"/>
        <w:rPr>
          <w:rFonts w:cstheme="minorHAnsi"/>
        </w:rPr>
      </w:pPr>
      <w:r w:rsidRPr="003F5352">
        <w:rPr>
          <w:rFonts w:cstheme="minorHAnsi"/>
        </w:rPr>
        <w:t xml:space="preserve">To avoid any confusion, the price list provided by the </w:t>
      </w:r>
      <w:r>
        <w:rPr>
          <w:rFonts w:cstheme="minorHAnsi"/>
        </w:rPr>
        <w:t>Bidder</w:t>
      </w:r>
      <w:r w:rsidRPr="003F5352">
        <w:rPr>
          <w:rFonts w:cstheme="minorHAnsi"/>
        </w:rPr>
        <w:t xml:space="preserve"> for the brand(s) bid should only contain one price column, to which the discount or markup </w:t>
      </w:r>
      <w:r>
        <w:rPr>
          <w:rFonts w:cstheme="minorHAnsi"/>
        </w:rPr>
        <w:t xml:space="preserve">bid on </w:t>
      </w:r>
      <w:r w:rsidRPr="003F5352">
        <w:rPr>
          <w:rFonts w:cstheme="minorHAnsi"/>
        </w:rPr>
        <w:t>the State-Supplied Price Sheet will be applied.</w:t>
      </w:r>
    </w:p>
    <w:p w:rsidR="00D110FE" w:rsidRDefault="00D110FE" w:rsidP="00D110FE">
      <w:pPr>
        <w:pStyle w:val="CommentText"/>
        <w:spacing w:after="0"/>
        <w:jc w:val="both"/>
        <w:rPr>
          <w:rFonts w:cstheme="minorHAnsi"/>
        </w:rPr>
      </w:pPr>
    </w:p>
    <w:p w:rsidR="00D110FE" w:rsidRPr="0084189F" w:rsidRDefault="00D110FE" w:rsidP="00D110FE">
      <w:pPr>
        <w:pStyle w:val="Default"/>
        <w:jc w:val="both"/>
        <w:rPr>
          <w:rFonts w:asciiTheme="minorHAnsi" w:hAnsiTheme="minorHAnsi" w:cstheme="minorHAnsi"/>
          <w:sz w:val="20"/>
          <w:szCs w:val="20"/>
        </w:rPr>
      </w:pPr>
      <w:r>
        <w:rPr>
          <w:rFonts w:asciiTheme="minorHAnsi" w:hAnsiTheme="minorHAnsi" w:cstheme="minorHAnsi"/>
          <w:sz w:val="20"/>
          <w:szCs w:val="20"/>
        </w:rPr>
        <w:t>A Bidder</w:t>
      </w:r>
      <w:r w:rsidRPr="0084189F">
        <w:rPr>
          <w:rFonts w:asciiTheme="minorHAnsi" w:hAnsiTheme="minorHAnsi" w:cstheme="minorHAnsi"/>
          <w:sz w:val="20"/>
          <w:szCs w:val="20"/>
        </w:rPr>
        <w:t xml:space="preserve"> must redact </w:t>
      </w:r>
      <w:r>
        <w:rPr>
          <w:rFonts w:asciiTheme="minorHAnsi" w:hAnsiTheme="minorHAnsi" w:cstheme="minorHAnsi"/>
          <w:sz w:val="20"/>
          <w:szCs w:val="20"/>
        </w:rPr>
        <w:t xml:space="preserve">those </w:t>
      </w:r>
      <w:r w:rsidRPr="0084189F">
        <w:rPr>
          <w:rFonts w:asciiTheme="minorHAnsi" w:hAnsiTheme="minorHAnsi" w:cstheme="minorHAnsi"/>
          <w:sz w:val="20"/>
          <w:szCs w:val="20"/>
        </w:rPr>
        <w:t xml:space="preserve">products which do not apply to the category </w:t>
      </w:r>
      <w:r>
        <w:rPr>
          <w:rFonts w:asciiTheme="minorHAnsi" w:hAnsiTheme="minorHAnsi" w:cstheme="minorHAnsi"/>
          <w:sz w:val="20"/>
          <w:szCs w:val="20"/>
        </w:rPr>
        <w:t>bid</w:t>
      </w:r>
      <w:r w:rsidRPr="0084189F">
        <w:rPr>
          <w:rFonts w:asciiTheme="minorHAnsi" w:hAnsiTheme="minorHAnsi" w:cstheme="minorHAnsi"/>
          <w:sz w:val="20"/>
          <w:szCs w:val="20"/>
        </w:rPr>
        <w:t>.</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 xml:space="preserve">In lieu of redacting a price list, a </w:t>
      </w:r>
      <w:r>
        <w:rPr>
          <w:rFonts w:asciiTheme="minorHAnsi" w:hAnsiTheme="minorHAnsi" w:cstheme="minorHAnsi"/>
          <w:sz w:val="20"/>
          <w:szCs w:val="20"/>
        </w:rPr>
        <w:t>Bidder</w:t>
      </w:r>
      <w:r w:rsidRPr="0084189F">
        <w:rPr>
          <w:rFonts w:asciiTheme="minorHAnsi" w:hAnsiTheme="minorHAnsi" w:cstheme="minorHAnsi"/>
          <w:sz w:val="20"/>
          <w:szCs w:val="20"/>
        </w:rPr>
        <w:t xml:space="preserve"> may choose to offer only the pages of the price list that correspond with the category </w:t>
      </w:r>
      <w:r>
        <w:rPr>
          <w:rFonts w:asciiTheme="minorHAnsi" w:hAnsiTheme="minorHAnsi" w:cstheme="minorHAnsi"/>
          <w:sz w:val="20"/>
          <w:szCs w:val="20"/>
        </w:rPr>
        <w:t>bid</w:t>
      </w:r>
      <w:r w:rsidRPr="0084189F">
        <w:rPr>
          <w:rFonts w:asciiTheme="minorHAnsi" w:hAnsiTheme="minorHAnsi" w:cstheme="minorHAnsi"/>
          <w:sz w:val="20"/>
          <w:szCs w:val="20"/>
        </w:rPr>
        <w:t>.</w:t>
      </w:r>
    </w:p>
    <w:p w:rsidR="00D110FE" w:rsidRDefault="00D110FE" w:rsidP="00D110FE">
      <w:pPr>
        <w:pStyle w:val="CommentText"/>
        <w:spacing w:after="0"/>
        <w:jc w:val="both"/>
        <w:rPr>
          <w:rFonts w:cstheme="minorHAnsi"/>
        </w:rPr>
      </w:pPr>
    </w:p>
    <w:p w:rsidR="00D110FE" w:rsidRPr="0084189F" w:rsidRDefault="00D110FE" w:rsidP="00D110FE">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The State reserves the right to redact all products which do not apply to the categories identified in this Bid Solicitation.</w:t>
      </w:r>
    </w:p>
    <w:p w:rsidR="00BC1A77" w:rsidRPr="00BC1A77" w:rsidRDefault="00BC1A77" w:rsidP="00BC1A77">
      <w:pPr>
        <w:spacing w:after="0" w:line="240" w:lineRule="auto"/>
        <w:jc w:val="both"/>
        <w:rPr>
          <w:rFonts w:cstheme="minorHAnsi"/>
          <w:sz w:val="20"/>
          <w:szCs w:val="20"/>
        </w:rPr>
      </w:pPr>
    </w:p>
    <w:p w:rsidR="00BC1A77" w:rsidRPr="00BC1A77" w:rsidRDefault="00BC1A77" w:rsidP="00BC1A77">
      <w:pPr>
        <w:spacing w:after="0" w:line="240" w:lineRule="auto"/>
        <w:jc w:val="both"/>
        <w:rPr>
          <w:rFonts w:cstheme="minorHAnsi"/>
          <w:sz w:val="20"/>
          <w:szCs w:val="20"/>
        </w:rPr>
      </w:pPr>
      <w:r w:rsidRPr="00BC1A77">
        <w:rPr>
          <w:rFonts w:cstheme="minorHAnsi"/>
          <w:sz w:val="20"/>
          <w:szCs w:val="20"/>
        </w:rPr>
        <w:t>The Bidder acknowledges that any references to, minimum orders, order threshold charges, service charges, price escalation clauses,</w:t>
      </w:r>
      <w:r w:rsidR="00D110FE" w:rsidRPr="00D110FE">
        <w:t xml:space="preserve"> </w:t>
      </w:r>
      <w:r w:rsidR="00D110FE" w:rsidRPr="00D110FE">
        <w:rPr>
          <w:rFonts w:cstheme="minorHAnsi"/>
          <w:sz w:val="20"/>
          <w:szCs w:val="20"/>
        </w:rPr>
        <w:t xml:space="preserve">sales or other applicable taxes, </w:t>
      </w:r>
      <w:r w:rsidRPr="00BC1A77">
        <w:rPr>
          <w:rFonts w:cstheme="minorHAnsi"/>
          <w:sz w:val="20"/>
          <w:szCs w:val="20"/>
        </w:rPr>
        <w:t xml:space="preserve"> FOB shipping point limitations, and shipping charges, contained in the preprinted price lists, catalogs, and/or literature, shall not apply or become part of any Contract awarded as a result of this Bid Solicitation. </w:t>
      </w:r>
    </w:p>
    <w:p w:rsidR="00BC1A77" w:rsidRPr="00BC1A77" w:rsidRDefault="00BC1A77" w:rsidP="00BC1A77">
      <w:pPr>
        <w:spacing w:after="0" w:line="240" w:lineRule="auto"/>
        <w:jc w:val="both"/>
        <w:rPr>
          <w:rFonts w:cstheme="minorHAnsi"/>
          <w:sz w:val="20"/>
          <w:szCs w:val="20"/>
        </w:rPr>
      </w:pPr>
    </w:p>
    <w:p w:rsidR="00BC1A77" w:rsidRDefault="00BC1A77" w:rsidP="00BC1A77">
      <w:pPr>
        <w:spacing w:after="0" w:line="240" w:lineRule="auto"/>
        <w:jc w:val="both"/>
        <w:rPr>
          <w:rFonts w:cstheme="minorHAnsi"/>
          <w:sz w:val="20"/>
          <w:szCs w:val="20"/>
        </w:rPr>
      </w:pPr>
      <w:r w:rsidRPr="00BC1A77">
        <w:rPr>
          <w:rFonts w:cstheme="minorHAnsi"/>
          <w:sz w:val="20"/>
          <w:szCs w:val="20"/>
        </w:rPr>
        <w:t>If a price list is not published, then the prices listed on the Bidder’s letterhead, dated and with authorized signature are acceptable.  The letter should include the Bid Solicitation number.</w:t>
      </w:r>
    </w:p>
    <w:p w:rsidR="00BC1A77" w:rsidRDefault="00BC1A77" w:rsidP="00BC1A77">
      <w:pPr>
        <w:spacing w:after="0" w:line="240" w:lineRule="auto"/>
        <w:jc w:val="both"/>
        <w:rPr>
          <w:rFonts w:cstheme="minorHAnsi"/>
          <w:sz w:val="20"/>
          <w:szCs w:val="20"/>
        </w:rPr>
      </w:pPr>
    </w:p>
    <w:p w:rsidR="0077778B" w:rsidRDefault="00BC1A77" w:rsidP="0084189F">
      <w:pPr>
        <w:spacing w:after="0" w:line="240" w:lineRule="auto"/>
        <w:rPr>
          <w:sz w:val="20"/>
          <w:szCs w:val="20"/>
        </w:rPr>
      </w:pPr>
      <w:r w:rsidRPr="0084189F">
        <w:rPr>
          <w:rFonts w:cstheme="minorHAnsi"/>
          <w:color w:val="000000"/>
          <w:sz w:val="20"/>
          <w:szCs w:val="20"/>
        </w:rPr>
        <w:t xml:space="preserve">If a Bidder does not provide </w:t>
      </w:r>
      <w:r w:rsidRPr="00BC1A77">
        <w:rPr>
          <w:rFonts w:cstheme="minorHAnsi"/>
          <w:sz w:val="20"/>
          <w:szCs w:val="20"/>
        </w:rPr>
        <w:t>a preprinted price list or catalog for each category and brand bid</w:t>
      </w:r>
      <w:r w:rsidRPr="0084189F">
        <w:rPr>
          <w:rFonts w:cstheme="minorHAnsi"/>
          <w:sz w:val="20"/>
          <w:szCs w:val="20"/>
        </w:rPr>
        <w:t xml:space="preserve"> 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rsidR="00814EE7" w:rsidRPr="0084189F" w:rsidRDefault="00814EE7" w:rsidP="0084189F">
      <w:pPr>
        <w:spacing w:after="0" w:line="240" w:lineRule="auto"/>
        <w:rPr>
          <w:sz w:val="20"/>
          <w:szCs w:val="20"/>
        </w:rPr>
      </w:pPr>
    </w:p>
    <w:p w:rsidR="00F944FD" w:rsidRPr="0084189F" w:rsidRDefault="00F944FD" w:rsidP="0003679F">
      <w:pPr>
        <w:pStyle w:val="Heading2"/>
      </w:pPr>
      <w:bookmarkStart w:id="83" w:name="_Toc112078098"/>
      <w:r w:rsidRPr="0084189F">
        <w:t xml:space="preserve">FINANCIAL CAPABILITY OF THE </w:t>
      </w:r>
      <w:r w:rsidRPr="0084189F">
        <w:rPr>
          <w:color w:val="000000"/>
        </w:rPr>
        <w:t>BIDDER</w:t>
      </w:r>
      <w:bookmarkEnd w:id="83"/>
    </w:p>
    <w:p w:rsidR="00381D99" w:rsidRDefault="00381D99" w:rsidP="00381D99">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rsidR="00381D99" w:rsidRPr="008315EC" w:rsidRDefault="00381D99" w:rsidP="00381D99">
      <w:pPr>
        <w:pStyle w:val="ListParagraph"/>
        <w:numPr>
          <w:ilvl w:val="0"/>
          <w:numId w:val="62"/>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rsidR="00381D99" w:rsidRPr="008315EC" w:rsidRDefault="00381D99" w:rsidP="00381D99">
      <w:pPr>
        <w:pStyle w:val="ListParagraph"/>
        <w:numPr>
          <w:ilvl w:val="0"/>
          <w:numId w:val="62"/>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Bidder’s most recent fiscal year. </w:t>
      </w:r>
    </w:p>
    <w:p w:rsidR="00381D99" w:rsidRPr="0084189F" w:rsidRDefault="00381D99" w:rsidP="00381D99">
      <w:pPr>
        <w:spacing w:after="0" w:line="240" w:lineRule="auto"/>
        <w:jc w:val="both"/>
        <w:rPr>
          <w:sz w:val="20"/>
          <w:szCs w:val="20"/>
        </w:rPr>
      </w:pPr>
    </w:p>
    <w:p w:rsidR="00381D99" w:rsidRPr="0084189F" w:rsidRDefault="00381D99" w:rsidP="00381D99">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rsidR="00381D99" w:rsidRPr="0084189F" w:rsidRDefault="00381D99" w:rsidP="00381D99">
      <w:pPr>
        <w:spacing w:after="0" w:line="240" w:lineRule="auto"/>
        <w:jc w:val="both"/>
        <w:rPr>
          <w:sz w:val="20"/>
          <w:szCs w:val="20"/>
        </w:rPr>
      </w:pPr>
    </w:p>
    <w:p w:rsidR="00F944FD" w:rsidRDefault="00381D99" w:rsidP="0084189F">
      <w:pPr>
        <w:spacing w:after="0" w:line="240" w:lineRule="auto"/>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shall so advise the </w:t>
      </w:r>
      <w:r w:rsidRPr="0084189F">
        <w:rPr>
          <w:color w:val="000000"/>
          <w:sz w:val="20"/>
          <w:szCs w:val="20"/>
        </w:rPr>
        <w:t>Bidder</w:t>
      </w:r>
      <w:r w:rsidRPr="0084189F">
        <w:rPr>
          <w:sz w:val="20"/>
          <w:szCs w:val="20"/>
        </w:rPr>
        <w:t>.</w:t>
      </w:r>
    </w:p>
    <w:p w:rsidR="00321186" w:rsidRPr="0084189F" w:rsidRDefault="00321186" w:rsidP="0084189F">
      <w:pPr>
        <w:spacing w:after="0" w:line="240" w:lineRule="auto"/>
        <w:rPr>
          <w:sz w:val="20"/>
          <w:szCs w:val="20"/>
        </w:rPr>
      </w:pPr>
    </w:p>
    <w:p w:rsidR="00F944FD" w:rsidRPr="0084189F" w:rsidRDefault="00F944FD" w:rsidP="0003679F">
      <w:pPr>
        <w:pStyle w:val="Heading2"/>
      </w:pPr>
      <w:bookmarkStart w:id="84" w:name="_Toc112078099"/>
      <w:r w:rsidRPr="0084189F">
        <w:lastRenderedPageBreak/>
        <w:t>STATE</w:t>
      </w:r>
      <w:r w:rsidR="003D6637" w:rsidRPr="0084189F">
        <w:t xml:space="preserve"> </w:t>
      </w:r>
      <w:r w:rsidRPr="0084189F">
        <w:t>PRICE SHEET INSTRUCTIONS</w:t>
      </w:r>
      <w:bookmarkEnd w:id="84"/>
    </w:p>
    <w:p w:rsidR="00381D99" w:rsidRPr="00381D99" w:rsidRDefault="00381D99" w:rsidP="00381D99">
      <w:pPr>
        <w:spacing w:after="0" w:line="240" w:lineRule="auto"/>
        <w:jc w:val="both"/>
        <w:rPr>
          <w:rFonts w:cstheme="minorHAnsi"/>
          <w:sz w:val="20"/>
          <w:szCs w:val="20"/>
        </w:rPr>
      </w:pPr>
      <w:r w:rsidRPr="00381D99">
        <w:rPr>
          <w:rFonts w:cstheme="minorHAnsi"/>
          <w:sz w:val="20"/>
          <w:szCs w:val="20"/>
        </w:rPr>
        <w:t xml:space="preserve">The Bidder must submit its pricing using the State Price Sheet accompanying this Bid Solicitation and located on the “Attachments” Tab. </w:t>
      </w:r>
    </w:p>
    <w:p w:rsidR="00381D99" w:rsidRPr="00381D99" w:rsidRDefault="00381D99" w:rsidP="00381D99">
      <w:pPr>
        <w:spacing w:after="0" w:line="240" w:lineRule="auto"/>
        <w:jc w:val="both"/>
        <w:rPr>
          <w:rFonts w:cstheme="minorHAnsi"/>
          <w:sz w:val="20"/>
          <w:szCs w:val="20"/>
        </w:rPr>
      </w:pPr>
    </w:p>
    <w:p w:rsidR="005A3793" w:rsidRDefault="00381D99" w:rsidP="0084189F">
      <w:pPr>
        <w:spacing w:after="0" w:line="240" w:lineRule="auto"/>
        <w:jc w:val="both"/>
        <w:rPr>
          <w:rFonts w:cstheme="minorHAnsi"/>
          <w:sz w:val="20"/>
          <w:szCs w:val="20"/>
        </w:rPr>
      </w:pPr>
      <w:r w:rsidRPr="00381D99">
        <w:rPr>
          <w:rFonts w:cstheme="minorHAnsi"/>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rsidR="00321186" w:rsidRPr="0084189F" w:rsidRDefault="00321186" w:rsidP="0084189F">
      <w:pPr>
        <w:spacing w:after="0" w:line="240" w:lineRule="auto"/>
        <w:jc w:val="both"/>
        <w:rPr>
          <w:rFonts w:cstheme="minorHAnsi"/>
          <w:sz w:val="20"/>
          <w:szCs w:val="20"/>
        </w:rPr>
      </w:pPr>
    </w:p>
    <w:p w:rsidR="004A4D37" w:rsidRPr="00111CB8" w:rsidRDefault="00FB7338" w:rsidP="00814EE7">
      <w:pPr>
        <w:rPr>
          <w:sz w:val="20"/>
          <w:szCs w:val="20"/>
        </w:rPr>
      </w:pPr>
      <w:r w:rsidRPr="0014780A">
        <w:rPr>
          <w:sz w:val="20"/>
          <w:szCs w:val="20"/>
        </w:rPr>
        <w:t xml:space="preserve">The Bid Solicitation and State-Supplied Price Sheet contain five (5) </w:t>
      </w:r>
      <w:r w:rsidR="00E22BDC">
        <w:rPr>
          <w:sz w:val="20"/>
          <w:szCs w:val="20"/>
        </w:rPr>
        <w:t>c</w:t>
      </w:r>
      <w:r w:rsidRPr="0014780A">
        <w:rPr>
          <w:sz w:val="20"/>
          <w:szCs w:val="20"/>
        </w:rPr>
        <w:t>ategories/</w:t>
      </w:r>
      <w:r w:rsidR="00E22BDC">
        <w:rPr>
          <w:sz w:val="20"/>
          <w:szCs w:val="20"/>
        </w:rPr>
        <w:t>p</w:t>
      </w:r>
      <w:r w:rsidRPr="0014780A">
        <w:rPr>
          <w:sz w:val="20"/>
          <w:szCs w:val="20"/>
        </w:rPr>
        <w:t xml:space="preserve">rice </w:t>
      </w:r>
      <w:r w:rsidR="00E22BDC">
        <w:rPr>
          <w:sz w:val="20"/>
          <w:szCs w:val="20"/>
        </w:rPr>
        <w:t>l</w:t>
      </w:r>
      <w:r w:rsidRPr="0014780A">
        <w:rPr>
          <w:sz w:val="20"/>
          <w:szCs w:val="20"/>
        </w:rPr>
        <w:t>ine items, which are itemized as follows:</w:t>
      </w:r>
    </w:p>
    <w:tbl>
      <w:tblPr>
        <w:tblStyle w:val="TableGrid"/>
        <w:tblW w:w="11016" w:type="dxa"/>
        <w:tblLook w:val="04A0" w:firstRow="1" w:lastRow="0" w:firstColumn="1" w:lastColumn="0" w:noHBand="0" w:noVBand="1"/>
      </w:tblPr>
      <w:tblGrid>
        <w:gridCol w:w="1127"/>
        <w:gridCol w:w="1118"/>
        <w:gridCol w:w="8771"/>
      </w:tblGrid>
      <w:tr w:rsidR="00FB7338" w:rsidRPr="00B85AA3" w:rsidTr="000B605C">
        <w:tc>
          <w:tcPr>
            <w:tcW w:w="1127" w:type="dxa"/>
          </w:tcPr>
          <w:p w:rsidR="00FB7338" w:rsidRPr="00B85AA3" w:rsidRDefault="00FB7338" w:rsidP="000B605C">
            <w:pPr>
              <w:jc w:val="center"/>
              <w:rPr>
                <w:rFonts w:asciiTheme="minorHAnsi" w:eastAsiaTheme="minorHAnsi" w:hAnsiTheme="minorHAnsi" w:cstheme="minorHAnsi"/>
                <w:b/>
              </w:rPr>
            </w:pPr>
            <w:r w:rsidRPr="00B85AA3">
              <w:rPr>
                <w:rFonts w:asciiTheme="minorHAnsi" w:eastAsiaTheme="minorHAnsi" w:hAnsiTheme="minorHAnsi" w:cstheme="minorHAnsi"/>
                <w:b/>
              </w:rPr>
              <w:t>Categories</w:t>
            </w:r>
          </w:p>
        </w:tc>
        <w:tc>
          <w:tcPr>
            <w:tcW w:w="1118" w:type="dxa"/>
          </w:tcPr>
          <w:p w:rsidR="00FB7338" w:rsidRPr="00B85AA3" w:rsidRDefault="00FB7338" w:rsidP="000B605C">
            <w:pPr>
              <w:jc w:val="center"/>
              <w:rPr>
                <w:rFonts w:asciiTheme="minorHAnsi" w:eastAsiaTheme="minorHAnsi" w:hAnsiTheme="minorHAnsi" w:cstheme="minorHAnsi"/>
                <w:b/>
              </w:rPr>
            </w:pPr>
            <w:r w:rsidRPr="00B85AA3">
              <w:rPr>
                <w:rFonts w:asciiTheme="minorHAnsi" w:eastAsiaTheme="minorHAnsi" w:hAnsiTheme="minorHAnsi" w:cstheme="minorHAnsi"/>
                <w:b/>
              </w:rPr>
              <w:t>Price Line Number</w:t>
            </w:r>
          </w:p>
        </w:tc>
        <w:tc>
          <w:tcPr>
            <w:tcW w:w="8771" w:type="dxa"/>
          </w:tcPr>
          <w:p w:rsidR="00FB7338" w:rsidRPr="00B85AA3" w:rsidRDefault="00FB7338" w:rsidP="000B605C">
            <w:pPr>
              <w:jc w:val="center"/>
              <w:rPr>
                <w:rFonts w:asciiTheme="minorHAnsi" w:eastAsiaTheme="minorHAnsi" w:hAnsiTheme="minorHAnsi" w:cstheme="minorHAnsi"/>
                <w:b/>
              </w:rPr>
            </w:pPr>
            <w:r w:rsidRPr="00B85AA3">
              <w:rPr>
                <w:rFonts w:asciiTheme="minorHAnsi" w:eastAsiaTheme="minorHAnsi" w:hAnsiTheme="minorHAnsi" w:cstheme="minorHAnsi"/>
                <w:b/>
              </w:rPr>
              <w:t>Category Description</w:t>
            </w:r>
          </w:p>
        </w:tc>
      </w:tr>
      <w:tr w:rsidR="00FB7338" w:rsidRPr="00B85AA3" w:rsidTr="000B605C">
        <w:tc>
          <w:tcPr>
            <w:tcW w:w="1127" w:type="dxa"/>
          </w:tcPr>
          <w:p w:rsidR="00FB7338" w:rsidRPr="00B85AA3" w:rsidRDefault="00FB7338" w:rsidP="000B605C">
            <w:pPr>
              <w:jc w:val="center"/>
              <w:rPr>
                <w:rFonts w:asciiTheme="minorHAnsi" w:eastAsiaTheme="minorHAnsi" w:hAnsiTheme="minorHAnsi" w:cstheme="minorHAnsi"/>
              </w:rPr>
            </w:pPr>
            <w:r w:rsidRPr="00B85AA3">
              <w:rPr>
                <w:rFonts w:asciiTheme="minorHAnsi" w:eastAsiaTheme="minorHAnsi" w:hAnsiTheme="minorHAnsi" w:cstheme="minorHAnsi"/>
              </w:rPr>
              <w:t>1</w:t>
            </w:r>
          </w:p>
        </w:tc>
        <w:tc>
          <w:tcPr>
            <w:tcW w:w="1118" w:type="dxa"/>
          </w:tcPr>
          <w:p w:rsidR="00FB7338" w:rsidRPr="00B85AA3" w:rsidRDefault="00FB7338" w:rsidP="000B605C">
            <w:pPr>
              <w:jc w:val="center"/>
              <w:rPr>
                <w:rFonts w:asciiTheme="minorHAnsi" w:eastAsiaTheme="minorHAnsi" w:hAnsiTheme="minorHAnsi" w:cstheme="minorHAnsi"/>
              </w:rPr>
            </w:pPr>
            <w:r w:rsidRPr="00B85AA3">
              <w:rPr>
                <w:rFonts w:asciiTheme="minorHAnsi" w:eastAsiaTheme="minorHAnsi" w:hAnsiTheme="minorHAnsi" w:cstheme="minorHAnsi"/>
              </w:rPr>
              <w:t>1</w:t>
            </w:r>
          </w:p>
        </w:tc>
        <w:tc>
          <w:tcPr>
            <w:tcW w:w="8771" w:type="dxa"/>
          </w:tcPr>
          <w:p w:rsidR="00FB7338" w:rsidRPr="00B85AA3" w:rsidRDefault="00FB7338" w:rsidP="000B605C">
            <w:pPr>
              <w:rPr>
                <w:rFonts w:asciiTheme="minorHAnsi" w:eastAsiaTheme="minorHAnsi" w:hAnsiTheme="minorHAnsi" w:cstheme="minorHAnsi"/>
              </w:rPr>
            </w:pPr>
            <w:r w:rsidRPr="00B85AA3">
              <w:rPr>
                <w:rFonts w:asciiTheme="minorHAnsi" w:eastAsiaTheme="minorHAnsi" w:hAnsiTheme="minorHAnsi" w:cstheme="minorHAnsi"/>
              </w:rPr>
              <w:t>Plumbing Equipment; Fittings, Fixtures, Accessories &amp; Supplies</w:t>
            </w:r>
          </w:p>
        </w:tc>
      </w:tr>
      <w:tr w:rsidR="00FB7338" w:rsidRPr="00B85AA3" w:rsidTr="000B605C">
        <w:tc>
          <w:tcPr>
            <w:tcW w:w="1127" w:type="dxa"/>
          </w:tcPr>
          <w:p w:rsidR="00FB7338" w:rsidRPr="00B85AA3" w:rsidRDefault="00FB7338" w:rsidP="000B605C">
            <w:pPr>
              <w:jc w:val="center"/>
              <w:rPr>
                <w:rFonts w:asciiTheme="minorHAnsi" w:eastAsiaTheme="minorHAnsi" w:hAnsiTheme="minorHAnsi" w:cstheme="minorHAnsi"/>
              </w:rPr>
            </w:pPr>
            <w:r w:rsidRPr="00B85AA3">
              <w:rPr>
                <w:rFonts w:asciiTheme="minorHAnsi" w:eastAsiaTheme="minorHAnsi" w:hAnsiTheme="minorHAnsi" w:cstheme="minorHAnsi"/>
              </w:rPr>
              <w:t>2</w:t>
            </w:r>
          </w:p>
        </w:tc>
        <w:tc>
          <w:tcPr>
            <w:tcW w:w="1118" w:type="dxa"/>
          </w:tcPr>
          <w:p w:rsidR="00FB7338" w:rsidRPr="00B85AA3" w:rsidRDefault="00FB7338" w:rsidP="000B605C">
            <w:pPr>
              <w:jc w:val="center"/>
              <w:rPr>
                <w:rFonts w:asciiTheme="minorHAnsi" w:eastAsiaTheme="minorHAnsi" w:hAnsiTheme="minorHAnsi" w:cstheme="minorHAnsi"/>
              </w:rPr>
            </w:pPr>
            <w:r w:rsidRPr="00B85AA3">
              <w:rPr>
                <w:rFonts w:asciiTheme="minorHAnsi" w:eastAsiaTheme="minorHAnsi" w:hAnsiTheme="minorHAnsi" w:cstheme="minorHAnsi"/>
              </w:rPr>
              <w:t>2</w:t>
            </w:r>
          </w:p>
        </w:tc>
        <w:tc>
          <w:tcPr>
            <w:tcW w:w="8771" w:type="dxa"/>
          </w:tcPr>
          <w:p w:rsidR="00FB7338" w:rsidRPr="00B85AA3" w:rsidRDefault="00FB7338" w:rsidP="000B605C">
            <w:pPr>
              <w:rPr>
                <w:rFonts w:asciiTheme="minorHAnsi" w:eastAsiaTheme="minorHAnsi" w:hAnsiTheme="minorHAnsi" w:cstheme="minorHAnsi"/>
              </w:rPr>
            </w:pPr>
            <w:r>
              <w:rPr>
                <w:rFonts w:asciiTheme="minorHAnsi" w:eastAsiaTheme="minorHAnsi" w:hAnsiTheme="minorHAnsi" w:cstheme="minorHAnsi"/>
              </w:rPr>
              <w:t>Pumping</w:t>
            </w:r>
            <w:r w:rsidRPr="00B85AA3">
              <w:rPr>
                <w:rFonts w:asciiTheme="minorHAnsi" w:eastAsiaTheme="minorHAnsi" w:hAnsiTheme="minorHAnsi" w:cstheme="minorHAnsi"/>
              </w:rPr>
              <w:t xml:space="preserve"> Equipment; Fittings, Fixtures, Accessories &amp; Supplies</w:t>
            </w:r>
          </w:p>
        </w:tc>
      </w:tr>
      <w:tr w:rsidR="00FB7338" w:rsidRPr="00B85AA3" w:rsidTr="000B605C">
        <w:tc>
          <w:tcPr>
            <w:tcW w:w="1127" w:type="dxa"/>
          </w:tcPr>
          <w:p w:rsidR="00FB7338" w:rsidRPr="00B85AA3" w:rsidRDefault="00FB7338" w:rsidP="000B605C">
            <w:pPr>
              <w:jc w:val="center"/>
              <w:rPr>
                <w:rFonts w:asciiTheme="minorHAnsi" w:eastAsiaTheme="minorHAnsi" w:hAnsiTheme="minorHAnsi" w:cstheme="minorHAnsi"/>
              </w:rPr>
            </w:pPr>
            <w:r w:rsidRPr="00B85AA3">
              <w:rPr>
                <w:rFonts w:asciiTheme="minorHAnsi" w:eastAsiaTheme="minorHAnsi" w:hAnsiTheme="minorHAnsi" w:cstheme="minorHAnsi"/>
              </w:rPr>
              <w:t>3</w:t>
            </w:r>
          </w:p>
        </w:tc>
        <w:tc>
          <w:tcPr>
            <w:tcW w:w="1118" w:type="dxa"/>
          </w:tcPr>
          <w:p w:rsidR="00FB7338" w:rsidRPr="00B85AA3" w:rsidRDefault="00FB7338" w:rsidP="000B605C">
            <w:pPr>
              <w:jc w:val="center"/>
              <w:rPr>
                <w:rFonts w:asciiTheme="minorHAnsi" w:eastAsiaTheme="minorHAnsi" w:hAnsiTheme="minorHAnsi" w:cstheme="minorHAnsi"/>
              </w:rPr>
            </w:pPr>
            <w:r w:rsidRPr="00B85AA3">
              <w:rPr>
                <w:rFonts w:asciiTheme="minorHAnsi" w:eastAsiaTheme="minorHAnsi" w:hAnsiTheme="minorHAnsi" w:cstheme="minorHAnsi"/>
              </w:rPr>
              <w:t>3</w:t>
            </w:r>
          </w:p>
        </w:tc>
        <w:tc>
          <w:tcPr>
            <w:tcW w:w="8771" w:type="dxa"/>
          </w:tcPr>
          <w:p w:rsidR="00FB7338" w:rsidRPr="00B85AA3" w:rsidRDefault="00FB7338" w:rsidP="000B605C">
            <w:pPr>
              <w:rPr>
                <w:rFonts w:asciiTheme="minorHAnsi" w:eastAsiaTheme="minorHAnsi" w:hAnsiTheme="minorHAnsi" w:cstheme="minorHAnsi"/>
              </w:rPr>
            </w:pPr>
            <w:r w:rsidRPr="00B85AA3">
              <w:rPr>
                <w:rFonts w:asciiTheme="minorHAnsi" w:eastAsiaTheme="minorHAnsi" w:hAnsiTheme="minorHAnsi" w:cstheme="minorHAnsi"/>
              </w:rPr>
              <w:t>Steam &amp; Hot Water Heating Equipment; Fittings, Fixtures, Accessories, &amp; Supplies</w:t>
            </w:r>
          </w:p>
        </w:tc>
      </w:tr>
      <w:tr w:rsidR="00FB7338" w:rsidRPr="00B85AA3" w:rsidTr="000B605C">
        <w:tc>
          <w:tcPr>
            <w:tcW w:w="1127" w:type="dxa"/>
          </w:tcPr>
          <w:p w:rsidR="00FB7338" w:rsidRPr="00B85AA3" w:rsidRDefault="00FB7338" w:rsidP="000B605C">
            <w:pPr>
              <w:jc w:val="center"/>
              <w:rPr>
                <w:rFonts w:asciiTheme="minorHAnsi" w:eastAsiaTheme="minorHAnsi" w:hAnsiTheme="minorHAnsi" w:cstheme="minorHAnsi"/>
              </w:rPr>
            </w:pPr>
            <w:r w:rsidRPr="00B85AA3">
              <w:rPr>
                <w:rFonts w:asciiTheme="minorHAnsi" w:eastAsiaTheme="minorHAnsi" w:hAnsiTheme="minorHAnsi" w:cstheme="minorHAnsi"/>
              </w:rPr>
              <w:t>4</w:t>
            </w:r>
          </w:p>
        </w:tc>
        <w:tc>
          <w:tcPr>
            <w:tcW w:w="1118" w:type="dxa"/>
          </w:tcPr>
          <w:p w:rsidR="00FB7338" w:rsidRPr="00B85AA3" w:rsidRDefault="00FB7338" w:rsidP="000B605C">
            <w:pPr>
              <w:jc w:val="center"/>
              <w:rPr>
                <w:rFonts w:asciiTheme="minorHAnsi" w:eastAsiaTheme="minorHAnsi" w:hAnsiTheme="minorHAnsi" w:cstheme="minorHAnsi"/>
              </w:rPr>
            </w:pPr>
            <w:r w:rsidRPr="00B85AA3">
              <w:rPr>
                <w:rFonts w:asciiTheme="minorHAnsi" w:eastAsiaTheme="minorHAnsi" w:hAnsiTheme="minorHAnsi" w:cstheme="minorHAnsi"/>
              </w:rPr>
              <w:t>4</w:t>
            </w:r>
          </w:p>
        </w:tc>
        <w:tc>
          <w:tcPr>
            <w:tcW w:w="8771" w:type="dxa"/>
          </w:tcPr>
          <w:p w:rsidR="00FB7338" w:rsidRPr="00B85AA3" w:rsidRDefault="00FB7338" w:rsidP="000B605C">
            <w:pPr>
              <w:rPr>
                <w:rFonts w:asciiTheme="minorHAnsi" w:eastAsiaTheme="minorHAnsi" w:hAnsiTheme="minorHAnsi" w:cstheme="minorHAnsi"/>
              </w:rPr>
            </w:pPr>
            <w:r w:rsidRPr="00B85AA3">
              <w:rPr>
                <w:rFonts w:asciiTheme="minorHAnsi" w:eastAsiaTheme="minorHAnsi" w:hAnsiTheme="minorHAnsi" w:cstheme="minorHAnsi"/>
              </w:rPr>
              <w:t>Heating, Ventilation and Air Conditioning (HVAC) Equipment; Fittings, Fixtures, Accessories &amp; Supplies</w:t>
            </w:r>
          </w:p>
        </w:tc>
      </w:tr>
      <w:tr w:rsidR="00FB7338" w:rsidRPr="00B85AA3" w:rsidTr="000B605C">
        <w:tc>
          <w:tcPr>
            <w:tcW w:w="1127" w:type="dxa"/>
          </w:tcPr>
          <w:p w:rsidR="00FB7338" w:rsidRPr="00B85AA3" w:rsidRDefault="00FB7338" w:rsidP="000B605C">
            <w:pPr>
              <w:jc w:val="center"/>
              <w:rPr>
                <w:rFonts w:asciiTheme="minorHAnsi" w:eastAsiaTheme="minorHAnsi" w:hAnsiTheme="minorHAnsi" w:cstheme="minorHAnsi"/>
              </w:rPr>
            </w:pPr>
            <w:r w:rsidRPr="00B85AA3">
              <w:rPr>
                <w:rFonts w:asciiTheme="minorHAnsi" w:eastAsiaTheme="minorHAnsi" w:hAnsiTheme="minorHAnsi" w:cstheme="minorHAnsi"/>
              </w:rPr>
              <w:t>5</w:t>
            </w:r>
          </w:p>
        </w:tc>
        <w:tc>
          <w:tcPr>
            <w:tcW w:w="1118" w:type="dxa"/>
          </w:tcPr>
          <w:p w:rsidR="00FB7338" w:rsidRPr="00B85AA3" w:rsidRDefault="00FB7338" w:rsidP="000B605C">
            <w:pPr>
              <w:jc w:val="center"/>
              <w:rPr>
                <w:rFonts w:asciiTheme="minorHAnsi" w:eastAsiaTheme="minorHAnsi" w:hAnsiTheme="minorHAnsi" w:cstheme="minorHAnsi"/>
              </w:rPr>
            </w:pPr>
            <w:r w:rsidRPr="00B85AA3">
              <w:rPr>
                <w:rFonts w:asciiTheme="minorHAnsi" w:eastAsiaTheme="minorHAnsi" w:hAnsiTheme="minorHAnsi" w:cstheme="minorHAnsi"/>
              </w:rPr>
              <w:t>5</w:t>
            </w:r>
          </w:p>
        </w:tc>
        <w:tc>
          <w:tcPr>
            <w:tcW w:w="8771" w:type="dxa"/>
          </w:tcPr>
          <w:p w:rsidR="00FB7338" w:rsidRPr="00B85AA3" w:rsidRDefault="00FB7338" w:rsidP="000B605C">
            <w:pPr>
              <w:rPr>
                <w:rFonts w:asciiTheme="minorHAnsi" w:eastAsiaTheme="minorHAnsi" w:hAnsiTheme="minorHAnsi" w:cstheme="minorHAnsi"/>
              </w:rPr>
            </w:pPr>
            <w:r w:rsidRPr="00B85AA3">
              <w:rPr>
                <w:rFonts w:asciiTheme="minorHAnsi" w:eastAsiaTheme="minorHAnsi" w:hAnsiTheme="minorHAnsi" w:cstheme="minorHAnsi"/>
              </w:rPr>
              <w:t>Refrigeration Equipment; Fittings, Fixtures, Accessories &amp; Supplies</w:t>
            </w:r>
          </w:p>
        </w:tc>
      </w:tr>
    </w:tbl>
    <w:p w:rsidR="00132EEF" w:rsidRDefault="00132EEF" w:rsidP="0084189F">
      <w:pPr>
        <w:spacing w:after="0" w:line="240" w:lineRule="auto"/>
        <w:jc w:val="both"/>
        <w:rPr>
          <w:sz w:val="20"/>
          <w:szCs w:val="20"/>
          <w:highlight w:val="green"/>
        </w:rPr>
      </w:pPr>
    </w:p>
    <w:p w:rsidR="00FB7338" w:rsidRDefault="0006594E" w:rsidP="00C94360">
      <w:pPr>
        <w:spacing w:after="0" w:line="240" w:lineRule="auto"/>
        <w:jc w:val="both"/>
        <w:rPr>
          <w:sz w:val="20"/>
          <w:szCs w:val="20"/>
        </w:rPr>
      </w:pPr>
      <w:r>
        <w:rPr>
          <w:sz w:val="20"/>
          <w:szCs w:val="20"/>
        </w:rPr>
        <w:t>This Bid Solicitation consists of the following three regions:</w:t>
      </w:r>
    </w:p>
    <w:p w:rsidR="0006594E" w:rsidRDefault="0006594E" w:rsidP="00C94360">
      <w:pPr>
        <w:spacing w:after="0" w:line="240" w:lineRule="auto"/>
        <w:jc w:val="both"/>
        <w:rPr>
          <w:sz w:val="20"/>
          <w:szCs w:val="20"/>
        </w:rPr>
      </w:pPr>
    </w:p>
    <w:tbl>
      <w:tblPr>
        <w:tblStyle w:val="TableGrid"/>
        <w:tblW w:w="0" w:type="auto"/>
        <w:tblInd w:w="535" w:type="dxa"/>
        <w:tblLook w:val="04A0" w:firstRow="1" w:lastRow="0" w:firstColumn="1" w:lastColumn="0" w:noHBand="0" w:noVBand="1"/>
      </w:tblPr>
      <w:tblGrid>
        <w:gridCol w:w="1710"/>
        <w:gridCol w:w="6660"/>
      </w:tblGrid>
      <w:tr w:rsidR="00B33DDB" w:rsidRPr="00B85AA3" w:rsidTr="004345B3">
        <w:tc>
          <w:tcPr>
            <w:tcW w:w="1710" w:type="dxa"/>
          </w:tcPr>
          <w:p w:rsidR="00B33DDB" w:rsidRPr="00B85AA3" w:rsidRDefault="00B33DDB" w:rsidP="004345B3">
            <w:pPr>
              <w:jc w:val="center"/>
              <w:rPr>
                <w:rFonts w:asciiTheme="minorHAnsi" w:eastAsiaTheme="minorHAnsi" w:hAnsiTheme="minorHAnsi" w:cstheme="minorHAnsi"/>
                <w:b/>
              </w:rPr>
            </w:pPr>
            <w:r w:rsidRPr="00B85AA3">
              <w:rPr>
                <w:rFonts w:asciiTheme="minorHAnsi" w:eastAsiaTheme="minorHAnsi" w:hAnsiTheme="minorHAnsi" w:cstheme="minorHAnsi"/>
                <w:b/>
              </w:rPr>
              <w:t>Region</w:t>
            </w:r>
          </w:p>
        </w:tc>
        <w:tc>
          <w:tcPr>
            <w:tcW w:w="6660" w:type="dxa"/>
          </w:tcPr>
          <w:p w:rsidR="00B33DDB" w:rsidRPr="00B85AA3" w:rsidRDefault="00B33DDB" w:rsidP="004345B3">
            <w:pPr>
              <w:jc w:val="center"/>
              <w:rPr>
                <w:rFonts w:asciiTheme="minorHAnsi" w:eastAsiaTheme="minorHAnsi" w:hAnsiTheme="minorHAnsi" w:cstheme="minorHAnsi"/>
                <w:b/>
              </w:rPr>
            </w:pPr>
            <w:r w:rsidRPr="00B85AA3">
              <w:rPr>
                <w:rFonts w:asciiTheme="minorHAnsi" w:eastAsiaTheme="minorHAnsi" w:hAnsiTheme="minorHAnsi" w:cstheme="minorHAnsi"/>
                <w:b/>
              </w:rPr>
              <w:t>Counties</w:t>
            </w:r>
          </w:p>
        </w:tc>
      </w:tr>
      <w:tr w:rsidR="00B33DDB" w:rsidRPr="00B85AA3" w:rsidTr="004345B3">
        <w:tc>
          <w:tcPr>
            <w:tcW w:w="1710" w:type="dxa"/>
          </w:tcPr>
          <w:p w:rsidR="00B33DDB" w:rsidRPr="00B85AA3" w:rsidRDefault="00B33DDB" w:rsidP="004345B3">
            <w:pPr>
              <w:jc w:val="center"/>
              <w:rPr>
                <w:rFonts w:asciiTheme="minorHAnsi" w:eastAsiaTheme="minorHAnsi" w:hAnsiTheme="minorHAnsi" w:cstheme="minorHAnsi"/>
              </w:rPr>
            </w:pPr>
            <w:r w:rsidRPr="00B85AA3">
              <w:rPr>
                <w:rFonts w:asciiTheme="minorHAnsi" w:eastAsiaTheme="minorHAnsi" w:hAnsiTheme="minorHAnsi" w:cstheme="minorHAnsi"/>
              </w:rPr>
              <w:t>North</w:t>
            </w:r>
          </w:p>
        </w:tc>
        <w:tc>
          <w:tcPr>
            <w:tcW w:w="6660" w:type="dxa"/>
          </w:tcPr>
          <w:p w:rsidR="00B33DDB" w:rsidRPr="00B85AA3" w:rsidRDefault="00B33DDB" w:rsidP="004345B3">
            <w:pPr>
              <w:rPr>
                <w:rFonts w:asciiTheme="minorHAnsi" w:eastAsiaTheme="minorHAnsi" w:hAnsiTheme="minorHAnsi" w:cstheme="minorHAnsi"/>
              </w:rPr>
            </w:pPr>
            <w:r w:rsidRPr="00B85AA3">
              <w:rPr>
                <w:rFonts w:asciiTheme="minorHAnsi" w:eastAsiaTheme="minorHAnsi" w:hAnsiTheme="minorHAnsi" w:cstheme="minorHAnsi"/>
              </w:rPr>
              <w:t xml:space="preserve">Bergen, Essex, Hudson, Morris, Passaic, </w:t>
            </w:r>
            <w:r>
              <w:rPr>
                <w:rFonts w:asciiTheme="minorHAnsi" w:eastAsiaTheme="minorHAnsi" w:hAnsiTheme="minorHAnsi" w:cstheme="minorHAnsi"/>
              </w:rPr>
              <w:t xml:space="preserve">Somerset, </w:t>
            </w:r>
            <w:r w:rsidRPr="00B85AA3">
              <w:rPr>
                <w:rFonts w:asciiTheme="minorHAnsi" w:eastAsiaTheme="minorHAnsi" w:hAnsiTheme="minorHAnsi" w:cstheme="minorHAnsi"/>
              </w:rPr>
              <w:t>Sussex, Union and Warren</w:t>
            </w:r>
          </w:p>
        </w:tc>
      </w:tr>
      <w:tr w:rsidR="00B33DDB" w:rsidRPr="00B85AA3" w:rsidTr="004345B3">
        <w:tc>
          <w:tcPr>
            <w:tcW w:w="1710" w:type="dxa"/>
          </w:tcPr>
          <w:p w:rsidR="00B33DDB" w:rsidRPr="00B85AA3" w:rsidRDefault="00B33DDB" w:rsidP="004345B3">
            <w:pPr>
              <w:jc w:val="center"/>
              <w:rPr>
                <w:rFonts w:asciiTheme="minorHAnsi" w:eastAsiaTheme="minorHAnsi" w:hAnsiTheme="minorHAnsi" w:cstheme="minorHAnsi"/>
              </w:rPr>
            </w:pPr>
            <w:r w:rsidRPr="00B85AA3">
              <w:rPr>
                <w:rFonts w:asciiTheme="minorHAnsi" w:eastAsiaTheme="minorHAnsi" w:hAnsiTheme="minorHAnsi" w:cstheme="minorHAnsi"/>
              </w:rPr>
              <w:t>Central</w:t>
            </w:r>
          </w:p>
        </w:tc>
        <w:tc>
          <w:tcPr>
            <w:tcW w:w="6660" w:type="dxa"/>
          </w:tcPr>
          <w:p w:rsidR="00B33DDB" w:rsidRPr="00B85AA3" w:rsidRDefault="00B33DDB" w:rsidP="004345B3">
            <w:pPr>
              <w:rPr>
                <w:rFonts w:asciiTheme="minorHAnsi" w:eastAsiaTheme="minorHAnsi" w:hAnsiTheme="minorHAnsi" w:cstheme="minorHAnsi"/>
              </w:rPr>
            </w:pPr>
            <w:r w:rsidRPr="00B85AA3">
              <w:rPr>
                <w:rFonts w:asciiTheme="minorHAnsi" w:eastAsiaTheme="minorHAnsi" w:hAnsiTheme="minorHAnsi" w:cstheme="minorHAnsi"/>
              </w:rPr>
              <w:t>Hunterdon, Mercer, Middles</w:t>
            </w:r>
            <w:r>
              <w:rPr>
                <w:rFonts w:asciiTheme="minorHAnsi" w:eastAsiaTheme="minorHAnsi" w:hAnsiTheme="minorHAnsi" w:cstheme="minorHAnsi"/>
              </w:rPr>
              <w:t>ex, Monmouth, and Ocean</w:t>
            </w:r>
          </w:p>
        </w:tc>
      </w:tr>
      <w:tr w:rsidR="00B33DDB" w:rsidRPr="00B85AA3" w:rsidTr="004345B3">
        <w:tc>
          <w:tcPr>
            <w:tcW w:w="1710" w:type="dxa"/>
          </w:tcPr>
          <w:p w:rsidR="00B33DDB" w:rsidRPr="00B85AA3" w:rsidRDefault="00B33DDB" w:rsidP="004345B3">
            <w:pPr>
              <w:jc w:val="center"/>
              <w:rPr>
                <w:rFonts w:asciiTheme="minorHAnsi" w:eastAsiaTheme="minorHAnsi" w:hAnsiTheme="minorHAnsi" w:cstheme="minorHAnsi"/>
              </w:rPr>
            </w:pPr>
            <w:r w:rsidRPr="00B85AA3">
              <w:rPr>
                <w:rFonts w:asciiTheme="minorHAnsi" w:eastAsiaTheme="minorHAnsi" w:hAnsiTheme="minorHAnsi" w:cstheme="minorHAnsi"/>
              </w:rPr>
              <w:t>South</w:t>
            </w:r>
          </w:p>
        </w:tc>
        <w:tc>
          <w:tcPr>
            <w:tcW w:w="6660" w:type="dxa"/>
          </w:tcPr>
          <w:p w:rsidR="00B33DDB" w:rsidRPr="00B85AA3" w:rsidRDefault="00B33DDB" w:rsidP="004345B3">
            <w:pPr>
              <w:rPr>
                <w:rFonts w:asciiTheme="minorHAnsi" w:eastAsiaTheme="minorHAnsi" w:hAnsiTheme="minorHAnsi" w:cstheme="minorHAnsi"/>
              </w:rPr>
            </w:pPr>
            <w:r w:rsidRPr="00B85AA3">
              <w:rPr>
                <w:rFonts w:asciiTheme="minorHAnsi" w:eastAsiaTheme="minorHAnsi" w:hAnsiTheme="minorHAnsi" w:cstheme="minorHAnsi"/>
              </w:rPr>
              <w:t>Atlantic, Burlington, Camden, Cape May, Cumberland, Gloucester</w:t>
            </w:r>
            <w:r>
              <w:rPr>
                <w:rFonts w:asciiTheme="minorHAnsi" w:eastAsiaTheme="minorHAnsi" w:hAnsiTheme="minorHAnsi" w:cstheme="minorHAnsi"/>
              </w:rPr>
              <w:t>;</w:t>
            </w:r>
            <w:r w:rsidRPr="00B85AA3">
              <w:rPr>
                <w:rFonts w:asciiTheme="minorHAnsi" w:eastAsiaTheme="minorHAnsi" w:hAnsiTheme="minorHAnsi" w:cstheme="minorHAnsi"/>
              </w:rPr>
              <w:t xml:space="preserve"> and Salem</w:t>
            </w:r>
          </w:p>
        </w:tc>
      </w:tr>
    </w:tbl>
    <w:p w:rsidR="0006594E" w:rsidRDefault="0006594E" w:rsidP="00C94360">
      <w:pPr>
        <w:spacing w:after="0" w:line="240" w:lineRule="auto"/>
        <w:jc w:val="both"/>
        <w:rPr>
          <w:sz w:val="20"/>
          <w:szCs w:val="20"/>
        </w:rPr>
      </w:pPr>
    </w:p>
    <w:p w:rsidR="00FB7338" w:rsidRDefault="0006594E" w:rsidP="00C94360">
      <w:pPr>
        <w:spacing w:after="0" w:line="240" w:lineRule="auto"/>
        <w:jc w:val="both"/>
        <w:rPr>
          <w:sz w:val="20"/>
          <w:szCs w:val="20"/>
        </w:rPr>
      </w:pPr>
      <w:r>
        <w:rPr>
          <w:sz w:val="20"/>
          <w:szCs w:val="20"/>
        </w:rPr>
        <w:t xml:space="preserve">A </w:t>
      </w:r>
      <w:r w:rsidR="00C92FAA">
        <w:rPr>
          <w:sz w:val="20"/>
          <w:szCs w:val="20"/>
        </w:rPr>
        <w:t>Bidder</w:t>
      </w:r>
      <w:r>
        <w:rPr>
          <w:sz w:val="20"/>
          <w:szCs w:val="20"/>
        </w:rPr>
        <w:t xml:space="preserve"> may bid on a single </w:t>
      </w:r>
      <w:r w:rsidR="0084557A">
        <w:rPr>
          <w:sz w:val="20"/>
          <w:szCs w:val="20"/>
        </w:rPr>
        <w:t>p</w:t>
      </w:r>
      <w:r>
        <w:rPr>
          <w:sz w:val="20"/>
          <w:szCs w:val="20"/>
        </w:rPr>
        <w:t xml:space="preserve">rice </w:t>
      </w:r>
      <w:r w:rsidR="0084557A">
        <w:rPr>
          <w:sz w:val="20"/>
          <w:szCs w:val="20"/>
        </w:rPr>
        <w:t>l</w:t>
      </w:r>
      <w:r>
        <w:rPr>
          <w:sz w:val="20"/>
          <w:szCs w:val="20"/>
        </w:rPr>
        <w:t>ine/</w:t>
      </w:r>
      <w:r w:rsidR="0084557A">
        <w:rPr>
          <w:sz w:val="20"/>
          <w:szCs w:val="20"/>
        </w:rPr>
        <w:t>c</w:t>
      </w:r>
      <w:r>
        <w:rPr>
          <w:sz w:val="20"/>
          <w:szCs w:val="20"/>
        </w:rPr>
        <w:t xml:space="preserve">ategory or multiple </w:t>
      </w:r>
      <w:r w:rsidR="0084557A">
        <w:rPr>
          <w:sz w:val="20"/>
          <w:szCs w:val="20"/>
        </w:rPr>
        <w:t>p</w:t>
      </w:r>
      <w:r>
        <w:rPr>
          <w:sz w:val="20"/>
          <w:szCs w:val="20"/>
        </w:rPr>
        <w:t xml:space="preserve">rice </w:t>
      </w:r>
      <w:r w:rsidR="0084557A">
        <w:rPr>
          <w:sz w:val="20"/>
          <w:szCs w:val="20"/>
        </w:rPr>
        <w:t>l</w:t>
      </w:r>
      <w:r>
        <w:rPr>
          <w:sz w:val="20"/>
          <w:szCs w:val="20"/>
        </w:rPr>
        <w:t>ines/</w:t>
      </w:r>
      <w:r w:rsidR="0084557A">
        <w:rPr>
          <w:sz w:val="20"/>
          <w:szCs w:val="20"/>
        </w:rPr>
        <w:t>c</w:t>
      </w:r>
      <w:r>
        <w:rPr>
          <w:sz w:val="20"/>
          <w:szCs w:val="20"/>
        </w:rPr>
        <w:t xml:space="preserve">ategories.  </w:t>
      </w:r>
      <w:r w:rsidR="00C92FAA">
        <w:rPr>
          <w:sz w:val="20"/>
          <w:szCs w:val="20"/>
        </w:rPr>
        <w:t>Bidders</w:t>
      </w:r>
      <w:r>
        <w:rPr>
          <w:sz w:val="20"/>
          <w:szCs w:val="20"/>
        </w:rPr>
        <w:t xml:space="preserve"> are not required to bid on all categories in order to be considered responsive.  Bidders must indicate the regions served on the State-Supplied Price Sheet.  </w:t>
      </w:r>
      <w:r w:rsidR="00C92FAA">
        <w:rPr>
          <w:sz w:val="20"/>
          <w:szCs w:val="20"/>
        </w:rPr>
        <w:t>Bidders</w:t>
      </w:r>
      <w:r>
        <w:rPr>
          <w:sz w:val="20"/>
          <w:szCs w:val="20"/>
        </w:rPr>
        <w:t xml:space="preserve"> may bid on different regions for each brand offered.</w:t>
      </w:r>
    </w:p>
    <w:p w:rsidR="00561E5B" w:rsidRDefault="00561E5B" w:rsidP="00C94360">
      <w:pPr>
        <w:spacing w:after="0" w:line="240" w:lineRule="auto"/>
        <w:jc w:val="both"/>
        <w:rPr>
          <w:sz w:val="20"/>
          <w:szCs w:val="20"/>
        </w:rPr>
      </w:pPr>
    </w:p>
    <w:p w:rsidR="00561E5B" w:rsidRDefault="00561E5B" w:rsidP="00C94360">
      <w:pPr>
        <w:spacing w:after="0" w:line="240" w:lineRule="auto"/>
        <w:jc w:val="both"/>
        <w:rPr>
          <w:sz w:val="20"/>
          <w:szCs w:val="20"/>
        </w:rPr>
      </w:pPr>
      <w:r w:rsidRPr="00611332">
        <w:rPr>
          <w:b/>
          <w:sz w:val="20"/>
          <w:szCs w:val="20"/>
        </w:rPr>
        <w:t>Step 1</w:t>
      </w:r>
      <w:r>
        <w:rPr>
          <w:sz w:val="20"/>
          <w:szCs w:val="20"/>
        </w:rPr>
        <w:t xml:space="preserve"> – The </w:t>
      </w:r>
      <w:r w:rsidR="00C92FAA">
        <w:rPr>
          <w:sz w:val="20"/>
          <w:szCs w:val="20"/>
        </w:rPr>
        <w:t>Bidder</w:t>
      </w:r>
      <w:r>
        <w:rPr>
          <w:sz w:val="20"/>
          <w:szCs w:val="20"/>
        </w:rPr>
        <w:t xml:space="preserve"> should enter the Bidder’s name in the </w:t>
      </w:r>
      <w:r w:rsidR="005938F3">
        <w:rPr>
          <w:sz w:val="20"/>
          <w:szCs w:val="20"/>
        </w:rPr>
        <w:t xml:space="preserve">  </w:t>
      </w:r>
      <w:r w:rsidR="0001372A">
        <w:rPr>
          <w:sz w:val="20"/>
          <w:szCs w:val="20"/>
        </w:rPr>
        <w:t>“</w:t>
      </w:r>
      <w:r w:rsidR="00C92FAA">
        <w:rPr>
          <w:sz w:val="20"/>
          <w:szCs w:val="20"/>
        </w:rPr>
        <w:t>Bidder</w:t>
      </w:r>
      <w:r>
        <w:rPr>
          <w:sz w:val="20"/>
          <w:szCs w:val="20"/>
        </w:rPr>
        <w:t xml:space="preserve"> Name</w:t>
      </w:r>
      <w:r w:rsidR="0001372A">
        <w:rPr>
          <w:sz w:val="20"/>
          <w:szCs w:val="20"/>
        </w:rPr>
        <w:t>” field located at the top of the State-Supplied Price Sheet</w:t>
      </w:r>
      <w:r w:rsidR="00611332">
        <w:rPr>
          <w:sz w:val="20"/>
          <w:szCs w:val="20"/>
        </w:rPr>
        <w:t>.</w:t>
      </w:r>
    </w:p>
    <w:p w:rsidR="00611332" w:rsidRDefault="00611332" w:rsidP="00C94360">
      <w:pPr>
        <w:spacing w:after="0" w:line="240" w:lineRule="auto"/>
        <w:jc w:val="both"/>
        <w:rPr>
          <w:sz w:val="20"/>
          <w:szCs w:val="20"/>
        </w:rPr>
      </w:pPr>
    </w:p>
    <w:p w:rsidR="00611332" w:rsidRDefault="00611332" w:rsidP="00C94360">
      <w:pPr>
        <w:spacing w:after="0" w:line="240" w:lineRule="auto"/>
        <w:jc w:val="both"/>
        <w:rPr>
          <w:sz w:val="20"/>
          <w:szCs w:val="20"/>
        </w:rPr>
      </w:pPr>
      <w:r w:rsidRPr="00611332">
        <w:rPr>
          <w:b/>
          <w:sz w:val="20"/>
          <w:szCs w:val="20"/>
        </w:rPr>
        <w:t>Step 2</w:t>
      </w:r>
      <w:r w:rsidR="00607D03">
        <w:rPr>
          <w:sz w:val="20"/>
          <w:szCs w:val="20"/>
        </w:rPr>
        <w:t xml:space="preserve"> – The </w:t>
      </w:r>
      <w:r w:rsidR="00C92FAA">
        <w:rPr>
          <w:sz w:val="20"/>
          <w:szCs w:val="20"/>
        </w:rPr>
        <w:t>Bidder</w:t>
      </w:r>
      <w:r w:rsidR="00607D03">
        <w:rPr>
          <w:sz w:val="20"/>
          <w:szCs w:val="20"/>
        </w:rPr>
        <w:t xml:space="preserve"> should enter the cash discount for expedited payments, pursuant to </w:t>
      </w:r>
      <w:r w:rsidR="00CE39E6">
        <w:rPr>
          <w:sz w:val="20"/>
          <w:szCs w:val="20"/>
        </w:rPr>
        <w:t>S</w:t>
      </w:r>
      <w:r w:rsidR="002A4341">
        <w:rPr>
          <w:sz w:val="20"/>
          <w:szCs w:val="20"/>
        </w:rPr>
        <w:t>ection 3.</w:t>
      </w:r>
      <w:r w:rsidR="00D67C4B">
        <w:rPr>
          <w:sz w:val="20"/>
          <w:szCs w:val="20"/>
        </w:rPr>
        <w:t>20</w:t>
      </w:r>
      <w:r w:rsidR="002A4341">
        <w:rPr>
          <w:sz w:val="20"/>
          <w:szCs w:val="20"/>
        </w:rPr>
        <w:t>.2</w:t>
      </w:r>
      <w:r w:rsidR="00CE39E6">
        <w:rPr>
          <w:sz w:val="20"/>
          <w:szCs w:val="20"/>
        </w:rPr>
        <w:t xml:space="preserve"> </w:t>
      </w:r>
      <w:r w:rsidR="002A4341">
        <w:rPr>
          <w:sz w:val="20"/>
          <w:szCs w:val="20"/>
        </w:rPr>
        <w:t>“Cash Discounts” field located at the to</w:t>
      </w:r>
      <w:r w:rsidR="0022596C">
        <w:rPr>
          <w:sz w:val="20"/>
          <w:szCs w:val="20"/>
        </w:rPr>
        <w:t>p</w:t>
      </w:r>
      <w:r w:rsidR="002A4341">
        <w:rPr>
          <w:sz w:val="20"/>
          <w:szCs w:val="20"/>
        </w:rPr>
        <w:t xml:space="preserve"> of the State-Supplied Price Sheet.</w:t>
      </w:r>
    </w:p>
    <w:p w:rsidR="002A4341" w:rsidRDefault="002A4341" w:rsidP="00C94360">
      <w:pPr>
        <w:spacing w:after="0" w:line="240" w:lineRule="auto"/>
        <w:jc w:val="both"/>
        <w:rPr>
          <w:sz w:val="20"/>
          <w:szCs w:val="20"/>
        </w:rPr>
      </w:pPr>
    </w:p>
    <w:p w:rsidR="002A4341" w:rsidRDefault="002A4341" w:rsidP="006E00BA">
      <w:pPr>
        <w:spacing w:after="0" w:line="240" w:lineRule="auto"/>
        <w:jc w:val="both"/>
        <w:rPr>
          <w:sz w:val="20"/>
          <w:szCs w:val="20"/>
        </w:rPr>
      </w:pPr>
      <w:r>
        <w:rPr>
          <w:sz w:val="20"/>
          <w:szCs w:val="20"/>
        </w:rPr>
        <w:t xml:space="preserve">If the </w:t>
      </w:r>
      <w:r w:rsidR="00C92FAA">
        <w:rPr>
          <w:sz w:val="20"/>
          <w:szCs w:val="20"/>
        </w:rPr>
        <w:t>Bidder</w:t>
      </w:r>
      <w:r>
        <w:rPr>
          <w:sz w:val="20"/>
          <w:szCs w:val="20"/>
        </w:rPr>
        <w:t xml:space="preserve"> leaves the “Cash Discount” field blank it shall mean that the </w:t>
      </w:r>
      <w:r w:rsidR="00C92FAA">
        <w:rPr>
          <w:sz w:val="20"/>
          <w:szCs w:val="20"/>
        </w:rPr>
        <w:t>Bidder</w:t>
      </w:r>
      <w:r>
        <w:rPr>
          <w:sz w:val="20"/>
          <w:szCs w:val="20"/>
        </w:rPr>
        <w:t xml:space="preserve"> is not offering a cash discount.</w:t>
      </w:r>
    </w:p>
    <w:p w:rsidR="002A4341" w:rsidRDefault="002A4341" w:rsidP="00C94360">
      <w:pPr>
        <w:spacing w:after="0" w:line="240" w:lineRule="auto"/>
        <w:jc w:val="both"/>
        <w:rPr>
          <w:sz w:val="20"/>
          <w:szCs w:val="20"/>
        </w:rPr>
      </w:pPr>
    </w:p>
    <w:p w:rsidR="00F67157" w:rsidRDefault="002A4341" w:rsidP="00F67157">
      <w:pPr>
        <w:spacing w:after="0" w:line="240" w:lineRule="auto"/>
        <w:jc w:val="both"/>
        <w:rPr>
          <w:sz w:val="20"/>
          <w:szCs w:val="20"/>
        </w:rPr>
      </w:pPr>
      <w:r w:rsidRPr="002A4341">
        <w:rPr>
          <w:b/>
          <w:sz w:val="20"/>
          <w:szCs w:val="20"/>
        </w:rPr>
        <w:t>Step 3</w:t>
      </w:r>
      <w:r>
        <w:rPr>
          <w:sz w:val="20"/>
          <w:szCs w:val="20"/>
        </w:rPr>
        <w:t xml:space="preserve"> – The </w:t>
      </w:r>
      <w:r w:rsidR="00C92FAA">
        <w:rPr>
          <w:sz w:val="20"/>
          <w:szCs w:val="20"/>
        </w:rPr>
        <w:t>Bidder</w:t>
      </w:r>
      <w:r>
        <w:rPr>
          <w:sz w:val="20"/>
          <w:szCs w:val="20"/>
        </w:rPr>
        <w:t xml:space="preserve"> shall insert a firm, fixed percentage (%) discount or mark</w:t>
      </w:r>
      <w:r w:rsidR="00F67157">
        <w:rPr>
          <w:sz w:val="20"/>
          <w:szCs w:val="20"/>
        </w:rPr>
        <w:t>-</w:t>
      </w:r>
      <w:r>
        <w:rPr>
          <w:sz w:val="20"/>
          <w:szCs w:val="20"/>
        </w:rPr>
        <w:t xml:space="preserve">up </w:t>
      </w:r>
      <w:r w:rsidR="006E00BA">
        <w:rPr>
          <w:sz w:val="20"/>
          <w:szCs w:val="20"/>
        </w:rPr>
        <w:t xml:space="preserve">from </w:t>
      </w:r>
      <w:r>
        <w:rPr>
          <w:sz w:val="20"/>
          <w:szCs w:val="20"/>
        </w:rPr>
        <w:t xml:space="preserve">the product catalog/price list, by entering the percentage discount or mark-up </w:t>
      </w:r>
      <w:r w:rsidR="00F67157" w:rsidRPr="00F67157">
        <w:rPr>
          <w:sz w:val="20"/>
          <w:szCs w:val="20"/>
        </w:rPr>
        <w:t>bid in the "Percentage (%) Di</w:t>
      </w:r>
      <w:r w:rsidR="00F67157">
        <w:rPr>
          <w:sz w:val="20"/>
          <w:szCs w:val="20"/>
        </w:rPr>
        <w:t>scount (-) or Mark-U</w:t>
      </w:r>
      <w:r w:rsidR="00F67157" w:rsidRPr="00F67157">
        <w:rPr>
          <w:sz w:val="20"/>
          <w:szCs w:val="20"/>
        </w:rPr>
        <w:t>p (+)” field on the price line on the State-Supplied Price Sheet.  A Bi</w:t>
      </w:r>
      <w:r w:rsidR="00F67157">
        <w:rPr>
          <w:sz w:val="20"/>
          <w:szCs w:val="20"/>
        </w:rPr>
        <w:t>dder's</w:t>
      </w:r>
      <w:r w:rsidR="00F67157" w:rsidRPr="00F67157">
        <w:rPr>
          <w:sz w:val="20"/>
          <w:szCs w:val="20"/>
        </w:rPr>
        <w:t xml:space="preserve"> entry in the "Percent</w:t>
      </w:r>
      <w:r w:rsidR="00F67157">
        <w:rPr>
          <w:sz w:val="20"/>
          <w:szCs w:val="20"/>
        </w:rPr>
        <w:t>age (%) Discount (-) or Mark-U</w:t>
      </w:r>
      <w:r w:rsidR="00F67157" w:rsidRPr="00F67157">
        <w:rPr>
          <w:sz w:val="20"/>
          <w:szCs w:val="20"/>
        </w:rPr>
        <w:t>p (+)” field shall be considered a percentage (%).  For example, entry of "50" shall be considered "50%" and that of "0.50</w:t>
      </w:r>
      <w:r w:rsidR="00F67157">
        <w:rPr>
          <w:sz w:val="20"/>
          <w:szCs w:val="20"/>
        </w:rPr>
        <w:t>" shall be considered "0.50%".</w:t>
      </w:r>
    </w:p>
    <w:p w:rsidR="00F67157" w:rsidRDefault="00F67157" w:rsidP="00F67157">
      <w:pPr>
        <w:spacing w:after="0" w:line="240" w:lineRule="auto"/>
        <w:jc w:val="both"/>
        <w:rPr>
          <w:sz w:val="20"/>
          <w:szCs w:val="20"/>
        </w:rPr>
      </w:pPr>
    </w:p>
    <w:p w:rsidR="00F67157" w:rsidRDefault="00F67157" w:rsidP="00C71E93">
      <w:pPr>
        <w:spacing w:after="0" w:line="240" w:lineRule="auto"/>
        <w:ind w:left="180"/>
        <w:jc w:val="both"/>
        <w:rPr>
          <w:sz w:val="20"/>
          <w:szCs w:val="20"/>
        </w:rPr>
      </w:pPr>
      <w:r>
        <w:rPr>
          <w:sz w:val="20"/>
          <w:szCs w:val="20"/>
        </w:rPr>
        <w:t>The State will accept up to two (2) decimal places to the right of the decimal point.  Percentages may be offered on the State-Supplied Price Sheet up to two (2) decimal places to the right of the decimal point.  Price Sheet formatting will automatically round percentages containing more than two (2) decimal places to the right of the decimal point so as not to exceed this limit.</w:t>
      </w:r>
    </w:p>
    <w:p w:rsidR="00C71E93" w:rsidRPr="00C71E93" w:rsidRDefault="00C71E93" w:rsidP="00814EE7">
      <w:pPr>
        <w:spacing w:after="0" w:line="240" w:lineRule="auto"/>
        <w:jc w:val="both"/>
        <w:rPr>
          <w:sz w:val="20"/>
          <w:szCs w:val="20"/>
        </w:rPr>
      </w:pPr>
    </w:p>
    <w:p w:rsidR="00C71E93" w:rsidRPr="00C71E93" w:rsidRDefault="00C71E93" w:rsidP="00C71E93">
      <w:pPr>
        <w:spacing w:after="0" w:line="240" w:lineRule="auto"/>
        <w:ind w:left="180"/>
        <w:jc w:val="both"/>
        <w:rPr>
          <w:sz w:val="20"/>
          <w:szCs w:val="20"/>
        </w:rPr>
      </w:pPr>
      <w:r>
        <w:rPr>
          <w:sz w:val="20"/>
          <w:szCs w:val="20"/>
        </w:rPr>
        <w:t xml:space="preserve">A </w:t>
      </w:r>
      <w:r w:rsidR="00C92FAA">
        <w:rPr>
          <w:sz w:val="20"/>
          <w:szCs w:val="20"/>
        </w:rPr>
        <w:t>Bidder’s</w:t>
      </w:r>
      <w:r w:rsidRPr="00C71E93">
        <w:rPr>
          <w:sz w:val="20"/>
          <w:szCs w:val="20"/>
        </w:rPr>
        <w:t xml:space="preserve"> entry in the “Percentage (%) Discount (-) or Markup (+)” field shall include a plus (+) sign for markup or minus (-) sign for discount.  If a </w:t>
      </w:r>
      <w:r w:rsidR="001D7C73">
        <w:rPr>
          <w:sz w:val="20"/>
          <w:szCs w:val="20"/>
        </w:rPr>
        <w:t>Vendor “</w:t>
      </w:r>
      <w:r>
        <w:rPr>
          <w:sz w:val="20"/>
          <w:szCs w:val="20"/>
        </w:rPr>
        <w:t>Bidder</w:t>
      </w:r>
      <w:r w:rsidR="001D7C73">
        <w:rPr>
          <w:sz w:val="20"/>
          <w:szCs w:val="20"/>
        </w:rPr>
        <w:t>”</w:t>
      </w:r>
      <w:r w:rsidRPr="00C71E93">
        <w:rPr>
          <w:sz w:val="20"/>
          <w:szCs w:val="20"/>
        </w:rPr>
        <w:t xml:space="preserve"> does not include a plus (+) sign for markup or minus (-) sign for discount, the State will consider the percentage offered as a discount. </w:t>
      </w:r>
    </w:p>
    <w:p w:rsidR="00C71E93" w:rsidRPr="00C71E93" w:rsidRDefault="00C71E93" w:rsidP="00C71E93">
      <w:pPr>
        <w:spacing w:after="0" w:line="240" w:lineRule="auto"/>
        <w:ind w:left="180"/>
        <w:jc w:val="both"/>
        <w:rPr>
          <w:sz w:val="20"/>
          <w:szCs w:val="20"/>
        </w:rPr>
      </w:pPr>
    </w:p>
    <w:p w:rsidR="00C71E93" w:rsidRPr="00C71E93" w:rsidRDefault="00C71E93" w:rsidP="00C71E93">
      <w:pPr>
        <w:spacing w:after="0" w:line="240" w:lineRule="auto"/>
        <w:ind w:left="180"/>
        <w:jc w:val="both"/>
        <w:rPr>
          <w:sz w:val="20"/>
          <w:szCs w:val="20"/>
        </w:rPr>
      </w:pPr>
      <w:r w:rsidRPr="00C71E93">
        <w:rPr>
          <w:sz w:val="20"/>
          <w:szCs w:val="20"/>
        </w:rPr>
        <w:t>If a</w:t>
      </w:r>
      <w:r>
        <w:rPr>
          <w:sz w:val="20"/>
          <w:szCs w:val="20"/>
        </w:rPr>
        <w:t xml:space="preserve"> </w:t>
      </w:r>
      <w:r w:rsidR="00C92FAA">
        <w:rPr>
          <w:sz w:val="20"/>
          <w:szCs w:val="20"/>
        </w:rPr>
        <w:t>Bidder</w:t>
      </w:r>
      <w:r w:rsidRPr="00C71E93">
        <w:rPr>
          <w:sz w:val="20"/>
          <w:szCs w:val="20"/>
        </w:rPr>
        <w:t xml:space="preserve"> leaves the "Percentage (%) Discount (-) or Markup (+)” field blank on the price line, it shall</w:t>
      </w:r>
      <w:r>
        <w:rPr>
          <w:sz w:val="20"/>
          <w:szCs w:val="20"/>
        </w:rPr>
        <w:t xml:space="preserve"> be considered that the </w:t>
      </w:r>
      <w:r w:rsidR="00C92FAA">
        <w:rPr>
          <w:sz w:val="20"/>
          <w:szCs w:val="20"/>
        </w:rPr>
        <w:t>Bidder</w:t>
      </w:r>
      <w:r>
        <w:rPr>
          <w:sz w:val="20"/>
          <w:szCs w:val="20"/>
        </w:rPr>
        <w:t xml:space="preserve"> </w:t>
      </w:r>
      <w:r w:rsidRPr="00C71E93">
        <w:rPr>
          <w:sz w:val="20"/>
          <w:szCs w:val="20"/>
        </w:rPr>
        <w:t xml:space="preserve">provided no Quote for the price line item.  </w:t>
      </w:r>
    </w:p>
    <w:p w:rsidR="00C71E93" w:rsidRPr="00C71E93" w:rsidRDefault="00C71E93" w:rsidP="00C71E93">
      <w:pPr>
        <w:spacing w:after="0" w:line="240" w:lineRule="auto"/>
        <w:ind w:left="180"/>
        <w:jc w:val="both"/>
        <w:rPr>
          <w:sz w:val="20"/>
          <w:szCs w:val="20"/>
        </w:rPr>
      </w:pPr>
    </w:p>
    <w:p w:rsidR="00C71E93" w:rsidRPr="00C71E93" w:rsidRDefault="00C71E93" w:rsidP="00C71E93">
      <w:pPr>
        <w:spacing w:after="0" w:line="240" w:lineRule="auto"/>
        <w:ind w:left="180"/>
        <w:jc w:val="both"/>
        <w:rPr>
          <w:sz w:val="20"/>
          <w:szCs w:val="20"/>
        </w:rPr>
      </w:pPr>
      <w:r w:rsidRPr="00C71E93">
        <w:rPr>
          <w:sz w:val="20"/>
          <w:szCs w:val="20"/>
        </w:rPr>
        <w:lastRenderedPageBreak/>
        <w:t xml:space="preserve">A series or a range of discounts/markups or fixed prices (firm dollar amount) on the price line shall not be acceptable and shall result in rejection of the Quote for that price line only. </w:t>
      </w:r>
    </w:p>
    <w:p w:rsidR="00C71E93" w:rsidRPr="00C71E93" w:rsidRDefault="00C71E93" w:rsidP="00C71E93">
      <w:pPr>
        <w:spacing w:after="0" w:line="240" w:lineRule="auto"/>
        <w:ind w:left="180"/>
        <w:jc w:val="both"/>
        <w:rPr>
          <w:sz w:val="20"/>
          <w:szCs w:val="20"/>
        </w:rPr>
      </w:pPr>
    </w:p>
    <w:p w:rsidR="00C71E93" w:rsidRDefault="00C71E93" w:rsidP="00C71E93">
      <w:pPr>
        <w:spacing w:after="0" w:line="240" w:lineRule="auto"/>
        <w:ind w:left="180"/>
        <w:jc w:val="both"/>
        <w:rPr>
          <w:sz w:val="20"/>
          <w:szCs w:val="20"/>
        </w:rPr>
      </w:pPr>
      <w:r>
        <w:rPr>
          <w:sz w:val="20"/>
          <w:szCs w:val="20"/>
        </w:rPr>
        <w:t xml:space="preserve">If a </w:t>
      </w:r>
      <w:r w:rsidR="00C92FAA">
        <w:rPr>
          <w:sz w:val="20"/>
          <w:szCs w:val="20"/>
        </w:rPr>
        <w:t>Bidder</w:t>
      </w:r>
      <w:r w:rsidRPr="00C71E93">
        <w:rPr>
          <w:sz w:val="20"/>
          <w:szCs w:val="20"/>
        </w:rPr>
        <w:t xml:space="preserve"> is offering its pricing at the same pricing listed on the pre-printed catalog/</w:t>
      </w:r>
      <w:r>
        <w:rPr>
          <w:sz w:val="20"/>
          <w:szCs w:val="20"/>
        </w:rPr>
        <w:t xml:space="preserve">price list, the </w:t>
      </w:r>
      <w:r w:rsidR="00C92FAA">
        <w:rPr>
          <w:sz w:val="20"/>
          <w:szCs w:val="20"/>
        </w:rPr>
        <w:t>Bidder</w:t>
      </w:r>
      <w:r w:rsidRPr="00C71E93">
        <w:rPr>
          <w:sz w:val="20"/>
          <w:szCs w:val="20"/>
        </w:rPr>
        <w:t xml:space="preserve"> should provide 0% in the “Percentage (%) Discount (-) or Markup (+)” field on the State-Supplied Price Sheet.</w:t>
      </w:r>
    </w:p>
    <w:p w:rsidR="00C71E93" w:rsidRPr="005847FC" w:rsidRDefault="00C71E93" w:rsidP="00C71E93">
      <w:pPr>
        <w:spacing w:after="0" w:line="240" w:lineRule="auto"/>
        <w:ind w:left="180"/>
        <w:jc w:val="both"/>
        <w:rPr>
          <w:sz w:val="20"/>
          <w:szCs w:val="20"/>
        </w:rPr>
      </w:pPr>
    </w:p>
    <w:p w:rsidR="00C71E93" w:rsidRPr="005847FC" w:rsidRDefault="00C71E93" w:rsidP="00C71E93">
      <w:pPr>
        <w:spacing w:after="0" w:line="240" w:lineRule="auto"/>
        <w:jc w:val="both"/>
        <w:rPr>
          <w:sz w:val="20"/>
          <w:szCs w:val="20"/>
        </w:rPr>
      </w:pPr>
      <w:r w:rsidRPr="005847FC">
        <w:rPr>
          <w:b/>
          <w:sz w:val="20"/>
          <w:szCs w:val="20"/>
        </w:rPr>
        <w:t>Step 4</w:t>
      </w:r>
      <w:r w:rsidRPr="005847FC">
        <w:rPr>
          <w:sz w:val="20"/>
          <w:szCs w:val="20"/>
        </w:rPr>
        <w:t xml:space="preserve"> – The </w:t>
      </w:r>
      <w:r w:rsidR="00C92FAA">
        <w:rPr>
          <w:sz w:val="20"/>
          <w:szCs w:val="20"/>
        </w:rPr>
        <w:t>Bidder</w:t>
      </w:r>
      <w:r w:rsidRPr="005847FC">
        <w:rPr>
          <w:sz w:val="20"/>
          <w:szCs w:val="20"/>
        </w:rPr>
        <w:t xml:space="preserve"> shall enter the brand name under the “Brand Name” </w:t>
      </w:r>
      <w:r w:rsidR="007A5927" w:rsidRPr="005847FC">
        <w:rPr>
          <w:sz w:val="20"/>
          <w:szCs w:val="20"/>
        </w:rPr>
        <w:t>field</w:t>
      </w:r>
      <w:r w:rsidRPr="005847FC">
        <w:rPr>
          <w:sz w:val="20"/>
          <w:szCs w:val="20"/>
        </w:rPr>
        <w:t xml:space="preserve"> on the State-Supplied Price Sheet.</w:t>
      </w:r>
    </w:p>
    <w:p w:rsidR="007A5927" w:rsidRPr="005847FC" w:rsidRDefault="007A5927" w:rsidP="00C71E93">
      <w:pPr>
        <w:spacing w:after="0" w:line="240" w:lineRule="auto"/>
        <w:jc w:val="both"/>
        <w:rPr>
          <w:sz w:val="20"/>
          <w:szCs w:val="20"/>
        </w:rPr>
      </w:pPr>
    </w:p>
    <w:p w:rsidR="007A5927" w:rsidRPr="005847FC" w:rsidRDefault="007A5927" w:rsidP="007A5927">
      <w:pPr>
        <w:spacing w:after="0" w:line="240" w:lineRule="auto"/>
        <w:ind w:left="180"/>
        <w:jc w:val="both"/>
        <w:rPr>
          <w:sz w:val="20"/>
          <w:szCs w:val="20"/>
        </w:rPr>
      </w:pPr>
      <w:r w:rsidRPr="005847FC">
        <w:rPr>
          <w:sz w:val="20"/>
          <w:szCs w:val="20"/>
        </w:rPr>
        <w:t xml:space="preserve">The State will accept a </w:t>
      </w:r>
      <w:r w:rsidR="00C92FAA">
        <w:rPr>
          <w:sz w:val="20"/>
          <w:szCs w:val="20"/>
        </w:rPr>
        <w:t>Bidder’s</w:t>
      </w:r>
      <w:r w:rsidRPr="005847FC">
        <w:rPr>
          <w:sz w:val="20"/>
          <w:szCs w:val="20"/>
        </w:rPr>
        <w:t xml:space="preserve"> offering of a generic (unbranded) product for a give</w:t>
      </w:r>
      <w:r w:rsidR="00F00C08">
        <w:rPr>
          <w:sz w:val="20"/>
          <w:szCs w:val="20"/>
        </w:rPr>
        <w:t>n</w:t>
      </w:r>
      <w:r w:rsidRPr="005847FC">
        <w:rPr>
          <w:sz w:val="20"/>
          <w:szCs w:val="20"/>
        </w:rPr>
        <w:t xml:space="preserve"> category.  In those instances, the Bidder must insert the word ‘Generic’ under the “Brand Name” field on the State-Supplied Price Sheet.</w:t>
      </w:r>
    </w:p>
    <w:p w:rsidR="007A5927" w:rsidRPr="005847FC" w:rsidRDefault="007A5927" w:rsidP="007A5927">
      <w:pPr>
        <w:spacing w:after="0" w:line="240" w:lineRule="auto"/>
        <w:ind w:left="270"/>
        <w:jc w:val="both"/>
        <w:rPr>
          <w:sz w:val="20"/>
          <w:szCs w:val="20"/>
        </w:rPr>
      </w:pPr>
    </w:p>
    <w:p w:rsidR="007A5927" w:rsidRPr="005847FC" w:rsidRDefault="007A5927" w:rsidP="007A5927">
      <w:pPr>
        <w:spacing w:after="0" w:line="240" w:lineRule="auto"/>
        <w:jc w:val="both"/>
        <w:rPr>
          <w:rFonts w:cs="Arial"/>
          <w:sz w:val="20"/>
          <w:szCs w:val="20"/>
        </w:rPr>
      </w:pPr>
      <w:r w:rsidRPr="005847FC">
        <w:rPr>
          <w:b/>
          <w:sz w:val="20"/>
          <w:szCs w:val="20"/>
        </w:rPr>
        <w:t>Step 5</w:t>
      </w:r>
      <w:r w:rsidRPr="005847FC">
        <w:rPr>
          <w:sz w:val="20"/>
          <w:szCs w:val="20"/>
        </w:rPr>
        <w:t xml:space="preserve"> – The </w:t>
      </w:r>
      <w:r w:rsidR="00C92FAA">
        <w:rPr>
          <w:sz w:val="20"/>
          <w:szCs w:val="20"/>
        </w:rPr>
        <w:t>Bidder</w:t>
      </w:r>
      <w:r w:rsidRPr="005847FC">
        <w:rPr>
          <w:sz w:val="20"/>
          <w:szCs w:val="20"/>
        </w:rPr>
        <w:t xml:space="preserve"> </w:t>
      </w:r>
      <w:r w:rsidRPr="005847FC">
        <w:rPr>
          <w:rFonts w:cs="Arial"/>
          <w:sz w:val="20"/>
          <w:szCs w:val="20"/>
        </w:rPr>
        <w:t xml:space="preserve">shall enter an “X”  in the “Region Served” field under the subheadings ‘North”, ‘Central’ or ‘South’, to indicate which region(s) the percentage discount or markup applies.  If a </w:t>
      </w:r>
      <w:r w:rsidR="00C92FAA">
        <w:rPr>
          <w:rFonts w:cs="Arial"/>
          <w:sz w:val="20"/>
          <w:szCs w:val="20"/>
        </w:rPr>
        <w:t>Bidder</w:t>
      </w:r>
      <w:r w:rsidRPr="005847FC">
        <w:rPr>
          <w:rFonts w:cs="Arial"/>
          <w:sz w:val="20"/>
          <w:szCs w:val="20"/>
        </w:rPr>
        <w:t xml:space="preserve"> is bidding for all three regions, North, Central and South, the </w:t>
      </w:r>
      <w:r w:rsidR="00C92FAA">
        <w:rPr>
          <w:rFonts w:cs="Arial"/>
          <w:sz w:val="20"/>
          <w:szCs w:val="20"/>
        </w:rPr>
        <w:t>Bidder</w:t>
      </w:r>
      <w:r w:rsidRPr="005847FC">
        <w:rPr>
          <w:rFonts w:cs="Arial"/>
          <w:sz w:val="20"/>
          <w:szCs w:val="20"/>
        </w:rPr>
        <w:t xml:space="preserve"> shall insert an “X” in the North, Central and South fields on the State-Supplied Price Sheet.  If the </w:t>
      </w:r>
      <w:r w:rsidR="00C92FAA">
        <w:rPr>
          <w:rFonts w:cs="Arial"/>
          <w:sz w:val="20"/>
          <w:szCs w:val="20"/>
        </w:rPr>
        <w:t>Bidder</w:t>
      </w:r>
      <w:r w:rsidRPr="005847FC">
        <w:rPr>
          <w:rFonts w:cs="Arial"/>
          <w:sz w:val="20"/>
          <w:szCs w:val="20"/>
        </w:rPr>
        <w:t xml:space="preserve"> does not insert an “X” in any of the North, Central or South fields, the Quote may be deemed non-responsive for that price line item.</w:t>
      </w:r>
    </w:p>
    <w:p w:rsidR="001D7C73" w:rsidRPr="005847FC" w:rsidRDefault="001D7C73" w:rsidP="00192BFC">
      <w:pPr>
        <w:spacing w:after="0" w:line="240" w:lineRule="auto"/>
        <w:rPr>
          <w:rFonts w:cs="Arial"/>
          <w:sz w:val="20"/>
          <w:szCs w:val="20"/>
        </w:rPr>
      </w:pPr>
    </w:p>
    <w:p w:rsidR="00192BFC" w:rsidRPr="005847FC" w:rsidRDefault="00192BFC" w:rsidP="00192BFC">
      <w:pPr>
        <w:spacing w:after="0" w:line="240" w:lineRule="auto"/>
        <w:rPr>
          <w:rFonts w:cs="Arial"/>
          <w:sz w:val="20"/>
          <w:szCs w:val="20"/>
        </w:rPr>
      </w:pPr>
      <w:r w:rsidRPr="005847FC">
        <w:rPr>
          <w:rFonts w:cs="Arial"/>
          <w:sz w:val="20"/>
          <w:szCs w:val="20"/>
        </w:rPr>
        <w:t xml:space="preserve">If a brand manufacturer's list of areas covered under each region does not agree with the list </w:t>
      </w:r>
      <w:r w:rsidRPr="009275C4">
        <w:rPr>
          <w:rFonts w:cs="Arial"/>
          <w:sz w:val="20"/>
          <w:szCs w:val="20"/>
          <w:highlight w:val="yellow"/>
        </w:rPr>
        <w:t xml:space="preserve">in </w:t>
      </w:r>
      <w:r w:rsidRPr="009275C4">
        <w:rPr>
          <w:sz w:val="20"/>
          <w:szCs w:val="20"/>
          <w:highlight w:val="yellow"/>
        </w:rPr>
        <w:t xml:space="preserve">Section </w:t>
      </w:r>
      <w:r w:rsidR="00F00C08">
        <w:rPr>
          <w:sz w:val="20"/>
          <w:szCs w:val="20"/>
          <w:highlight w:val="yellow"/>
        </w:rPr>
        <w:t>4.1.2</w:t>
      </w:r>
      <w:r w:rsidRPr="005847FC">
        <w:rPr>
          <w:sz w:val="20"/>
          <w:szCs w:val="20"/>
        </w:rPr>
        <w:t xml:space="preserve"> </w:t>
      </w:r>
      <w:r w:rsidRPr="005847FC">
        <w:rPr>
          <w:rFonts w:cs="Arial"/>
          <w:sz w:val="20"/>
          <w:szCs w:val="20"/>
        </w:rPr>
        <w:t xml:space="preserve">of the Bid Solicitation, the </w:t>
      </w:r>
      <w:r w:rsidR="00C92FAA">
        <w:rPr>
          <w:rFonts w:cs="Arial"/>
          <w:sz w:val="20"/>
          <w:szCs w:val="20"/>
        </w:rPr>
        <w:t>Bidder</w:t>
      </w:r>
      <w:r w:rsidRPr="005847FC">
        <w:rPr>
          <w:rFonts w:cs="Arial"/>
          <w:sz w:val="20"/>
          <w:szCs w:val="20"/>
        </w:rPr>
        <w:t xml:space="preserve"> shall provide the manufacturer's list of areas covered under each region on a separate sheet.  If requested, the </w:t>
      </w:r>
      <w:r w:rsidR="00C92FAA">
        <w:rPr>
          <w:rFonts w:cs="Arial"/>
          <w:sz w:val="20"/>
          <w:szCs w:val="20"/>
        </w:rPr>
        <w:t>Bidder</w:t>
      </w:r>
      <w:r w:rsidRPr="005847FC">
        <w:rPr>
          <w:rFonts w:cs="Arial"/>
          <w:sz w:val="20"/>
          <w:szCs w:val="20"/>
        </w:rPr>
        <w:t xml:space="preserve"> shall provide manufacturer's certification listing all areas covered under each region.  If deemed in the best interest of the State, the manufacturer’s list of areas covered under each region may be adopted, for the brand bid, superseding the list of </w:t>
      </w:r>
      <w:r w:rsidR="00DC3EF2">
        <w:rPr>
          <w:rFonts w:cs="Arial"/>
          <w:sz w:val="20"/>
          <w:szCs w:val="20"/>
        </w:rPr>
        <w:t xml:space="preserve">regions </w:t>
      </w:r>
      <w:r w:rsidRPr="005847FC">
        <w:rPr>
          <w:rFonts w:cs="Arial"/>
          <w:sz w:val="20"/>
          <w:szCs w:val="20"/>
        </w:rPr>
        <w:t xml:space="preserve">specified in Section </w:t>
      </w:r>
      <w:proofErr w:type="gramStart"/>
      <w:r w:rsidR="00932C23" w:rsidRPr="005847FC">
        <w:rPr>
          <w:rFonts w:cs="Arial"/>
          <w:sz w:val="20"/>
          <w:szCs w:val="20"/>
        </w:rPr>
        <w:t>4.1</w:t>
      </w:r>
      <w:r w:rsidR="00DC3EF2">
        <w:rPr>
          <w:rFonts w:cs="Arial"/>
          <w:sz w:val="20"/>
          <w:szCs w:val="20"/>
        </w:rPr>
        <w:t>.2</w:t>
      </w:r>
      <w:r w:rsidR="00932C23" w:rsidRPr="005847FC">
        <w:rPr>
          <w:rFonts w:cs="Arial"/>
          <w:sz w:val="20"/>
          <w:szCs w:val="20"/>
        </w:rPr>
        <w:t xml:space="preserve">  </w:t>
      </w:r>
      <w:r w:rsidRPr="005847FC">
        <w:rPr>
          <w:rFonts w:cs="Arial"/>
          <w:sz w:val="20"/>
          <w:szCs w:val="20"/>
        </w:rPr>
        <w:t>of</w:t>
      </w:r>
      <w:proofErr w:type="gramEnd"/>
      <w:r w:rsidRPr="005847FC">
        <w:rPr>
          <w:rFonts w:cs="Arial"/>
          <w:sz w:val="20"/>
          <w:szCs w:val="20"/>
        </w:rPr>
        <w:t xml:space="preserve"> the Bid Solicitation.</w:t>
      </w:r>
    </w:p>
    <w:p w:rsidR="001D7C73" w:rsidRPr="005847FC" w:rsidRDefault="001D7C73" w:rsidP="00192BFC">
      <w:pPr>
        <w:spacing w:after="0" w:line="240" w:lineRule="auto"/>
        <w:rPr>
          <w:rFonts w:cs="Arial"/>
          <w:sz w:val="20"/>
          <w:szCs w:val="20"/>
        </w:rPr>
      </w:pPr>
    </w:p>
    <w:p w:rsidR="001D7C73" w:rsidRPr="005847FC" w:rsidRDefault="001D7C73" w:rsidP="0061171F">
      <w:pPr>
        <w:spacing w:after="0" w:line="240" w:lineRule="auto"/>
        <w:ind w:left="180"/>
        <w:rPr>
          <w:rFonts w:cs="Arial"/>
          <w:b/>
          <w:sz w:val="20"/>
          <w:szCs w:val="20"/>
        </w:rPr>
      </w:pPr>
      <w:r w:rsidRPr="005847FC">
        <w:rPr>
          <w:rFonts w:cs="Arial"/>
          <w:b/>
          <w:sz w:val="20"/>
          <w:szCs w:val="20"/>
        </w:rPr>
        <w:t>NOTE:  Steps 3, 4, and 5 are re</w:t>
      </w:r>
      <w:r w:rsidR="00380B8C">
        <w:rPr>
          <w:rFonts w:cs="Arial"/>
          <w:b/>
          <w:sz w:val="20"/>
          <w:szCs w:val="20"/>
        </w:rPr>
        <w:t>q</w:t>
      </w:r>
      <w:r w:rsidRPr="005847FC">
        <w:rPr>
          <w:rFonts w:cs="Arial"/>
          <w:b/>
          <w:sz w:val="20"/>
          <w:szCs w:val="20"/>
        </w:rPr>
        <w:t>uired fields that must be completed on the State-Supplied Price Sheet.</w:t>
      </w:r>
    </w:p>
    <w:p w:rsidR="00192BFC" w:rsidRPr="005847FC" w:rsidRDefault="00192BFC" w:rsidP="007A5927">
      <w:pPr>
        <w:spacing w:after="0" w:line="240" w:lineRule="auto"/>
        <w:jc w:val="both"/>
        <w:rPr>
          <w:sz w:val="20"/>
          <w:szCs w:val="20"/>
        </w:rPr>
      </w:pPr>
    </w:p>
    <w:p w:rsidR="005043E9" w:rsidRPr="005847FC" w:rsidRDefault="005043E9" w:rsidP="005847FC">
      <w:pPr>
        <w:spacing w:after="0" w:line="240" w:lineRule="auto"/>
        <w:jc w:val="both"/>
        <w:rPr>
          <w:sz w:val="20"/>
          <w:szCs w:val="20"/>
        </w:rPr>
      </w:pPr>
      <w:r w:rsidRPr="005847FC">
        <w:rPr>
          <w:b/>
          <w:sz w:val="20"/>
          <w:szCs w:val="20"/>
        </w:rPr>
        <w:t>Step 6</w:t>
      </w:r>
      <w:r w:rsidRPr="005847FC">
        <w:rPr>
          <w:sz w:val="20"/>
          <w:szCs w:val="20"/>
        </w:rPr>
        <w:t xml:space="preserve"> – The </w:t>
      </w:r>
      <w:r w:rsidR="00C92FAA">
        <w:rPr>
          <w:sz w:val="20"/>
          <w:szCs w:val="20"/>
        </w:rPr>
        <w:t>Bidder</w:t>
      </w:r>
      <w:r w:rsidRPr="005847FC">
        <w:rPr>
          <w:sz w:val="20"/>
          <w:szCs w:val="20"/>
        </w:rPr>
        <w:t xml:space="preserve"> should enter the days required to make delivery upon receipt of an order in the “Delivery Days ARO</w:t>
      </w:r>
      <w:proofErr w:type="gramStart"/>
      <w:r w:rsidRPr="005847FC">
        <w:rPr>
          <w:sz w:val="20"/>
          <w:szCs w:val="20"/>
        </w:rPr>
        <w:t>”  field</w:t>
      </w:r>
      <w:proofErr w:type="gramEnd"/>
      <w:r w:rsidRPr="005847FC">
        <w:rPr>
          <w:sz w:val="20"/>
          <w:szCs w:val="20"/>
        </w:rPr>
        <w:t xml:space="preserve"> on the State-Supplied Price Sheet.  If the “Delivery Days ARO” field is left blank, the delivery days shall default to the delivery days set forth in Bid Solicitation Section 5.6 (</w:t>
      </w:r>
      <w:r w:rsidR="0061171F" w:rsidRPr="005847FC">
        <w:rPr>
          <w:sz w:val="20"/>
          <w:szCs w:val="20"/>
        </w:rPr>
        <w:t>“</w:t>
      </w:r>
      <w:r w:rsidRPr="005847FC">
        <w:rPr>
          <w:sz w:val="20"/>
          <w:szCs w:val="20"/>
        </w:rPr>
        <w:t xml:space="preserve">Delivery Time </w:t>
      </w:r>
      <w:proofErr w:type="gramStart"/>
      <w:r w:rsidRPr="005847FC">
        <w:rPr>
          <w:sz w:val="20"/>
          <w:szCs w:val="20"/>
        </w:rPr>
        <w:t>And</w:t>
      </w:r>
      <w:proofErr w:type="gramEnd"/>
      <w:r w:rsidRPr="005847FC">
        <w:rPr>
          <w:sz w:val="20"/>
          <w:szCs w:val="20"/>
        </w:rPr>
        <w:t xml:space="preserve"> Costs</w:t>
      </w:r>
      <w:r w:rsidR="0061171F" w:rsidRPr="005847FC">
        <w:rPr>
          <w:sz w:val="20"/>
          <w:szCs w:val="20"/>
        </w:rPr>
        <w:t>”</w:t>
      </w:r>
      <w:r w:rsidRPr="005847FC">
        <w:rPr>
          <w:sz w:val="20"/>
          <w:szCs w:val="20"/>
        </w:rPr>
        <w:t>)</w:t>
      </w:r>
      <w:r w:rsidR="0061171F" w:rsidRPr="005847FC">
        <w:rPr>
          <w:sz w:val="20"/>
          <w:szCs w:val="20"/>
        </w:rPr>
        <w:t>.</w:t>
      </w:r>
    </w:p>
    <w:p w:rsidR="00C71E93" w:rsidRPr="005847FC" w:rsidRDefault="00C71E93" w:rsidP="005847FC">
      <w:pPr>
        <w:spacing w:after="0" w:line="240" w:lineRule="auto"/>
        <w:jc w:val="both"/>
        <w:rPr>
          <w:sz w:val="20"/>
          <w:szCs w:val="20"/>
        </w:rPr>
      </w:pPr>
    </w:p>
    <w:p w:rsidR="0061171F" w:rsidRPr="005847FC" w:rsidRDefault="0061171F" w:rsidP="005847FC">
      <w:pPr>
        <w:spacing w:line="240" w:lineRule="auto"/>
        <w:ind w:left="180"/>
        <w:rPr>
          <w:sz w:val="20"/>
          <w:szCs w:val="20"/>
        </w:rPr>
      </w:pPr>
      <w:r w:rsidRPr="005847FC">
        <w:rPr>
          <w:sz w:val="20"/>
          <w:szCs w:val="20"/>
        </w:rPr>
        <w:t xml:space="preserve">When there is a discrepancy between the delivery days listed in the General Tab in </w:t>
      </w:r>
      <w:r w:rsidRPr="005847FC">
        <w:rPr>
          <w:rStyle w:val="IntenseEmphasis"/>
          <w:rFonts w:cs="Arial"/>
          <w:color w:val="00B050"/>
          <w:sz w:val="20"/>
          <w:szCs w:val="20"/>
        </w:rPr>
        <w:t>NJ</w:t>
      </w:r>
      <w:r w:rsidRPr="005847FC">
        <w:rPr>
          <w:rStyle w:val="IntenseEmphasis"/>
          <w:rFonts w:cs="Arial"/>
          <w:color w:val="0070C0"/>
          <w:sz w:val="20"/>
          <w:szCs w:val="20"/>
        </w:rPr>
        <w:t>START</w:t>
      </w:r>
      <w:r w:rsidRPr="005847FC">
        <w:rPr>
          <w:sz w:val="20"/>
          <w:szCs w:val="20"/>
        </w:rPr>
        <w:t xml:space="preserve"> and the State-Supplied Price Sheet, the State-Supplied Price Sheet delivery days shall govern.</w:t>
      </w:r>
    </w:p>
    <w:p w:rsidR="0061171F" w:rsidRPr="005847FC" w:rsidRDefault="0061171F" w:rsidP="005847FC">
      <w:pPr>
        <w:spacing w:line="240" w:lineRule="auto"/>
        <w:ind w:left="180"/>
        <w:rPr>
          <w:rFonts w:cs="Arial"/>
          <w:sz w:val="20"/>
          <w:szCs w:val="20"/>
        </w:rPr>
      </w:pPr>
      <w:r w:rsidRPr="005847FC">
        <w:rPr>
          <w:rFonts w:cs="Arial"/>
          <w:b/>
          <w:sz w:val="20"/>
          <w:szCs w:val="20"/>
        </w:rPr>
        <w:t>Important:</w:t>
      </w:r>
      <w:r w:rsidRPr="005847FC">
        <w:rPr>
          <w:rFonts w:cs="Arial"/>
          <w:sz w:val="20"/>
          <w:szCs w:val="20"/>
        </w:rPr>
        <w:t xml:space="preserve">  A </w:t>
      </w:r>
      <w:r w:rsidR="00C92FAA">
        <w:rPr>
          <w:rFonts w:cs="Arial"/>
          <w:sz w:val="20"/>
          <w:szCs w:val="20"/>
        </w:rPr>
        <w:t>Bidder</w:t>
      </w:r>
      <w:r w:rsidRPr="005847FC">
        <w:rPr>
          <w:rFonts w:cs="Arial"/>
          <w:sz w:val="20"/>
          <w:szCs w:val="20"/>
        </w:rPr>
        <w:t xml:space="preserve"> may bid multiple product brands for the category.  A </w:t>
      </w:r>
      <w:r w:rsidR="00C92FAA">
        <w:rPr>
          <w:rFonts w:cs="Arial"/>
          <w:sz w:val="20"/>
          <w:szCs w:val="20"/>
        </w:rPr>
        <w:t>Bidder</w:t>
      </w:r>
      <w:r w:rsidRPr="005847FC">
        <w:rPr>
          <w:rFonts w:cs="Arial"/>
          <w:sz w:val="20"/>
          <w:szCs w:val="20"/>
        </w:rPr>
        <w:t xml:space="preserve"> should copy the State-Supplied Price Sheet and complete it for each brand bid.  As an alternative, a </w:t>
      </w:r>
      <w:r w:rsidR="00C92FAA">
        <w:rPr>
          <w:rFonts w:cs="Arial"/>
          <w:sz w:val="20"/>
          <w:szCs w:val="20"/>
        </w:rPr>
        <w:t>Bidder</w:t>
      </w:r>
      <w:r w:rsidRPr="005847FC">
        <w:rPr>
          <w:rFonts w:cs="Arial"/>
          <w:sz w:val="20"/>
          <w:szCs w:val="20"/>
        </w:rPr>
        <w:t xml:space="preserve"> may add tabs at the bottom of the State-Supplied Price Sheet for each additional brand offered within the Category/Price Line (by copying the text and information from the original Price Sheet).  The </w:t>
      </w:r>
      <w:r w:rsidR="00C92FAA">
        <w:rPr>
          <w:rFonts w:cs="Arial"/>
          <w:sz w:val="20"/>
          <w:szCs w:val="20"/>
        </w:rPr>
        <w:t>Bidder</w:t>
      </w:r>
      <w:r w:rsidRPr="005847FC">
        <w:rPr>
          <w:rFonts w:cs="Arial"/>
          <w:sz w:val="20"/>
          <w:szCs w:val="20"/>
        </w:rPr>
        <w:t xml:space="preserve"> must follow all instructions and provide all required information contained within Bid Solicitation Section </w:t>
      </w:r>
      <w:r w:rsidR="00152689" w:rsidRPr="005847FC">
        <w:rPr>
          <w:rFonts w:cs="Arial"/>
          <w:sz w:val="20"/>
          <w:szCs w:val="20"/>
        </w:rPr>
        <w:t>3.22 (“State Price Sheet Instructi</w:t>
      </w:r>
      <w:r w:rsidR="00F00C08">
        <w:rPr>
          <w:rFonts w:cs="Arial"/>
          <w:sz w:val="20"/>
          <w:szCs w:val="20"/>
        </w:rPr>
        <w:t>o</w:t>
      </w:r>
      <w:r w:rsidR="00152689" w:rsidRPr="005847FC">
        <w:rPr>
          <w:rFonts w:cs="Arial"/>
          <w:sz w:val="20"/>
          <w:szCs w:val="20"/>
        </w:rPr>
        <w:t>ns”)</w:t>
      </w:r>
      <w:r w:rsidRPr="005847FC">
        <w:rPr>
          <w:rFonts w:cs="Arial"/>
          <w:sz w:val="20"/>
          <w:szCs w:val="20"/>
        </w:rPr>
        <w:t xml:space="preserve"> for each additional brand offered.  </w:t>
      </w:r>
    </w:p>
    <w:p w:rsidR="0061171F" w:rsidRPr="005847FC" w:rsidRDefault="0061171F" w:rsidP="005847FC">
      <w:pPr>
        <w:spacing w:line="240" w:lineRule="auto"/>
        <w:ind w:left="180"/>
        <w:rPr>
          <w:rFonts w:cs="Arial"/>
          <w:sz w:val="20"/>
          <w:szCs w:val="20"/>
        </w:rPr>
      </w:pPr>
      <w:r w:rsidRPr="005847FC">
        <w:rPr>
          <w:rFonts w:cs="Arial"/>
          <w:sz w:val="20"/>
          <w:szCs w:val="20"/>
        </w:rPr>
        <w:t xml:space="preserve">The State will consider a </w:t>
      </w:r>
      <w:r w:rsidR="00C92FAA">
        <w:rPr>
          <w:rFonts w:cs="Arial"/>
          <w:sz w:val="20"/>
          <w:szCs w:val="20"/>
        </w:rPr>
        <w:t>Bidder’s</w:t>
      </w:r>
      <w:r w:rsidRPr="005847FC">
        <w:rPr>
          <w:rFonts w:cs="Arial"/>
          <w:sz w:val="20"/>
          <w:szCs w:val="20"/>
        </w:rPr>
        <w:t xml:space="preserve"> volume discount for ordering; however, such discounts will not be factored into the evaluation of the Quote. </w:t>
      </w:r>
      <w:r w:rsidR="00C92FAA">
        <w:rPr>
          <w:rFonts w:cs="Arial"/>
          <w:sz w:val="20"/>
          <w:szCs w:val="20"/>
        </w:rPr>
        <w:t>Bidders</w:t>
      </w:r>
      <w:r w:rsidRPr="005847FC">
        <w:rPr>
          <w:rFonts w:cs="Arial"/>
          <w:sz w:val="20"/>
          <w:szCs w:val="20"/>
        </w:rPr>
        <w:t xml:space="preserve"> should submit volume discounts on company letterhead. Se</w:t>
      </w:r>
      <w:r w:rsidR="00804BD0" w:rsidRPr="005847FC">
        <w:rPr>
          <w:rFonts w:cs="Arial"/>
          <w:sz w:val="20"/>
          <w:szCs w:val="20"/>
        </w:rPr>
        <w:t>e Bid Solicitation Section 3.</w:t>
      </w:r>
      <w:r w:rsidR="00F00C08">
        <w:rPr>
          <w:rFonts w:cs="Arial"/>
          <w:sz w:val="20"/>
          <w:szCs w:val="20"/>
        </w:rPr>
        <w:t>20.3</w:t>
      </w:r>
      <w:r w:rsidRPr="005847FC">
        <w:rPr>
          <w:rFonts w:cs="Arial"/>
          <w:sz w:val="20"/>
          <w:szCs w:val="20"/>
        </w:rPr>
        <w:t>.</w:t>
      </w:r>
    </w:p>
    <w:p w:rsidR="00C94360" w:rsidRPr="005847FC" w:rsidRDefault="00C94360" w:rsidP="005847FC">
      <w:pPr>
        <w:spacing w:after="0" w:line="240" w:lineRule="auto"/>
        <w:jc w:val="both"/>
        <w:rPr>
          <w:sz w:val="20"/>
          <w:szCs w:val="20"/>
        </w:rPr>
      </w:pPr>
      <w:r w:rsidRPr="005847FC">
        <w:rPr>
          <w:sz w:val="20"/>
          <w:szCs w:val="20"/>
        </w:rPr>
        <w:t xml:space="preserve">Any price changes including hand written revisions or "white-outs" must be initialed.  Failure to initial price changes shall preclude a </w:t>
      </w:r>
      <w:r w:rsidRPr="005847FC">
        <w:rPr>
          <w:color w:val="000000"/>
          <w:sz w:val="20"/>
          <w:szCs w:val="20"/>
        </w:rPr>
        <w:t>Contract</w:t>
      </w:r>
      <w:r w:rsidRPr="005847FC">
        <w:rPr>
          <w:sz w:val="20"/>
          <w:szCs w:val="20"/>
        </w:rPr>
        <w:t xml:space="preserve"> award from being made to the </w:t>
      </w:r>
      <w:r w:rsidRPr="005847FC">
        <w:rPr>
          <w:color w:val="000000"/>
          <w:sz w:val="20"/>
          <w:szCs w:val="20"/>
        </w:rPr>
        <w:t>Bidder</w:t>
      </w:r>
      <w:r w:rsidRPr="005847FC">
        <w:rPr>
          <w:sz w:val="20"/>
          <w:szCs w:val="20"/>
        </w:rPr>
        <w:t xml:space="preserve"> pursuant to N.J.A.C. 17:12-2.2(a</w:t>
      </w:r>
      <w:proofErr w:type="gramStart"/>
      <w:r w:rsidRPr="005847FC">
        <w:rPr>
          <w:sz w:val="20"/>
          <w:szCs w:val="20"/>
        </w:rPr>
        <w:t>)(</w:t>
      </w:r>
      <w:proofErr w:type="gramEnd"/>
      <w:r w:rsidRPr="005847FC">
        <w:rPr>
          <w:sz w:val="20"/>
          <w:szCs w:val="20"/>
        </w:rPr>
        <w:t>8).</w:t>
      </w:r>
    </w:p>
    <w:p w:rsidR="00F05E5E" w:rsidRPr="005847FC" w:rsidRDefault="00F05E5E" w:rsidP="005847FC">
      <w:pPr>
        <w:spacing w:after="0" w:line="240" w:lineRule="auto"/>
        <w:jc w:val="both"/>
        <w:rPr>
          <w:sz w:val="20"/>
          <w:szCs w:val="20"/>
          <w:highlight w:val="green"/>
        </w:rPr>
      </w:pPr>
    </w:p>
    <w:p w:rsidR="004A4D37" w:rsidRPr="005847FC" w:rsidRDefault="004A4D37" w:rsidP="005847FC">
      <w:pPr>
        <w:spacing w:after="0" w:line="240" w:lineRule="auto"/>
        <w:jc w:val="both"/>
        <w:rPr>
          <w:sz w:val="20"/>
          <w:szCs w:val="20"/>
        </w:rPr>
      </w:pPr>
      <w:r w:rsidRPr="005847FC">
        <w:rPr>
          <w:sz w:val="20"/>
          <w:szCs w:val="20"/>
        </w:rPr>
        <w:t xml:space="preserve">Where the State-Supplied Price Sheet includes an estimate quantity column, </w:t>
      </w:r>
      <w:r w:rsidR="00C92FAA">
        <w:rPr>
          <w:sz w:val="20"/>
          <w:szCs w:val="20"/>
        </w:rPr>
        <w:t>Bidders</w:t>
      </w:r>
      <w:r w:rsidRPr="005847FC">
        <w:rPr>
          <w:sz w:val="20"/>
          <w:szCs w:val="20"/>
        </w:rPr>
        <w:t xml:space="preserve"> are advised that estimated quantities may vary throughout the Contract term resulting from this Bid Solicitation.  There is no guaranteed minimum or maximum volume for these price lines. </w:t>
      </w:r>
    </w:p>
    <w:p w:rsidR="004A4D37" w:rsidRPr="005847FC" w:rsidRDefault="004A4D37" w:rsidP="005847FC">
      <w:pPr>
        <w:spacing w:after="0" w:line="240" w:lineRule="auto"/>
        <w:rPr>
          <w:sz w:val="20"/>
          <w:szCs w:val="20"/>
        </w:rPr>
      </w:pPr>
    </w:p>
    <w:p w:rsidR="004A4D37" w:rsidRPr="007634F1" w:rsidRDefault="004A4D37" w:rsidP="0003679F">
      <w:pPr>
        <w:pStyle w:val="Heading3"/>
      </w:pPr>
      <w:bookmarkStart w:id="85" w:name="_Toc112078100"/>
      <w:r w:rsidRPr="007634F1">
        <w:t>DELIVERY TIME AND COSTS</w:t>
      </w:r>
      <w:bookmarkEnd w:id="85"/>
    </w:p>
    <w:p w:rsidR="004A4D37" w:rsidRDefault="00EA1B32" w:rsidP="0084189F">
      <w:pPr>
        <w:adjustRightInd w:val="0"/>
        <w:spacing w:after="0" w:line="240" w:lineRule="auto"/>
        <w:rPr>
          <w:color w:val="000000"/>
          <w:sz w:val="20"/>
          <w:szCs w:val="20"/>
        </w:rPr>
      </w:pPr>
      <w:r w:rsidRPr="00EA1B32">
        <w:rPr>
          <w:color w:val="000000"/>
          <w:sz w:val="20"/>
          <w:szCs w:val="20"/>
        </w:rPr>
        <w:t xml:space="preserve">Unless otherwise noted elsewhere in the Bid Solicitation or price sheet, all delivery times are as noted in Bid Solicitation Section 5.6 Delivery Time and Costs.  Bidder may submit alternate delivery days on the State Price Sheet.  Alternate delivery times shall not exceed the delivery days noted in Bid Solicitation Section 4.2 Delivery Requirements, as applicable.  Quotes that exceed the delivery days of Bid Solicitation Section 4.2 Delivery Requirements may be deemed non-responsive. </w:t>
      </w:r>
    </w:p>
    <w:p w:rsidR="00814EE7" w:rsidRPr="0084189F" w:rsidRDefault="00814EE7" w:rsidP="0084189F">
      <w:pPr>
        <w:adjustRightInd w:val="0"/>
        <w:spacing w:after="0" w:line="240" w:lineRule="auto"/>
        <w:rPr>
          <w:rFonts w:cstheme="minorHAnsi"/>
          <w:color w:val="000000"/>
          <w:sz w:val="20"/>
          <w:szCs w:val="20"/>
        </w:rPr>
      </w:pPr>
    </w:p>
    <w:p w:rsidR="004A4D37" w:rsidRPr="0084189F" w:rsidRDefault="004A4D37" w:rsidP="0003679F">
      <w:pPr>
        <w:pStyle w:val="Heading3"/>
      </w:pPr>
      <w:bookmarkStart w:id="86" w:name="_Toc112078101"/>
      <w:r w:rsidRPr="0084189F">
        <w:t>CASH DISCOUNTS</w:t>
      </w:r>
      <w:bookmarkEnd w:id="86"/>
    </w:p>
    <w:p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rsidR="004A4D37" w:rsidRPr="0084189F" w:rsidRDefault="004A4D37" w:rsidP="003E24E4">
      <w:pPr>
        <w:pStyle w:val="ListParagraph"/>
        <w:numPr>
          <w:ilvl w:val="0"/>
          <w:numId w:val="9"/>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rsidR="004A4D37" w:rsidRPr="0084189F" w:rsidRDefault="004A4D37" w:rsidP="003E24E4">
      <w:pPr>
        <w:pStyle w:val="ListParagraph"/>
        <w:numPr>
          <w:ilvl w:val="0"/>
          <w:numId w:val="9"/>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lastRenderedPageBreak/>
        <w:t>The date on the check issued by the State in payment of that invoice shall be deemed the date of the State's response to that invoice.</w:t>
      </w:r>
    </w:p>
    <w:p w:rsidR="00975069" w:rsidRDefault="00975069" w:rsidP="0084189F">
      <w:pPr>
        <w:spacing w:after="0" w:line="240" w:lineRule="auto"/>
        <w:rPr>
          <w:sz w:val="20"/>
          <w:szCs w:val="20"/>
        </w:rPr>
      </w:pPr>
    </w:p>
    <w:p w:rsidR="00D67C4B" w:rsidRPr="00D67C4B" w:rsidRDefault="00D67C4B" w:rsidP="009275C4">
      <w:pPr>
        <w:pStyle w:val="Heading3"/>
      </w:pPr>
      <w:bookmarkStart w:id="87" w:name="_Toc112078102"/>
      <w:r w:rsidRPr="00D67C4B">
        <w:t>VOLUME DISCOUNTS</w:t>
      </w:r>
      <w:bookmarkEnd w:id="87"/>
    </w:p>
    <w:p w:rsidR="00D67C4B" w:rsidRPr="00D67C4B" w:rsidRDefault="00D67C4B" w:rsidP="00D67C4B">
      <w:pPr>
        <w:spacing w:after="0" w:line="240" w:lineRule="auto"/>
        <w:rPr>
          <w:sz w:val="20"/>
          <w:szCs w:val="20"/>
        </w:rPr>
      </w:pPr>
      <w:r w:rsidRPr="00D67C4B">
        <w:rPr>
          <w:sz w:val="20"/>
          <w:szCs w:val="20"/>
        </w:rPr>
        <w:t>Bidders may submit volume discounts on the State price sheet or include them with the submitted Quote.  The State will consider a volume discount for ordering; however, such discounts will not be factored into the evaluation of the Quote.</w:t>
      </w:r>
    </w:p>
    <w:p w:rsidR="00D67C4B" w:rsidRPr="0084189F" w:rsidRDefault="00D67C4B" w:rsidP="0084189F">
      <w:pPr>
        <w:spacing w:after="0" w:line="240" w:lineRule="auto"/>
        <w:rPr>
          <w:sz w:val="20"/>
          <w:szCs w:val="20"/>
        </w:rPr>
      </w:pPr>
    </w:p>
    <w:p w:rsidR="004A4D37" w:rsidRPr="0084189F" w:rsidRDefault="004A4D37" w:rsidP="0003679F">
      <w:pPr>
        <w:pStyle w:val="Heading3"/>
      </w:pPr>
      <w:bookmarkStart w:id="88" w:name="_Toc112078103"/>
      <w:r w:rsidRPr="0084189F">
        <w:t>USE OF “NO BID” VERSUS “NO CHARGE” ON THE STATE-SUPPLIED PRICE SHEET</w:t>
      </w:r>
      <w:bookmarkEnd w:id="88"/>
    </w:p>
    <w:p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rsidR="00D040B1" w:rsidRPr="0084189F" w:rsidRDefault="00D040B1" w:rsidP="0084189F">
      <w:pPr>
        <w:spacing w:after="0" w:line="240" w:lineRule="auto"/>
        <w:jc w:val="both"/>
        <w:rPr>
          <w:color w:val="000000"/>
          <w:sz w:val="20"/>
          <w:szCs w:val="20"/>
        </w:rPr>
      </w:pPr>
    </w:p>
    <w:p w:rsidR="00C83388" w:rsidRPr="0084189F" w:rsidRDefault="00C83388" w:rsidP="0084189F">
      <w:pPr>
        <w:spacing w:after="0" w:line="240" w:lineRule="auto"/>
        <w:rPr>
          <w:sz w:val="20"/>
          <w:szCs w:val="20"/>
          <w:highlight w:val="magenta"/>
        </w:rPr>
      </w:pPr>
      <w:r w:rsidRPr="0084189F">
        <w:rPr>
          <w:sz w:val="20"/>
          <w:szCs w:val="20"/>
          <w:highlight w:val="magenta"/>
        </w:rPr>
        <w:br w:type="page"/>
      </w:r>
    </w:p>
    <w:p w:rsidR="007C2018" w:rsidRPr="007634F1" w:rsidRDefault="007C2018" w:rsidP="00176B10">
      <w:pPr>
        <w:pStyle w:val="Heading1"/>
      </w:pPr>
      <w:bookmarkStart w:id="89" w:name="_Toc112078104"/>
      <w:r w:rsidRPr="007634F1">
        <w:lastRenderedPageBreak/>
        <w:t>SCOPE OF WORK</w:t>
      </w:r>
      <w:bookmarkEnd w:id="89"/>
    </w:p>
    <w:p w:rsidR="001C48A1" w:rsidRDefault="001C48A1" w:rsidP="00757621">
      <w:pPr>
        <w:spacing w:after="0" w:line="240" w:lineRule="auto"/>
        <w:jc w:val="both"/>
        <w:rPr>
          <w:rFonts w:ascii="Calibri" w:eastAsia="Calibri" w:hAnsi="Calibri" w:cs="Calibri"/>
          <w:sz w:val="20"/>
          <w:szCs w:val="20"/>
          <w:highlight w:val="green"/>
        </w:rPr>
      </w:pPr>
      <w:bookmarkStart w:id="90" w:name="_Toc400531507"/>
      <w:bookmarkStart w:id="91" w:name="_Toc428533978"/>
      <w:bookmarkStart w:id="92" w:name="_Toc32310703"/>
    </w:p>
    <w:p w:rsidR="00757621" w:rsidRPr="007634F1" w:rsidRDefault="00306A90" w:rsidP="0003679F">
      <w:pPr>
        <w:pStyle w:val="Heading2"/>
      </w:pPr>
      <w:bookmarkStart w:id="93" w:name="_Toc112078105"/>
      <w:r w:rsidRPr="007634F1">
        <w:t>GENERAL</w:t>
      </w:r>
      <w:bookmarkEnd w:id="93"/>
    </w:p>
    <w:p w:rsidR="00DC3EF2" w:rsidRPr="00DC3EF2" w:rsidRDefault="00DC3EF2" w:rsidP="00DC3EF2">
      <w:pPr>
        <w:spacing w:after="0" w:line="240" w:lineRule="auto"/>
        <w:rPr>
          <w:sz w:val="20"/>
          <w:szCs w:val="20"/>
        </w:rPr>
      </w:pPr>
      <w:r w:rsidRPr="00DC3EF2">
        <w:rPr>
          <w:sz w:val="20"/>
          <w:szCs w:val="20"/>
        </w:rPr>
        <w:t xml:space="preserve">The following is a list of the categories included in this Bid Solicitation.  Products offered must only be for the categories identified below.  No other categories of </w:t>
      </w:r>
      <w:r>
        <w:rPr>
          <w:sz w:val="20"/>
          <w:szCs w:val="20"/>
        </w:rPr>
        <w:t>plumbing</w:t>
      </w:r>
      <w:r w:rsidR="006317C6">
        <w:rPr>
          <w:sz w:val="20"/>
          <w:szCs w:val="20"/>
        </w:rPr>
        <w:t xml:space="preserve"> and heating, ventilation and air conditioning (HVAC) </w:t>
      </w:r>
      <w:r>
        <w:rPr>
          <w:sz w:val="20"/>
          <w:szCs w:val="20"/>
        </w:rPr>
        <w:t xml:space="preserve">supplies and </w:t>
      </w:r>
      <w:r w:rsidRPr="00DC3EF2">
        <w:rPr>
          <w:sz w:val="20"/>
          <w:szCs w:val="20"/>
        </w:rPr>
        <w:t>equipment will be considered as part of this Bid Solicitation.    All products offered in a category shall meet the description of that category. The State reserves the right to redact any products within a price list/catalog that do not meet the category</w:t>
      </w:r>
    </w:p>
    <w:p w:rsidR="00ED1033" w:rsidRDefault="00ED1033" w:rsidP="00306A90">
      <w:pPr>
        <w:spacing w:after="0" w:line="240" w:lineRule="auto"/>
        <w:rPr>
          <w:sz w:val="20"/>
          <w:szCs w:val="20"/>
        </w:rPr>
      </w:pPr>
    </w:p>
    <w:p w:rsidR="00380B8C" w:rsidRPr="00814EE7" w:rsidRDefault="008445CE" w:rsidP="00814EE7">
      <w:pPr>
        <w:rPr>
          <w:rFonts w:cs="Arial"/>
          <w:sz w:val="20"/>
          <w:szCs w:val="20"/>
        </w:rPr>
      </w:pPr>
      <w:r w:rsidRPr="009275C4">
        <w:rPr>
          <w:rFonts w:cs="Arial"/>
          <w:sz w:val="20"/>
          <w:szCs w:val="20"/>
        </w:rPr>
        <w:t xml:space="preserve">Each category includes products identified by the State as critical to day-to-day operations.  These products are currently identified by known brand names; however, </w:t>
      </w:r>
      <w:r w:rsidR="00C92FAA">
        <w:rPr>
          <w:rFonts w:cs="Arial"/>
          <w:sz w:val="20"/>
          <w:szCs w:val="20"/>
        </w:rPr>
        <w:t>Bidders</w:t>
      </w:r>
      <w:r w:rsidRPr="009275C4">
        <w:rPr>
          <w:rFonts w:cs="Arial"/>
          <w:sz w:val="20"/>
          <w:szCs w:val="20"/>
        </w:rPr>
        <w:t xml:space="preserve"> may offer any brand that meets th</w:t>
      </w:r>
      <w:r w:rsidR="00814EE7">
        <w:rPr>
          <w:rFonts w:cs="Arial"/>
          <w:sz w:val="20"/>
          <w:szCs w:val="20"/>
        </w:rPr>
        <w:t>e requirements of the category.</w:t>
      </w:r>
    </w:p>
    <w:tbl>
      <w:tblPr>
        <w:tblStyle w:val="TableGrid"/>
        <w:tblW w:w="11016" w:type="dxa"/>
        <w:tblBorders>
          <w:bottom w:val="none" w:sz="0" w:space="0" w:color="auto"/>
        </w:tblBorders>
        <w:tblLook w:val="04A0" w:firstRow="1" w:lastRow="0" w:firstColumn="1" w:lastColumn="0" w:noHBand="0" w:noVBand="1"/>
      </w:tblPr>
      <w:tblGrid>
        <w:gridCol w:w="1127"/>
        <w:gridCol w:w="1118"/>
        <w:gridCol w:w="8771"/>
      </w:tblGrid>
      <w:tr w:rsidR="00731BB2" w:rsidRPr="00731BB2" w:rsidTr="00380B8C">
        <w:tc>
          <w:tcPr>
            <w:tcW w:w="1127" w:type="dxa"/>
          </w:tcPr>
          <w:p w:rsidR="00731BB2" w:rsidRPr="00731BB2" w:rsidRDefault="00731BB2" w:rsidP="00731BB2">
            <w:pPr>
              <w:jc w:val="center"/>
              <w:rPr>
                <w:rFonts w:asciiTheme="minorHAnsi" w:eastAsiaTheme="minorHAnsi" w:hAnsiTheme="minorHAnsi" w:cstheme="minorBidi"/>
                <w:b/>
              </w:rPr>
            </w:pPr>
            <w:r w:rsidRPr="00731BB2">
              <w:rPr>
                <w:rFonts w:asciiTheme="minorHAnsi" w:eastAsiaTheme="minorHAnsi" w:hAnsiTheme="minorHAnsi" w:cstheme="minorBidi"/>
                <w:b/>
              </w:rPr>
              <w:t>Categories</w:t>
            </w:r>
          </w:p>
        </w:tc>
        <w:tc>
          <w:tcPr>
            <w:tcW w:w="1118" w:type="dxa"/>
          </w:tcPr>
          <w:p w:rsidR="00731BB2" w:rsidRPr="00731BB2" w:rsidRDefault="00731BB2" w:rsidP="00731BB2">
            <w:pPr>
              <w:jc w:val="center"/>
              <w:rPr>
                <w:rFonts w:asciiTheme="minorHAnsi" w:eastAsiaTheme="minorHAnsi" w:hAnsiTheme="minorHAnsi" w:cstheme="minorBidi"/>
                <w:b/>
              </w:rPr>
            </w:pPr>
            <w:r w:rsidRPr="00731BB2">
              <w:rPr>
                <w:rFonts w:asciiTheme="minorHAnsi" w:eastAsiaTheme="minorHAnsi" w:hAnsiTheme="minorHAnsi" w:cstheme="minorBidi"/>
                <w:b/>
              </w:rPr>
              <w:t>Price Line Number</w:t>
            </w:r>
          </w:p>
        </w:tc>
        <w:tc>
          <w:tcPr>
            <w:tcW w:w="8771" w:type="dxa"/>
          </w:tcPr>
          <w:p w:rsidR="00731BB2" w:rsidRPr="00731BB2" w:rsidRDefault="00731BB2" w:rsidP="00731BB2">
            <w:pPr>
              <w:jc w:val="center"/>
              <w:rPr>
                <w:rFonts w:asciiTheme="minorHAnsi" w:eastAsiaTheme="minorHAnsi" w:hAnsiTheme="minorHAnsi" w:cstheme="minorBidi"/>
                <w:b/>
              </w:rPr>
            </w:pPr>
            <w:r w:rsidRPr="00731BB2">
              <w:rPr>
                <w:rFonts w:asciiTheme="minorHAnsi" w:eastAsiaTheme="minorHAnsi" w:hAnsiTheme="minorHAnsi" w:cstheme="minorBidi"/>
                <w:b/>
              </w:rPr>
              <w:t>Category Description</w:t>
            </w:r>
          </w:p>
        </w:tc>
      </w:tr>
      <w:tr w:rsidR="00731BB2" w:rsidRPr="00731BB2" w:rsidTr="00380B8C">
        <w:tc>
          <w:tcPr>
            <w:tcW w:w="1127" w:type="dxa"/>
          </w:tcPr>
          <w:p w:rsidR="00731BB2" w:rsidRPr="00731BB2" w:rsidRDefault="00731BB2" w:rsidP="00731BB2">
            <w:pPr>
              <w:jc w:val="center"/>
              <w:rPr>
                <w:rFonts w:asciiTheme="minorHAnsi" w:eastAsiaTheme="minorHAnsi" w:hAnsiTheme="minorHAnsi" w:cstheme="minorBidi"/>
              </w:rPr>
            </w:pPr>
            <w:r w:rsidRPr="00731BB2">
              <w:rPr>
                <w:rFonts w:asciiTheme="minorHAnsi" w:eastAsiaTheme="minorHAnsi" w:hAnsiTheme="minorHAnsi" w:cstheme="minorBidi"/>
              </w:rPr>
              <w:t>1</w:t>
            </w:r>
          </w:p>
        </w:tc>
        <w:tc>
          <w:tcPr>
            <w:tcW w:w="1118" w:type="dxa"/>
          </w:tcPr>
          <w:p w:rsidR="00731BB2" w:rsidRPr="00731BB2" w:rsidRDefault="00731BB2" w:rsidP="00731BB2">
            <w:pPr>
              <w:jc w:val="center"/>
              <w:rPr>
                <w:rFonts w:asciiTheme="minorHAnsi" w:eastAsiaTheme="minorHAnsi" w:hAnsiTheme="minorHAnsi" w:cstheme="minorBidi"/>
              </w:rPr>
            </w:pPr>
            <w:r w:rsidRPr="00731BB2">
              <w:rPr>
                <w:rFonts w:asciiTheme="minorHAnsi" w:eastAsiaTheme="minorHAnsi" w:hAnsiTheme="minorHAnsi" w:cstheme="minorBidi"/>
              </w:rPr>
              <w:t>1</w:t>
            </w:r>
          </w:p>
        </w:tc>
        <w:tc>
          <w:tcPr>
            <w:tcW w:w="8771" w:type="dxa"/>
          </w:tcPr>
          <w:p w:rsidR="00731BB2" w:rsidRPr="00731BB2" w:rsidRDefault="00731BB2" w:rsidP="00731BB2">
            <w:pPr>
              <w:rPr>
                <w:rFonts w:asciiTheme="minorHAnsi" w:eastAsiaTheme="minorHAnsi" w:hAnsiTheme="minorHAnsi" w:cstheme="minorBidi"/>
              </w:rPr>
            </w:pPr>
            <w:r w:rsidRPr="00731BB2">
              <w:rPr>
                <w:rFonts w:asciiTheme="minorHAnsi" w:eastAsiaTheme="minorHAnsi" w:hAnsiTheme="minorHAnsi" w:cstheme="minorBidi"/>
              </w:rPr>
              <w:t>Plumbing Equipment; Fittings, Fixtures, Accessories &amp; Supplies</w:t>
            </w:r>
          </w:p>
        </w:tc>
      </w:tr>
      <w:tr w:rsidR="00731BB2" w:rsidRPr="00731BB2" w:rsidTr="00380B8C">
        <w:tc>
          <w:tcPr>
            <w:tcW w:w="1127" w:type="dxa"/>
          </w:tcPr>
          <w:p w:rsidR="00731BB2" w:rsidRPr="00731BB2" w:rsidRDefault="00731BB2" w:rsidP="00731BB2">
            <w:pPr>
              <w:jc w:val="center"/>
              <w:rPr>
                <w:rFonts w:asciiTheme="minorHAnsi" w:eastAsiaTheme="minorHAnsi" w:hAnsiTheme="minorHAnsi" w:cstheme="minorBidi"/>
              </w:rPr>
            </w:pPr>
            <w:r w:rsidRPr="00731BB2">
              <w:rPr>
                <w:rFonts w:asciiTheme="minorHAnsi" w:eastAsiaTheme="minorHAnsi" w:hAnsiTheme="minorHAnsi" w:cstheme="minorBidi"/>
              </w:rPr>
              <w:t>2</w:t>
            </w:r>
          </w:p>
        </w:tc>
        <w:tc>
          <w:tcPr>
            <w:tcW w:w="1118" w:type="dxa"/>
          </w:tcPr>
          <w:p w:rsidR="00731BB2" w:rsidRPr="00731BB2" w:rsidRDefault="00731BB2" w:rsidP="00731BB2">
            <w:pPr>
              <w:jc w:val="center"/>
              <w:rPr>
                <w:rFonts w:asciiTheme="minorHAnsi" w:eastAsiaTheme="minorHAnsi" w:hAnsiTheme="minorHAnsi" w:cstheme="minorBidi"/>
              </w:rPr>
            </w:pPr>
            <w:r w:rsidRPr="00731BB2">
              <w:rPr>
                <w:rFonts w:asciiTheme="minorHAnsi" w:eastAsiaTheme="minorHAnsi" w:hAnsiTheme="minorHAnsi" w:cstheme="minorBidi"/>
              </w:rPr>
              <w:t>2</w:t>
            </w:r>
          </w:p>
        </w:tc>
        <w:tc>
          <w:tcPr>
            <w:tcW w:w="8771" w:type="dxa"/>
          </w:tcPr>
          <w:p w:rsidR="00731BB2" w:rsidRPr="00731BB2" w:rsidRDefault="00325A73" w:rsidP="00731BB2">
            <w:pPr>
              <w:rPr>
                <w:rFonts w:asciiTheme="minorHAnsi" w:eastAsiaTheme="minorHAnsi" w:hAnsiTheme="minorHAnsi" w:cstheme="minorBidi"/>
              </w:rPr>
            </w:pPr>
            <w:r>
              <w:rPr>
                <w:rFonts w:asciiTheme="minorHAnsi" w:eastAsiaTheme="minorHAnsi" w:hAnsiTheme="minorHAnsi" w:cstheme="minorBidi"/>
              </w:rPr>
              <w:t>Pumping</w:t>
            </w:r>
            <w:r w:rsidR="00731BB2" w:rsidRPr="00731BB2">
              <w:rPr>
                <w:rFonts w:asciiTheme="minorHAnsi" w:eastAsiaTheme="minorHAnsi" w:hAnsiTheme="minorHAnsi" w:cstheme="minorBidi"/>
              </w:rPr>
              <w:t xml:space="preserve"> Equipment; Fittings, Fixtures, Accessories &amp; Supplies</w:t>
            </w:r>
          </w:p>
        </w:tc>
      </w:tr>
      <w:tr w:rsidR="00731BB2" w:rsidRPr="00731BB2" w:rsidTr="00380B8C">
        <w:tc>
          <w:tcPr>
            <w:tcW w:w="1127" w:type="dxa"/>
          </w:tcPr>
          <w:p w:rsidR="00731BB2" w:rsidRPr="00731BB2" w:rsidRDefault="00731BB2" w:rsidP="00731BB2">
            <w:pPr>
              <w:jc w:val="center"/>
              <w:rPr>
                <w:rFonts w:asciiTheme="minorHAnsi" w:eastAsiaTheme="minorHAnsi" w:hAnsiTheme="minorHAnsi" w:cstheme="minorBidi"/>
              </w:rPr>
            </w:pPr>
            <w:r w:rsidRPr="00731BB2">
              <w:rPr>
                <w:rFonts w:asciiTheme="minorHAnsi" w:eastAsiaTheme="minorHAnsi" w:hAnsiTheme="minorHAnsi" w:cstheme="minorBidi"/>
              </w:rPr>
              <w:t>3</w:t>
            </w:r>
          </w:p>
        </w:tc>
        <w:tc>
          <w:tcPr>
            <w:tcW w:w="1118" w:type="dxa"/>
          </w:tcPr>
          <w:p w:rsidR="00731BB2" w:rsidRPr="00731BB2" w:rsidRDefault="00731BB2" w:rsidP="00731BB2">
            <w:pPr>
              <w:jc w:val="center"/>
              <w:rPr>
                <w:rFonts w:asciiTheme="minorHAnsi" w:eastAsiaTheme="minorHAnsi" w:hAnsiTheme="minorHAnsi" w:cstheme="minorBidi"/>
              </w:rPr>
            </w:pPr>
            <w:r w:rsidRPr="00731BB2">
              <w:rPr>
                <w:rFonts w:asciiTheme="minorHAnsi" w:eastAsiaTheme="minorHAnsi" w:hAnsiTheme="minorHAnsi" w:cstheme="minorBidi"/>
              </w:rPr>
              <w:t>3</w:t>
            </w:r>
          </w:p>
        </w:tc>
        <w:tc>
          <w:tcPr>
            <w:tcW w:w="8771" w:type="dxa"/>
          </w:tcPr>
          <w:p w:rsidR="00731BB2" w:rsidRPr="00731BB2" w:rsidRDefault="00731BB2" w:rsidP="00731BB2">
            <w:pPr>
              <w:rPr>
                <w:rFonts w:asciiTheme="minorHAnsi" w:eastAsiaTheme="minorHAnsi" w:hAnsiTheme="minorHAnsi" w:cstheme="minorBidi"/>
              </w:rPr>
            </w:pPr>
            <w:r w:rsidRPr="00731BB2">
              <w:rPr>
                <w:rFonts w:asciiTheme="minorHAnsi" w:eastAsiaTheme="minorHAnsi" w:hAnsiTheme="minorHAnsi" w:cstheme="minorBidi"/>
              </w:rPr>
              <w:t>Steam &amp; Hot Water Heating Equipment; Fittings, Fixtures, Accessories, &amp; Supplies</w:t>
            </w:r>
          </w:p>
        </w:tc>
      </w:tr>
      <w:tr w:rsidR="00731BB2" w:rsidRPr="00731BB2" w:rsidTr="00380B8C">
        <w:tc>
          <w:tcPr>
            <w:tcW w:w="1127" w:type="dxa"/>
            <w:tcBorders>
              <w:bottom w:val="single" w:sz="4" w:space="0" w:color="auto"/>
            </w:tcBorders>
          </w:tcPr>
          <w:p w:rsidR="00731BB2" w:rsidRPr="00731BB2" w:rsidRDefault="00731BB2" w:rsidP="00731BB2">
            <w:pPr>
              <w:jc w:val="center"/>
              <w:rPr>
                <w:rFonts w:asciiTheme="minorHAnsi" w:eastAsiaTheme="minorHAnsi" w:hAnsiTheme="minorHAnsi" w:cstheme="minorBidi"/>
              </w:rPr>
            </w:pPr>
            <w:r w:rsidRPr="00731BB2">
              <w:rPr>
                <w:rFonts w:asciiTheme="minorHAnsi" w:eastAsiaTheme="minorHAnsi" w:hAnsiTheme="minorHAnsi" w:cstheme="minorBidi"/>
              </w:rPr>
              <w:t>4</w:t>
            </w:r>
          </w:p>
        </w:tc>
        <w:tc>
          <w:tcPr>
            <w:tcW w:w="1118" w:type="dxa"/>
            <w:tcBorders>
              <w:bottom w:val="single" w:sz="4" w:space="0" w:color="auto"/>
            </w:tcBorders>
          </w:tcPr>
          <w:p w:rsidR="00731BB2" w:rsidRPr="00731BB2" w:rsidRDefault="00731BB2" w:rsidP="00731BB2">
            <w:pPr>
              <w:jc w:val="center"/>
              <w:rPr>
                <w:rFonts w:asciiTheme="minorHAnsi" w:eastAsiaTheme="minorHAnsi" w:hAnsiTheme="minorHAnsi" w:cstheme="minorBidi"/>
              </w:rPr>
            </w:pPr>
            <w:r w:rsidRPr="00731BB2">
              <w:rPr>
                <w:rFonts w:asciiTheme="minorHAnsi" w:eastAsiaTheme="minorHAnsi" w:hAnsiTheme="minorHAnsi" w:cstheme="minorBidi"/>
              </w:rPr>
              <w:t>4</w:t>
            </w:r>
          </w:p>
        </w:tc>
        <w:tc>
          <w:tcPr>
            <w:tcW w:w="8771" w:type="dxa"/>
            <w:tcBorders>
              <w:bottom w:val="single" w:sz="4" w:space="0" w:color="auto"/>
            </w:tcBorders>
          </w:tcPr>
          <w:p w:rsidR="00731BB2" w:rsidRPr="00731BB2" w:rsidRDefault="00731BB2" w:rsidP="00731BB2">
            <w:pPr>
              <w:rPr>
                <w:rFonts w:asciiTheme="minorHAnsi" w:eastAsiaTheme="minorHAnsi" w:hAnsiTheme="minorHAnsi" w:cstheme="minorBidi"/>
              </w:rPr>
            </w:pPr>
            <w:r w:rsidRPr="00731BB2">
              <w:rPr>
                <w:rFonts w:asciiTheme="minorHAnsi" w:eastAsiaTheme="minorHAnsi" w:hAnsiTheme="minorHAnsi" w:cstheme="minorBidi"/>
              </w:rPr>
              <w:t>Heating, Ventilation and Air Conditioning (HVAC) Equipment; Fittings, Fixtures, Accessories &amp; Supplies</w:t>
            </w:r>
          </w:p>
        </w:tc>
      </w:tr>
      <w:tr w:rsidR="00731BB2" w:rsidRPr="00731BB2" w:rsidTr="00380B8C">
        <w:tc>
          <w:tcPr>
            <w:tcW w:w="1127" w:type="dxa"/>
            <w:tcBorders>
              <w:bottom w:val="single" w:sz="4" w:space="0" w:color="auto"/>
            </w:tcBorders>
          </w:tcPr>
          <w:p w:rsidR="00731BB2" w:rsidRPr="00731BB2" w:rsidRDefault="00731BB2" w:rsidP="00731BB2">
            <w:pPr>
              <w:jc w:val="center"/>
              <w:rPr>
                <w:rFonts w:asciiTheme="minorHAnsi" w:eastAsiaTheme="minorHAnsi" w:hAnsiTheme="minorHAnsi" w:cstheme="minorBidi"/>
              </w:rPr>
            </w:pPr>
            <w:r w:rsidRPr="00731BB2">
              <w:rPr>
                <w:rFonts w:asciiTheme="minorHAnsi" w:eastAsiaTheme="minorHAnsi" w:hAnsiTheme="minorHAnsi" w:cstheme="minorBidi"/>
              </w:rPr>
              <w:t>5</w:t>
            </w:r>
          </w:p>
        </w:tc>
        <w:tc>
          <w:tcPr>
            <w:tcW w:w="1118" w:type="dxa"/>
            <w:tcBorders>
              <w:bottom w:val="single" w:sz="4" w:space="0" w:color="auto"/>
            </w:tcBorders>
          </w:tcPr>
          <w:p w:rsidR="00731BB2" w:rsidRPr="00731BB2" w:rsidRDefault="00731BB2" w:rsidP="00731BB2">
            <w:pPr>
              <w:jc w:val="center"/>
              <w:rPr>
                <w:rFonts w:asciiTheme="minorHAnsi" w:eastAsiaTheme="minorHAnsi" w:hAnsiTheme="minorHAnsi" w:cstheme="minorBidi"/>
              </w:rPr>
            </w:pPr>
            <w:r w:rsidRPr="00731BB2">
              <w:rPr>
                <w:rFonts w:asciiTheme="minorHAnsi" w:eastAsiaTheme="minorHAnsi" w:hAnsiTheme="minorHAnsi" w:cstheme="minorBidi"/>
              </w:rPr>
              <w:t>5</w:t>
            </w:r>
          </w:p>
        </w:tc>
        <w:tc>
          <w:tcPr>
            <w:tcW w:w="8771" w:type="dxa"/>
            <w:tcBorders>
              <w:bottom w:val="single" w:sz="4" w:space="0" w:color="auto"/>
            </w:tcBorders>
          </w:tcPr>
          <w:p w:rsidR="00731BB2" w:rsidRPr="00731BB2" w:rsidRDefault="00731BB2" w:rsidP="00731BB2">
            <w:pPr>
              <w:rPr>
                <w:rFonts w:asciiTheme="minorHAnsi" w:eastAsiaTheme="minorHAnsi" w:hAnsiTheme="minorHAnsi" w:cstheme="minorBidi"/>
              </w:rPr>
            </w:pPr>
            <w:r w:rsidRPr="00731BB2">
              <w:rPr>
                <w:rFonts w:asciiTheme="minorHAnsi" w:eastAsiaTheme="minorHAnsi" w:hAnsiTheme="minorHAnsi" w:cstheme="minorBidi"/>
              </w:rPr>
              <w:t>Refrigeration Equipment; Fittings, Fixtures, Accessories &amp; Supplies</w:t>
            </w:r>
          </w:p>
        </w:tc>
      </w:tr>
    </w:tbl>
    <w:p w:rsidR="00731BB2" w:rsidRPr="00306A90" w:rsidRDefault="00731BB2" w:rsidP="00306A90">
      <w:pPr>
        <w:spacing w:after="0" w:line="240" w:lineRule="auto"/>
        <w:rPr>
          <w:sz w:val="20"/>
          <w:szCs w:val="20"/>
        </w:rPr>
      </w:pPr>
    </w:p>
    <w:p w:rsidR="00731BB2" w:rsidRPr="00731BB2" w:rsidRDefault="00731BB2" w:rsidP="00731BB2">
      <w:pPr>
        <w:spacing w:after="0" w:line="240" w:lineRule="auto"/>
        <w:rPr>
          <w:sz w:val="20"/>
          <w:szCs w:val="20"/>
          <w:lang w:val="x-none"/>
        </w:rPr>
      </w:pPr>
      <w:r w:rsidRPr="00731BB2">
        <w:rPr>
          <w:sz w:val="20"/>
          <w:szCs w:val="20"/>
          <w:lang w:val="x-none"/>
        </w:rPr>
        <w:t xml:space="preserve">In addition, a </w:t>
      </w:r>
      <w:r w:rsidR="00C92FAA">
        <w:rPr>
          <w:sz w:val="20"/>
          <w:szCs w:val="20"/>
          <w:lang w:val="x-none"/>
        </w:rPr>
        <w:t>Contractor</w:t>
      </w:r>
      <w:r w:rsidRPr="00731BB2">
        <w:rPr>
          <w:sz w:val="20"/>
          <w:szCs w:val="20"/>
          <w:lang w:val="x-none"/>
        </w:rPr>
        <w:t xml:space="preserve"> may offer </w:t>
      </w:r>
      <w:r w:rsidRPr="00731BB2">
        <w:rPr>
          <w:sz w:val="20"/>
          <w:szCs w:val="20"/>
        </w:rPr>
        <w:t>supplies and equipment</w:t>
      </w:r>
      <w:r w:rsidRPr="00731BB2">
        <w:rPr>
          <w:sz w:val="20"/>
          <w:szCs w:val="20"/>
          <w:lang w:val="x-none"/>
        </w:rPr>
        <w:t xml:space="preserve"> specifically related to the category of equipment offered. </w:t>
      </w:r>
      <w:r w:rsidRPr="00731BB2">
        <w:rPr>
          <w:sz w:val="20"/>
          <w:szCs w:val="20"/>
        </w:rPr>
        <w:t xml:space="preserve"> </w:t>
      </w:r>
      <w:r w:rsidRPr="00731BB2">
        <w:rPr>
          <w:sz w:val="20"/>
          <w:szCs w:val="20"/>
          <w:lang w:val="x-none"/>
        </w:rPr>
        <w:t>Any parts, components, equipment, controls or materials which are standard and/or necessary to form an efficient and complete working unit can be offered in the price list for the category bid</w:t>
      </w:r>
      <w:r w:rsidRPr="00731BB2">
        <w:rPr>
          <w:sz w:val="20"/>
          <w:szCs w:val="20"/>
        </w:rPr>
        <w:t xml:space="preserve">.  </w:t>
      </w:r>
      <w:r w:rsidRPr="00731BB2">
        <w:rPr>
          <w:sz w:val="20"/>
          <w:szCs w:val="20"/>
          <w:lang w:val="x-none"/>
        </w:rPr>
        <w:t xml:space="preserve">The State reserves the right to approve or reject any proposed </w:t>
      </w:r>
      <w:r w:rsidR="00B645FD">
        <w:rPr>
          <w:sz w:val="20"/>
          <w:szCs w:val="20"/>
        </w:rPr>
        <w:t>supplies and  equipment</w:t>
      </w:r>
      <w:r w:rsidRPr="00731BB2">
        <w:rPr>
          <w:sz w:val="20"/>
          <w:szCs w:val="20"/>
          <w:lang w:val="x-none"/>
        </w:rPr>
        <w:t xml:space="preserve">. </w:t>
      </w:r>
      <w:r w:rsidRPr="00731BB2">
        <w:rPr>
          <w:sz w:val="20"/>
          <w:szCs w:val="20"/>
        </w:rPr>
        <w:t xml:space="preserve"> </w:t>
      </w:r>
      <w:r w:rsidRPr="00731BB2">
        <w:rPr>
          <w:sz w:val="20"/>
          <w:szCs w:val="20"/>
          <w:lang w:val="x-none"/>
        </w:rPr>
        <w:t xml:space="preserve">Any </w:t>
      </w:r>
      <w:r w:rsidR="00B645FD">
        <w:rPr>
          <w:sz w:val="20"/>
          <w:szCs w:val="20"/>
        </w:rPr>
        <w:t>supplies and equipment</w:t>
      </w:r>
      <w:r w:rsidRPr="00731BB2">
        <w:rPr>
          <w:sz w:val="20"/>
          <w:szCs w:val="20"/>
          <w:lang w:val="x-none"/>
        </w:rPr>
        <w:t xml:space="preserve"> approved by the State, will be made part of the price list uploaded to the </w:t>
      </w:r>
      <w:r w:rsidRPr="00731BB2">
        <w:rPr>
          <w:sz w:val="20"/>
          <w:szCs w:val="20"/>
        </w:rPr>
        <w:t xml:space="preserve">Attachments tab of the </w:t>
      </w:r>
      <w:r w:rsidR="0084557A">
        <w:rPr>
          <w:sz w:val="20"/>
          <w:szCs w:val="20"/>
        </w:rPr>
        <w:t>Contract</w:t>
      </w:r>
      <w:r w:rsidRPr="00731BB2">
        <w:rPr>
          <w:sz w:val="20"/>
          <w:szCs w:val="20"/>
        </w:rPr>
        <w:t xml:space="preserve"> in </w:t>
      </w:r>
      <w:r w:rsidR="00325A73" w:rsidRPr="00851065">
        <w:rPr>
          <w:rStyle w:val="IntenseEmphasis"/>
          <w:color w:val="00B050"/>
        </w:rPr>
        <w:t>NJ</w:t>
      </w:r>
      <w:r w:rsidR="00325A73" w:rsidRPr="00851065">
        <w:rPr>
          <w:rStyle w:val="IntenseEmphasis"/>
          <w:color w:val="0070C0"/>
        </w:rPr>
        <w:t>START</w:t>
      </w:r>
      <w:r w:rsidRPr="00731BB2">
        <w:rPr>
          <w:sz w:val="20"/>
          <w:szCs w:val="20"/>
          <w:lang w:val="x-none"/>
        </w:rPr>
        <w:t>.</w:t>
      </w:r>
    </w:p>
    <w:p w:rsidR="00306A90" w:rsidRDefault="00306A90" w:rsidP="00306A90">
      <w:pPr>
        <w:spacing w:after="0" w:line="240" w:lineRule="auto"/>
        <w:rPr>
          <w:sz w:val="20"/>
          <w:szCs w:val="20"/>
        </w:rPr>
      </w:pPr>
    </w:p>
    <w:p w:rsidR="00CD281E" w:rsidRPr="00306A90" w:rsidRDefault="00CD281E" w:rsidP="00306A90">
      <w:pPr>
        <w:spacing w:after="0" w:line="240" w:lineRule="auto"/>
        <w:rPr>
          <w:sz w:val="20"/>
          <w:szCs w:val="20"/>
        </w:rPr>
      </w:pPr>
      <w:r>
        <w:rPr>
          <w:sz w:val="20"/>
          <w:szCs w:val="20"/>
        </w:rPr>
        <w:t>Awarded Contractors are advised that Using Agencies will utilize catalog pricing and/or price lists</w:t>
      </w:r>
      <w:r w:rsidR="003C1417">
        <w:rPr>
          <w:sz w:val="20"/>
          <w:szCs w:val="20"/>
        </w:rPr>
        <w:t xml:space="preserve"> in a</w:t>
      </w:r>
      <w:r>
        <w:rPr>
          <w:sz w:val="20"/>
          <w:szCs w:val="20"/>
        </w:rPr>
        <w:t xml:space="preserve">ccordance with the Method of Operation to be promulgated to Using Agencies following </w:t>
      </w:r>
      <w:r w:rsidR="0084557A">
        <w:rPr>
          <w:sz w:val="20"/>
          <w:szCs w:val="20"/>
        </w:rPr>
        <w:t>Contract</w:t>
      </w:r>
      <w:r>
        <w:rPr>
          <w:sz w:val="20"/>
          <w:szCs w:val="20"/>
        </w:rPr>
        <w:t xml:space="preserve"> award.  This Method of Operation will provide Using Agencies with an opportunity to evaluate the total cost of products sought and select the m</w:t>
      </w:r>
      <w:r w:rsidR="009E5A91">
        <w:rPr>
          <w:sz w:val="20"/>
          <w:szCs w:val="20"/>
        </w:rPr>
        <w:t>ost cost ef</w:t>
      </w:r>
      <w:r w:rsidR="003723C3">
        <w:rPr>
          <w:sz w:val="20"/>
          <w:szCs w:val="20"/>
        </w:rPr>
        <w:t>fective Contractor.</w:t>
      </w:r>
    </w:p>
    <w:p w:rsidR="001C48A1" w:rsidRDefault="001C48A1" w:rsidP="00306A90">
      <w:pPr>
        <w:spacing w:after="0" w:line="240" w:lineRule="auto"/>
        <w:jc w:val="both"/>
        <w:rPr>
          <w:sz w:val="20"/>
          <w:szCs w:val="20"/>
        </w:rPr>
      </w:pPr>
    </w:p>
    <w:p w:rsidR="00306A90" w:rsidRDefault="00325A73" w:rsidP="00306A90">
      <w:pPr>
        <w:spacing w:after="0" w:line="240" w:lineRule="auto"/>
        <w:jc w:val="both"/>
        <w:rPr>
          <w:sz w:val="20"/>
          <w:szCs w:val="20"/>
        </w:rPr>
      </w:pPr>
      <w:r>
        <w:rPr>
          <w:sz w:val="20"/>
          <w:szCs w:val="20"/>
        </w:rPr>
        <w:t xml:space="preserve">The </w:t>
      </w:r>
      <w:r w:rsidR="0084557A">
        <w:rPr>
          <w:sz w:val="20"/>
          <w:szCs w:val="20"/>
        </w:rPr>
        <w:t>Contract</w:t>
      </w:r>
      <w:r>
        <w:rPr>
          <w:sz w:val="20"/>
          <w:szCs w:val="20"/>
        </w:rPr>
        <w:t xml:space="preserve">s resulting from this Bid Solicitation are for the categories pf products listed below.  Maintenance and installation services, purchase of capital equipment are not permitted and will not be made part of any </w:t>
      </w:r>
      <w:r w:rsidR="0084557A">
        <w:rPr>
          <w:sz w:val="20"/>
          <w:szCs w:val="20"/>
        </w:rPr>
        <w:t>Contract</w:t>
      </w:r>
      <w:r>
        <w:rPr>
          <w:sz w:val="20"/>
          <w:szCs w:val="20"/>
        </w:rPr>
        <w:t xml:space="preserve"> awarded as a result of this Bid Solicitation.</w:t>
      </w:r>
    </w:p>
    <w:p w:rsidR="00325A73" w:rsidRDefault="00325A73" w:rsidP="00306A90">
      <w:pPr>
        <w:spacing w:after="0" w:line="240" w:lineRule="auto"/>
        <w:jc w:val="both"/>
        <w:rPr>
          <w:sz w:val="20"/>
          <w:szCs w:val="20"/>
        </w:rPr>
      </w:pPr>
    </w:p>
    <w:p w:rsidR="00325A73" w:rsidRDefault="00325A73" w:rsidP="00F55A97">
      <w:pPr>
        <w:spacing w:after="0" w:line="240" w:lineRule="auto"/>
        <w:jc w:val="both"/>
        <w:rPr>
          <w:sz w:val="20"/>
          <w:szCs w:val="20"/>
        </w:rPr>
      </w:pPr>
      <w:r>
        <w:rPr>
          <w:sz w:val="20"/>
          <w:szCs w:val="20"/>
        </w:rPr>
        <w:t>Where applicable by law, items supplied must comply with all pertinent Federal, State and OSHA requirements.</w:t>
      </w:r>
    </w:p>
    <w:p w:rsidR="00306A90" w:rsidRDefault="00306A90" w:rsidP="00F55A97">
      <w:pPr>
        <w:spacing w:after="0" w:line="240" w:lineRule="auto"/>
        <w:jc w:val="both"/>
        <w:rPr>
          <w:sz w:val="20"/>
          <w:szCs w:val="20"/>
        </w:rPr>
      </w:pPr>
    </w:p>
    <w:p w:rsidR="001D491E" w:rsidRPr="009275C4" w:rsidRDefault="00325A73" w:rsidP="00F55A97">
      <w:pPr>
        <w:spacing w:line="240" w:lineRule="auto"/>
        <w:jc w:val="both"/>
        <w:rPr>
          <w:rFonts w:cstheme="minorHAnsi"/>
          <w:sz w:val="20"/>
          <w:szCs w:val="20"/>
        </w:rPr>
      </w:pPr>
      <w:r w:rsidRPr="00F21416">
        <w:rPr>
          <w:rFonts w:cstheme="minorHAnsi"/>
          <w:b/>
          <w:sz w:val="20"/>
          <w:szCs w:val="20"/>
        </w:rPr>
        <w:t xml:space="preserve">Category 1 </w:t>
      </w:r>
      <w:r w:rsidR="001D491E" w:rsidRPr="00F21416">
        <w:rPr>
          <w:rFonts w:cstheme="minorHAnsi"/>
          <w:b/>
          <w:sz w:val="20"/>
          <w:szCs w:val="20"/>
        </w:rPr>
        <w:t>(Price Line 1)</w:t>
      </w:r>
      <w:r w:rsidR="001D491E" w:rsidRPr="00F21416">
        <w:rPr>
          <w:rFonts w:cstheme="minorHAnsi"/>
          <w:sz w:val="20"/>
          <w:szCs w:val="20"/>
        </w:rPr>
        <w:t xml:space="preserve"> </w:t>
      </w:r>
      <w:r w:rsidRPr="00F21416">
        <w:rPr>
          <w:rFonts w:cstheme="minorHAnsi"/>
          <w:sz w:val="20"/>
          <w:szCs w:val="20"/>
        </w:rPr>
        <w:t xml:space="preserve">- </w:t>
      </w:r>
      <w:r w:rsidR="001D491E" w:rsidRPr="009275C4">
        <w:rPr>
          <w:rFonts w:cstheme="minorHAnsi"/>
          <w:sz w:val="20"/>
          <w:szCs w:val="20"/>
        </w:rPr>
        <w:t>Plumbing Equipment; Fittings, Fixtures, Accessories &amp; Supplies</w:t>
      </w:r>
    </w:p>
    <w:p w:rsidR="00F55A97" w:rsidRPr="009275C4" w:rsidRDefault="00F55A97" w:rsidP="00F55A97">
      <w:pPr>
        <w:autoSpaceDE w:val="0"/>
        <w:autoSpaceDN w:val="0"/>
        <w:adjustRightInd w:val="0"/>
        <w:rPr>
          <w:rFonts w:cstheme="minorHAnsi"/>
          <w:sz w:val="20"/>
          <w:szCs w:val="20"/>
        </w:rPr>
      </w:pPr>
      <w:r w:rsidRPr="009275C4">
        <w:rPr>
          <w:rFonts w:cstheme="minorHAnsi"/>
          <w:sz w:val="20"/>
          <w:szCs w:val="20"/>
        </w:rPr>
        <w:t>Known manufacturers/brands that meet the State’s needs for this category</w:t>
      </w:r>
      <w:r w:rsidR="00F21416">
        <w:rPr>
          <w:rFonts w:cstheme="minorHAnsi"/>
          <w:sz w:val="20"/>
          <w:szCs w:val="20"/>
        </w:rPr>
        <w:t xml:space="preserve"> include</w:t>
      </w:r>
      <w:r w:rsidRPr="009275C4">
        <w:rPr>
          <w:rFonts w:cstheme="minorHAnsi"/>
          <w:sz w:val="20"/>
          <w:szCs w:val="20"/>
        </w:rPr>
        <w:t>:</w:t>
      </w:r>
    </w:p>
    <w:p w:rsidR="008F1C7F" w:rsidRPr="009275C4" w:rsidRDefault="008F1C7F" w:rsidP="00F55A97">
      <w:pPr>
        <w:pStyle w:val="ListParagraph"/>
        <w:numPr>
          <w:ilvl w:val="0"/>
          <w:numId w:val="78"/>
        </w:numPr>
        <w:rPr>
          <w:rFonts w:asciiTheme="minorHAnsi" w:hAnsiTheme="minorHAnsi" w:cstheme="minorHAnsi"/>
          <w:sz w:val="20"/>
          <w:szCs w:val="20"/>
        </w:rPr>
      </w:pPr>
      <w:r w:rsidRPr="009275C4">
        <w:rPr>
          <w:rFonts w:asciiTheme="minorHAnsi" w:hAnsiTheme="minorHAnsi" w:cstheme="minorHAnsi"/>
          <w:sz w:val="20"/>
          <w:szCs w:val="20"/>
        </w:rPr>
        <w:t>American Standard</w:t>
      </w:r>
    </w:p>
    <w:p w:rsidR="008F1C7F" w:rsidRPr="009275C4" w:rsidRDefault="008F1C7F" w:rsidP="00F55A97">
      <w:pPr>
        <w:pStyle w:val="ListParagraph"/>
        <w:numPr>
          <w:ilvl w:val="0"/>
          <w:numId w:val="78"/>
        </w:numPr>
        <w:rPr>
          <w:rFonts w:asciiTheme="minorHAnsi" w:hAnsiTheme="minorHAnsi" w:cstheme="minorHAnsi"/>
          <w:sz w:val="20"/>
          <w:szCs w:val="20"/>
        </w:rPr>
      </w:pPr>
      <w:proofErr w:type="spellStart"/>
      <w:r w:rsidRPr="009275C4">
        <w:rPr>
          <w:rFonts w:asciiTheme="minorHAnsi" w:hAnsiTheme="minorHAnsi" w:cstheme="minorHAnsi"/>
          <w:sz w:val="20"/>
          <w:szCs w:val="20"/>
        </w:rPr>
        <w:t>Beneke</w:t>
      </w:r>
      <w:proofErr w:type="spellEnd"/>
    </w:p>
    <w:p w:rsidR="008F1C7F" w:rsidRPr="009275C4" w:rsidRDefault="008F1C7F" w:rsidP="00F55A97">
      <w:pPr>
        <w:pStyle w:val="ListParagraph"/>
        <w:numPr>
          <w:ilvl w:val="0"/>
          <w:numId w:val="78"/>
        </w:numPr>
        <w:rPr>
          <w:rFonts w:asciiTheme="minorHAnsi" w:hAnsiTheme="minorHAnsi" w:cstheme="minorHAnsi"/>
          <w:sz w:val="20"/>
          <w:szCs w:val="20"/>
        </w:rPr>
      </w:pPr>
      <w:r w:rsidRPr="009275C4">
        <w:rPr>
          <w:rFonts w:asciiTheme="minorHAnsi" w:hAnsiTheme="minorHAnsi" w:cstheme="minorHAnsi"/>
          <w:sz w:val="20"/>
          <w:szCs w:val="20"/>
        </w:rPr>
        <w:t>Briggs</w:t>
      </w:r>
    </w:p>
    <w:p w:rsidR="008F1C7F" w:rsidRPr="009275C4" w:rsidRDefault="008F1C7F" w:rsidP="00F55A97">
      <w:pPr>
        <w:pStyle w:val="ListParagraph"/>
        <w:numPr>
          <w:ilvl w:val="0"/>
          <w:numId w:val="78"/>
        </w:numPr>
        <w:rPr>
          <w:rFonts w:asciiTheme="minorHAnsi" w:hAnsiTheme="minorHAnsi" w:cstheme="minorHAnsi"/>
          <w:sz w:val="20"/>
          <w:szCs w:val="20"/>
        </w:rPr>
      </w:pPr>
      <w:r w:rsidRPr="009275C4">
        <w:rPr>
          <w:rFonts w:asciiTheme="minorHAnsi" w:hAnsiTheme="minorHAnsi" w:cstheme="minorHAnsi"/>
          <w:sz w:val="20"/>
          <w:szCs w:val="20"/>
        </w:rPr>
        <w:t>Crane</w:t>
      </w:r>
    </w:p>
    <w:p w:rsidR="008F1C7F" w:rsidRPr="009275C4" w:rsidRDefault="008F1C7F" w:rsidP="00F55A97">
      <w:pPr>
        <w:pStyle w:val="ListParagraph"/>
        <w:numPr>
          <w:ilvl w:val="0"/>
          <w:numId w:val="78"/>
        </w:numPr>
        <w:rPr>
          <w:rFonts w:asciiTheme="minorHAnsi" w:hAnsiTheme="minorHAnsi" w:cstheme="minorHAnsi"/>
          <w:sz w:val="20"/>
          <w:szCs w:val="20"/>
        </w:rPr>
      </w:pPr>
      <w:proofErr w:type="spellStart"/>
      <w:r w:rsidRPr="009275C4">
        <w:rPr>
          <w:rFonts w:asciiTheme="minorHAnsi" w:hAnsiTheme="minorHAnsi" w:cstheme="minorHAnsi"/>
          <w:sz w:val="20"/>
          <w:szCs w:val="20"/>
        </w:rPr>
        <w:t>Eljer</w:t>
      </w:r>
      <w:proofErr w:type="spellEnd"/>
    </w:p>
    <w:p w:rsidR="008F1C7F" w:rsidRPr="009275C4" w:rsidRDefault="008F1C7F" w:rsidP="00F55A97">
      <w:pPr>
        <w:pStyle w:val="ListParagraph"/>
        <w:numPr>
          <w:ilvl w:val="0"/>
          <w:numId w:val="78"/>
        </w:numPr>
        <w:rPr>
          <w:rFonts w:asciiTheme="minorHAnsi" w:hAnsiTheme="minorHAnsi" w:cstheme="minorHAnsi"/>
          <w:sz w:val="20"/>
          <w:szCs w:val="20"/>
        </w:rPr>
      </w:pPr>
      <w:r w:rsidRPr="009275C4">
        <w:rPr>
          <w:rFonts w:asciiTheme="minorHAnsi" w:hAnsiTheme="minorHAnsi" w:cstheme="minorHAnsi"/>
          <w:sz w:val="20"/>
          <w:szCs w:val="20"/>
        </w:rPr>
        <w:t>Gerber</w:t>
      </w:r>
    </w:p>
    <w:p w:rsidR="008F1C7F" w:rsidRPr="009275C4" w:rsidRDefault="008F1C7F" w:rsidP="00F55A97">
      <w:pPr>
        <w:pStyle w:val="ListParagraph"/>
        <w:numPr>
          <w:ilvl w:val="0"/>
          <w:numId w:val="78"/>
        </w:numPr>
        <w:rPr>
          <w:rFonts w:asciiTheme="minorHAnsi" w:hAnsiTheme="minorHAnsi" w:cstheme="minorHAnsi"/>
          <w:sz w:val="20"/>
          <w:szCs w:val="20"/>
        </w:rPr>
      </w:pPr>
      <w:proofErr w:type="spellStart"/>
      <w:r w:rsidRPr="009275C4">
        <w:rPr>
          <w:rFonts w:asciiTheme="minorHAnsi" w:hAnsiTheme="minorHAnsi" w:cstheme="minorHAnsi"/>
          <w:sz w:val="20"/>
          <w:szCs w:val="20"/>
        </w:rPr>
        <w:t>Groche</w:t>
      </w:r>
      <w:proofErr w:type="spellEnd"/>
    </w:p>
    <w:p w:rsidR="008F1C7F" w:rsidRPr="009275C4" w:rsidRDefault="008F1C7F" w:rsidP="00F55A97">
      <w:pPr>
        <w:pStyle w:val="ListParagraph"/>
        <w:numPr>
          <w:ilvl w:val="0"/>
          <w:numId w:val="78"/>
        </w:numPr>
        <w:rPr>
          <w:rFonts w:asciiTheme="minorHAnsi" w:hAnsiTheme="minorHAnsi" w:cstheme="minorHAnsi"/>
          <w:sz w:val="20"/>
          <w:szCs w:val="20"/>
        </w:rPr>
      </w:pPr>
      <w:r w:rsidRPr="009275C4">
        <w:rPr>
          <w:rFonts w:asciiTheme="minorHAnsi" w:hAnsiTheme="minorHAnsi" w:cstheme="minorHAnsi"/>
          <w:sz w:val="20"/>
          <w:szCs w:val="20"/>
        </w:rPr>
        <w:t>Kohler</w:t>
      </w:r>
    </w:p>
    <w:p w:rsidR="008F1C7F" w:rsidRPr="009275C4" w:rsidRDefault="008F1C7F" w:rsidP="00F55A97">
      <w:pPr>
        <w:pStyle w:val="ListParagraph"/>
        <w:numPr>
          <w:ilvl w:val="0"/>
          <w:numId w:val="78"/>
        </w:numPr>
        <w:rPr>
          <w:rFonts w:asciiTheme="minorHAnsi" w:hAnsiTheme="minorHAnsi" w:cstheme="minorHAnsi"/>
          <w:sz w:val="20"/>
          <w:szCs w:val="20"/>
        </w:rPr>
      </w:pPr>
      <w:r w:rsidRPr="009275C4">
        <w:rPr>
          <w:rFonts w:asciiTheme="minorHAnsi" w:hAnsiTheme="minorHAnsi" w:cstheme="minorHAnsi"/>
          <w:sz w:val="20"/>
          <w:szCs w:val="20"/>
        </w:rPr>
        <w:t>Kohler</w:t>
      </w:r>
    </w:p>
    <w:p w:rsidR="008F1C7F" w:rsidRPr="009275C4" w:rsidRDefault="008F1C7F" w:rsidP="008F1C7F">
      <w:pPr>
        <w:pStyle w:val="ListParagraph"/>
        <w:numPr>
          <w:ilvl w:val="0"/>
          <w:numId w:val="78"/>
        </w:numPr>
        <w:rPr>
          <w:rFonts w:asciiTheme="minorHAnsi" w:hAnsiTheme="minorHAnsi" w:cstheme="minorHAnsi"/>
          <w:sz w:val="20"/>
          <w:szCs w:val="20"/>
        </w:rPr>
      </w:pPr>
      <w:r w:rsidRPr="009275C4">
        <w:rPr>
          <w:rFonts w:asciiTheme="minorHAnsi" w:hAnsiTheme="minorHAnsi" w:cstheme="minorHAnsi"/>
          <w:sz w:val="20"/>
          <w:szCs w:val="20"/>
        </w:rPr>
        <w:t>Moen</w:t>
      </w:r>
    </w:p>
    <w:p w:rsidR="00B07897" w:rsidRPr="009275C4" w:rsidRDefault="00B07897" w:rsidP="00B07897">
      <w:pPr>
        <w:pStyle w:val="ListParagraph"/>
        <w:rPr>
          <w:rFonts w:asciiTheme="minorHAnsi" w:hAnsiTheme="minorHAnsi" w:cstheme="minorHAnsi"/>
          <w:sz w:val="20"/>
          <w:szCs w:val="20"/>
        </w:rPr>
      </w:pPr>
    </w:p>
    <w:p w:rsidR="008F1C7F" w:rsidRPr="009275C4" w:rsidRDefault="008F1C7F" w:rsidP="006A4833">
      <w:pPr>
        <w:spacing w:after="0" w:line="240" w:lineRule="auto"/>
        <w:jc w:val="both"/>
        <w:rPr>
          <w:rFonts w:cstheme="minorHAnsi"/>
          <w:sz w:val="20"/>
          <w:szCs w:val="20"/>
        </w:rPr>
      </w:pPr>
      <w:r w:rsidRPr="00F21416">
        <w:rPr>
          <w:rFonts w:cstheme="minorHAnsi"/>
          <w:b/>
          <w:sz w:val="20"/>
          <w:szCs w:val="20"/>
        </w:rPr>
        <w:t>Category 2 (Price Line 2)</w:t>
      </w:r>
      <w:r w:rsidRPr="00F21416">
        <w:rPr>
          <w:rFonts w:cstheme="minorHAnsi"/>
          <w:sz w:val="20"/>
          <w:szCs w:val="20"/>
        </w:rPr>
        <w:t xml:space="preserve"> - </w:t>
      </w:r>
      <w:r w:rsidRPr="009275C4">
        <w:rPr>
          <w:rFonts w:cstheme="minorHAnsi"/>
          <w:sz w:val="20"/>
          <w:szCs w:val="20"/>
        </w:rPr>
        <w:t>Pumping Equipment</w:t>
      </w:r>
      <w:r w:rsidR="006A4833" w:rsidRPr="009275C4">
        <w:rPr>
          <w:rFonts w:cstheme="minorHAnsi"/>
          <w:sz w:val="20"/>
          <w:szCs w:val="20"/>
        </w:rPr>
        <w:t xml:space="preserve">, </w:t>
      </w:r>
      <w:r w:rsidRPr="009275C4">
        <w:rPr>
          <w:rFonts w:cstheme="minorHAnsi"/>
          <w:sz w:val="20"/>
          <w:szCs w:val="20"/>
        </w:rPr>
        <w:t>Fittings, Fixtures, Accessories &amp; Supplies</w:t>
      </w:r>
    </w:p>
    <w:p w:rsidR="00F21416" w:rsidRDefault="00F21416" w:rsidP="006A4833">
      <w:pPr>
        <w:spacing w:after="0" w:line="240" w:lineRule="auto"/>
        <w:jc w:val="both"/>
        <w:rPr>
          <w:rFonts w:cstheme="minorHAnsi"/>
          <w:sz w:val="20"/>
          <w:szCs w:val="20"/>
        </w:rPr>
      </w:pPr>
    </w:p>
    <w:p w:rsidR="006A4833" w:rsidRPr="009275C4" w:rsidRDefault="00F21416" w:rsidP="006A4833">
      <w:pPr>
        <w:spacing w:after="0" w:line="240" w:lineRule="auto"/>
        <w:jc w:val="both"/>
        <w:rPr>
          <w:rFonts w:cstheme="minorHAnsi"/>
          <w:sz w:val="20"/>
          <w:szCs w:val="20"/>
        </w:rPr>
      </w:pPr>
      <w:r w:rsidRPr="007C09F9">
        <w:rPr>
          <w:rFonts w:cstheme="minorHAnsi"/>
          <w:sz w:val="20"/>
          <w:szCs w:val="20"/>
        </w:rPr>
        <w:t>Known manufacturers/brands that meet the State’s needs for this category</w:t>
      </w:r>
      <w:r>
        <w:rPr>
          <w:rFonts w:cstheme="minorHAnsi"/>
          <w:sz w:val="20"/>
          <w:szCs w:val="20"/>
        </w:rPr>
        <w:t xml:space="preserve"> include</w:t>
      </w:r>
      <w:r w:rsidRPr="007C09F9">
        <w:rPr>
          <w:rFonts w:cstheme="minorHAnsi"/>
          <w:sz w:val="20"/>
          <w:szCs w:val="20"/>
        </w:rPr>
        <w:t>:</w:t>
      </w:r>
    </w:p>
    <w:p w:rsidR="008F1C7F" w:rsidRPr="009275C4" w:rsidRDefault="005C593E" w:rsidP="006A4833">
      <w:pPr>
        <w:pStyle w:val="ListParagraph"/>
        <w:numPr>
          <w:ilvl w:val="0"/>
          <w:numId w:val="79"/>
        </w:numPr>
        <w:rPr>
          <w:rFonts w:asciiTheme="minorHAnsi" w:hAnsiTheme="minorHAnsi" w:cstheme="minorHAnsi"/>
          <w:sz w:val="20"/>
          <w:szCs w:val="20"/>
        </w:rPr>
      </w:pPr>
      <w:r w:rsidRPr="009275C4">
        <w:rPr>
          <w:rFonts w:asciiTheme="minorHAnsi" w:hAnsiTheme="minorHAnsi" w:cstheme="minorHAnsi"/>
          <w:sz w:val="20"/>
          <w:szCs w:val="20"/>
        </w:rPr>
        <w:t>ABCO</w:t>
      </w:r>
    </w:p>
    <w:p w:rsidR="005C593E" w:rsidRPr="009275C4" w:rsidRDefault="005C593E" w:rsidP="006A4833">
      <w:pPr>
        <w:pStyle w:val="ListParagraph"/>
        <w:numPr>
          <w:ilvl w:val="0"/>
          <w:numId w:val="79"/>
        </w:numPr>
        <w:rPr>
          <w:rFonts w:asciiTheme="minorHAnsi" w:hAnsiTheme="minorHAnsi" w:cstheme="minorHAnsi"/>
          <w:sz w:val="20"/>
          <w:szCs w:val="20"/>
        </w:rPr>
      </w:pPr>
      <w:r w:rsidRPr="009275C4">
        <w:rPr>
          <w:rFonts w:asciiTheme="minorHAnsi" w:hAnsiTheme="minorHAnsi" w:cstheme="minorHAnsi"/>
          <w:sz w:val="20"/>
          <w:szCs w:val="20"/>
        </w:rPr>
        <w:t xml:space="preserve">Albireo </w:t>
      </w:r>
      <w:proofErr w:type="spellStart"/>
      <w:r w:rsidRPr="009275C4">
        <w:rPr>
          <w:rFonts w:asciiTheme="minorHAnsi" w:hAnsiTheme="minorHAnsi" w:cstheme="minorHAnsi"/>
          <w:sz w:val="20"/>
          <w:szCs w:val="20"/>
        </w:rPr>
        <w:t>Engegy</w:t>
      </w:r>
      <w:proofErr w:type="spellEnd"/>
      <w:r w:rsidRPr="009275C4">
        <w:rPr>
          <w:rFonts w:asciiTheme="minorHAnsi" w:hAnsiTheme="minorHAnsi" w:cstheme="minorHAnsi"/>
          <w:sz w:val="20"/>
          <w:szCs w:val="20"/>
        </w:rPr>
        <w:t xml:space="preserve"> LLC</w:t>
      </w:r>
    </w:p>
    <w:p w:rsidR="005C593E" w:rsidRPr="009275C4" w:rsidRDefault="00AB5080" w:rsidP="006A4833">
      <w:pPr>
        <w:pStyle w:val="ListParagraph"/>
        <w:numPr>
          <w:ilvl w:val="0"/>
          <w:numId w:val="79"/>
        </w:numPr>
        <w:rPr>
          <w:rFonts w:asciiTheme="minorHAnsi" w:hAnsiTheme="minorHAnsi" w:cstheme="minorHAnsi"/>
          <w:sz w:val="20"/>
          <w:szCs w:val="20"/>
        </w:rPr>
      </w:pPr>
      <w:proofErr w:type="spellStart"/>
      <w:r w:rsidRPr="009275C4">
        <w:rPr>
          <w:rFonts w:asciiTheme="minorHAnsi" w:hAnsiTheme="minorHAnsi" w:cstheme="minorHAnsi"/>
          <w:sz w:val="20"/>
          <w:szCs w:val="20"/>
        </w:rPr>
        <w:t>Grundfos</w:t>
      </w:r>
      <w:proofErr w:type="spellEnd"/>
    </w:p>
    <w:p w:rsidR="00AB5080" w:rsidRPr="009275C4" w:rsidRDefault="00AB5080" w:rsidP="006A4833">
      <w:pPr>
        <w:pStyle w:val="ListParagraph"/>
        <w:numPr>
          <w:ilvl w:val="0"/>
          <w:numId w:val="79"/>
        </w:numPr>
        <w:rPr>
          <w:rFonts w:asciiTheme="minorHAnsi" w:hAnsiTheme="minorHAnsi" w:cstheme="minorHAnsi"/>
          <w:sz w:val="20"/>
          <w:szCs w:val="20"/>
        </w:rPr>
      </w:pPr>
      <w:r w:rsidRPr="009275C4">
        <w:rPr>
          <w:rFonts w:asciiTheme="minorHAnsi" w:hAnsiTheme="minorHAnsi" w:cstheme="minorHAnsi"/>
          <w:sz w:val="20"/>
          <w:szCs w:val="20"/>
        </w:rPr>
        <w:t>Flowserve</w:t>
      </w:r>
    </w:p>
    <w:p w:rsidR="00AB5080" w:rsidRPr="009275C4" w:rsidRDefault="00AB5080" w:rsidP="006A4833">
      <w:pPr>
        <w:pStyle w:val="ListParagraph"/>
        <w:numPr>
          <w:ilvl w:val="0"/>
          <w:numId w:val="79"/>
        </w:numPr>
        <w:rPr>
          <w:rFonts w:asciiTheme="minorHAnsi" w:hAnsiTheme="minorHAnsi" w:cstheme="minorHAnsi"/>
          <w:sz w:val="20"/>
          <w:szCs w:val="20"/>
        </w:rPr>
      </w:pPr>
      <w:proofErr w:type="spellStart"/>
      <w:r w:rsidRPr="009275C4">
        <w:rPr>
          <w:rFonts w:asciiTheme="minorHAnsi" w:hAnsiTheme="minorHAnsi" w:cstheme="minorHAnsi"/>
          <w:sz w:val="20"/>
          <w:szCs w:val="20"/>
        </w:rPr>
        <w:t>Centifugal</w:t>
      </w:r>
      <w:proofErr w:type="spellEnd"/>
      <w:r w:rsidRPr="009275C4">
        <w:rPr>
          <w:rFonts w:asciiTheme="minorHAnsi" w:hAnsiTheme="minorHAnsi" w:cstheme="minorHAnsi"/>
          <w:sz w:val="20"/>
          <w:szCs w:val="20"/>
        </w:rPr>
        <w:t xml:space="preserve"> Pumps</w:t>
      </w:r>
    </w:p>
    <w:p w:rsidR="00285A89" w:rsidRPr="009275C4" w:rsidRDefault="00285A89" w:rsidP="006A4833">
      <w:pPr>
        <w:pStyle w:val="ListParagraph"/>
        <w:numPr>
          <w:ilvl w:val="0"/>
          <w:numId w:val="79"/>
        </w:numPr>
        <w:rPr>
          <w:rFonts w:asciiTheme="minorHAnsi" w:hAnsiTheme="minorHAnsi" w:cstheme="minorHAnsi"/>
          <w:sz w:val="20"/>
          <w:szCs w:val="20"/>
        </w:rPr>
      </w:pPr>
      <w:proofErr w:type="spellStart"/>
      <w:r w:rsidRPr="009275C4">
        <w:rPr>
          <w:rFonts w:asciiTheme="minorHAnsi" w:hAnsiTheme="minorHAnsi" w:cstheme="minorHAnsi"/>
          <w:sz w:val="20"/>
          <w:szCs w:val="20"/>
        </w:rPr>
        <w:t>Combraco</w:t>
      </w:r>
      <w:proofErr w:type="spellEnd"/>
    </w:p>
    <w:p w:rsidR="006A4833" w:rsidRPr="00F21416" w:rsidRDefault="006A4833" w:rsidP="006A4833">
      <w:pPr>
        <w:spacing w:after="0"/>
        <w:rPr>
          <w:rFonts w:cstheme="minorHAnsi"/>
          <w:sz w:val="20"/>
          <w:szCs w:val="20"/>
        </w:rPr>
      </w:pPr>
    </w:p>
    <w:p w:rsidR="00F21416" w:rsidRDefault="006A4833" w:rsidP="00814EE7">
      <w:pPr>
        <w:spacing w:after="0"/>
        <w:rPr>
          <w:rFonts w:cstheme="minorHAnsi"/>
          <w:sz w:val="20"/>
          <w:szCs w:val="20"/>
        </w:rPr>
      </w:pPr>
      <w:r w:rsidRPr="00F21416">
        <w:rPr>
          <w:rFonts w:cstheme="minorHAnsi"/>
          <w:b/>
          <w:sz w:val="20"/>
          <w:szCs w:val="20"/>
        </w:rPr>
        <w:t>Category 3 (Price Line 3)</w:t>
      </w:r>
      <w:r w:rsidRPr="00F21416">
        <w:rPr>
          <w:rFonts w:cstheme="minorHAnsi"/>
          <w:sz w:val="20"/>
          <w:szCs w:val="20"/>
        </w:rPr>
        <w:t xml:space="preserve"> – Steam &amp; Hot Water Heating Equipment</w:t>
      </w:r>
      <w:r w:rsidR="00814EE7">
        <w:rPr>
          <w:rFonts w:cstheme="minorHAnsi"/>
          <w:sz w:val="20"/>
          <w:szCs w:val="20"/>
        </w:rPr>
        <w:t>, Fittings, Fixtures &amp; Supplies</w:t>
      </w:r>
    </w:p>
    <w:p w:rsidR="00814EE7" w:rsidRDefault="00814EE7" w:rsidP="00814EE7">
      <w:pPr>
        <w:spacing w:after="0"/>
        <w:rPr>
          <w:rFonts w:cstheme="minorHAnsi"/>
          <w:sz w:val="20"/>
          <w:szCs w:val="20"/>
        </w:rPr>
      </w:pPr>
    </w:p>
    <w:p w:rsidR="00F21416" w:rsidRPr="009275C4" w:rsidRDefault="00F21416" w:rsidP="009275C4">
      <w:pPr>
        <w:rPr>
          <w:rFonts w:cstheme="minorHAnsi"/>
          <w:sz w:val="20"/>
          <w:szCs w:val="20"/>
        </w:rPr>
      </w:pPr>
      <w:r w:rsidRPr="007C09F9">
        <w:rPr>
          <w:rFonts w:cstheme="minorHAnsi"/>
          <w:sz w:val="20"/>
          <w:szCs w:val="20"/>
        </w:rPr>
        <w:t>Known manufacturers/brands that meet the State’s needs for this category</w:t>
      </w:r>
      <w:r>
        <w:rPr>
          <w:rFonts w:cstheme="minorHAnsi"/>
          <w:sz w:val="20"/>
          <w:szCs w:val="20"/>
        </w:rPr>
        <w:t xml:space="preserve"> include</w:t>
      </w:r>
      <w:r w:rsidRPr="007C09F9">
        <w:rPr>
          <w:rFonts w:cstheme="minorHAnsi"/>
          <w:sz w:val="20"/>
          <w:szCs w:val="20"/>
        </w:rPr>
        <w:t>:</w:t>
      </w:r>
    </w:p>
    <w:p w:rsidR="006A4833" w:rsidRPr="009275C4" w:rsidRDefault="006A4833" w:rsidP="006A4833">
      <w:pPr>
        <w:pStyle w:val="ListParagraph"/>
        <w:numPr>
          <w:ilvl w:val="0"/>
          <w:numId w:val="80"/>
        </w:numPr>
        <w:rPr>
          <w:rFonts w:asciiTheme="minorHAnsi" w:hAnsiTheme="minorHAnsi" w:cstheme="minorHAnsi"/>
          <w:sz w:val="20"/>
          <w:szCs w:val="20"/>
        </w:rPr>
      </w:pPr>
      <w:r w:rsidRPr="009275C4">
        <w:rPr>
          <w:rFonts w:asciiTheme="minorHAnsi" w:hAnsiTheme="minorHAnsi" w:cstheme="minorHAnsi"/>
          <w:sz w:val="20"/>
          <w:szCs w:val="20"/>
        </w:rPr>
        <w:t>Well-</w:t>
      </w:r>
      <w:proofErr w:type="spellStart"/>
      <w:r w:rsidRPr="009275C4">
        <w:rPr>
          <w:rFonts w:asciiTheme="minorHAnsi" w:hAnsiTheme="minorHAnsi" w:cstheme="minorHAnsi"/>
          <w:sz w:val="20"/>
          <w:szCs w:val="20"/>
        </w:rPr>
        <w:t>Mclain</w:t>
      </w:r>
      <w:proofErr w:type="spellEnd"/>
    </w:p>
    <w:p w:rsidR="006A4833" w:rsidRPr="009275C4" w:rsidRDefault="006A4833" w:rsidP="006A4833">
      <w:pPr>
        <w:pStyle w:val="ListParagraph"/>
        <w:numPr>
          <w:ilvl w:val="0"/>
          <w:numId w:val="80"/>
        </w:numPr>
        <w:rPr>
          <w:rFonts w:asciiTheme="minorHAnsi" w:hAnsiTheme="minorHAnsi" w:cstheme="minorHAnsi"/>
          <w:sz w:val="20"/>
          <w:szCs w:val="20"/>
        </w:rPr>
      </w:pPr>
      <w:r w:rsidRPr="009275C4">
        <w:rPr>
          <w:rFonts w:asciiTheme="minorHAnsi" w:hAnsiTheme="minorHAnsi" w:cstheme="minorHAnsi"/>
          <w:sz w:val="20"/>
          <w:szCs w:val="20"/>
        </w:rPr>
        <w:t>Ace</w:t>
      </w:r>
    </w:p>
    <w:p w:rsidR="006A4833" w:rsidRPr="009275C4" w:rsidRDefault="006A4833" w:rsidP="006A4833">
      <w:pPr>
        <w:pStyle w:val="ListParagraph"/>
        <w:numPr>
          <w:ilvl w:val="0"/>
          <w:numId w:val="80"/>
        </w:numPr>
        <w:rPr>
          <w:rFonts w:asciiTheme="minorHAnsi" w:hAnsiTheme="minorHAnsi" w:cstheme="minorHAnsi"/>
          <w:sz w:val="20"/>
          <w:szCs w:val="20"/>
        </w:rPr>
      </w:pPr>
      <w:r w:rsidRPr="009275C4">
        <w:rPr>
          <w:rFonts w:asciiTheme="minorHAnsi" w:hAnsiTheme="minorHAnsi" w:cstheme="minorHAnsi"/>
          <w:sz w:val="20"/>
          <w:szCs w:val="20"/>
        </w:rPr>
        <w:t>Burnham</w:t>
      </w:r>
    </w:p>
    <w:p w:rsidR="006A4833" w:rsidRPr="009275C4" w:rsidRDefault="006A4833" w:rsidP="006A4833">
      <w:pPr>
        <w:pStyle w:val="ListParagraph"/>
        <w:numPr>
          <w:ilvl w:val="0"/>
          <w:numId w:val="80"/>
        </w:numPr>
        <w:rPr>
          <w:rFonts w:asciiTheme="minorHAnsi" w:hAnsiTheme="minorHAnsi" w:cstheme="minorHAnsi"/>
          <w:sz w:val="20"/>
          <w:szCs w:val="20"/>
        </w:rPr>
      </w:pPr>
      <w:r w:rsidRPr="009275C4">
        <w:rPr>
          <w:rFonts w:asciiTheme="minorHAnsi" w:hAnsiTheme="minorHAnsi" w:cstheme="minorHAnsi"/>
          <w:sz w:val="20"/>
          <w:szCs w:val="20"/>
        </w:rPr>
        <w:t>Slant-Fin</w:t>
      </w:r>
    </w:p>
    <w:p w:rsidR="006A4833" w:rsidRPr="009275C4" w:rsidRDefault="006A4833" w:rsidP="006A4833">
      <w:pPr>
        <w:pStyle w:val="ListParagraph"/>
        <w:numPr>
          <w:ilvl w:val="0"/>
          <w:numId w:val="80"/>
        </w:numPr>
        <w:rPr>
          <w:rFonts w:asciiTheme="minorHAnsi" w:hAnsiTheme="minorHAnsi" w:cstheme="minorHAnsi"/>
          <w:sz w:val="20"/>
          <w:szCs w:val="20"/>
        </w:rPr>
      </w:pPr>
      <w:r w:rsidRPr="009275C4">
        <w:rPr>
          <w:rFonts w:asciiTheme="minorHAnsi" w:hAnsiTheme="minorHAnsi" w:cstheme="minorHAnsi"/>
          <w:sz w:val="20"/>
          <w:szCs w:val="20"/>
        </w:rPr>
        <w:t>AMTROL</w:t>
      </w:r>
    </w:p>
    <w:p w:rsidR="006A4833" w:rsidRPr="009275C4" w:rsidRDefault="006A4833" w:rsidP="006A4833">
      <w:pPr>
        <w:pStyle w:val="ListParagraph"/>
        <w:numPr>
          <w:ilvl w:val="0"/>
          <w:numId w:val="80"/>
        </w:numPr>
        <w:rPr>
          <w:rFonts w:asciiTheme="minorHAnsi" w:hAnsiTheme="minorHAnsi" w:cstheme="minorHAnsi"/>
          <w:sz w:val="20"/>
          <w:szCs w:val="20"/>
        </w:rPr>
      </w:pPr>
      <w:proofErr w:type="spellStart"/>
      <w:r w:rsidRPr="009275C4">
        <w:rPr>
          <w:rFonts w:asciiTheme="minorHAnsi" w:hAnsiTheme="minorHAnsi" w:cstheme="minorHAnsi"/>
          <w:sz w:val="20"/>
          <w:szCs w:val="20"/>
        </w:rPr>
        <w:t>Budreys</w:t>
      </w:r>
      <w:proofErr w:type="spellEnd"/>
    </w:p>
    <w:p w:rsidR="006A4833" w:rsidRPr="00F21416" w:rsidRDefault="006A4833" w:rsidP="006A4833">
      <w:pPr>
        <w:spacing w:after="0"/>
        <w:rPr>
          <w:rFonts w:cstheme="minorHAnsi"/>
          <w:sz w:val="20"/>
          <w:szCs w:val="20"/>
        </w:rPr>
      </w:pPr>
    </w:p>
    <w:p w:rsidR="006A4833" w:rsidRPr="00EA6955" w:rsidRDefault="006A4833" w:rsidP="001F4905">
      <w:pPr>
        <w:spacing w:after="0" w:line="240" w:lineRule="auto"/>
        <w:rPr>
          <w:rFonts w:cstheme="minorHAnsi"/>
          <w:sz w:val="20"/>
          <w:szCs w:val="20"/>
        </w:rPr>
      </w:pPr>
      <w:r w:rsidRPr="00FF03DB">
        <w:rPr>
          <w:rFonts w:cstheme="minorHAnsi"/>
          <w:b/>
          <w:sz w:val="20"/>
          <w:szCs w:val="20"/>
        </w:rPr>
        <w:t>Category 4 (Price Line 4)</w:t>
      </w:r>
      <w:r w:rsidRPr="00EA6955">
        <w:rPr>
          <w:rFonts w:cstheme="minorHAnsi"/>
          <w:sz w:val="20"/>
          <w:szCs w:val="20"/>
        </w:rPr>
        <w:t xml:space="preserve"> Heating, Ventilation &amp; Air Conditioning (HVAC) Equipment, Fittings, Fixtures, Accessories &amp; Supplies </w:t>
      </w:r>
    </w:p>
    <w:p w:rsidR="006A4833" w:rsidRDefault="006A4833" w:rsidP="001F4905">
      <w:pPr>
        <w:spacing w:after="0" w:line="240" w:lineRule="auto"/>
        <w:rPr>
          <w:rFonts w:cstheme="minorHAnsi"/>
          <w:sz w:val="20"/>
          <w:szCs w:val="20"/>
        </w:rPr>
      </w:pPr>
    </w:p>
    <w:p w:rsidR="00F21416" w:rsidRDefault="00F21416" w:rsidP="001F4905">
      <w:pPr>
        <w:spacing w:after="0" w:line="240" w:lineRule="auto"/>
        <w:rPr>
          <w:rFonts w:cstheme="minorHAnsi"/>
          <w:sz w:val="20"/>
          <w:szCs w:val="20"/>
        </w:rPr>
      </w:pPr>
      <w:r w:rsidRPr="007C09F9">
        <w:rPr>
          <w:rFonts w:cstheme="minorHAnsi"/>
          <w:sz w:val="20"/>
          <w:szCs w:val="20"/>
        </w:rPr>
        <w:t>Known manufacturers/brands that meet the State’s needs for this category</w:t>
      </w:r>
      <w:r>
        <w:rPr>
          <w:rFonts w:cstheme="minorHAnsi"/>
          <w:sz w:val="20"/>
          <w:szCs w:val="20"/>
        </w:rPr>
        <w:t xml:space="preserve"> include</w:t>
      </w:r>
      <w:r w:rsidRPr="007C09F9">
        <w:rPr>
          <w:rFonts w:cstheme="minorHAnsi"/>
          <w:sz w:val="20"/>
          <w:szCs w:val="20"/>
        </w:rPr>
        <w:t>:</w:t>
      </w:r>
    </w:p>
    <w:p w:rsidR="00F21416" w:rsidRPr="00F21416" w:rsidRDefault="00F21416" w:rsidP="001F4905">
      <w:pPr>
        <w:spacing w:after="0" w:line="240" w:lineRule="auto"/>
        <w:rPr>
          <w:rFonts w:cstheme="minorHAnsi"/>
          <w:sz w:val="20"/>
          <w:szCs w:val="20"/>
        </w:rPr>
      </w:pPr>
    </w:p>
    <w:p w:rsidR="001F4905" w:rsidRPr="009275C4" w:rsidRDefault="001F4905" w:rsidP="001F4905">
      <w:pPr>
        <w:pStyle w:val="ListParagraph"/>
        <w:numPr>
          <w:ilvl w:val="0"/>
          <w:numId w:val="81"/>
        </w:numPr>
        <w:rPr>
          <w:rFonts w:asciiTheme="minorHAnsi" w:hAnsiTheme="minorHAnsi" w:cstheme="minorHAnsi"/>
          <w:sz w:val="20"/>
          <w:szCs w:val="20"/>
        </w:rPr>
      </w:pPr>
      <w:r w:rsidRPr="009275C4">
        <w:rPr>
          <w:rFonts w:asciiTheme="minorHAnsi" w:hAnsiTheme="minorHAnsi" w:cstheme="minorHAnsi"/>
          <w:sz w:val="20"/>
          <w:szCs w:val="20"/>
        </w:rPr>
        <w:t xml:space="preserve">Lenox, Armstrong and </w:t>
      </w:r>
      <w:proofErr w:type="spellStart"/>
      <w:r w:rsidRPr="009275C4">
        <w:rPr>
          <w:rFonts w:asciiTheme="minorHAnsi" w:hAnsiTheme="minorHAnsi" w:cstheme="minorHAnsi"/>
          <w:sz w:val="20"/>
          <w:szCs w:val="20"/>
        </w:rPr>
        <w:t>Concerd</w:t>
      </w:r>
      <w:proofErr w:type="spellEnd"/>
    </w:p>
    <w:p w:rsidR="001F4905" w:rsidRPr="009275C4" w:rsidRDefault="001F4905" w:rsidP="001F4905">
      <w:pPr>
        <w:pStyle w:val="ListParagraph"/>
        <w:numPr>
          <w:ilvl w:val="0"/>
          <w:numId w:val="81"/>
        </w:numPr>
        <w:rPr>
          <w:rFonts w:asciiTheme="minorHAnsi" w:hAnsiTheme="minorHAnsi" w:cstheme="minorHAnsi"/>
          <w:sz w:val="20"/>
          <w:szCs w:val="20"/>
        </w:rPr>
      </w:pPr>
      <w:r w:rsidRPr="009275C4">
        <w:rPr>
          <w:rFonts w:asciiTheme="minorHAnsi" w:hAnsiTheme="minorHAnsi" w:cstheme="minorHAnsi"/>
          <w:sz w:val="20"/>
          <w:szCs w:val="20"/>
        </w:rPr>
        <w:t>Trane Inc.</w:t>
      </w:r>
    </w:p>
    <w:p w:rsidR="001F4905" w:rsidRPr="009275C4" w:rsidRDefault="001F4905" w:rsidP="001F4905">
      <w:pPr>
        <w:pStyle w:val="ListParagraph"/>
        <w:numPr>
          <w:ilvl w:val="0"/>
          <w:numId w:val="81"/>
        </w:numPr>
        <w:rPr>
          <w:rFonts w:asciiTheme="minorHAnsi" w:hAnsiTheme="minorHAnsi" w:cstheme="minorHAnsi"/>
          <w:sz w:val="20"/>
          <w:szCs w:val="20"/>
        </w:rPr>
      </w:pPr>
      <w:r w:rsidRPr="009275C4">
        <w:rPr>
          <w:rFonts w:asciiTheme="minorHAnsi" w:hAnsiTheme="minorHAnsi" w:cstheme="minorHAnsi"/>
          <w:sz w:val="20"/>
          <w:szCs w:val="20"/>
        </w:rPr>
        <w:t>American Standard</w:t>
      </w:r>
    </w:p>
    <w:p w:rsidR="001F4905" w:rsidRPr="009275C4" w:rsidRDefault="001F4905" w:rsidP="001F4905">
      <w:pPr>
        <w:pStyle w:val="ListParagraph"/>
        <w:numPr>
          <w:ilvl w:val="0"/>
          <w:numId w:val="81"/>
        </w:numPr>
        <w:rPr>
          <w:rFonts w:asciiTheme="minorHAnsi" w:hAnsiTheme="minorHAnsi" w:cstheme="minorHAnsi"/>
          <w:sz w:val="20"/>
          <w:szCs w:val="20"/>
        </w:rPr>
      </w:pPr>
      <w:r w:rsidRPr="009275C4">
        <w:rPr>
          <w:rFonts w:asciiTheme="minorHAnsi" w:hAnsiTheme="minorHAnsi" w:cstheme="minorHAnsi"/>
          <w:sz w:val="20"/>
          <w:szCs w:val="20"/>
        </w:rPr>
        <w:t>York International Corporation</w:t>
      </w:r>
    </w:p>
    <w:p w:rsidR="001F4905" w:rsidRPr="009275C4" w:rsidRDefault="001F4905" w:rsidP="001F4905">
      <w:pPr>
        <w:pStyle w:val="ListParagraph"/>
        <w:numPr>
          <w:ilvl w:val="0"/>
          <w:numId w:val="81"/>
        </w:numPr>
        <w:rPr>
          <w:rFonts w:asciiTheme="minorHAnsi" w:hAnsiTheme="minorHAnsi" w:cstheme="minorHAnsi"/>
          <w:sz w:val="20"/>
          <w:szCs w:val="20"/>
        </w:rPr>
      </w:pPr>
      <w:r w:rsidRPr="009275C4">
        <w:rPr>
          <w:rFonts w:asciiTheme="minorHAnsi" w:hAnsiTheme="minorHAnsi" w:cstheme="minorHAnsi"/>
          <w:sz w:val="20"/>
          <w:szCs w:val="20"/>
        </w:rPr>
        <w:t>Goodman Manufacturing Company</w:t>
      </w:r>
    </w:p>
    <w:p w:rsidR="001F4905" w:rsidRPr="009275C4" w:rsidRDefault="001F4905" w:rsidP="001F4905">
      <w:pPr>
        <w:pStyle w:val="ListParagraph"/>
        <w:numPr>
          <w:ilvl w:val="0"/>
          <w:numId w:val="81"/>
        </w:numPr>
        <w:rPr>
          <w:rFonts w:asciiTheme="minorHAnsi" w:hAnsiTheme="minorHAnsi" w:cstheme="minorHAnsi"/>
          <w:sz w:val="20"/>
          <w:szCs w:val="20"/>
        </w:rPr>
      </w:pPr>
      <w:r w:rsidRPr="009275C4">
        <w:rPr>
          <w:rFonts w:asciiTheme="minorHAnsi" w:hAnsiTheme="minorHAnsi" w:cstheme="minorHAnsi"/>
          <w:sz w:val="20"/>
          <w:szCs w:val="20"/>
        </w:rPr>
        <w:t>Carrier Corporation</w:t>
      </w:r>
    </w:p>
    <w:p w:rsidR="001F4905" w:rsidRPr="009275C4" w:rsidRDefault="001F4905" w:rsidP="003723C3">
      <w:pPr>
        <w:pStyle w:val="ListParagraph"/>
        <w:numPr>
          <w:ilvl w:val="0"/>
          <w:numId w:val="81"/>
        </w:numPr>
        <w:rPr>
          <w:rFonts w:asciiTheme="minorHAnsi" w:hAnsiTheme="minorHAnsi" w:cstheme="minorHAnsi"/>
          <w:sz w:val="20"/>
          <w:szCs w:val="20"/>
        </w:rPr>
      </w:pPr>
      <w:r w:rsidRPr="009275C4">
        <w:rPr>
          <w:rFonts w:asciiTheme="minorHAnsi" w:hAnsiTheme="minorHAnsi" w:cstheme="minorHAnsi"/>
          <w:sz w:val="20"/>
          <w:szCs w:val="20"/>
        </w:rPr>
        <w:t>Nortek Global HVAC</w:t>
      </w:r>
    </w:p>
    <w:p w:rsidR="003723C3" w:rsidRPr="009275C4" w:rsidRDefault="003723C3" w:rsidP="003723C3">
      <w:pPr>
        <w:pStyle w:val="ListParagraph"/>
        <w:rPr>
          <w:rFonts w:asciiTheme="minorHAnsi" w:hAnsiTheme="minorHAnsi" w:cstheme="minorHAnsi"/>
          <w:sz w:val="20"/>
          <w:szCs w:val="20"/>
        </w:rPr>
      </w:pPr>
    </w:p>
    <w:p w:rsidR="003C1417" w:rsidRDefault="001F4905" w:rsidP="003C1417">
      <w:pPr>
        <w:spacing w:after="0" w:line="240" w:lineRule="auto"/>
        <w:rPr>
          <w:rFonts w:cstheme="minorHAnsi"/>
          <w:sz w:val="20"/>
          <w:szCs w:val="20"/>
        </w:rPr>
      </w:pPr>
      <w:r w:rsidRPr="00F21416">
        <w:rPr>
          <w:rFonts w:cstheme="minorHAnsi"/>
          <w:b/>
          <w:sz w:val="20"/>
          <w:szCs w:val="20"/>
        </w:rPr>
        <w:t>Category 5 (Price Line 5)</w:t>
      </w:r>
      <w:r w:rsidRPr="00F21416">
        <w:rPr>
          <w:rFonts w:cstheme="minorHAnsi"/>
          <w:sz w:val="20"/>
          <w:szCs w:val="20"/>
        </w:rPr>
        <w:t xml:space="preserve"> Refrigeration Equipment, Fittings, F</w:t>
      </w:r>
      <w:r w:rsidR="003C1417">
        <w:rPr>
          <w:rFonts w:cstheme="minorHAnsi"/>
          <w:sz w:val="20"/>
          <w:szCs w:val="20"/>
        </w:rPr>
        <w:t>ixtures, Accessories &amp; Supplies</w:t>
      </w:r>
    </w:p>
    <w:p w:rsidR="003C1417" w:rsidRDefault="003C1417" w:rsidP="003C1417">
      <w:pPr>
        <w:spacing w:after="0" w:line="240" w:lineRule="auto"/>
        <w:rPr>
          <w:rFonts w:cstheme="minorHAnsi"/>
          <w:sz w:val="20"/>
          <w:szCs w:val="20"/>
        </w:rPr>
      </w:pPr>
    </w:p>
    <w:p w:rsidR="00F21416" w:rsidRPr="009275C4" w:rsidRDefault="003C1417" w:rsidP="009275C4">
      <w:pPr>
        <w:rPr>
          <w:rFonts w:cstheme="minorHAnsi"/>
          <w:sz w:val="20"/>
          <w:szCs w:val="20"/>
        </w:rPr>
      </w:pPr>
      <w:r w:rsidRPr="007C09F9">
        <w:rPr>
          <w:rFonts w:cstheme="minorHAnsi"/>
          <w:sz w:val="20"/>
          <w:szCs w:val="20"/>
        </w:rPr>
        <w:t>Known</w:t>
      </w:r>
      <w:r w:rsidR="00F21416" w:rsidRPr="007C09F9">
        <w:rPr>
          <w:rFonts w:cstheme="minorHAnsi"/>
          <w:sz w:val="20"/>
          <w:szCs w:val="20"/>
        </w:rPr>
        <w:t xml:space="preserve"> manufacturers/brands that meet the State’s needs for this category</w:t>
      </w:r>
      <w:r w:rsidR="00F21416">
        <w:rPr>
          <w:rFonts w:cstheme="minorHAnsi"/>
          <w:sz w:val="20"/>
          <w:szCs w:val="20"/>
        </w:rPr>
        <w:t xml:space="preserve"> include</w:t>
      </w:r>
      <w:r w:rsidR="00F21416" w:rsidRPr="007C09F9">
        <w:rPr>
          <w:rFonts w:cstheme="minorHAnsi"/>
          <w:sz w:val="20"/>
          <w:szCs w:val="20"/>
        </w:rPr>
        <w:t>:</w:t>
      </w:r>
    </w:p>
    <w:p w:rsidR="001F4905" w:rsidRPr="009275C4" w:rsidRDefault="001F4905" w:rsidP="003723C3">
      <w:pPr>
        <w:pStyle w:val="ListParagraph"/>
        <w:numPr>
          <w:ilvl w:val="0"/>
          <w:numId w:val="82"/>
        </w:numPr>
        <w:rPr>
          <w:rFonts w:asciiTheme="minorHAnsi" w:hAnsiTheme="minorHAnsi" w:cstheme="minorHAnsi"/>
          <w:sz w:val="20"/>
          <w:szCs w:val="20"/>
        </w:rPr>
      </w:pPr>
      <w:proofErr w:type="spellStart"/>
      <w:r w:rsidRPr="009275C4">
        <w:rPr>
          <w:rFonts w:asciiTheme="minorHAnsi" w:hAnsiTheme="minorHAnsi" w:cstheme="minorHAnsi"/>
          <w:sz w:val="20"/>
          <w:szCs w:val="20"/>
        </w:rPr>
        <w:t>Brasstich</w:t>
      </w:r>
      <w:proofErr w:type="spellEnd"/>
    </w:p>
    <w:p w:rsidR="001F4905" w:rsidRPr="009275C4" w:rsidRDefault="001F4905" w:rsidP="001F4905">
      <w:pPr>
        <w:pStyle w:val="ListParagraph"/>
        <w:numPr>
          <w:ilvl w:val="0"/>
          <w:numId w:val="82"/>
        </w:numPr>
        <w:rPr>
          <w:rFonts w:asciiTheme="minorHAnsi" w:hAnsiTheme="minorHAnsi" w:cstheme="minorHAnsi"/>
          <w:sz w:val="20"/>
          <w:szCs w:val="20"/>
        </w:rPr>
      </w:pPr>
      <w:proofErr w:type="spellStart"/>
      <w:r w:rsidRPr="009275C4">
        <w:rPr>
          <w:rFonts w:asciiTheme="minorHAnsi" w:hAnsiTheme="minorHAnsi" w:cstheme="minorHAnsi"/>
          <w:sz w:val="20"/>
          <w:szCs w:val="20"/>
        </w:rPr>
        <w:t>DiversiTech</w:t>
      </w:r>
      <w:proofErr w:type="spellEnd"/>
    </w:p>
    <w:p w:rsidR="001F4905" w:rsidRPr="009275C4" w:rsidRDefault="001F4905" w:rsidP="001F4905">
      <w:pPr>
        <w:pStyle w:val="ListParagraph"/>
        <w:numPr>
          <w:ilvl w:val="0"/>
          <w:numId w:val="82"/>
        </w:numPr>
        <w:rPr>
          <w:rFonts w:asciiTheme="minorHAnsi" w:hAnsiTheme="minorHAnsi" w:cstheme="minorHAnsi"/>
          <w:sz w:val="20"/>
          <w:szCs w:val="20"/>
        </w:rPr>
      </w:pPr>
      <w:r w:rsidRPr="009275C4">
        <w:rPr>
          <w:rFonts w:asciiTheme="minorHAnsi" w:hAnsiTheme="minorHAnsi" w:cstheme="minorHAnsi"/>
          <w:sz w:val="20"/>
          <w:szCs w:val="20"/>
        </w:rPr>
        <w:t>Grainger</w:t>
      </w:r>
    </w:p>
    <w:p w:rsidR="001F4905" w:rsidRPr="009275C4" w:rsidRDefault="001F4905" w:rsidP="001F4905">
      <w:pPr>
        <w:pStyle w:val="ListParagraph"/>
        <w:numPr>
          <w:ilvl w:val="0"/>
          <w:numId w:val="82"/>
        </w:numPr>
        <w:rPr>
          <w:rFonts w:asciiTheme="minorHAnsi" w:hAnsiTheme="minorHAnsi" w:cstheme="minorHAnsi"/>
          <w:sz w:val="20"/>
          <w:szCs w:val="20"/>
        </w:rPr>
      </w:pPr>
      <w:proofErr w:type="spellStart"/>
      <w:r w:rsidRPr="009275C4">
        <w:rPr>
          <w:rFonts w:asciiTheme="minorHAnsi" w:hAnsiTheme="minorHAnsi" w:cstheme="minorHAnsi"/>
          <w:sz w:val="20"/>
          <w:szCs w:val="20"/>
        </w:rPr>
        <w:t>Krowne</w:t>
      </w:r>
      <w:proofErr w:type="spellEnd"/>
    </w:p>
    <w:p w:rsidR="001F4905" w:rsidRPr="009275C4" w:rsidRDefault="001F4905" w:rsidP="001F4905">
      <w:pPr>
        <w:pStyle w:val="ListParagraph"/>
        <w:numPr>
          <w:ilvl w:val="0"/>
          <w:numId w:val="82"/>
        </w:numPr>
        <w:rPr>
          <w:rFonts w:asciiTheme="minorHAnsi" w:hAnsiTheme="minorHAnsi" w:cstheme="minorHAnsi"/>
          <w:sz w:val="20"/>
          <w:szCs w:val="20"/>
        </w:rPr>
      </w:pPr>
      <w:r w:rsidRPr="009275C4">
        <w:rPr>
          <w:rFonts w:asciiTheme="minorHAnsi" w:hAnsiTheme="minorHAnsi" w:cstheme="minorHAnsi"/>
          <w:sz w:val="20"/>
          <w:szCs w:val="20"/>
        </w:rPr>
        <w:t>Mueller Industries</w:t>
      </w:r>
    </w:p>
    <w:p w:rsidR="00FD4772" w:rsidRPr="009275C4" w:rsidRDefault="001F4905" w:rsidP="00D94EEC">
      <w:pPr>
        <w:pStyle w:val="ListParagraph"/>
        <w:numPr>
          <w:ilvl w:val="0"/>
          <w:numId w:val="82"/>
        </w:numPr>
        <w:rPr>
          <w:rFonts w:asciiTheme="minorHAnsi" w:hAnsiTheme="minorHAnsi" w:cstheme="minorHAnsi"/>
          <w:sz w:val="20"/>
          <w:szCs w:val="20"/>
        </w:rPr>
      </w:pPr>
      <w:r w:rsidRPr="009275C4">
        <w:rPr>
          <w:rFonts w:asciiTheme="minorHAnsi" w:hAnsiTheme="minorHAnsi" w:cstheme="minorHAnsi"/>
          <w:sz w:val="20"/>
          <w:szCs w:val="20"/>
        </w:rPr>
        <w:t>Orion Industries</w:t>
      </w:r>
    </w:p>
    <w:p w:rsidR="00FE5F5B" w:rsidRPr="005847FC" w:rsidRDefault="00FE5F5B" w:rsidP="00FE5F5B">
      <w:pPr>
        <w:spacing w:after="0" w:line="240" w:lineRule="auto"/>
        <w:rPr>
          <w:sz w:val="20"/>
          <w:szCs w:val="20"/>
        </w:rPr>
      </w:pPr>
    </w:p>
    <w:p w:rsidR="00FE5F5B" w:rsidRDefault="00FE5F5B" w:rsidP="0003679F">
      <w:pPr>
        <w:pStyle w:val="Heading3"/>
      </w:pPr>
      <w:bookmarkStart w:id="94" w:name="_Toc112078106"/>
      <w:r>
        <w:t>region</w:t>
      </w:r>
      <w:r w:rsidR="00251CC3">
        <w:t>al</w:t>
      </w:r>
      <w:r w:rsidR="00E22BDC">
        <w:t xml:space="preserve"> Jurisdiction</w:t>
      </w:r>
      <w:bookmarkEnd w:id="94"/>
    </w:p>
    <w:p w:rsidR="005A42C9" w:rsidRDefault="00251CC3" w:rsidP="005A42C9">
      <w:pPr>
        <w:spacing w:after="0" w:line="240" w:lineRule="auto"/>
        <w:rPr>
          <w:sz w:val="20"/>
          <w:szCs w:val="20"/>
        </w:rPr>
      </w:pPr>
      <w:r w:rsidRPr="00251CC3">
        <w:rPr>
          <w:sz w:val="20"/>
          <w:szCs w:val="20"/>
        </w:rPr>
        <w:t xml:space="preserve">Each of the three (3) regions - North, Central and South - is defined as follows. </w:t>
      </w:r>
      <w:r>
        <w:rPr>
          <w:sz w:val="20"/>
          <w:szCs w:val="20"/>
        </w:rPr>
        <w:t>Contractors</w:t>
      </w:r>
      <w:r w:rsidRPr="00251CC3">
        <w:rPr>
          <w:sz w:val="20"/>
          <w:szCs w:val="20"/>
        </w:rPr>
        <w:t xml:space="preserve"> shall provide products for one or more of the following region(s): North, Central and/or South.  Contractors must service all counties within the region bid.</w:t>
      </w:r>
    </w:p>
    <w:p w:rsidR="00814EE7" w:rsidRDefault="00814EE7" w:rsidP="005A42C9">
      <w:pPr>
        <w:spacing w:after="0" w:line="240" w:lineRule="auto"/>
      </w:pPr>
    </w:p>
    <w:tbl>
      <w:tblPr>
        <w:tblStyle w:val="TableGrid"/>
        <w:tblW w:w="0" w:type="auto"/>
        <w:tblInd w:w="535" w:type="dxa"/>
        <w:tblLook w:val="04A0" w:firstRow="1" w:lastRow="0" w:firstColumn="1" w:lastColumn="0" w:noHBand="0" w:noVBand="1"/>
      </w:tblPr>
      <w:tblGrid>
        <w:gridCol w:w="1710"/>
        <w:gridCol w:w="6660"/>
      </w:tblGrid>
      <w:tr w:rsidR="00FE5F5B" w:rsidRPr="00B85AA3" w:rsidTr="004345B3">
        <w:tc>
          <w:tcPr>
            <w:tcW w:w="1710" w:type="dxa"/>
          </w:tcPr>
          <w:p w:rsidR="00FE5F5B" w:rsidRPr="00B85AA3" w:rsidRDefault="00FE5F5B" w:rsidP="004345B3">
            <w:pPr>
              <w:jc w:val="center"/>
              <w:rPr>
                <w:rFonts w:asciiTheme="minorHAnsi" w:eastAsiaTheme="minorHAnsi" w:hAnsiTheme="minorHAnsi" w:cstheme="minorHAnsi"/>
                <w:b/>
              </w:rPr>
            </w:pPr>
            <w:r w:rsidRPr="00B85AA3">
              <w:rPr>
                <w:rFonts w:asciiTheme="minorHAnsi" w:eastAsiaTheme="minorHAnsi" w:hAnsiTheme="minorHAnsi" w:cstheme="minorHAnsi"/>
                <w:b/>
              </w:rPr>
              <w:t>Region</w:t>
            </w:r>
          </w:p>
        </w:tc>
        <w:tc>
          <w:tcPr>
            <w:tcW w:w="6660" w:type="dxa"/>
          </w:tcPr>
          <w:p w:rsidR="00FE5F5B" w:rsidRPr="00B85AA3" w:rsidRDefault="00FE5F5B" w:rsidP="004345B3">
            <w:pPr>
              <w:jc w:val="center"/>
              <w:rPr>
                <w:rFonts w:asciiTheme="minorHAnsi" w:eastAsiaTheme="minorHAnsi" w:hAnsiTheme="minorHAnsi" w:cstheme="minorHAnsi"/>
                <w:b/>
              </w:rPr>
            </w:pPr>
            <w:r w:rsidRPr="00B85AA3">
              <w:rPr>
                <w:rFonts w:asciiTheme="minorHAnsi" w:eastAsiaTheme="minorHAnsi" w:hAnsiTheme="minorHAnsi" w:cstheme="minorHAnsi"/>
                <w:b/>
              </w:rPr>
              <w:t>Counties</w:t>
            </w:r>
          </w:p>
        </w:tc>
      </w:tr>
      <w:tr w:rsidR="00FE5F5B" w:rsidRPr="00B85AA3" w:rsidTr="004345B3">
        <w:tc>
          <w:tcPr>
            <w:tcW w:w="1710" w:type="dxa"/>
          </w:tcPr>
          <w:p w:rsidR="00FE5F5B" w:rsidRPr="00B85AA3" w:rsidRDefault="00FE5F5B" w:rsidP="004345B3">
            <w:pPr>
              <w:jc w:val="center"/>
              <w:rPr>
                <w:rFonts w:asciiTheme="minorHAnsi" w:eastAsiaTheme="minorHAnsi" w:hAnsiTheme="minorHAnsi" w:cstheme="minorHAnsi"/>
              </w:rPr>
            </w:pPr>
            <w:r w:rsidRPr="00B85AA3">
              <w:rPr>
                <w:rFonts w:asciiTheme="minorHAnsi" w:eastAsiaTheme="minorHAnsi" w:hAnsiTheme="minorHAnsi" w:cstheme="minorHAnsi"/>
              </w:rPr>
              <w:t>North</w:t>
            </w:r>
          </w:p>
        </w:tc>
        <w:tc>
          <w:tcPr>
            <w:tcW w:w="6660" w:type="dxa"/>
          </w:tcPr>
          <w:p w:rsidR="00FE5F5B" w:rsidRPr="00B85AA3" w:rsidRDefault="00FE5F5B" w:rsidP="004345B3">
            <w:pPr>
              <w:rPr>
                <w:rFonts w:asciiTheme="minorHAnsi" w:eastAsiaTheme="minorHAnsi" w:hAnsiTheme="minorHAnsi" w:cstheme="minorHAnsi"/>
              </w:rPr>
            </w:pPr>
            <w:r w:rsidRPr="00B85AA3">
              <w:rPr>
                <w:rFonts w:asciiTheme="minorHAnsi" w:eastAsiaTheme="minorHAnsi" w:hAnsiTheme="minorHAnsi" w:cstheme="minorHAnsi"/>
              </w:rPr>
              <w:t xml:space="preserve">Bergen, Essex, Hudson, Morris, Passaic, </w:t>
            </w:r>
            <w:r>
              <w:rPr>
                <w:rFonts w:asciiTheme="minorHAnsi" w:eastAsiaTheme="minorHAnsi" w:hAnsiTheme="minorHAnsi" w:cstheme="minorHAnsi"/>
              </w:rPr>
              <w:t xml:space="preserve">Somerset, </w:t>
            </w:r>
            <w:r w:rsidRPr="00B85AA3">
              <w:rPr>
                <w:rFonts w:asciiTheme="minorHAnsi" w:eastAsiaTheme="minorHAnsi" w:hAnsiTheme="minorHAnsi" w:cstheme="minorHAnsi"/>
              </w:rPr>
              <w:t>Sussex, Union and Warren</w:t>
            </w:r>
          </w:p>
        </w:tc>
      </w:tr>
      <w:tr w:rsidR="00FE5F5B" w:rsidRPr="00B85AA3" w:rsidTr="004345B3">
        <w:tc>
          <w:tcPr>
            <w:tcW w:w="1710" w:type="dxa"/>
          </w:tcPr>
          <w:p w:rsidR="00FE5F5B" w:rsidRPr="00B85AA3" w:rsidRDefault="00FE5F5B" w:rsidP="004345B3">
            <w:pPr>
              <w:jc w:val="center"/>
              <w:rPr>
                <w:rFonts w:asciiTheme="minorHAnsi" w:eastAsiaTheme="minorHAnsi" w:hAnsiTheme="minorHAnsi" w:cstheme="minorHAnsi"/>
              </w:rPr>
            </w:pPr>
            <w:r w:rsidRPr="00B85AA3">
              <w:rPr>
                <w:rFonts w:asciiTheme="minorHAnsi" w:eastAsiaTheme="minorHAnsi" w:hAnsiTheme="minorHAnsi" w:cstheme="minorHAnsi"/>
              </w:rPr>
              <w:t>Central</w:t>
            </w:r>
          </w:p>
        </w:tc>
        <w:tc>
          <w:tcPr>
            <w:tcW w:w="6660" w:type="dxa"/>
          </w:tcPr>
          <w:p w:rsidR="00FE5F5B" w:rsidRPr="00B85AA3" w:rsidRDefault="00FE5F5B" w:rsidP="004345B3">
            <w:pPr>
              <w:rPr>
                <w:rFonts w:asciiTheme="minorHAnsi" w:eastAsiaTheme="minorHAnsi" w:hAnsiTheme="minorHAnsi" w:cstheme="minorHAnsi"/>
              </w:rPr>
            </w:pPr>
            <w:r w:rsidRPr="00B85AA3">
              <w:rPr>
                <w:rFonts w:asciiTheme="minorHAnsi" w:eastAsiaTheme="minorHAnsi" w:hAnsiTheme="minorHAnsi" w:cstheme="minorHAnsi"/>
              </w:rPr>
              <w:t>Hunterdon, Mercer, Middles</w:t>
            </w:r>
            <w:r w:rsidR="00682D30">
              <w:rPr>
                <w:rFonts w:asciiTheme="minorHAnsi" w:eastAsiaTheme="minorHAnsi" w:hAnsiTheme="minorHAnsi" w:cstheme="minorHAnsi"/>
              </w:rPr>
              <w:t>ex, Monmouth, and Ocean</w:t>
            </w:r>
          </w:p>
        </w:tc>
      </w:tr>
      <w:tr w:rsidR="00FE5F5B" w:rsidRPr="00B85AA3" w:rsidTr="004345B3">
        <w:tc>
          <w:tcPr>
            <w:tcW w:w="1710" w:type="dxa"/>
          </w:tcPr>
          <w:p w:rsidR="00FE5F5B" w:rsidRPr="00B85AA3" w:rsidRDefault="00FE5F5B" w:rsidP="004345B3">
            <w:pPr>
              <w:jc w:val="center"/>
              <w:rPr>
                <w:rFonts w:asciiTheme="minorHAnsi" w:eastAsiaTheme="minorHAnsi" w:hAnsiTheme="minorHAnsi" w:cstheme="minorHAnsi"/>
              </w:rPr>
            </w:pPr>
            <w:r w:rsidRPr="00B85AA3">
              <w:rPr>
                <w:rFonts w:asciiTheme="minorHAnsi" w:eastAsiaTheme="minorHAnsi" w:hAnsiTheme="minorHAnsi" w:cstheme="minorHAnsi"/>
              </w:rPr>
              <w:t>South</w:t>
            </w:r>
          </w:p>
        </w:tc>
        <w:tc>
          <w:tcPr>
            <w:tcW w:w="6660" w:type="dxa"/>
          </w:tcPr>
          <w:p w:rsidR="00FE5F5B" w:rsidRPr="00B85AA3" w:rsidRDefault="00FE5F5B" w:rsidP="004345B3">
            <w:pPr>
              <w:rPr>
                <w:rFonts w:asciiTheme="minorHAnsi" w:eastAsiaTheme="minorHAnsi" w:hAnsiTheme="minorHAnsi" w:cstheme="minorHAnsi"/>
              </w:rPr>
            </w:pPr>
            <w:r w:rsidRPr="00B85AA3">
              <w:rPr>
                <w:rFonts w:asciiTheme="minorHAnsi" w:eastAsiaTheme="minorHAnsi" w:hAnsiTheme="minorHAnsi" w:cstheme="minorHAnsi"/>
              </w:rPr>
              <w:t>Atlantic, Burlington, Camden, Cape May, Cumberland, Gloucester</w:t>
            </w:r>
            <w:r w:rsidR="00577B26">
              <w:rPr>
                <w:rFonts w:asciiTheme="minorHAnsi" w:eastAsiaTheme="minorHAnsi" w:hAnsiTheme="minorHAnsi" w:cstheme="minorHAnsi"/>
              </w:rPr>
              <w:t>,</w:t>
            </w:r>
            <w:r w:rsidRPr="00B85AA3">
              <w:rPr>
                <w:rFonts w:asciiTheme="minorHAnsi" w:eastAsiaTheme="minorHAnsi" w:hAnsiTheme="minorHAnsi" w:cstheme="minorHAnsi"/>
              </w:rPr>
              <w:t xml:space="preserve"> and Salem</w:t>
            </w:r>
          </w:p>
        </w:tc>
      </w:tr>
    </w:tbl>
    <w:p w:rsidR="00FE5F5B" w:rsidRPr="005847FC" w:rsidRDefault="00FE5F5B" w:rsidP="00642F98">
      <w:pPr>
        <w:spacing w:after="0" w:line="240" w:lineRule="auto"/>
        <w:rPr>
          <w:sz w:val="20"/>
          <w:szCs w:val="20"/>
        </w:rPr>
      </w:pPr>
    </w:p>
    <w:p w:rsidR="00FD4772" w:rsidRDefault="00251CC3" w:rsidP="00642F98">
      <w:pPr>
        <w:spacing w:after="0" w:line="240" w:lineRule="auto"/>
        <w:rPr>
          <w:sz w:val="20"/>
          <w:szCs w:val="20"/>
        </w:rPr>
      </w:pPr>
      <w:r w:rsidRPr="00251CC3">
        <w:rPr>
          <w:sz w:val="20"/>
          <w:szCs w:val="20"/>
        </w:rPr>
        <w:t>If the manufacturer’s list of areas covered under each region does not agree with the list</w:t>
      </w:r>
      <w:r w:rsidR="00FF03DB">
        <w:rPr>
          <w:sz w:val="20"/>
          <w:szCs w:val="20"/>
        </w:rPr>
        <w:t xml:space="preserve"> above</w:t>
      </w:r>
      <w:r w:rsidRPr="00251CC3">
        <w:rPr>
          <w:sz w:val="20"/>
          <w:szCs w:val="20"/>
        </w:rPr>
        <w:t xml:space="preserve">, the </w:t>
      </w:r>
      <w:r w:rsidR="00FF03DB">
        <w:rPr>
          <w:sz w:val="20"/>
          <w:szCs w:val="20"/>
        </w:rPr>
        <w:t xml:space="preserve">Contractor </w:t>
      </w:r>
      <w:r w:rsidRPr="00251CC3">
        <w:rPr>
          <w:sz w:val="20"/>
          <w:szCs w:val="20"/>
        </w:rPr>
        <w:t>shall provide the manufacturer's list of areas covered under each region</w:t>
      </w:r>
      <w:r w:rsidR="00FF03DB">
        <w:rPr>
          <w:sz w:val="20"/>
          <w:szCs w:val="20"/>
        </w:rPr>
        <w:t>.</w:t>
      </w:r>
      <w:r w:rsidRPr="00251CC3">
        <w:rPr>
          <w:sz w:val="20"/>
          <w:szCs w:val="20"/>
        </w:rPr>
        <w:t xml:space="preserve">  If requested, the </w:t>
      </w:r>
      <w:r w:rsidR="00FF03DB">
        <w:rPr>
          <w:sz w:val="20"/>
          <w:szCs w:val="20"/>
        </w:rPr>
        <w:t xml:space="preserve">Contractor </w:t>
      </w:r>
      <w:r w:rsidRPr="00251CC3">
        <w:rPr>
          <w:sz w:val="20"/>
          <w:szCs w:val="20"/>
        </w:rPr>
        <w:t>shall provide manufacturer's certification listing all areas covered under each region.  If deemed in the best interest of the State, the manufacturer's list of areas covered under each region may be adopted, for the brand bid, superseding the list of areas specified</w:t>
      </w:r>
      <w:r w:rsidR="00FF03DB">
        <w:rPr>
          <w:sz w:val="20"/>
          <w:szCs w:val="20"/>
        </w:rPr>
        <w:t xml:space="preserve"> above</w:t>
      </w:r>
      <w:r w:rsidRPr="00251CC3">
        <w:rPr>
          <w:sz w:val="20"/>
          <w:szCs w:val="20"/>
        </w:rPr>
        <w:t>.</w:t>
      </w:r>
    </w:p>
    <w:p w:rsidR="00814EE7" w:rsidRDefault="00814EE7" w:rsidP="00642F98">
      <w:pPr>
        <w:spacing w:after="0" w:line="240" w:lineRule="auto"/>
        <w:rPr>
          <w:sz w:val="20"/>
          <w:szCs w:val="20"/>
        </w:rPr>
      </w:pPr>
    </w:p>
    <w:p w:rsidR="00DC5954" w:rsidRDefault="00DC5954" w:rsidP="0003679F">
      <w:pPr>
        <w:pStyle w:val="Heading2"/>
      </w:pPr>
      <w:bookmarkStart w:id="95" w:name="_Toc112078107"/>
      <w:r>
        <w:t>DELIVERY REQUIREMENTS</w:t>
      </w:r>
      <w:bookmarkEnd w:id="95"/>
    </w:p>
    <w:p w:rsidR="00DC5954" w:rsidRPr="005847FC" w:rsidRDefault="00DC5954" w:rsidP="00DC5954">
      <w:pPr>
        <w:spacing w:after="0"/>
        <w:rPr>
          <w:sz w:val="20"/>
          <w:szCs w:val="20"/>
        </w:rPr>
      </w:pPr>
      <w:r w:rsidRPr="005847FC">
        <w:rPr>
          <w:sz w:val="20"/>
          <w:szCs w:val="20"/>
        </w:rPr>
        <w:t xml:space="preserve">The </w:t>
      </w:r>
      <w:r w:rsidR="00C92FAA">
        <w:rPr>
          <w:sz w:val="20"/>
          <w:szCs w:val="20"/>
        </w:rPr>
        <w:t>Contractor</w:t>
      </w:r>
      <w:r w:rsidRPr="005847FC">
        <w:rPr>
          <w:sz w:val="20"/>
          <w:szCs w:val="20"/>
        </w:rPr>
        <w:t xml:space="preserve"> shall be required to deliver products to Using Agencies on an as-needed basis. The </w:t>
      </w:r>
      <w:r w:rsidR="00C92FAA">
        <w:rPr>
          <w:sz w:val="20"/>
          <w:szCs w:val="20"/>
        </w:rPr>
        <w:t>Contractor</w:t>
      </w:r>
      <w:r w:rsidRPr="005847FC">
        <w:rPr>
          <w:sz w:val="20"/>
          <w:szCs w:val="20"/>
        </w:rPr>
        <w:t xml:space="preserve"> shall make arrangements for delivery of products upon receipt of a purchase order.  All products must be delivered in accordance with the Contractor’s delivery schedule and in </w:t>
      </w:r>
      <w:r w:rsidR="003C1417" w:rsidRPr="005847FC">
        <w:rPr>
          <w:sz w:val="20"/>
          <w:szCs w:val="20"/>
        </w:rPr>
        <w:t>strict</w:t>
      </w:r>
      <w:r w:rsidRPr="005847FC">
        <w:rPr>
          <w:sz w:val="20"/>
          <w:szCs w:val="20"/>
        </w:rPr>
        <w:t xml:space="preserve"> accordance with the instructions from the Using Agency.  Prices for items in Quotes shall be submitted Freight on Board (F.O.B.) Destination.</w:t>
      </w:r>
    </w:p>
    <w:p w:rsidR="00DC5954" w:rsidRPr="005847FC" w:rsidRDefault="00DC5954" w:rsidP="00DC5954">
      <w:pPr>
        <w:spacing w:after="0"/>
        <w:rPr>
          <w:sz w:val="20"/>
          <w:szCs w:val="20"/>
        </w:rPr>
      </w:pPr>
    </w:p>
    <w:p w:rsidR="00DC5954" w:rsidRPr="005847FC" w:rsidRDefault="00DC5954" w:rsidP="00DC5954">
      <w:pPr>
        <w:spacing w:after="0"/>
        <w:rPr>
          <w:rStyle w:val="IntenseEmphasis"/>
          <w:b w:val="0"/>
          <w:i w:val="0"/>
          <w:color w:val="000000" w:themeColor="text1"/>
          <w:sz w:val="20"/>
          <w:szCs w:val="20"/>
        </w:rPr>
      </w:pPr>
      <w:r w:rsidRPr="005847FC">
        <w:rPr>
          <w:sz w:val="20"/>
          <w:szCs w:val="20"/>
        </w:rPr>
        <w:t xml:space="preserve">When there is a discrepancy between the delivery days listed in the General Tab in </w:t>
      </w:r>
      <w:r w:rsidRPr="005847FC">
        <w:rPr>
          <w:rStyle w:val="IntenseEmphasis"/>
          <w:color w:val="00B050"/>
          <w:sz w:val="20"/>
          <w:szCs w:val="20"/>
        </w:rPr>
        <w:t>NJ</w:t>
      </w:r>
      <w:r w:rsidRPr="005847FC">
        <w:rPr>
          <w:rStyle w:val="IntenseEmphasis"/>
          <w:color w:val="0070C0"/>
          <w:sz w:val="20"/>
          <w:szCs w:val="20"/>
        </w:rPr>
        <w:t xml:space="preserve">START </w:t>
      </w:r>
      <w:r w:rsidR="00924660" w:rsidRPr="005847FC">
        <w:rPr>
          <w:rStyle w:val="IntenseEmphasis"/>
          <w:b w:val="0"/>
          <w:i w:val="0"/>
          <w:color w:val="000000" w:themeColor="text1"/>
          <w:sz w:val="20"/>
          <w:szCs w:val="20"/>
        </w:rPr>
        <w:t>and the State-Supplied Price Sheet, the State-Supplied Price Sheet delivery days shall govern.</w:t>
      </w:r>
    </w:p>
    <w:p w:rsidR="0051145B" w:rsidRPr="005847FC" w:rsidRDefault="0051145B" w:rsidP="00DC5954">
      <w:pPr>
        <w:spacing w:after="0"/>
        <w:rPr>
          <w:rStyle w:val="IntenseEmphasis"/>
          <w:b w:val="0"/>
          <w:i w:val="0"/>
          <w:color w:val="000000" w:themeColor="text1"/>
          <w:sz w:val="20"/>
          <w:szCs w:val="20"/>
        </w:rPr>
      </w:pPr>
    </w:p>
    <w:p w:rsidR="0051145B" w:rsidRDefault="0051145B" w:rsidP="00DC5954">
      <w:pPr>
        <w:spacing w:after="0"/>
        <w:rPr>
          <w:rStyle w:val="IntenseEmphasis"/>
          <w:b w:val="0"/>
          <w:i w:val="0"/>
          <w:color w:val="000000" w:themeColor="text1"/>
          <w:sz w:val="20"/>
          <w:szCs w:val="20"/>
        </w:rPr>
      </w:pPr>
      <w:r w:rsidRPr="005847FC">
        <w:rPr>
          <w:rStyle w:val="IntenseEmphasis"/>
          <w:b w:val="0"/>
          <w:i w:val="0"/>
          <w:color w:val="000000" w:themeColor="text1"/>
          <w:sz w:val="20"/>
          <w:szCs w:val="20"/>
        </w:rPr>
        <w:t>All deliveries must be made as instructed by the Using Agency, during working hours, except on legal holidays.</w:t>
      </w:r>
    </w:p>
    <w:p w:rsidR="0022596C" w:rsidRDefault="0022596C" w:rsidP="00DC5954">
      <w:pPr>
        <w:spacing w:after="0"/>
        <w:rPr>
          <w:rStyle w:val="IntenseEmphasis"/>
          <w:b w:val="0"/>
          <w:i w:val="0"/>
          <w:color w:val="000000" w:themeColor="text1"/>
          <w:sz w:val="20"/>
          <w:szCs w:val="20"/>
        </w:rPr>
      </w:pPr>
    </w:p>
    <w:p w:rsidR="0022596C" w:rsidRPr="005847FC" w:rsidRDefault="0022596C" w:rsidP="00DC5954">
      <w:pPr>
        <w:spacing w:after="0"/>
        <w:rPr>
          <w:rStyle w:val="IntenseEmphasis"/>
          <w:b w:val="0"/>
          <w:i w:val="0"/>
          <w:color w:val="000000" w:themeColor="text1"/>
          <w:sz w:val="20"/>
          <w:szCs w:val="20"/>
        </w:rPr>
      </w:pPr>
      <w:r>
        <w:rPr>
          <w:rStyle w:val="IntenseEmphasis"/>
          <w:b w:val="0"/>
          <w:i w:val="0"/>
          <w:color w:val="000000" w:themeColor="text1"/>
          <w:sz w:val="20"/>
          <w:szCs w:val="20"/>
        </w:rPr>
        <w:t>Contractors shall follow all special delivery instructions as required by Using Agencies to comply with Using Agency operations.</w:t>
      </w:r>
    </w:p>
    <w:p w:rsidR="0051145B" w:rsidRPr="005847FC" w:rsidRDefault="0051145B" w:rsidP="0051145B">
      <w:pPr>
        <w:spacing w:after="0"/>
        <w:rPr>
          <w:rFonts w:cs="Arial"/>
          <w:color w:val="000000"/>
          <w:sz w:val="20"/>
          <w:szCs w:val="20"/>
        </w:rPr>
      </w:pPr>
    </w:p>
    <w:p w:rsidR="00C474BD" w:rsidRPr="005847FC" w:rsidRDefault="00C474BD" w:rsidP="0051145B">
      <w:pPr>
        <w:spacing w:after="0"/>
        <w:rPr>
          <w:bCs/>
          <w:iCs/>
          <w:color w:val="000000" w:themeColor="text1"/>
          <w:sz w:val="20"/>
          <w:szCs w:val="20"/>
        </w:rPr>
      </w:pPr>
      <w:r w:rsidRPr="005847FC">
        <w:rPr>
          <w:rFonts w:cs="Arial"/>
          <w:color w:val="000000"/>
          <w:sz w:val="20"/>
          <w:szCs w:val="20"/>
        </w:rPr>
        <w:t xml:space="preserve">Deliveries shall not be made on the following State observed holidays, </w:t>
      </w:r>
      <w:r w:rsidRPr="005847FC">
        <w:rPr>
          <w:sz w:val="20"/>
          <w:szCs w:val="20"/>
        </w:rPr>
        <w:t>which may be updated from time to time:</w:t>
      </w:r>
    </w:p>
    <w:p w:rsidR="00C474BD" w:rsidRPr="005847FC" w:rsidRDefault="00C474BD" w:rsidP="00C474BD">
      <w:pPr>
        <w:numPr>
          <w:ilvl w:val="0"/>
          <w:numId w:val="83"/>
        </w:numPr>
        <w:spacing w:after="0" w:line="240" w:lineRule="auto"/>
        <w:jc w:val="both"/>
        <w:rPr>
          <w:rFonts w:cs="Arial"/>
          <w:color w:val="000000"/>
          <w:sz w:val="20"/>
          <w:szCs w:val="20"/>
        </w:rPr>
      </w:pPr>
      <w:r w:rsidRPr="005847FC">
        <w:rPr>
          <w:rFonts w:cs="Arial"/>
          <w:color w:val="000000"/>
          <w:sz w:val="20"/>
          <w:szCs w:val="20"/>
        </w:rPr>
        <w:t>New Year’s Day;</w:t>
      </w:r>
    </w:p>
    <w:p w:rsidR="00C474BD" w:rsidRPr="005847FC" w:rsidRDefault="00C474BD" w:rsidP="00C474BD">
      <w:pPr>
        <w:numPr>
          <w:ilvl w:val="0"/>
          <w:numId w:val="83"/>
        </w:numPr>
        <w:spacing w:after="0" w:line="240" w:lineRule="auto"/>
        <w:jc w:val="both"/>
        <w:rPr>
          <w:rFonts w:cs="Arial"/>
          <w:color w:val="000000"/>
          <w:sz w:val="20"/>
          <w:szCs w:val="20"/>
        </w:rPr>
      </w:pPr>
      <w:r w:rsidRPr="005847FC">
        <w:rPr>
          <w:rFonts w:cs="Arial"/>
          <w:color w:val="000000"/>
          <w:sz w:val="20"/>
          <w:szCs w:val="20"/>
        </w:rPr>
        <w:t>Martin Luther King Jr. Day;</w:t>
      </w:r>
    </w:p>
    <w:p w:rsidR="00C474BD" w:rsidRPr="005847FC" w:rsidRDefault="00C474BD" w:rsidP="00C474BD">
      <w:pPr>
        <w:numPr>
          <w:ilvl w:val="0"/>
          <w:numId w:val="83"/>
        </w:numPr>
        <w:spacing w:after="0" w:line="240" w:lineRule="auto"/>
        <w:jc w:val="both"/>
        <w:rPr>
          <w:rFonts w:cs="Arial"/>
          <w:color w:val="000000"/>
          <w:sz w:val="20"/>
          <w:szCs w:val="20"/>
        </w:rPr>
      </w:pPr>
      <w:r w:rsidRPr="005847FC">
        <w:rPr>
          <w:rFonts w:cs="Arial"/>
          <w:color w:val="000000"/>
          <w:sz w:val="20"/>
          <w:szCs w:val="20"/>
        </w:rPr>
        <w:t>Presidents Day;</w:t>
      </w:r>
    </w:p>
    <w:p w:rsidR="00C474BD" w:rsidRPr="005847FC" w:rsidRDefault="00C474BD" w:rsidP="00C474BD">
      <w:pPr>
        <w:numPr>
          <w:ilvl w:val="0"/>
          <w:numId w:val="83"/>
        </w:numPr>
        <w:spacing w:after="0" w:line="240" w:lineRule="auto"/>
        <w:jc w:val="both"/>
        <w:rPr>
          <w:rFonts w:cs="Arial"/>
          <w:color w:val="000000"/>
          <w:sz w:val="20"/>
          <w:szCs w:val="20"/>
        </w:rPr>
      </w:pPr>
      <w:r w:rsidRPr="005847FC">
        <w:rPr>
          <w:rFonts w:cs="Arial"/>
          <w:color w:val="000000"/>
          <w:sz w:val="20"/>
          <w:szCs w:val="20"/>
        </w:rPr>
        <w:t>Good Friday;</w:t>
      </w:r>
    </w:p>
    <w:p w:rsidR="00C474BD" w:rsidRPr="005847FC" w:rsidRDefault="00C474BD" w:rsidP="00C474BD">
      <w:pPr>
        <w:numPr>
          <w:ilvl w:val="0"/>
          <w:numId w:val="83"/>
        </w:numPr>
        <w:spacing w:after="0" w:line="240" w:lineRule="auto"/>
        <w:jc w:val="both"/>
        <w:rPr>
          <w:rFonts w:cs="Arial"/>
          <w:color w:val="000000"/>
          <w:sz w:val="20"/>
          <w:szCs w:val="20"/>
        </w:rPr>
      </w:pPr>
      <w:r w:rsidRPr="005847FC">
        <w:rPr>
          <w:rFonts w:cs="Arial"/>
          <w:color w:val="000000"/>
          <w:sz w:val="20"/>
          <w:szCs w:val="20"/>
        </w:rPr>
        <w:t>Memorial Day;</w:t>
      </w:r>
    </w:p>
    <w:p w:rsidR="00C474BD" w:rsidRPr="005847FC" w:rsidRDefault="00C474BD" w:rsidP="00C474BD">
      <w:pPr>
        <w:numPr>
          <w:ilvl w:val="0"/>
          <w:numId w:val="83"/>
        </w:numPr>
        <w:spacing w:after="0" w:line="240" w:lineRule="auto"/>
        <w:jc w:val="both"/>
        <w:rPr>
          <w:rFonts w:cs="Arial"/>
          <w:color w:val="000000"/>
          <w:sz w:val="20"/>
          <w:szCs w:val="20"/>
        </w:rPr>
      </w:pPr>
      <w:r w:rsidRPr="005847FC">
        <w:rPr>
          <w:rFonts w:cs="Arial"/>
          <w:color w:val="000000"/>
          <w:sz w:val="20"/>
          <w:szCs w:val="20"/>
        </w:rPr>
        <w:t>Juneteenth;</w:t>
      </w:r>
    </w:p>
    <w:p w:rsidR="00C474BD" w:rsidRPr="005847FC" w:rsidRDefault="00C474BD" w:rsidP="00C474BD">
      <w:pPr>
        <w:numPr>
          <w:ilvl w:val="0"/>
          <w:numId w:val="83"/>
        </w:numPr>
        <w:spacing w:after="0" w:line="240" w:lineRule="auto"/>
        <w:jc w:val="both"/>
        <w:rPr>
          <w:rFonts w:cs="Arial"/>
          <w:color w:val="000000"/>
          <w:sz w:val="20"/>
          <w:szCs w:val="20"/>
        </w:rPr>
      </w:pPr>
      <w:r w:rsidRPr="005847FC">
        <w:rPr>
          <w:rFonts w:cs="Arial"/>
          <w:color w:val="000000"/>
          <w:sz w:val="20"/>
          <w:szCs w:val="20"/>
        </w:rPr>
        <w:t>Independence Day;</w:t>
      </w:r>
    </w:p>
    <w:p w:rsidR="00C474BD" w:rsidRPr="005847FC" w:rsidRDefault="00C474BD" w:rsidP="00C474BD">
      <w:pPr>
        <w:numPr>
          <w:ilvl w:val="0"/>
          <w:numId w:val="83"/>
        </w:numPr>
        <w:spacing w:after="0" w:line="240" w:lineRule="auto"/>
        <w:jc w:val="both"/>
        <w:rPr>
          <w:rFonts w:cs="Arial"/>
          <w:color w:val="000000"/>
          <w:sz w:val="20"/>
          <w:szCs w:val="20"/>
        </w:rPr>
      </w:pPr>
      <w:r w:rsidRPr="005847FC">
        <w:rPr>
          <w:rFonts w:cs="Arial"/>
          <w:color w:val="000000"/>
          <w:sz w:val="20"/>
          <w:szCs w:val="20"/>
        </w:rPr>
        <w:t>Labor Day;</w:t>
      </w:r>
    </w:p>
    <w:p w:rsidR="00C474BD" w:rsidRPr="005847FC" w:rsidRDefault="00C474BD" w:rsidP="00C474BD">
      <w:pPr>
        <w:numPr>
          <w:ilvl w:val="0"/>
          <w:numId w:val="83"/>
        </w:numPr>
        <w:spacing w:after="0" w:line="240" w:lineRule="auto"/>
        <w:jc w:val="both"/>
        <w:rPr>
          <w:rFonts w:cs="Arial"/>
          <w:color w:val="000000"/>
          <w:sz w:val="20"/>
          <w:szCs w:val="20"/>
        </w:rPr>
      </w:pPr>
      <w:r w:rsidRPr="005847FC">
        <w:rPr>
          <w:rFonts w:cs="Arial"/>
          <w:color w:val="000000"/>
          <w:sz w:val="20"/>
          <w:szCs w:val="20"/>
        </w:rPr>
        <w:t>Columbus Day;</w:t>
      </w:r>
    </w:p>
    <w:p w:rsidR="00C474BD" w:rsidRPr="005847FC" w:rsidRDefault="00C474BD" w:rsidP="00C474BD">
      <w:pPr>
        <w:numPr>
          <w:ilvl w:val="0"/>
          <w:numId w:val="83"/>
        </w:numPr>
        <w:spacing w:after="0" w:line="240" w:lineRule="auto"/>
        <w:jc w:val="both"/>
        <w:rPr>
          <w:rFonts w:cs="Arial"/>
          <w:color w:val="000000"/>
          <w:sz w:val="20"/>
          <w:szCs w:val="20"/>
        </w:rPr>
      </w:pPr>
      <w:r w:rsidRPr="005847FC">
        <w:rPr>
          <w:rFonts w:cs="Arial"/>
          <w:color w:val="000000"/>
          <w:sz w:val="20"/>
          <w:szCs w:val="20"/>
        </w:rPr>
        <w:t>Election Day;</w:t>
      </w:r>
    </w:p>
    <w:p w:rsidR="00C474BD" w:rsidRPr="005847FC" w:rsidRDefault="00C474BD" w:rsidP="00C474BD">
      <w:pPr>
        <w:numPr>
          <w:ilvl w:val="0"/>
          <w:numId w:val="83"/>
        </w:numPr>
        <w:spacing w:after="0" w:line="240" w:lineRule="auto"/>
        <w:jc w:val="both"/>
        <w:rPr>
          <w:rFonts w:cs="Arial"/>
          <w:color w:val="000000"/>
          <w:sz w:val="20"/>
          <w:szCs w:val="20"/>
        </w:rPr>
      </w:pPr>
      <w:r w:rsidRPr="005847FC">
        <w:rPr>
          <w:rFonts w:cs="Arial"/>
          <w:color w:val="000000"/>
          <w:sz w:val="20"/>
          <w:szCs w:val="20"/>
        </w:rPr>
        <w:t>Veterans Day;</w:t>
      </w:r>
    </w:p>
    <w:p w:rsidR="00C474BD" w:rsidRPr="005847FC" w:rsidRDefault="00C474BD" w:rsidP="00C474BD">
      <w:pPr>
        <w:numPr>
          <w:ilvl w:val="0"/>
          <w:numId w:val="83"/>
        </w:numPr>
        <w:spacing w:after="0" w:line="240" w:lineRule="auto"/>
        <w:jc w:val="both"/>
        <w:rPr>
          <w:rFonts w:cs="Arial"/>
          <w:color w:val="000000"/>
          <w:sz w:val="20"/>
          <w:szCs w:val="20"/>
        </w:rPr>
      </w:pPr>
      <w:r w:rsidRPr="005847FC">
        <w:rPr>
          <w:rFonts w:cs="Arial"/>
          <w:color w:val="000000"/>
          <w:sz w:val="20"/>
          <w:szCs w:val="20"/>
        </w:rPr>
        <w:t>Thanksgiving Day; and</w:t>
      </w:r>
    </w:p>
    <w:p w:rsidR="00C474BD" w:rsidRPr="005847FC" w:rsidRDefault="00C474BD" w:rsidP="00C474BD">
      <w:pPr>
        <w:numPr>
          <w:ilvl w:val="0"/>
          <w:numId w:val="83"/>
        </w:numPr>
        <w:spacing w:after="0" w:line="240" w:lineRule="auto"/>
        <w:jc w:val="both"/>
        <w:rPr>
          <w:rFonts w:cs="Arial"/>
          <w:color w:val="000000"/>
          <w:sz w:val="20"/>
          <w:szCs w:val="20"/>
        </w:rPr>
      </w:pPr>
      <w:r w:rsidRPr="005847FC">
        <w:rPr>
          <w:rFonts w:cs="Arial"/>
          <w:color w:val="000000"/>
          <w:sz w:val="20"/>
          <w:szCs w:val="20"/>
        </w:rPr>
        <w:t>Christmas Day.</w:t>
      </w:r>
    </w:p>
    <w:p w:rsidR="00C474BD" w:rsidRPr="005847FC" w:rsidRDefault="00C474BD" w:rsidP="0051145B">
      <w:pPr>
        <w:spacing w:after="0" w:line="240" w:lineRule="auto"/>
        <w:rPr>
          <w:rStyle w:val="IntenseEmphasis"/>
          <w:b w:val="0"/>
          <w:i w:val="0"/>
          <w:color w:val="000000" w:themeColor="text1"/>
          <w:sz w:val="20"/>
          <w:szCs w:val="20"/>
        </w:rPr>
      </w:pPr>
    </w:p>
    <w:p w:rsidR="0051145B" w:rsidRPr="005847FC" w:rsidRDefault="0051145B" w:rsidP="0051145B">
      <w:pPr>
        <w:spacing w:after="0" w:line="240" w:lineRule="auto"/>
        <w:rPr>
          <w:rStyle w:val="IntenseEmphasis"/>
          <w:b w:val="0"/>
          <w:i w:val="0"/>
          <w:color w:val="000000" w:themeColor="text1"/>
          <w:sz w:val="20"/>
          <w:szCs w:val="20"/>
        </w:rPr>
      </w:pPr>
      <w:r w:rsidRPr="005847FC">
        <w:rPr>
          <w:rStyle w:val="IntenseEmphasis"/>
          <w:b w:val="0"/>
          <w:i w:val="0"/>
          <w:color w:val="000000" w:themeColor="text1"/>
          <w:sz w:val="20"/>
          <w:szCs w:val="20"/>
        </w:rPr>
        <w:t xml:space="preserve">Using Agencies may specify alternate delivery sites and /or hours, when necessary.   </w:t>
      </w:r>
    </w:p>
    <w:p w:rsidR="0051145B" w:rsidRPr="005847FC" w:rsidRDefault="0051145B" w:rsidP="0051145B">
      <w:pPr>
        <w:spacing w:after="0" w:line="240" w:lineRule="auto"/>
        <w:rPr>
          <w:rStyle w:val="IntenseEmphasis"/>
          <w:b w:val="0"/>
          <w:i w:val="0"/>
          <w:color w:val="000000" w:themeColor="text1"/>
          <w:sz w:val="20"/>
          <w:szCs w:val="20"/>
        </w:rPr>
      </w:pPr>
    </w:p>
    <w:p w:rsidR="0051145B" w:rsidRPr="005847FC" w:rsidRDefault="0051145B" w:rsidP="0051145B">
      <w:pPr>
        <w:spacing w:after="0" w:line="240" w:lineRule="auto"/>
        <w:rPr>
          <w:rStyle w:val="IntenseEmphasis"/>
          <w:b w:val="0"/>
          <w:i w:val="0"/>
          <w:color w:val="000000" w:themeColor="text1"/>
          <w:sz w:val="20"/>
          <w:szCs w:val="20"/>
        </w:rPr>
      </w:pPr>
      <w:r w:rsidRPr="005847FC">
        <w:rPr>
          <w:rStyle w:val="IntenseEmphasis"/>
          <w:b w:val="0"/>
          <w:i w:val="0"/>
          <w:color w:val="000000" w:themeColor="text1"/>
          <w:sz w:val="20"/>
          <w:szCs w:val="20"/>
        </w:rPr>
        <w:t xml:space="preserve">The Using Agencies will have the option of picking up the material at </w:t>
      </w:r>
      <w:r w:rsidR="003C1417" w:rsidRPr="005847FC">
        <w:rPr>
          <w:rStyle w:val="IntenseEmphasis"/>
          <w:b w:val="0"/>
          <w:i w:val="0"/>
          <w:color w:val="000000" w:themeColor="text1"/>
          <w:sz w:val="20"/>
          <w:szCs w:val="20"/>
        </w:rPr>
        <w:t>the Contractor’s</w:t>
      </w:r>
      <w:r w:rsidRPr="005847FC">
        <w:rPr>
          <w:rStyle w:val="IntenseEmphasis"/>
          <w:b w:val="0"/>
          <w:i w:val="0"/>
          <w:color w:val="000000" w:themeColor="text1"/>
          <w:sz w:val="20"/>
          <w:szCs w:val="20"/>
        </w:rPr>
        <w:t xml:space="preserve"> location during routine or emergency orders.</w:t>
      </w:r>
    </w:p>
    <w:p w:rsidR="0051145B" w:rsidRPr="005847FC" w:rsidRDefault="0051145B" w:rsidP="0051145B">
      <w:pPr>
        <w:spacing w:after="0" w:line="240" w:lineRule="auto"/>
        <w:rPr>
          <w:rStyle w:val="IntenseEmphasis"/>
          <w:b w:val="0"/>
          <w:i w:val="0"/>
          <w:color w:val="000000" w:themeColor="text1"/>
          <w:sz w:val="20"/>
          <w:szCs w:val="20"/>
        </w:rPr>
      </w:pPr>
    </w:p>
    <w:p w:rsidR="0051145B" w:rsidRPr="005847FC" w:rsidRDefault="0051145B" w:rsidP="0051145B">
      <w:pPr>
        <w:spacing w:after="0" w:line="240" w:lineRule="auto"/>
        <w:rPr>
          <w:rStyle w:val="IntenseEmphasis"/>
          <w:b w:val="0"/>
          <w:i w:val="0"/>
          <w:color w:val="000000" w:themeColor="text1"/>
          <w:sz w:val="20"/>
          <w:szCs w:val="20"/>
        </w:rPr>
      </w:pPr>
      <w:r w:rsidRPr="005847FC">
        <w:rPr>
          <w:rStyle w:val="IntenseEmphasis"/>
          <w:b w:val="0"/>
          <w:i w:val="0"/>
          <w:color w:val="000000" w:themeColor="text1"/>
          <w:sz w:val="20"/>
          <w:szCs w:val="20"/>
        </w:rPr>
        <w:t xml:space="preserve">The </w:t>
      </w:r>
      <w:r w:rsidR="00C92FAA">
        <w:rPr>
          <w:rStyle w:val="IntenseEmphasis"/>
          <w:b w:val="0"/>
          <w:i w:val="0"/>
          <w:color w:val="000000" w:themeColor="text1"/>
          <w:sz w:val="20"/>
          <w:szCs w:val="20"/>
        </w:rPr>
        <w:t>Contractor</w:t>
      </w:r>
      <w:r w:rsidRPr="005847FC">
        <w:rPr>
          <w:rStyle w:val="IntenseEmphasis"/>
          <w:b w:val="0"/>
          <w:i w:val="0"/>
          <w:color w:val="000000" w:themeColor="text1"/>
          <w:sz w:val="20"/>
          <w:szCs w:val="20"/>
        </w:rPr>
        <w:t xml:space="preserve"> shall package and protect all material so that they are delivered to the Using Agency in a first-class, undamaged condition.  The State reserves the right to reject any material which is damaged or delivered or received in an otherwise unacceptable condition.  Any charges incurred due to damaged materials shall be the responsibility of the </w:t>
      </w:r>
      <w:r w:rsidR="00C92FAA">
        <w:rPr>
          <w:rStyle w:val="IntenseEmphasis"/>
          <w:b w:val="0"/>
          <w:i w:val="0"/>
          <w:color w:val="000000" w:themeColor="text1"/>
          <w:sz w:val="20"/>
          <w:szCs w:val="20"/>
        </w:rPr>
        <w:t>Contractor</w:t>
      </w:r>
      <w:r w:rsidRPr="005847FC">
        <w:rPr>
          <w:rStyle w:val="IntenseEmphasis"/>
          <w:b w:val="0"/>
          <w:i w:val="0"/>
          <w:color w:val="000000" w:themeColor="text1"/>
          <w:sz w:val="20"/>
          <w:szCs w:val="20"/>
        </w:rPr>
        <w:t>.</w:t>
      </w:r>
    </w:p>
    <w:p w:rsidR="0051145B" w:rsidRPr="005847FC" w:rsidRDefault="0051145B" w:rsidP="0051145B">
      <w:pPr>
        <w:spacing w:after="0" w:line="240" w:lineRule="auto"/>
        <w:rPr>
          <w:rStyle w:val="IntenseEmphasis"/>
          <w:b w:val="0"/>
          <w:i w:val="0"/>
          <w:color w:val="000000" w:themeColor="text1"/>
          <w:sz w:val="20"/>
          <w:szCs w:val="20"/>
        </w:rPr>
      </w:pPr>
    </w:p>
    <w:p w:rsidR="0051145B" w:rsidRDefault="0051145B" w:rsidP="0051145B">
      <w:pPr>
        <w:spacing w:after="0"/>
        <w:rPr>
          <w:rStyle w:val="IntenseEmphasis"/>
          <w:b w:val="0"/>
          <w:i w:val="0"/>
          <w:color w:val="000000" w:themeColor="text1"/>
          <w:sz w:val="20"/>
          <w:szCs w:val="20"/>
        </w:rPr>
      </w:pPr>
      <w:r w:rsidRPr="005847FC">
        <w:rPr>
          <w:rStyle w:val="IntenseEmphasis"/>
          <w:b w:val="0"/>
          <w:i w:val="0"/>
          <w:color w:val="000000" w:themeColor="text1"/>
          <w:sz w:val="20"/>
          <w:szCs w:val="20"/>
        </w:rPr>
        <w:t xml:space="preserve">The State will order any quantity necessary to meet its requirements.  No guarantee is made by the State to purchase any amount of product from any </w:t>
      </w:r>
      <w:r w:rsidR="00C92FAA">
        <w:rPr>
          <w:rStyle w:val="IntenseEmphasis"/>
          <w:b w:val="0"/>
          <w:i w:val="0"/>
          <w:color w:val="000000" w:themeColor="text1"/>
          <w:sz w:val="20"/>
          <w:szCs w:val="20"/>
        </w:rPr>
        <w:t>Contractor</w:t>
      </w:r>
      <w:r w:rsidRPr="005847FC">
        <w:rPr>
          <w:rStyle w:val="IntenseEmphasis"/>
          <w:b w:val="0"/>
          <w:i w:val="0"/>
          <w:color w:val="000000" w:themeColor="text1"/>
          <w:sz w:val="20"/>
          <w:szCs w:val="20"/>
        </w:rPr>
        <w:t xml:space="preserve">.  The State guarantees neither minimum, nor average, nor maximum quantities per order, nor total quantity during the </w:t>
      </w:r>
      <w:r w:rsidR="0084557A">
        <w:rPr>
          <w:rStyle w:val="IntenseEmphasis"/>
          <w:b w:val="0"/>
          <w:i w:val="0"/>
          <w:color w:val="000000" w:themeColor="text1"/>
          <w:sz w:val="20"/>
          <w:szCs w:val="20"/>
        </w:rPr>
        <w:t>Contract</w:t>
      </w:r>
      <w:r w:rsidRPr="005847FC">
        <w:rPr>
          <w:rStyle w:val="IntenseEmphasis"/>
          <w:b w:val="0"/>
          <w:i w:val="0"/>
          <w:color w:val="000000" w:themeColor="text1"/>
          <w:sz w:val="20"/>
          <w:szCs w:val="20"/>
        </w:rPr>
        <w:t xml:space="preserve"> term, including any extension(s) thereof.</w:t>
      </w:r>
    </w:p>
    <w:p w:rsidR="00542F5E" w:rsidRPr="00096A5A" w:rsidRDefault="00542F5E" w:rsidP="00096A5A">
      <w:pPr>
        <w:spacing w:after="0" w:line="240" w:lineRule="auto"/>
        <w:rPr>
          <w:rStyle w:val="IntenseEmphasis"/>
          <w:b w:val="0"/>
          <w:i w:val="0"/>
          <w:color w:val="000000" w:themeColor="text1"/>
          <w:sz w:val="20"/>
          <w:szCs w:val="20"/>
        </w:rPr>
      </w:pPr>
    </w:p>
    <w:p w:rsidR="00542F5E" w:rsidRPr="00096A5A" w:rsidRDefault="00542F5E" w:rsidP="0003679F">
      <w:pPr>
        <w:pStyle w:val="Heading3"/>
      </w:pPr>
      <w:bookmarkStart w:id="96" w:name="_Toc112078108"/>
      <w:r w:rsidRPr="00096A5A">
        <w:t>delivery hours</w:t>
      </w:r>
      <w:bookmarkEnd w:id="96"/>
    </w:p>
    <w:p w:rsidR="00542F5E" w:rsidRPr="00096A5A" w:rsidRDefault="00542F5E" w:rsidP="00096A5A">
      <w:pPr>
        <w:spacing w:line="240" w:lineRule="auto"/>
        <w:rPr>
          <w:sz w:val="20"/>
          <w:szCs w:val="20"/>
        </w:rPr>
      </w:pPr>
      <w:r w:rsidRPr="00096A5A">
        <w:rPr>
          <w:sz w:val="20"/>
          <w:szCs w:val="20"/>
        </w:rPr>
        <w:t xml:space="preserve">The </w:t>
      </w:r>
      <w:r w:rsidR="00C92FAA">
        <w:rPr>
          <w:sz w:val="20"/>
          <w:szCs w:val="20"/>
        </w:rPr>
        <w:t>Contractor</w:t>
      </w:r>
      <w:r w:rsidRPr="00096A5A">
        <w:rPr>
          <w:sz w:val="20"/>
          <w:szCs w:val="20"/>
        </w:rPr>
        <w:t xml:space="preserve"> shall deliver items to the Using Agency between the hours of 8:00 am and 4:00 pm on regularly scheduled </w:t>
      </w:r>
      <w:r w:rsidR="005F2544" w:rsidRPr="00096A5A">
        <w:rPr>
          <w:sz w:val="20"/>
          <w:szCs w:val="20"/>
        </w:rPr>
        <w:t xml:space="preserve">work days. Deliveries outside of these </w:t>
      </w:r>
      <w:r w:rsidR="003C1417" w:rsidRPr="00096A5A">
        <w:rPr>
          <w:sz w:val="20"/>
          <w:szCs w:val="20"/>
        </w:rPr>
        <w:t>hours</w:t>
      </w:r>
      <w:r w:rsidR="005F2544" w:rsidRPr="00096A5A">
        <w:rPr>
          <w:sz w:val="20"/>
          <w:szCs w:val="20"/>
        </w:rPr>
        <w:t xml:space="preserve"> shall not be accepted unless with the prior approval of the Using Agency.</w:t>
      </w:r>
    </w:p>
    <w:p w:rsidR="00096A5A" w:rsidRPr="00096A5A" w:rsidRDefault="00096A5A" w:rsidP="0003679F">
      <w:pPr>
        <w:pStyle w:val="Heading3"/>
      </w:pPr>
      <w:bookmarkStart w:id="97" w:name="_Toc112078109"/>
      <w:r w:rsidRPr="00096A5A">
        <w:t>emergency deliveries</w:t>
      </w:r>
      <w:bookmarkEnd w:id="97"/>
    </w:p>
    <w:p w:rsidR="00096A5A" w:rsidRDefault="00096A5A" w:rsidP="00096A5A">
      <w:pPr>
        <w:spacing w:line="240" w:lineRule="auto"/>
        <w:rPr>
          <w:sz w:val="20"/>
          <w:szCs w:val="20"/>
        </w:rPr>
      </w:pPr>
      <w:r>
        <w:rPr>
          <w:sz w:val="20"/>
          <w:szCs w:val="20"/>
        </w:rPr>
        <w:t>In addition to routine delivery requirements, Using Agencies may have emergencies requiring expedited delivery</w:t>
      </w:r>
      <w:r w:rsidR="00C20708">
        <w:rPr>
          <w:sz w:val="20"/>
          <w:szCs w:val="20"/>
        </w:rPr>
        <w:t xml:space="preserve">.  The Using Agency will be responsible for any costs associated with expedited delivery.  For emergency orders, the </w:t>
      </w:r>
      <w:r w:rsidR="00C92FAA">
        <w:rPr>
          <w:sz w:val="20"/>
          <w:szCs w:val="20"/>
        </w:rPr>
        <w:t>Contractor</w:t>
      </w:r>
      <w:r w:rsidR="00C20708">
        <w:rPr>
          <w:sz w:val="20"/>
          <w:szCs w:val="20"/>
        </w:rPr>
        <w:t xml:space="preserve"> shall provide delivery within forty-eight (48) hours.</w:t>
      </w:r>
    </w:p>
    <w:p w:rsidR="00C20708" w:rsidRDefault="00C20708" w:rsidP="004D4C5D">
      <w:pPr>
        <w:spacing w:after="0" w:line="240" w:lineRule="auto"/>
        <w:rPr>
          <w:sz w:val="20"/>
          <w:szCs w:val="20"/>
        </w:rPr>
      </w:pPr>
      <w:r w:rsidRPr="00C20708">
        <w:rPr>
          <w:sz w:val="20"/>
          <w:szCs w:val="20"/>
        </w:rPr>
        <w:t xml:space="preserve">An Agency-Use Price </w:t>
      </w:r>
      <w:r w:rsidRPr="00577B26">
        <w:rPr>
          <w:sz w:val="20"/>
          <w:szCs w:val="20"/>
        </w:rPr>
        <w:t>Line (</w:t>
      </w:r>
      <w:r w:rsidR="00577B26" w:rsidRPr="00577B26">
        <w:rPr>
          <w:sz w:val="20"/>
          <w:szCs w:val="20"/>
        </w:rPr>
        <w:t>Price Line 6</w:t>
      </w:r>
      <w:r w:rsidRPr="00577B26">
        <w:rPr>
          <w:sz w:val="20"/>
          <w:szCs w:val="20"/>
        </w:rPr>
        <w:t xml:space="preserve">) will be added to all </w:t>
      </w:r>
      <w:r w:rsidR="0084557A">
        <w:rPr>
          <w:sz w:val="20"/>
          <w:szCs w:val="20"/>
        </w:rPr>
        <w:t>Contract</w:t>
      </w:r>
      <w:r w:rsidRPr="00577B26">
        <w:rPr>
          <w:sz w:val="20"/>
          <w:szCs w:val="20"/>
        </w:rPr>
        <w:t>s to allow for the Using Agency payment of these expedited delivery charges</w:t>
      </w:r>
      <w:r w:rsidRPr="00C20708">
        <w:rPr>
          <w:sz w:val="20"/>
          <w:szCs w:val="20"/>
        </w:rPr>
        <w:t>.</w:t>
      </w:r>
    </w:p>
    <w:p w:rsidR="004D4C5D" w:rsidRDefault="004D4C5D" w:rsidP="004D4C5D">
      <w:pPr>
        <w:spacing w:after="0" w:line="240" w:lineRule="auto"/>
        <w:rPr>
          <w:sz w:val="20"/>
          <w:szCs w:val="20"/>
        </w:rPr>
      </w:pPr>
    </w:p>
    <w:p w:rsidR="00C20708" w:rsidRDefault="00C20708" w:rsidP="004D4C5D">
      <w:pPr>
        <w:spacing w:after="0" w:line="240" w:lineRule="auto"/>
        <w:rPr>
          <w:sz w:val="20"/>
          <w:szCs w:val="20"/>
        </w:rPr>
      </w:pPr>
      <w:r>
        <w:rPr>
          <w:sz w:val="20"/>
          <w:szCs w:val="20"/>
        </w:rPr>
        <w:t>Note:  Payment will only be made for expedited delivery charges.</w:t>
      </w:r>
    </w:p>
    <w:p w:rsidR="004D4C5D" w:rsidRDefault="004D4C5D" w:rsidP="004D4C5D">
      <w:pPr>
        <w:spacing w:after="0" w:line="240" w:lineRule="auto"/>
        <w:rPr>
          <w:sz w:val="20"/>
          <w:szCs w:val="20"/>
        </w:rPr>
      </w:pPr>
    </w:p>
    <w:p w:rsidR="004D4C5D" w:rsidRDefault="00AD6FF2" w:rsidP="0003679F">
      <w:pPr>
        <w:pStyle w:val="Heading3"/>
      </w:pPr>
      <w:bookmarkStart w:id="98" w:name="_Toc112078110"/>
      <w:r>
        <w:t xml:space="preserve">returns and </w:t>
      </w:r>
      <w:r w:rsidR="004D4C5D">
        <w:t>restocking fees</w:t>
      </w:r>
      <w:bookmarkEnd w:id="98"/>
    </w:p>
    <w:p w:rsidR="004D4C5D" w:rsidRPr="004D4C5D" w:rsidRDefault="004D4C5D" w:rsidP="004D4C5D">
      <w:pPr>
        <w:rPr>
          <w:sz w:val="20"/>
          <w:szCs w:val="20"/>
        </w:rPr>
      </w:pPr>
      <w:r w:rsidRPr="004D4C5D">
        <w:rPr>
          <w:sz w:val="20"/>
          <w:szCs w:val="20"/>
        </w:rPr>
        <w:t xml:space="preserve">The </w:t>
      </w:r>
      <w:r w:rsidR="00C92FAA">
        <w:rPr>
          <w:sz w:val="20"/>
          <w:szCs w:val="20"/>
        </w:rPr>
        <w:t>Contractor</w:t>
      </w:r>
      <w:r w:rsidRPr="004D4C5D">
        <w:rPr>
          <w:sz w:val="20"/>
          <w:szCs w:val="20"/>
        </w:rPr>
        <w:t xml:space="preserve"> may charge a restocking fee for products ordered in error by the Using Agency and return</w:t>
      </w:r>
      <w:r w:rsidR="00AD6FF2">
        <w:rPr>
          <w:sz w:val="20"/>
          <w:szCs w:val="20"/>
        </w:rPr>
        <w:t xml:space="preserve">ed by the Using Agency.  </w:t>
      </w:r>
      <w:r w:rsidRPr="004D4C5D">
        <w:rPr>
          <w:sz w:val="20"/>
          <w:szCs w:val="20"/>
        </w:rPr>
        <w:t>Return shipping fees will be at the Using Agency expense for products ordered in error.</w:t>
      </w:r>
    </w:p>
    <w:p w:rsidR="004D4C5D" w:rsidRPr="00096A5A" w:rsidRDefault="004D4C5D" w:rsidP="004D4C5D">
      <w:pPr>
        <w:spacing w:after="0" w:line="240" w:lineRule="auto"/>
        <w:rPr>
          <w:sz w:val="20"/>
          <w:szCs w:val="20"/>
        </w:rPr>
      </w:pPr>
      <w:r w:rsidRPr="004D4C5D">
        <w:rPr>
          <w:sz w:val="20"/>
          <w:szCs w:val="20"/>
        </w:rPr>
        <w:t>An Agency-Use Price Line (</w:t>
      </w:r>
      <w:r w:rsidRPr="0078393E">
        <w:rPr>
          <w:sz w:val="20"/>
          <w:szCs w:val="20"/>
        </w:rPr>
        <w:t xml:space="preserve">Price Line </w:t>
      </w:r>
      <w:r w:rsidR="00577B26" w:rsidRPr="0078393E">
        <w:rPr>
          <w:sz w:val="20"/>
          <w:szCs w:val="20"/>
        </w:rPr>
        <w:t>6</w:t>
      </w:r>
      <w:r w:rsidRPr="0078393E">
        <w:rPr>
          <w:sz w:val="20"/>
          <w:szCs w:val="20"/>
        </w:rPr>
        <w:t>) will be added</w:t>
      </w:r>
      <w:r w:rsidRPr="004D4C5D">
        <w:rPr>
          <w:sz w:val="20"/>
          <w:szCs w:val="20"/>
        </w:rPr>
        <w:t xml:space="preserve"> to all </w:t>
      </w:r>
      <w:r w:rsidR="0084557A">
        <w:rPr>
          <w:sz w:val="20"/>
          <w:szCs w:val="20"/>
        </w:rPr>
        <w:t>Contract</w:t>
      </w:r>
      <w:r w:rsidRPr="004D4C5D">
        <w:rPr>
          <w:sz w:val="20"/>
          <w:szCs w:val="20"/>
        </w:rPr>
        <w:t>s to allow for the Using Agency payment of these restocking fees and return shipping charges</w:t>
      </w:r>
      <w:r>
        <w:rPr>
          <w:sz w:val="20"/>
          <w:szCs w:val="20"/>
        </w:rPr>
        <w:t>.</w:t>
      </w:r>
    </w:p>
    <w:p w:rsidR="00443606" w:rsidRPr="004D4C5D" w:rsidRDefault="00443606" w:rsidP="004D4C5D">
      <w:pPr>
        <w:pStyle w:val="ListParagraph"/>
        <w:ind w:left="0"/>
        <w:rPr>
          <w:rFonts w:asciiTheme="minorHAnsi" w:eastAsiaTheme="minorHAnsi" w:hAnsiTheme="minorHAnsi" w:cstheme="minorBidi"/>
          <w:sz w:val="20"/>
          <w:szCs w:val="20"/>
        </w:rPr>
      </w:pPr>
    </w:p>
    <w:p w:rsidR="00757621" w:rsidRPr="00D94EEC" w:rsidRDefault="00757621" w:rsidP="0003679F">
      <w:pPr>
        <w:pStyle w:val="Heading2"/>
      </w:pPr>
      <w:bookmarkStart w:id="99" w:name="_Toc112078111"/>
      <w:r w:rsidRPr="00D94EEC">
        <w:t>ENERGY STAR REQUIREMENTS</w:t>
      </w:r>
      <w:bookmarkEnd w:id="99"/>
    </w:p>
    <w:p w:rsidR="00757621" w:rsidRPr="0084189F" w:rsidRDefault="00757621" w:rsidP="00757621">
      <w:pPr>
        <w:autoSpaceDE w:val="0"/>
        <w:autoSpaceDN w:val="0"/>
        <w:adjustRightInd w:val="0"/>
        <w:spacing w:after="0" w:line="240" w:lineRule="auto"/>
        <w:jc w:val="both"/>
        <w:rPr>
          <w:rFonts w:cstheme="minorHAnsi"/>
          <w:sz w:val="20"/>
          <w:szCs w:val="20"/>
        </w:rPr>
      </w:pPr>
      <w:r w:rsidRPr="0084189F">
        <w:rPr>
          <w:rFonts w:cstheme="minorHAnsi"/>
          <w:color w:val="000000"/>
          <w:sz w:val="20"/>
          <w:szCs w:val="20"/>
        </w:rPr>
        <w:t xml:space="preserve">This is a manufacturer/brand/price list award.  </w:t>
      </w:r>
      <w:r w:rsidRPr="0084189F">
        <w:rPr>
          <w:rFonts w:cstheme="minorHAnsi"/>
          <w:sz w:val="20"/>
          <w:szCs w:val="20"/>
        </w:rPr>
        <w:t xml:space="preserve">The Contractor must provide products that earn ENERGY STAR and meet the ENERGY STAR specifications for energy efficiency.  The Contractor is encouraged to visit </w:t>
      </w:r>
      <w:hyperlink r:id="rId38" w:history="1">
        <w:r w:rsidRPr="0084189F">
          <w:rPr>
            <w:rFonts w:cstheme="minorHAnsi"/>
            <w:color w:val="0000FF"/>
            <w:sz w:val="20"/>
            <w:szCs w:val="20"/>
            <w:u w:val="single"/>
          </w:rPr>
          <w:t>www.energystar.gov</w:t>
        </w:r>
      </w:hyperlink>
      <w:r w:rsidRPr="0084189F">
        <w:rPr>
          <w:rFonts w:cstheme="minorHAnsi"/>
          <w:sz w:val="20"/>
          <w:szCs w:val="20"/>
        </w:rPr>
        <w:t xml:space="preserve"> for complete product specifications and updated lists of qualifying products.  </w:t>
      </w:r>
      <w:r w:rsidRPr="0084189F">
        <w:rPr>
          <w:rFonts w:cstheme="minorHAnsi"/>
          <w:color w:val="000000"/>
          <w:sz w:val="20"/>
          <w:szCs w:val="20"/>
        </w:rPr>
        <w:t xml:space="preserve">The ENERGY STAR label must also be affixed to each delivered item. </w:t>
      </w:r>
    </w:p>
    <w:p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lastRenderedPageBreak/>
        <w:t>Not all product categories may be rated by ENERGY STAR.  For those product categories that are rated, only those qualifying products that have earned ENERGY STAR are permitted to be sold to the Using Agencies.  With respect to certain items, where other energy standards are available, they will be supplied and only those products meeting those standards may be sold to the Using Agencies. However, product categories that are not currently rated by ENERGY STAR or not subject to other standards that are included in this Bid Solicitation, can be sold to the Using Agencies.</w:t>
      </w:r>
      <w:r w:rsidRPr="0084189F" w:rsidDel="00BD1D82">
        <w:rPr>
          <w:rFonts w:cstheme="minorHAnsi"/>
          <w:color w:val="000000"/>
          <w:sz w:val="20"/>
          <w:szCs w:val="20"/>
        </w:rPr>
        <w:t xml:space="preserve"> </w:t>
      </w:r>
    </w:p>
    <w:p w:rsidR="00757621" w:rsidRPr="0084189F" w:rsidRDefault="00757621" w:rsidP="00757621">
      <w:pPr>
        <w:autoSpaceDE w:val="0"/>
        <w:autoSpaceDN w:val="0"/>
        <w:adjustRightInd w:val="0"/>
        <w:spacing w:after="0" w:line="240" w:lineRule="auto"/>
        <w:jc w:val="both"/>
        <w:rPr>
          <w:rFonts w:cstheme="minorHAnsi"/>
          <w:sz w:val="20"/>
          <w:szCs w:val="20"/>
        </w:rPr>
      </w:pPr>
    </w:p>
    <w:p w:rsidR="00757621" w:rsidRPr="0084189F" w:rsidRDefault="00757621" w:rsidP="0003679F">
      <w:pPr>
        <w:pStyle w:val="Heading2"/>
      </w:pPr>
      <w:bookmarkStart w:id="100" w:name="_Toc112078112"/>
      <w:r w:rsidRPr="0084189F">
        <w:t>DISCLOSURE OF PRODUCT COMPOSITION</w:t>
      </w:r>
      <w:bookmarkEnd w:id="100"/>
    </w:p>
    <w:p w:rsidR="005847FC" w:rsidRDefault="00C04022" w:rsidP="009D2F61">
      <w:pPr>
        <w:spacing w:after="0" w:line="240" w:lineRule="auto"/>
        <w:jc w:val="both"/>
        <w:rPr>
          <w:sz w:val="20"/>
          <w:szCs w:val="20"/>
        </w:rPr>
      </w:pPr>
      <w:r w:rsidRPr="00C04022">
        <w:rPr>
          <w:sz w:val="20"/>
          <w:szCs w:val="20"/>
        </w:rPr>
        <w:t>At the request of the Using Agency, the Contractor must furnish material safety data sheets (MSDS) or an equivalent manufacturer’s information sheet for the goods provided under the Contract awarded.</w:t>
      </w:r>
    </w:p>
    <w:p w:rsidR="00B15D5C" w:rsidRPr="005847FC" w:rsidRDefault="00B15D5C" w:rsidP="009D2F61">
      <w:pPr>
        <w:spacing w:after="0" w:line="240" w:lineRule="auto"/>
        <w:jc w:val="both"/>
        <w:rPr>
          <w:rFonts w:eastAsia="Calibri" w:cstheme="minorHAnsi"/>
          <w:sz w:val="20"/>
          <w:szCs w:val="20"/>
        </w:rPr>
      </w:pPr>
    </w:p>
    <w:p w:rsidR="00757621" w:rsidRPr="0084189F" w:rsidRDefault="00757621" w:rsidP="0003679F">
      <w:pPr>
        <w:pStyle w:val="Heading2"/>
      </w:pPr>
      <w:bookmarkStart w:id="101" w:name="_Toc52286723"/>
      <w:bookmarkStart w:id="102" w:name="_Toc55483925"/>
      <w:bookmarkStart w:id="103" w:name="_Toc112078113"/>
      <w:r w:rsidRPr="0084189F">
        <w:t>REPLACEMENT OF UNSATISFACTORY PRODUCT</w:t>
      </w:r>
      <w:bookmarkEnd w:id="101"/>
      <w:bookmarkEnd w:id="102"/>
      <w:bookmarkEnd w:id="103"/>
    </w:p>
    <w:p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rsidR="00757621" w:rsidRDefault="00757621" w:rsidP="00757621">
      <w:pPr>
        <w:spacing w:after="0" w:line="240" w:lineRule="auto"/>
        <w:jc w:val="both"/>
        <w:rPr>
          <w:rFonts w:cstheme="minorHAnsi"/>
          <w:sz w:val="20"/>
          <w:szCs w:val="20"/>
        </w:rPr>
      </w:pPr>
    </w:p>
    <w:p w:rsidR="00733525" w:rsidRDefault="00733525" w:rsidP="00733525">
      <w:pPr>
        <w:pStyle w:val="Heading2"/>
      </w:pPr>
      <w:bookmarkStart w:id="104" w:name="_Toc50651887"/>
      <w:bookmarkStart w:id="105" w:name="_Toc54692944"/>
      <w:bookmarkStart w:id="106" w:name="_Toc112078114"/>
      <w:r>
        <w:t>CURRENT PRODUCTION ITEMS</w:t>
      </w:r>
      <w:bookmarkEnd w:id="104"/>
      <w:bookmarkEnd w:id="105"/>
      <w:bookmarkEnd w:id="106"/>
    </w:p>
    <w:p w:rsidR="00733525" w:rsidRPr="00733525" w:rsidRDefault="00733525" w:rsidP="009275C4">
      <w:pPr>
        <w:pStyle w:val="BodyText"/>
        <w:spacing w:after="0" w:line="240" w:lineRule="auto"/>
        <w:contextualSpacing/>
        <w:rPr>
          <w:sz w:val="20"/>
          <w:szCs w:val="20"/>
        </w:rPr>
      </w:pPr>
      <w:r w:rsidRPr="00733525">
        <w:rPr>
          <w:sz w:val="20"/>
          <w:szCs w:val="20"/>
        </w:rPr>
        <w:t xml:space="preserve">Contractors must provide new and current production items. Surplus, seconds, factory rejects, closeouts, refurbished or distressed items are not acceptable and, if furnished, will be rejected. Failure to comply with this requirement will be cause for termination of the </w:t>
      </w:r>
      <w:r>
        <w:rPr>
          <w:sz w:val="20"/>
          <w:szCs w:val="20"/>
        </w:rPr>
        <w:t>Contract</w:t>
      </w:r>
      <w:r w:rsidRPr="00733525">
        <w:rPr>
          <w:sz w:val="20"/>
          <w:szCs w:val="20"/>
        </w:rPr>
        <w:t xml:space="preserve"> in whole or in part with the Contractor responsible for any and all additional costs incurred by the Using Agencies as a result of such termination, including but not limited to the cost of purchasing a similar item from another Vendor.</w:t>
      </w:r>
    </w:p>
    <w:p w:rsidR="00733525" w:rsidRPr="00733525" w:rsidRDefault="00733525" w:rsidP="009275C4">
      <w:pPr>
        <w:spacing w:after="0" w:line="240" w:lineRule="auto"/>
        <w:contextualSpacing/>
        <w:outlineLvl w:val="1"/>
        <w:rPr>
          <w:rFonts w:ascii="Arial Narrow" w:hAnsi="Arial Narrow"/>
          <w:b/>
          <w:bCs/>
          <w:caps/>
          <w:sz w:val="20"/>
          <w:szCs w:val="20"/>
          <w:u w:val="single"/>
        </w:rPr>
      </w:pPr>
    </w:p>
    <w:p w:rsidR="00EA6955" w:rsidRPr="00EA6955" w:rsidRDefault="00EA6955" w:rsidP="00EA6955">
      <w:pPr>
        <w:pStyle w:val="Heading2"/>
      </w:pPr>
      <w:bookmarkStart w:id="107" w:name="_Toc54692942"/>
      <w:bookmarkStart w:id="108" w:name="_Toc112078115"/>
      <w:r w:rsidRPr="00EA6955">
        <w:t>MANUALS AND INSTRUCTIONS</w:t>
      </w:r>
      <w:bookmarkEnd w:id="107"/>
      <w:bookmarkEnd w:id="108"/>
    </w:p>
    <w:p w:rsidR="00EA6955" w:rsidRPr="009275C4" w:rsidRDefault="00EA6955" w:rsidP="009275C4">
      <w:pPr>
        <w:autoSpaceDE w:val="0"/>
        <w:autoSpaceDN w:val="0"/>
        <w:adjustRightInd w:val="0"/>
        <w:spacing w:after="0" w:line="240" w:lineRule="auto"/>
        <w:rPr>
          <w:rFonts w:cs="Arial"/>
          <w:sz w:val="20"/>
          <w:szCs w:val="20"/>
        </w:rPr>
      </w:pPr>
      <w:r w:rsidRPr="009275C4">
        <w:rPr>
          <w:rFonts w:cs="Arial"/>
          <w:sz w:val="20"/>
          <w:szCs w:val="20"/>
        </w:rPr>
        <w:t>Upon request, the Contractor must supply a shop repair manual, parts manual, service manual and/or operator’s manual at no additional cost.  Any instructions for the installation or operation of the item must be provided where applicable.</w:t>
      </w:r>
    </w:p>
    <w:p w:rsidR="00EA6955" w:rsidRDefault="00EA6955" w:rsidP="009275C4">
      <w:pPr>
        <w:autoSpaceDE w:val="0"/>
        <w:autoSpaceDN w:val="0"/>
        <w:adjustRightInd w:val="0"/>
        <w:spacing w:after="0" w:line="240" w:lineRule="auto"/>
        <w:rPr>
          <w:rFonts w:cs="Arial"/>
        </w:rPr>
      </w:pPr>
    </w:p>
    <w:p w:rsidR="00EA6955" w:rsidRPr="009275C4" w:rsidRDefault="00EA6955" w:rsidP="00EA6955">
      <w:pPr>
        <w:pStyle w:val="Heading2"/>
        <w:rPr>
          <w:rFonts w:asciiTheme="minorHAnsi" w:hAnsiTheme="minorHAnsi" w:cstheme="minorHAnsi"/>
        </w:rPr>
      </w:pPr>
      <w:bookmarkStart w:id="109" w:name="_Toc54692941"/>
      <w:bookmarkStart w:id="110" w:name="_Toc112078116"/>
      <w:r w:rsidRPr="009275C4">
        <w:rPr>
          <w:rFonts w:asciiTheme="minorHAnsi" w:hAnsiTheme="minorHAnsi" w:cstheme="minorHAnsi"/>
        </w:rPr>
        <w:t>GUARANTEE/WARRANTY</w:t>
      </w:r>
      <w:bookmarkEnd w:id="109"/>
      <w:bookmarkEnd w:id="110"/>
    </w:p>
    <w:p w:rsidR="00EA6955" w:rsidRPr="009275C4" w:rsidRDefault="00EA6955" w:rsidP="009275C4">
      <w:pPr>
        <w:pStyle w:val="BodyText"/>
        <w:spacing w:after="0" w:line="240" w:lineRule="auto"/>
        <w:ind w:right="217"/>
        <w:rPr>
          <w:rFonts w:cstheme="minorHAnsi"/>
          <w:sz w:val="20"/>
          <w:szCs w:val="20"/>
        </w:rPr>
      </w:pPr>
      <w:r w:rsidRPr="00EA6955">
        <w:rPr>
          <w:rFonts w:cstheme="minorHAnsi"/>
          <w:sz w:val="20"/>
          <w:szCs w:val="20"/>
        </w:rPr>
        <w:t>The Contractor</w:t>
      </w:r>
      <w:r w:rsidRPr="009275C4">
        <w:rPr>
          <w:rFonts w:cstheme="minorHAnsi"/>
          <w:sz w:val="20"/>
          <w:szCs w:val="20"/>
        </w:rPr>
        <w:t xml:space="preserve"> shall guarantee that the equipment and/or components supplied will be free from any defects and operate satisfactorily and in accordance with the guidelines of the manufacturer’s warranty from the date of acceptance by the Using Agency. </w:t>
      </w:r>
    </w:p>
    <w:p w:rsidR="00EA6955" w:rsidRPr="009275C4" w:rsidRDefault="00EA6955" w:rsidP="009275C4">
      <w:pPr>
        <w:spacing w:after="0" w:line="240" w:lineRule="auto"/>
        <w:rPr>
          <w:rFonts w:eastAsia="MS Mincho" w:cstheme="minorHAnsi"/>
          <w:b/>
          <w:sz w:val="20"/>
          <w:szCs w:val="20"/>
        </w:rPr>
      </w:pPr>
    </w:p>
    <w:p w:rsidR="00EA6955" w:rsidRPr="009275C4" w:rsidRDefault="00EA6955" w:rsidP="00EA6955">
      <w:pPr>
        <w:pStyle w:val="PlainText"/>
        <w:rPr>
          <w:rFonts w:asciiTheme="minorHAnsi" w:hAnsiTheme="minorHAnsi" w:cstheme="minorHAnsi"/>
          <w:color w:val="000000"/>
          <w:sz w:val="20"/>
          <w:szCs w:val="20"/>
        </w:rPr>
      </w:pPr>
      <w:r w:rsidRPr="009275C4">
        <w:rPr>
          <w:rFonts w:asciiTheme="minorHAnsi" w:hAnsiTheme="minorHAnsi" w:cstheme="minorHAnsi"/>
          <w:color w:val="000000"/>
          <w:sz w:val="20"/>
          <w:szCs w:val="20"/>
        </w:rPr>
        <w:t>All p</w:t>
      </w:r>
      <w:r w:rsidRPr="009275C4">
        <w:rPr>
          <w:rFonts w:asciiTheme="minorHAnsi" w:hAnsiTheme="minorHAnsi" w:cstheme="minorHAnsi"/>
          <w:color w:val="000000"/>
          <w:sz w:val="20"/>
          <w:szCs w:val="20"/>
          <w:lang w:val="en-US"/>
        </w:rPr>
        <w:t xml:space="preserve">roducts </w:t>
      </w:r>
      <w:r w:rsidRPr="009275C4">
        <w:rPr>
          <w:rFonts w:asciiTheme="minorHAnsi" w:hAnsiTheme="minorHAnsi" w:cstheme="minorHAnsi"/>
          <w:color w:val="000000"/>
          <w:sz w:val="20"/>
          <w:szCs w:val="20"/>
        </w:rPr>
        <w:t>furnished must be new and in the manufacturer’s original standard package.  P</w:t>
      </w:r>
      <w:r w:rsidRPr="009275C4">
        <w:rPr>
          <w:rFonts w:asciiTheme="minorHAnsi" w:hAnsiTheme="minorHAnsi" w:cstheme="minorHAnsi"/>
          <w:color w:val="000000"/>
          <w:sz w:val="20"/>
          <w:szCs w:val="20"/>
          <w:lang w:val="en-US"/>
        </w:rPr>
        <w:t xml:space="preserve">roducts </w:t>
      </w:r>
      <w:r w:rsidRPr="009275C4">
        <w:rPr>
          <w:rFonts w:asciiTheme="minorHAnsi" w:hAnsiTheme="minorHAnsi" w:cstheme="minorHAnsi"/>
          <w:color w:val="000000"/>
          <w:sz w:val="20"/>
          <w:szCs w:val="20"/>
        </w:rPr>
        <w:t>provided shall be guaranteed against faulty material and workmanship in accordance with the manufacturer’s standard warranty.  Any faulty p</w:t>
      </w:r>
      <w:r w:rsidRPr="009275C4">
        <w:rPr>
          <w:rFonts w:asciiTheme="minorHAnsi" w:hAnsiTheme="minorHAnsi" w:cstheme="minorHAnsi"/>
          <w:color w:val="000000"/>
          <w:sz w:val="20"/>
          <w:szCs w:val="20"/>
          <w:lang w:val="en-US"/>
        </w:rPr>
        <w:t>roduct or item</w:t>
      </w:r>
      <w:r w:rsidRPr="009275C4">
        <w:rPr>
          <w:rFonts w:asciiTheme="minorHAnsi" w:hAnsiTheme="minorHAnsi" w:cstheme="minorHAnsi"/>
          <w:color w:val="000000"/>
          <w:sz w:val="20"/>
          <w:szCs w:val="20"/>
        </w:rPr>
        <w:t xml:space="preserve"> must be replaced by the </w:t>
      </w:r>
      <w:r w:rsidRPr="009275C4">
        <w:rPr>
          <w:rFonts w:asciiTheme="minorHAnsi" w:hAnsiTheme="minorHAnsi" w:cstheme="minorHAnsi"/>
          <w:color w:val="000000"/>
          <w:sz w:val="20"/>
          <w:szCs w:val="20"/>
          <w:lang w:val="en-US"/>
        </w:rPr>
        <w:t>Contractor</w:t>
      </w:r>
      <w:r w:rsidRPr="009275C4">
        <w:rPr>
          <w:rFonts w:asciiTheme="minorHAnsi" w:hAnsiTheme="minorHAnsi" w:cstheme="minorHAnsi"/>
          <w:color w:val="000000"/>
          <w:sz w:val="20"/>
          <w:szCs w:val="20"/>
        </w:rPr>
        <w:t xml:space="preserve"> at no cost. </w:t>
      </w:r>
    </w:p>
    <w:p w:rsidR="00EA6955" w:rsidRPr="009275C4" w:rsidRDefault="00EA6955" w:rsidP="009275C4">
      <w:pPr>
        <w:spacing w:after="0" w:line="240" w:lineRule="auto"/>
        <w:rPr>
          <w:rFonts w:eastAsia="MS Mincho" w:cstheme="minorHAnsi"/>
          <w:sz w:val="20"/>
          <w:szCs w:val="20"/>
        </w:rPr>
      </w:pPr>
    </w:p>
    <w:p w:rsidR="00EA6955" w:rsidRPr="009275C4" w:rsidRDefault="00EA6955" w:rsidP="009275C4">
      <w:pPr>
        <w:autoSpaceDE w:val="0"/>
        <w:autoSpaceDN w:val="0"/>
        <w:adjustRightInd w:val="0"/>
        <w:spacing w:after="0" w:line="240" w:lineRule="auto"/>
        <w:rPr>
          <w:rFonts w:cstheme="minorHAnsi"/>
          <w:sz w:val="20"/>
          <w:szCs w:val="20"/>
        </w:rPr>
      </w:pPr>
      <w:r w:rsidRPr="009275C4">
        <w:rPr>
          <w:rFonts w:cstheme="minorHAnsi"/>
          <w:sz w:val="20"/>
          <w:szCs w:val="20"/>
        </w:rPr>
        <w:t xml:space="preserve">All products shall carry the manufacturer's standard warranty. The warranty statement/document shall be included with each product delivery.  </w:t>
      </w:r>
    </w:p>
    <w:p w:rsidR="00EA6955" w:rsidRPr="009275C4" w:rsidRDefault="00EA6955" w:rsidP="009275C4">
      <w:pPr>
        <w:autoSpaceDE w:val="0"/>
        <w:autoSpaceDN w:val="0"/>
        <w:adjustRightInd w:val="0"/>
        <w:spacing w:after="0" w:line="240" w:lineRule="auto"/>
        <w:rPr>
          <w:rFonts w:cstheme="minorHAnsi"/>
          <w:sz w:val="20"/>
          <w:szCs w:val="20"/>
        </w:rPr>
      </w:pPr>
    </w:p>
    <w:p w:rsidR="00EA6955" w:rsidRPr="009275C4" w:rsidRDefault="00EA6955" w:rsidP="009275C4">
      <w:pPr>
        <w:autoSpaceDE w:val="0"/>
        <w:autoSpaceDN w:val="0"/>
        <w:adjustRightInd w:val="0"/>
        <w:spacing w:after="0" w:line="240" w:lineRule="auto"/>
        <w:rPr>
          <w:rFonts w:cstheme="minorHAnsi"/>
          <w:sz w:val="20"/>
          <w:szCs w:val="20"/>
        </w:rPr>
      </w:pPr>
      <w:r w:rsidRPr="009275C4">
        <w:rPr>
          <w:rFonts w:cstheme="minorHAnsi"/>
          <w:sz w:val="20"/>
          <w:szCs w:val="20"/>
        </w:rPr>
        <w:t xml:space="preserve">If any product fails to perform satisfactorily within the warranty period, it shall be replaced with the same make and model at no additional cost to the Using Agency. </w:t>
      </w:r>
    </w:p>
    <w:p w:rsidR="00757621" w:rsidRPr="0084189F" w:rsidRDefault="00757621" w:rsidP="00757621">
      <w:pPr>
        <w:spacing w:after="0" w:line="240" w:lineRule="auto"/>
        <w:jc w:val="both"/>
        <w:rPr>
          <w:rFonts w:cstheme="minorHAnsi"/>
          <w:sz w:val="20"/>
          <w:szCs w:val="20"/>
          <w:highlight w:val="green"/>
        </w:rPr>
      </w:pPr>
    </w:p>
    <w:p w:rsidR="00757621" w:rsidRPr="0084189F" w:rsidRDefault="00757621" w:rsidP="0003679F">
      <w:pPr>
        <w:pStyle w:val="Heading2"/>
      </w:pPr>
      <w:bookmarkStart w:id="111" w:name="_Toc112078117"/>
      <w:r w:rsidRPr="0084189F">
        <w:t>PRICE LIST UPDATES</w:t>
      </w:r>
      <w:bookmarkEnd w:id="111"/>
    </w:p>
    <w:p w:rsidR="00757621" w:rsidRPr="0084189F" w:rsidRDefault="00D7371B" w:rsidP="00757621">
      <w:pPr>
        <w:pStyle w:val="Default"/>
        <w:jc w:val="both"/>
        <w:rPr>
          <w:rFonts w:asciiTheme="minorHAnsi" w:hAnsiTheme="minorHAnsi" w:cstheme="minorHAnsi"/>
          <w:sz w:val="20"/>
          <w:szCs w:val="20"/>
        </w:rPr>
      </w:pPr>
      <w:r>
        <w:rPr>
          <w:rFonts w:asciiTheme="minorHAnsi" w:hAnsiTheme="minorHAnsi" w:cstheme="minorHAnsi"/>
          <w:sz w:val="20"/>
          <w:szCs w:val="20"/>
        </w:rPr>
        <w:t xml:space="preserve">A </w:t>
      </w:r>
      <w:r w:rsidR="00757621" w:rsidRPr="0084189F">
        <w:rPr>
          <w:rFonts w:asciiTheme="minorHAnsi" w:hAnsiTheme="minorHAnsi" w:cstheme="minorHAnsi"/>
          <w:sz w:val="20"/>
          <w:szCs w:val="20"/>
        </w:rPr>
        <w:t>Contractor must only provide the products offered within the category and brand awarded.  This will require the Contractor to redact the products which do not apply to the category awarded.</w:t>
      </w:r>
      <w:r w:rsidR="00757621" w:rsidRPr="0084189F">
        <w:rPr>
          <w:rFonts w:asciiTheme="minorHAnsi" w:hAnsiTheme="minorHAnsi" w:cstheme="minorHAnsi"/>
          <w:b/>
          <w:sz w:val="20"/>
          <w:szCs w:val="20"/>
        </w:rPr>
        <w:t xml:space="preserve">  </w:t>
      </w:r>
      <w:r w:rsidR="00757621" w:rsidRPr="0084189F">
        <w:rPr>
          <w:rFonts w:asciiTheme="minorHAnsi" w:hAnsiTheme="minorHAnsi" w:cstheme="minorHAnsi"/>
          <w:sz w:val="20"/>
          <w:szCs w:val="20"/>
        </w:rPr>
        <w:t>In lieu of redacting a price list, a Contractor may choose to offer only the pages of the price list that correspond with the category awarded.</w:t>
      </w:r>
    </w:p>
    <w:p w:rsidR="00757621" w:rsidRPr="0084189F" w:rsidRDefault="00757621" w:rsidP="00757621">
      <w:pPr>
        <w:pStyle w:val="Default"/>
        <w:jc w:val="both"/>
        <w:rPr>
          <w:rFonts w:asciiTheme="minorHAnsi" w:hAnsiTheme="minorHAnsi" w:cstheme="minorHAnsi"/>
          <w:sz w:val="20"/>
          <w:szCs w:val="20"/>
        </w:rPr>
      </w:pPr>
    </w:p>
    <w:p w:rsidR="00757621" w:rsidRPr="0084189F" w:rsidRDefault="00757621" w:rsidP="00757621">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The State reserves the right to redact all products which do not apply to the categories identified in this Bid Solicitation.</w:t>
      </w:r>
    </w:p>
    <w:p w:rsidR="00757621" w:rsidRPr="0084189F" w:rsidRDefault="00757621" w:rsidP="00757621">
      <w:pPr>
        <w:spacing w:after="0" w:line="240" w:lineRule="auto"/>
        <w:jc w:val="both"/>
        <w:rPr>
          <w:rFonts w:cstheme="minorHAnsi"/>
          <w:sz w:val="20"/>
          <w:szCs w:val="20"/>
        </w:rPr>
      </w:pPr>
    </w:p>
    <w:p w:rsidR="00757621" w:rsidRPr="0084189F" w:rsidRDefault="00757621" w:rsidP="00757621">
      <w:pPr>
        <w:spacing w:after="0" w:line="240" w:lineRule="auto"/>
        <w:jc w:val="both"/>
        <w:rPr>
          <w:rFonts w:cstheme="minorHAnsi"/>
          <w:sz w:val="20"/>
          <w:szCs w:val="20"/>
        </w:rPr>
      </w:pPr>
      <w:r w:rsidRPr="0084189F">
        <w:rPr>
          <w:rFonts w:cstheme="minorHAnsi"/>
          <w:sz w:val="20"/>
          <w:szCs w:val="20"/>
        </w:rPr>
        <w:t>The Contractor may request a price list update for each contracted brand once during a rolling twelve (12) month period.  If a Contractor has been awarded more than one (1) brand, each brand may be updated at different times during a rolling twelve (12) month period, but in no event shall a Contractor update a single awarded brand more than one (1) time during a rolling twelve (12) month period.</w:t>
      </w:r>
    </w:p>
    <w:p w:rsidR="00757621" w:rsidRPr="0084189F" w:rsidRDefault="00757621" w:rsidP="00757621">
      <w:pPr>
        <w:spacing w:after="0" w:line="240" w:lineRule="auto"/>
        <w:jc w:val="both"/>
        <w:rPr>
          <w:rFonts w:cstheme="minorHAnsi"/>
          <w:sz w:val="20"/>
          <w:szCs w:val="20"/>
        </w:rPr>
      </w:pPr>
    </w:p>
    <w:p w:rsidR="00757621" w:rsidRDefault="00757621" w:rsidP="00757621">
      <w:pPr>
        <w:spacing w:after="0" w:line="240" w:lineRule="auto"/>
        <w:jc w:val="both"/>
        <w:rPr>
          <w:rFonts w:cstheme="minorHAnsi"/>
          <w:sz w:val="20"/>
          <w:szCs w:val="20"/>
        </w:rPr>
      </w:pPr>
      <w:r w:rsidRPr="0084189F">
        <w:rPr>
          <w:rFonts w:cstheme="minorHAnsi"/>
          <w:sz w:val="20"/>
          <w:szCs w:val="20"/>
        </w:rPr>
        <w:t xml:space="preserve">Requests for price list updates shall be limited to the category of product that a Contractor is awarded and shall meet the definition/requirements of the category.  The file name should contain the </w:t>
      </w:r>
      <w:r w:rsidRPr="0084189F">
        <w:rPr>
          <w:sz w:val="20"/>
          <w:szCs w:val="20"/>
        </w:rPr>
        <w:t>Contract</w:t>
      </w:r>
      <w:r w:rsidRPr="0084189F">
        <w:rPr>
          <w:rFonts w:cstheme="minorHAnsi"/>
          <w:sz w:val="20"/>
          <w:szCs w:val="20"/>
        </w:rPr>
        <w:t xml:space="preserve"> number and date of the revised price list. The Contractor must provide the revised price list for the specific category awarded to the procurement via email, in pdf or Excel format.  The correspondence to the Division with the revised price list shall reference the location of the specific price line that has been </w:t>
      </w:r>
      <w:r w:rsidRPr="0084189F">
        <w:rPr>
          <w:rFonts w:cstheme="minorHAnsi"/>
          <w:sz w:val="20"/>
          <w:szCs w:val="20"/>
        </w:rPr>
        <w:lastRenderedPageBreak/>
        <w:t xml:space="preserve">revised. The revised price list will not be considered valid until it has been reviewed and approved by the Procurement Bureau and published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rsidR="00266A0B" w:rsidRDefault="00266A0B" w:rsidP="00757621">
      <w:pPr>
        <w:spacing w:after="0" w:line="240" w:lineRule="auto"/>
        <w:jc w:val="both"/>
        <w:rPr>
          <w:rFonts w:cstheme="minorHAnsi"/>
          <w:sz w:val="20"/>
          <w:szCs w:val="20"/>
        </w:rPr>
      </w:pPr>
    </w:p>
    <w:p w:rsidR="00266A0B" w:rsidRDefault="0084557A" w:rsidP="0003679F">
      <w:pPr>
        <w:pStyle w:val="Heading2"/>
      </w:pPr>
      <w:bookmarkStart w:id="112" w:name="_Toc112078118"/>
      <w:r>
        <w:t>CONTRACT</w:t>
      </w:r>
      <w:r w:rsidR="00266A0B">
        <w:t xml:space="preserve"> </w:t>
      </w:r>
      <w:r w:rsidR="00597142">
        <w:t>METHOD OF OPERATION</w:t>
      </w:r>
      <w:bookmarkEnd w:id="112"/>
    </w:p>
    <w:p w:rsidR="00152D16" w:rsidRPr="00E30D8F" w:rsidRDefault="00152D16" w:rsidP="00152D16">
      <w:pPr>
        <w:autoSpaceDE w:val="0"/>
        <w:autoSpaceDN w:val="0"/>
        <w:spacing w:after="0" w:line="240" w:lineRule="auto"/>
        <w:rPr>
          <w:rFonts w:cs="Arial"/>
          <w:sz w:val="20"/>
          <w:szCs w:val="20"/>
          <w:lang w:eastAsia="x-none"/>
        </w:rPr>
      </w:pPr>
      <w:r w:rsidRPr="00E30D8F">
        <w:rPr>
          <w:rFonts w:cs="Arial"/>
          <w:sz w:val="20"/>
          <w:szCs w:val="20"/>
          <w:lang w:eastAsia="x-none"/>
        </w:rPr>
        <w:t>A Method of Operation</w:t>
      </w:r>
      <w:r>
        <w:rPr>
          <w:rFonts w:cs="Arial"/>
          <w:sz w:val="20"/>
          <w:szCs w:val="20"/>
          <w:lang w:eastAsia="x-none"/>
        </w:rPr>
        <w:t>, as may be amended from time to time,</w:t>
      </w:r>
      <w:r w:rsidRPr="00E30D8F">
        <w:rPr>
          <w:rFonts w:cs="Arial"/>
          <w:sz w:val="20"/>
          <w:szCs w:val="20"/>
          <w:lang w:eastAsia="x-none"/>
        </w:rPr>
        <w:t xml:space="preserve"> shall be posted by the Division of Purchase and Property upon award of the </w:t>
      </w:r>
      <w:r>
        <w:rPr>
          <w:rFonts w:cs="Arial"/>
          <w:sz w:val="20"/>
          <w:szCs w:val="20"/>
          <w:lang w:eastAsia="x-none"/>
        </w:rPr>
        <w:t>Contracts</w:t>
      </w:r>
      <w:r w:rsidRPr="00E30D8F">
        <w:rPr>
          <w:rFonts w:cs="Arial"/>
          <w:sz w:val="20"/>
          <w:szCs w:val="20"/>
          <w:lang w:eastAsia="x-none"/>
        </w:rPr>
        <w:t xml:space="preserve"> resulting from this Bid Solicitation. The Method of Operation will be posted to the “Attachments” Tab of the </w:t>
      </w:r>
      <w:r>
        <w:rPr>
          <w:rFonts w:cs="Arial"/>
          <w:sz w:val="20"/>
          <w:szCs w:val="20"/>
          <w:lang w:eastAsia="x-none"/>
        </w:rPr>
        <w:t>Contract</w:t>
      </w:r>
      <w:r w:rsidRPr="00E30D8F">
        <w:rPr>
          <w:rFonts w:cs="Arial"/>
          <w:sz w:val="20"/>
          <w:szCs w:val="20"/>
          <w:lang w:eastAsia="x-none"/>
        </w:rPr>
        <w:t>’s NJSTART page. The Method of Operation applies to Using Agenc</w:t>
      </w:r>
      <w:r>
        <w:rPr>
          <w:rFonts w:cs="Arial"/>
          <w:sz w:val="20"/>
          <w:szCs w:val="20"/>
          <w:lang w:eastAsia="x-none"/>
        </w:rPr>
        <w:t>ies</w:t>
      </w:r>
      <w:r w:rsidRPr="00E30D8F">
        <w:rPr>
          <w:rFonts w:cs="Arial"/>
          <w:sz w:val="20"/>
          <w:szCs w:val="20"/>
          <w:lang w:eastAsia="x-none"/>
        </w:rPr>
        <w:t xml:space="preserve"> and MUST always be followed.</w:t>
      </w:r>
    </w:p>
    <w:p w:rsidR="00152D16" w:rsidRPr="00E30D8F" w:rsidRDefault="00152D16" w:rsidP="00152D16">
      <w:pPr>
        <w:autoSpaceDE w:val="0"/>
        <w:autoSpaceDN w:val="0"/>
        <w:spacing w:after="0" w:line="240" w:lineRule="auto"/>
        <w:rPr>
          <w:rFonts w:cs="Arial"/>
          <w:sz w:val="20"/>
          <w:szCs w:val="20"/>
          <w:lang w:eastAsia="x-none"/>
        </w:rPr>
      </w:pPr>
    </w:p>
    <w:p w:rsidR="00152D16" w:rsidRPr="00E30D8F" w:rsidRDefault="00152D16" w:rsidP="00152D16">
      <w:pPr>
        <w:autoSpaceDE w:val="0"/>
        <w:autoSpaceDN w:val="0"/>
        <w:spacing w:after="0" w:line="240" w:lineRule="auto"/>
        <w:rPr>
          <w:rFonts w:cs="Arial"/>
          <w:sz w:val="20"/>
          <w:szCs w:val="20"/>
          <w:lang w:eastAsia="x-none"/>
        </w:rPr>
      </w:pPr>
      <w:r w:rsidRPr="00E30D8F">
        <w:rPr>
          <w:rFonts w:cs="Arial"/>
          <w:sz w:val="20"/>
          <w:szCs w:val="20"/>
          <w:lang w:eastAsia="x-none"/>
        </w:rPr>
        <w:t>The Method of Operation will include an award summary which will identify Contractors for each brand awarded.</w:t>
      </w:r>
    </w:p>
    <w:p w:rsidR="00152D16" w:rsidRPr="00E30D8F" w:rsidRDefault="00152D16" w:rsidP="00152D16">
      <w:pPr>
        <w:autoSpaceDE w:val="0"/>
        <w:autoSpaceDN w:val="0"/>
        <w:spacing w:after="0" w:line="240" w:lineRule="auto"/>
        <w:rPr>
          <w:rFonts w:cs="Arial"/>
          <w:sz w:val="20"/>
          <w:szCs w:val="20"/>
          <w:lang w:eastAsia="x-none"/>
        </w:rPr>
      </w:pPr>
    </w:p>
    <w:p w:rsidR="00152D16" w:rsidRDefault="00152D16" w:rsidP="00152D16">
      <w:pPr>
        <w:rPr>
          <w:rFonts w:cs="Arial"/>
          <w:sz w:val="20"/>
          <w:szCs w:val="20"/>
          <w:lang w:val="x-none" w:eastAsia="x-none"/>
        </w:rPr>
      </w:pPr>
      <w:r w:rsidRPr="00112F5E">
        <w:rPr>
          <w:rFonts w:cs="Arial"/>
          <w:sz w:val="20"/>
          <w:szCs w:val="20"/>
          <w:lang w:eastAsia="x-none"/>
        </w:rPr>
        <w:t>Using Agency</w:t>
      </w:r>
      <w:r w:rsidRPr="00112F5E">
        <w:rPr>
          <w:rFonts w:cs="Arial"/>
          <w:sz w:val="20"/>
          <w:szCs w:val="20"/>
          <w:lang w:val="x-none" w:eastAsia="x-none"/>
        </w:rPr>
        <w:t xml:space="preserve"> shall initiate a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 xml:space="preserve">purchase </w:t>
      </w:r>
      <w:r w:rsidRPr="00112F5E">
        <w:rPr>
          <w:rFonts w:cs="Arial"/>
          <w:sz w:val="20"/>
          <w:szCs w:val="20"/>
          <w:lang w:eastAsia="x-none"/>
        </w:rPr>
        <w:t xml:space="preserve">on an as-needed basis </w:t>
      </w:r>
      <w:r w:rsidRPr="00112F5E">
        <w:rPr>
          <w:rFonts w:cs="Arial"/>
          <w:sz w:val="20"/>
          <w:szCs w:val="20"/>
          <w:lang w:val="x-none" w:eastAsia="x-none"/>
        </w:rPr>
        <w:t>by preparing clear and unambiguous requirements</w:t>
      </w:r>
      <w:r w:rsidRPr="00112F5E">
        <w:rPr>
          <w:rFonts w:cs="Arial"/>
          <w:sz w:val="20"/>
          <w:szCs w:val="20"/>
          <w:lang w:eastAsia="x-none"/>
        </w:rPr>
        <w:t xml:space="preserve"> for the goods </w:t>
      </w:r>
      <w:r>
        <w:rPr>
          <w:rFonts w:cs="Arial"/>
          <w:sz w:val="20"/>
          <w:szCs w:val="20"/>
          <w:lang w:eastAsia="x-none"/>
        </w:rPr>
        <w:t xml:space="preserve">and/or services </w:t>
      </w:r>
      <w:r w:rsidRPr="00112F5E">
        <w:rPr>
          <w:rFonts w:cs="Arial"/>
          <w:sz w:val="20"/>
          <w:szCs w:val="20"/>
          <w:lang w:eastAsia="x-none"/>
        </w:rPr>
        <w:t>to be ordered</w:t>
      </w:r>
      <w:r w:rsidRPr="00112F5E">
        <w:rPr>
          <w:rFonts w:cs="Arial"/>
          <w:sz w:val="20"/>
          <w:szCs w:val="20"/>
          <w:lang w:val="x-none" w:eastAsia="x-none"/>
        </w:rPr>
        <w:t xml:space="preserve">, based solely upon </w:t>
      </w:r>
      <w:r w:rsidRPr="00112F5E">
        <w:rPr>
          <w:rFonts w:cs="Arial"/>
          <w:sz w:val="20"/>
          <w:szCs w:val="20"/>
          <w:lang w:eastAsia="x-none"/>
        </w:rPr>
        <w:t xml:space="preserve">the Using Agency’s </w:t>
      </w:r>
      <w:r w:rsidRPr="00112F5E">
        <w:rPr>
          <w:rFonts w:cs="Arial"/>
          <w:sz w:val="20"/>
          <w:szCs w:val="20"/>
          <w:lang w:val="x-none" w:eastAsia="x-none"/>
        </w:rPr>
        <w:t xml:space="preserve">needs.  </w:t>
      </w:r>
    </w:p>
    <w:p w:rsidR="004E6BEE" w:rsidRDefault="004E6BEE" w:rsidP="004E6BEE">
      <w:pPr>
        <w:rPr>
          <w:rFonts w:cstheme="minorHAnsi"/>
          <w:sz w:val="20"/>
          <w:szCs w:val="20"/>
          <w:u w:val="single"/>
          <w:lang w:eastAsia="x-none"/>
        </w:rPr>
      </w:pPr>
      <w:r>
        <w:rPr>
          <w:rFonts w:cstheme="minorHAnsi"/>
          <w:sz w:val="20"/>
          <w:szCs w:val="20"/>
          <w:u w:val="single"/>
          <w:lang w:eastAsia="x-none"/>
        </w:rPr>
        <w:t xml:space="preserve">Using Agencies shall select a minimum of three (3) brands offering products suitable to meet the Using Agency’s project requirements.  </w:t>
      </w:r>
      <w:r w:rsidR="009C2C28" w:rsidRPr="007C09F9">
        <w:rPr>
          <w:rFonts w:cstheme="minorHAnsi"/>
          <w:sz w:val="20"/>
          <w:szCs w:val="20"/>
          <w:u w:val="single"/>
          <w:lang w:eastAsia="x-none"/>
        </w:rPr>
        <w:t>Using Agencies shall solicit</w:t>
      </w:r>
      <w:r w:rsidR="009C2C28">
        <w:rPr>
          <w:rFonts w:cstheme="minorHAnsi"/>
          <w:sz w:val="20"/>
          <w:szCs w:val="20"/>
          <w:u w:val="single"/>
          <w:lang w:eastAsia="x-none"/>
        </w:rPr>
        <w:t xml:space="preserve"> mini-bid responses</w:t>
      </w:r>
      <w:r w:rsidR="009C2C28" w:rsidRPr="007C09F9">
        <w:rPr>
          <w:rFonts w:cstheme="minorHAnsi"/>
          <w:sz w:val="20"/>
          <w:szCs w:val="20"/>
          <w:u w:val="single"/>
          <w:lang w:eastAsia="x-none"/>
        </w:rPr>
        <w:t xml:space="preserve"> from all Contractors awarded the brand</w:t>
      </w:r>
      <w:r w:rsidR="009C2C28">
        <w:rPr>
          <w:rFonts w:cstheme="minorHAnsi"/>
          <w:sz w:val="20"/>
          <w:szCs w:val="20"/>
          <w:u w:val="single"/>
          <w:lang w:eastAsia="x-none"/>
        </w:rPr>
        <w:t>s selected</w:t>
      </w:r>
      <w:r w:rsidR="009C2C28" w:rsidRPr="007C09F9">
        <w:rPr>
          <w:rFonts w:cstheme="minorHAnsi"/>
          <w:sz w:val="20"/>
          <w:szCs w:val="20"/>
          <w:u w:val="single"/>
          <w:lang w:eastAsia="x-none"/>
        </w:rPr>
        <w:t>.</w:t>
      </w:r>
    </w:p>
    <w:p w:rsidR="009C2C28" w:rsidRDefault="009C2C28" w:rsidP="009C2C28">
      <w:pPr>
        <w:rPr>
          <w:rFonts w:cs="Arial"/>
          <w:sz w:val="20"/>
          <w:szCs w:val="20"/>
          <w:lang w:eastAsia="x-none"/>
        </w:rPr>
      </w:pPr>
      <w:r>
        <w:rPr>
          <w:rFonts w:cs="Arial"/>
          <w:sz w:val="20"/>
          <w:szCs w:val="20"/>
          <w:lang w:eastAsia="x-none"/>
        </w:rPr>
        <w:t xml:space="preserve">Using Agencies may, among other factors, consider the following when selecting Contractors from whom mini-bids are solicited: </w:t>
      </w:r>
    </w:p>
    <w:p w:rsidR="009C2C28" w:rsidRDefault="009C2C28" w:rsidP="009C2C28">
      <w:pPr>
        <w:pStyle w:val="ListParagraph"/>
        <w:numPr>
          <w:ilvl w:val="0"/>
          <w:numId w:val="84"/>
        </w:numPr>
        <w:contextualSpacing/>
        <w:rPr>
          <w:rFonts w:asciiTheme="minorHAnsi" w:hAnsiTheme="minorHAnsi" w:cstheme="minorHAnsi"/>
          <w:sz w:val="20"/>
          <w:szCs w:val="20"/>
          <w:lang w:eastAsia="x-none"/>
        </w:rPr>
      </w:pPr>
      <w:r w:rsidRPr="005A5B61">
        <w:rPr>
          <w:rFonts w:asciiTheme="minorHAnsi" w:hAnsiTheme="minorHAnsi" w:cstheme="minorHAnsi"/>
          <w:sz w:val="20"/>
          <w:szCs w:val="20"/>
          <w:lang w:eastAsia="x-none"/>
        </w:rPr>
        <w:t>Equipment uniformity and/or continuity</w:t>
      </w:r>
    </w:p>
    <w:p w:rsidR="009C2C28" w:rsidRPr="00597142" w:rsidRDefault="009C2C28" w:rsidP="00597142">
      <w:pPr>
        <w:ind w:left="720"/>
        <w:contextualSpacing/>
        <w:rPr>
          <w:rFonts w:cstheme="minorHAnsi"/>
          <w:sz w:val="20"/>
          <w:szCs w:val="20"/>
          <w:lang w:eastAsia="x-none"/>
        </w:rPr>
      </w:pPr>
    </w:p>
    <w:p w:rsidR="004E6BEE" w:rsidRPr="00135E11" w:rsidRDefault="004E6BEE" w:rsidP="004E6BEE">
      <w:pPr>
        <w:rPr>
          <w:rFonts w:cs="Arial"/>
          <w:sz w:val="20"/>
          <w:szCs w:val="20"/>
        </w:rPr>
      </w:pPr>
      <w:r w:rsidRPr="007C09F9">
        <w:rPr>
          <w:rFonts w:cstheme="minorHAnsi"/>
          <w:sz w:val="20"/>
          <w:szCs w:val="20"/>
          <w:u w:val="single"/>
          <w:lang w:eastAsia="x-none"/>
        </w:rPr>
        <w:t>Using Agencies are advised that multiple Contractors may be awarded the same brand.  As such, Using Agencies shall solicit</w:t>
      </w:r>
      <w:r>
        <w:rPr>
          <w:rFonts w:cstheme="minorHAnsi"/>
          <w:sz w:val="20"/>
          <w:szCs w:val="20"/>
          <w:u w:val="single"/>
          <w:lang w:eastAsia="x-none"/>
        </w:rPr>
        <w:t xml:space="preserve"> mini-bid responses</w:t>
      </w:r>
      <w:r w:rsidRPr="007C09F9">
        <w:rPr>
          <w:rFonts w:cstheme="minorHAnsi"/>
          <w:sz w:val="20"/>
          <w:szCs w:val="20"/>
          <w:u w:val="single"/>
          <w:lang w:eastAsia="x-none"/>
        </w:rPr>
        <w:t xml:space="preserve"> from all Contractors awarded the brand required.</w:t>
      </w:r>
      <w:r w:rsidRPr="00E16A01">
        <w:t xml:space="preserve"> </w:t>
      </w:r>
      <w:r w:rsidRPr="00E16A01">
        <w:rPr>
          <w:rFonts w:cs="Arial"/>
          <w:sz w:val="20"/>
          <w:szCs w:val="20"/>
          <w:lang w:eastAsia="x-none"/>
        </w:rPr>
        <w:t xml:space="preserve">The Using Agency shall establish the date and time for all Contractors to respond to the mini-bid request and inform all Contractors of same.  All </w:t>
      </w:r>
      <w:r>
        <w:rPr>
          <w:rFonts w:cs="Arial"/>
          <w:sz w:val="20"/>
          <w:szCs w:val="20"/>
          <w:lang w:eastAsia="x-none"/>
        </w:rPr>
        <w:t xml:space="preserve">selected </w:t>
      </w:r>
      <w:r w:rsidRPr="00E16A01">
        <w:rPr>
          <w:rFonts w:cs="Arial"/>
          <w:sz w:val="20"/>
          <w:szCs w:val="20"/>
          <w:lang w:eastAsia="x-none"/>
        </w:rPr>
        <w:t xml:space="preserve">Contractors shall respond to the mini-bid request with a pricing response or a “no bid” response.  </w:t>
      </w:r>
      <w:r>
        <w:rPr>
          <w:rFonts w:cs="Arial"/>
          <w:sz w:val="20"/>
          <w:szCs w:val="20"/>
          <w:lang w:eastAsia="x-none"/>
        </w:rPr>
        <w:t xml:space="preserve"> </w:t>
      </w:r>
      <w:r w:rsidRPr="00135E11">
        <w:rPr>
          <w:sz w:val="20"/>
          <w:szCs w:val="20"/>
        </w:rPr>
        <w:t xml:space="preserve">In response to a request for a mini-bid, Contractors may provide better pricing to the Using Agency than that submitted on the price sheet. </w:t>
      </w:r>
    </w:p>
    <w:p w:rsidR="00152D16" w:rsidRDefault="00152D16" w:rsidP="00152D16">
      <w:pPr>
        <w:rPr>
          <w:rFonts w:cs="Arial"/>
          <w:sz w:val="20"/>
          <w:szCs w:val="20"/>
          <w:lang w:eastAsia="x-none"/>
        </w:rPr>
      </w:pPr>
      <w:r w:rsidRPr="00E30D8F">
        <w:rPr>
          <w:rFonts w:cs="Arial"/>
          <w:sz w:val="20"/>
          <w:szCs w:val="20"/>
          <w:lang w:eastAsia="x-none"/>
        </w:rPr>
        <w:t>The Using Agency shall utilize the Contractor offering the lowest price for the product required. The Usi</w:t>
      </w:r>
      <w:r>
        <w:rPr>
          <w:rFonts w:cs="Arial"/>
          <w:sz w:val="20"/>
          <w:szCs w:val="20"/>
          <w:lang w:eastAsia="x-none"/>
        </w:rPr>
        <w:t xml:space="preserve">ng Agency may bypass the </w:t>
      </w:r>
      <w:r w:rsidRPr="00E30D8F">
        <w:rPr>
          <w:rFonts w:cs="Arial"/>
          <w:sz w:val="20"/>
          <w:szCs w:val="20"/>
          <w:lang w:eastAsia="x-none"/>
        </w:rPr>
        <w:t>Contractor offering the lowest price for the product required only when that Contractor is not able to provide the requested product</w:t>
      </w:r>
      <w:r>
        <w:rPr>
          <w:rFonts w:cs="Arial"/>
          <w:sz w:val="20"/>
          <w:szCs w:val="20"/>
          <w:lang w:eastAsia="x-none"/>
        </w:rPr>
        <w:t>,</w:t>
      </w:r>
      <w:r w:rsidRPr="00E30D8F">
        <w:rPr>
          <w:rFonts w:cs="Arial"/>
          <w:sz w:val="20"/>
          <w:szCs w:val="20"/>
          <w:lang w:eastAsia="x-none"/>
        </w:rPr>
        <w:t xml:space="preserve"> when the Contractor cannot meet its contracted delivery commitment.</w:t>
      </w:r>
      <w:r>
        <w:rPr>
          <w:rFonts w:cs="Arial"/>
          <w:sz w:val="20"/>
          <w:szCs w:val="20"/>
          <w:lang w:eastAsia="x-none"/>
        </w:rPr>
        <w:t xml:space="preserve"> </w:t>
      </w:r>
    </w:p>
    <w:p w:rsidR="00152D16" w:rsidRDefault="00152D16" w:rsidP="00152D16">
      <w:pPr>
        <w:rPr>
          <w:rFonts w:cs="Arial"/>
          <w:sz w:val="20"/>
          <w:szCs w:val="20"/>
          <w:lang w:val="x-none" w:eastAsia="x-none"/>
        </w:rPr>
      </w:pPr>
      <w:r w:rsidRPr="0050669D">
        <w:rPr>
          <w:sz w:val="20"/>
          <w:szCs w:val="20"/>
        </w:rPr>
        <w:t xml:space="preserve"> </w:t>
      </w:r>
      <w:r w:rsidRPr="00112F5E">
        <w:rPr>
          <w:rFonts w:cs="Arial"/>
          <w:sz w:val="20"/>
          <w:szCs w:val="20"/>
          <w:lang w:val="x-none" w:eastAsia="x-none"/>
        </w:rPr>
        <w:t xml:space="preserve">At the time of auditing, </w:t>
      </w:r>
      <w:r w:rsidRPr="00112F5E">
        <w:rPr>
          <w:rFonts w:cs="Arial"/>
          <w:sz w:val="20"/>
          <w:szCs w:val="20"/>
          <w:lang w:eastAsia="x-none"/>
        </w:rPr>
        <w:t>Using Agency</w:t>
      </w:r>
      <w:r w:rsidRPr="00112F5E">
        <w:rPr>
          <w:rFonts w:cs="Arial"/>
          <w:sz w:val="20"/>
          <w:szCs w:val="20"/>
          <w:lang w:val="x-none" w:eastAsia="x-none"/>
        </w:rPr>
        <w:t xml:space="preserve"> will be required to demonstrate that the establishment of the </w:t>
      </w:r>
      <w:r w:rsidRPr="00112F5E">
        <w:rPr>
          <w:rFonts w:cs="Arial"/>
          <w:sz w:val="20"/>
          <w:szCs w:val="20"/>
          <w:lang w:eastAsia="x-none"/>
        </w:rPr>
        <w:t>purchase</w:t>
      </w:r>
      <w:r w:rsidRPr="00112F5E">
        <w:rPr>
          <w:rFonts w:cs="Arial"/>
          <w:sz w:val="20"/>
          <w:szCs w:val="20"/>
          <w:lang w:val="x-none" w:eastAsia="x-none"/>
        </w:rPr>
        <w:t xml:space="preserve"> requirements is free from any bias or inclination against or in favor of any </w:t>
      </w:r>
      <w:r>
        <w:rPr>
          <w:rFonts w:cs="Arial"/>
          <w:sz w:val="20"/>
          <w:szCs w:val="20"/>
          <w:lang w:eastAsia="x-none"/>
        </w:rPr>
        <w:t>Contractor</w:t>
      </w:r>
      <w:r w:rsidRPr="00112F5E">
        <w:rPr>
          <w:rFonts w:cs="Arial"/>
          <w:sz w:val="20"/>
          <w:szCs w:val="20"/>
          <w:lang w:val="x-none" w:eastAsia="x-none"/>
        </w:rPr>
        <w:t xml:space="preserve">.  Using its </w:t>
      </w:r>
      <w:r w:rsidRPr="00112F5E">
        <w:rPr>
          <w:rFonts w:cs="Arial"/>
          <w:sz w:val="20"/>
          <w:szCs w:val="20"/>
          <w:lang w:eastAsia="x-none"/>
        </w:rPr>
        <w:t xml:space="preserve">purchase </w:t>
      </w:r>
      <w:r w:rsidRPr="00112F5E">
        <w:rPr>
          <w:rFonts w:cs="Arial"/>
          <w:sz w:val="20"/>
          <w:szCs w:val="20"/>
          <w:lang w:val="x-none" w:eastAsia="x-none"/>
        </w:rPr>
        <w:t>re</w:t>
      </w:r>
      <w:r>
        <w:rPr>
          <w:rFonts w:cs="Arial"/>
          <w:sz w:val="20"/>
          <w:szCs w:val="20"/>
          <w:lang w:val="x-none" w:eastAsia="x-none"/>
        </w:rPr>
        <w:t xml:space="preserve">quirements, current price list </w:t>
      </w:r>
      <w:r w:rsidRPr="00112F5E">
        <w:rPr>
          <w:rFonts w:cs="Arial"/>
          <w:sz w:val="20"/>
          <w:szCs w:val="20"/>
          <w:lang w:val="x-none" w:eastAsia="x-none"/>
        </w:rPr>
        <w:t xml:space="preserve">and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discount</w:t>
      </w:r>
      <w:r w:rsidRPr="00112F5E">
        <w:rPr>
          <w:rFonts w:cs="Arial"/>
          <w:sz w:val="20"/>
          <w:szCs w:val="20"/>
          <w:lang w:eastAsia="x-none"/>
        </w:rPr>
        <w:t xml:space="preserve"> or markup</w:t>
      </w:r>
      <w:r w:rsidRPr="00112F5E">
        <w:rPr>
          <w:rFonts w:cs="Arial"/>
          <w:sz w:val="20"/>
          <w:szCs w:val="20"/>
          <w:lang w:val="x-none" w:eastAsia="x-none"/>
        </w:rPr>
        <w:t xml:space="preserve">, </w:t>
      </w:r>
      <w:r>
        <w:rPr>
          <w:rFonts w:cs="Arial"/>
          <w:sz w:val="20"/>
          <w:szCs w:val="20"/>
          <w:lang w:eastAsia="x-none"/>
        </w:rPr>
        <w:t>the Using Agency</w:t>
      </w:r>
      <w:r w:rsidRPr="00112F5E">
        <w:rPr>
          <w:rFonts w:cs="Arial"/>
          <w:sz w:val="20"/>
          <w:szCs w:val="20"/>
          <w:lang w:val="x-none" w:eastAsia="x-none"/>
        </w:rPr>
        <w:t xml:space="preserve"> shall determine the final purchase price for each </w:t>
      </w:r>
      <w:r>
        <w:rPr>
          <w:rFonts w:cs="Arial"/>
          <w:sz w:val="20"/>
          <w:szCs w:val="20"/>
          <w:lang w:eastAsia="x-none"/>
        </w:rPr>
        <w:t>Contract price line item</w:t>
      </w:r>
      <w:r w:rsidRPr="00112F5E">
        <w:rPr>
          <w:rFonts w:cs="Arial"/>
          <w:sz w:val="20"/>
          <w:szCs w:val="20"/>
          <w:lang w:val="x-none" w:eastAsia="x-none"/>
        </w:rPr>
        <w:t xml:space="preserve">. The </w:t>
      </w:r>
      <w:r>
        <w:rPr>
          <w:rFonts w:cs="Arial"/>
          <w:sz w:val="20"/>
          <w:szCs w:val="20"/>
          <w:lang w:eastAsia="x-none"/>
        </w:rPr>
        <w:t>Using Agency</w:t>
      </w:r>
      <w:r w:rsidRPr="00112F5E">
        <w:rPr>
          <w:rFonts w:cs="Arial"/>
          <w:sz w:val="20"/>
          <w:szCs w:val="20"/>
          <w:lang w:val="x-none" w:eastAsia="x-none"/>
        </w:rPr>
        <w:t xml:space="preserve"> must document all phases of its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 xml:space="preserve">selection process for each purchase under any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resulting from this</w:t>
      </w:r>
      <w:r w:rsidRPr="00112F5E">
        <w:rPr>
          <w:rFonts w:cs="Arial"/>
          <w:sz w:val="20"/>
          <w:szCs w:val="20"/>
          <w:lang w:eastAsia="x-none"/>
        </w:rPr>
        <w:t xml:space="preserve"> Bid Solicitation</w:t>
      </w:r>
      <w:r w:rsidRPr="00112F5E">
        <w:rPr>
          <w:rFonts w:cs="Arial"/>
          <w:sz w:val="20"/>
          <w:szCs w:val="20"/>
          <w:lang w:val="x-none" w:eastAsia="x-none"/>
        </w:rPr>
        <w:t xml:space="preserve">.  </w:t>
      </w:r>
    </w:p>
    <w:p w:rsidR="00DD4D85" w:rsidRDefault="00DD4D85">
      <w:pPr>
        <w:rPr>
          <w:rFonts w:cstheme="minorHAnsi"/>
          <w:sz w:val="20"/>
          <w:szCs w:val="20"/>
        </w:rPr>
      </w:pPr>
      <w:r>
        <w:rPr>
          <w:rFonts w:cstheme="minorHAnsi"/>
          <w:sz w:val="20"/>
          <w:szCs w:val="20"/>
        </w:rPr>
        <w:br w:type="page"/>
      </w:r>
    </w:p>
    <w:p w:rsidR="00851FC4" w:rsidRPr="009E4627" w:rsidRDefault="00851FC4" w:rsidP="00851FC4">
      <w:pPr>
        <w:spacing w:line="240" w:lineRule="auto"/>
        <w:rPr>
          <w:rFonts w:cs="Arial"/>
          <w:lang w:val="x-none" w:eastAsia="x-none"/>
        </w:rPr>
      </w:pPr>
    </w:p>
    <w:p w:rsidR="00AC33D1" w:rsidRPr="0084189F" w:rsidRDefault="00757621" w:rsidP="00176B10">
      <w:pPr>
        <w:pStyle w:val="Heading1"/>
      </w:pPr>
      <w:bookmarkStart w:id="113" w:name="_Toc112078119"/>
      <w:bookmarkEnd w:id="90"/>
      <w:bookmarkEnd w:id="91"/>
      <w:bookmarkEnd w:id="92"/>
      <w:r>
        <w:t>GENERAL CONTRACT TERMS</w:t>
      </w:r>
      <w:bookmarkEnd w:id="113"/>
    </w:p>
    <w:p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rsidR="00757621" w:rsidRPr="0084189F" w:rsidRDefault="00757621" w:rsidP="00757621">
      <w:pPr>
        <w:spacing w:after="0" w:line="240" w:lineRule="auto"/>
        <w:rPr>
          <w:caps/>
          <w:sz w:val="20"/>
          <w:szCs w:val="20"/>
        </w:rPr>
      </w:pPr>
    </w:p>
    <w:p w:rsidR="00757621" w:rsidRPr="0084189F" w:rsidRDefault="00757621" w:rsidP="0003679F">
      <w:pPr>
        <w:pStyle w:val="Heading2"/>
        <w:rPr>
          <w:bCs/>
        </w:rPr>
      </w:pPr>
      <w:bookmarkStart w:id="114" w:name="_Toc112078120"/>
      <w:r w:rsidRPr="0084189F">
        <w:t>CONTRACT TERM AND EXTENSION OPTION</w:t>
      </w:r>
      <w:bookmarkEnd w:id="114"/>
    </w:p>
    <w:p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164661">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rsidR="00757621" w:rsidRPr="0084189F" w:rsidRDefault="00757621" w:rsidP="00757621">
      <w:pPr>
        <w:spacing w:after="0" w:line="240" w:lineRule="auto"/>
        <w:jc w:val="both"/>
        <w:rPr>
          <w:sz w:val="20"/>
          <w:szCs w:val="20"/>
        </w:rPr>
      </w:pPr>
    </w:p>
    <w:p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164661">
        <w:rPr>
          <w:bCs/>
          <w:sz w:val="20"/>
          <w:szCs w:val="20"/>
        </w:rPr>
        <w:t>three (3)</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rsidR="00757621" w:rsidRPr="0084189F" w:rsidRDefault="00757621" w:rsidP="00757621">
      <w:pPr>
        <w:spacing w:after="0" w:line="240" w:lineRule="auto"/>
        <w:rPr>
          <w:sz w:val="20"/>
          <w:szCs w:val="20"/>
        </w:rPr>
      </w:pPr>
    </w:p>
    <w:p w:rsidR="00757621" w:rsidRPr="0084189F" w:rsidRDefault="00757621" w:rsidP="0003679F">
      <w:pPr>
        <w:pStyle w:val="Heading2"/>
      </w:pPr>
      <w:bookmarkStart w:id="115" w:name="_Toc400531508"/>
      <w:bookmarkStart w:id="116" w:name="_Toc428533979"/>
      <w:bookmarkStart w:id="117" w:name="_Toc32310704"/>
      <w:bookmarkStart w:id="118" w:name="_Toc112078121"/>
      <w:r w:rsidRPr="0084189F">
        <w:t>CONTRACT TRANSITION</w:t>
      </w:r>
      <w:bookmarkEnd w:id="115"/>
      <w:bookmarkEnd w:id="116"/>
      <w:bookmarkEnd w:id="117"/>
      <w:bookmarkEnd w:id="118"/>
    </w:p>
    <w:p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164661">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rsidR="00757621" w:rsidRPr="0084189F" w:rsidRDefault="00757621" w:rsidP="00757621">
      <w:pPr>
        <w:spacing w:after="0" w:line="240" w:lineRule="auto"/>
        <w:rPr>
          <w:sz w:val="20"/>
          <w:szCs w:val="20"/>
        </w:rPr>
      </w:pPr>
    </w:p>
    <w:p w:rsidR="00757621" w:rsidRPr="0084189F" w:rsidRDefault="00757621" w:rsidP="0003679F">
      <w:pPr>
        <w:pStyle w:val="Heading2"/>
      </w:pPr>
      <w:bookmarkStart w:id="119" w:name="_Toc118513795"/>
      <w:bookmarkStart w:id="120" w:name="_Toc400531563"/>
      <w:bookmarkStart w:id="121" w:name="_Toc428534035"/>
      <w:bookmarkStart w:id="122" w:name="_Toc32310758"/>
      <w:bookmarkStart w:id="123" w:name="_Toc112078122"/>
      <w:bookmarkStart w:id="124" w:name="OLE_LINK3"/>
      <w:bookmarkStart w:id="125" w:name="OLE_LINK4"/>
      <w:r w:rsidRPr="0084189F">
        <w:t xml:space="preserve">PERFORMANCE </w:t>
      </w:r>
      <w:bookmarkEnd w:id="119"/>
      <w:r w:rsidRPr="0084189F">
        <w:t>SECURITY</w:t>
      </w:r>
      <w:bookmarkEnd w:id="120"/>
      <w:bookmarkEnd w:id="121"/>
      <w:bookmarkEnd w:id="122"/>
      <w:bookmarkEnd w:id="123"/>
    </w:p>
    <w:bookmarkEnd w:id="124"/>
    <w:bookmarkEnd w:id="125"/>
    <w:p w:rsidR="005847FC" w:rsidRPr="00176B10" w:rsidRDefault="005847FC" w:rsidP="00176B10">
      <w:pPr>
        <w:pStyle w:val="11-text"/>
      </w:pPr>
      <w:r w:rsidRPr="00176B10">
        <w:t>NOT APPLICABLE TO THIS PROCUREMENT.</w:t>
      </w:r>
    </w:p>
    <w:p w:rsidR="00757621" w:rsidRPr="00444D6E" w:rsidRDefault="00757621" w:rsidP="00176B10">
      <w:pPr>
        <w:pStyle w:val="11-text"/>
      </w:pPr>
    </w:p>
    <w:p w:rsidR="00176B10" w:rsidRDefault="00757621" w:rsidP="0003679F">
      <w:pPr>
        <w:pStyle w:val="Heading2"/>
      </w:pPr>
      <w:bookmarkStart w:id="126" w:name="_Toc400531513"/>
      <w:bookmarkStart w:id="127" w:name="_Toc428533984"/>
      <w:bookmarkStart w:id="128" w:name="_Toc32310709"/>
      <w:bookmarkStart w:id="129" w:name="_Toc112078123"/>
      <w:r w:rsidRPr="0084189F">
        <w:t>OWNERSHIP OF MATERIAL</w:t>
      </w:r>
      <w:bookmarkEnd w:id="126"/>
      <w:bookmarkEnd w:id="127"/>
      <w:bookmarkEnd w:id="128"/>
      <w:bookmarkEnd w:id="129"/>
    </w:p>
    <w:p w:rsidR="00176B10" w:rsidRDefault="00176B10" w:rsidP="00176B10">
      <w:pPr>
        <w:pStyle w:val="11-text"/>
      </w:pPr>
      <w:r>
        <w:t>NOT APPLICABLE TO THIS PROCUREMENT.</w:t>
      </w:r>
    </w:p>
    <w:p w:rsidR="00444D6E" w:rsidRDefault="00444D6E" w:rsidP="00444D6E">
      <w:pPr>
        <w:spacing w:after="0" w:line="240" w:lineRule="auto"/>
        <w:contextualSpacing/>
        <w:jc w:val="both"/>
        <w:rPr>
          <w:rFonts w:cs="Arial"/>
          <w:sz w:val="20"/>
          <w:szCs w:val="20"/>
        </w:rPr>
      </w:pPr>
    </w:p>
    <w:p w:rsidR="00757621" w:rsidRPr="0084189F" w:rsidRDefault="00757621" w:rsidP="0003679F">
      <w:pPr>
        <w:pStyle w:val="Heading2"/>
      </w:pPr>
      <w:bookmarkStart w:id="130" w:name="_Toc112078124"/>
      <w:r w:rsidRPr="0084189F">
        <w:t>SUBSTITUTION OF STAFF</w:t>
      </w:r>
      <w:bookmarkEnd w:id="130"/>
    </w:p>
    <w:p w:rsidR="00444D6E" w:rsidRDefault="00176B10" w:rsidP="002627DA">
      <w:pPr>
        <w:pStyle w:val="BodyText"/>
        <w:spacing w:after="0" w:line="240" w:lineRule="auto"/>
        <w:ind w:right="115"/>
        <w:jc w:val="both"/>
        <w:rPr>
          <w:sz w:val="20"/>
          <w:szCs w:val="20"/>
        </w:rPr>
      </w:pPr>
      <w:r>
        <w:rPr>
          <w:sz w:val="20"/>
          <w:szCs w:val="20"/>
        </w:rPr>
        <w:t>NOT APPLICABLE TO THIS PROCUREMENT.</w:t>
      </w:r>
    </w:p>
    <w:p w:rsidR="00757621" w:rsidRPr="00444D6E" w:rsidRDefault="00757621" w:rsidP="00444D6E">
      <w:pPr>
        <w:pStyle w:val="BodyText"/>
        <w:spacing w:after="0" w:line="240" w:lineRule="auto"/>
        <w:ind w:right="115"/>
        <w:jc w:val="both"/>
        <w:rPr>
          <w:sz w:val="20"/>
          <w:szCs w:val="20"/>
        </w:rPr>
      </w:pPr>
    </w:p>
    <w:p w:rsidR="00757621" w:rsidRPr="0084189F" w:rsidRDefault="00757621" w:rsidP="0003679F">
      <w:pPr>
        <w:pStyle w:val="Heading2"/>
      </w:pPr>
      <w:bookmarkStart w:id="131" w:name="_Toc112078125"/>
      <w:r w:rsidRPr="0084189F">
        <w:t>DELIVERY TIME AND COSTS</w:t>
      </w:r>
      <w:bookmarkEnd w:id="131"/>
    </w:p>
    <w:p w:rsidR="002C728F" w:rsidRDefault="002C728F" w:rsidP="000C6D3B">
      <w:pPr>
        <w:autoSpaceDE w:val="0"/>
        <w:autoSpaceDN w:val="0"/>
        <w:adjustRightInd w:val="0"/>
        <w:spacing w:after="0" w:line="240" w:lineRule="auto"/>
        <w:rPr>
          <w:color w:val="000000"/>
          <w:sz w:val="20"/>
          <w:szCs w:val="20"/>
        </w:rPr>
      </w:pPr>
      <w:r w:rsidRPr="002C728F">
        <w:rPr>
          <w:color w:val="000000"/>
          <w:sz w:val="20"/>
          <w:szCs w:val="20"/>
        </w:rPr>
        <w:t>Unless otherwise noted elsewhere in the Bid Solicitation or price sheet, all delivery times are thirty (30) calendar days after receipt of order (ARO) and prices for items in Quotes shall be submitted Freight On Board (F.O.B.) Destination (30 calendar days ARO/F.O.B.).  The Contractor shall assume all costs, liability and responsibility for the delivery of merchandise in good condition to the State's Using Agency or designated purchaser.  Thirty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Collect on Delivery (C.O.D.) Terms are not permitted.</w:t>
      </w:r>
    </w:p>
    <w:p w:rsidR="00757621" w:rsidRPr="0084189F" w:rsidRDefault="00757621" w:rsidP="00757621">
      <w:pPr>
        <w:spacing w:after="0" w:line="240" w:lineRule="auto"/>
        <w:jc w:val="both"/>
        <w:rPr>
          <w:rFonts w:cstheme="minorHAnsi"/>
          <w:sz w:val="20"/>
          <w:szCs w:val="20"/>
        </w:rPr>
      </w:pPr>
    </w:p>
    <w:p w:rsidR="00757621" w:rsidRPr="0084189F" w:rsidRDefault="00757621" w:rsidP="0003679F">
      <w:pPr>
        <w:pStyle w:val="Heading2"/>
      </w:pPr>
      <w:bookmarkStart w:id="132" w:name="_Toc112078126"/>
      <w:r w:rsidRPr="0084189F">
        <w:t>AUTHORIZED DEALER AND/OR DISTRIBUTORS</w:t>
      </w:r>
      <w:bookmarkEnd w:id="132"/>
    </w:p>
    <w:p w:rsidR="00643F15" w:rsidRPr="00643F15" w:rsidRDefault="00643F15" w:rsidP="00643F15">
      <w:pPr>
        <w:spacing w:after="0" w:line="240" w:lineRule="auto"/>
        <w:jc w:val="both"/>
        <w:rPr>
          <w:rFonts w:cstheme="minorHAnsi"/>
          <w:sz w:val="20"/>
          <w:szCs w:val="20"/>
        </w:rPr>
      </w:pPr>
      <w:r w:rsidRPr="00643F15">
        <w:rPr>
          <w:rFonts w:cstheme="minorHAnsi"/>
          <w:sz w:val="20"/>
          <w:szCs w:val="20"/>
        </w:rPr>
        <w:t xml:space="preserve">The Contractor must provide a list of the Dealer(s)/Distributor(s) that will service the </w:t>
      </w:r>
      <w:r w:rsidRPr="00643F15">
        <w:rPr>
          <w:sz w:val="20"/>
          <w:szCs w:val="20"/>
        </w:rPr>
        <w:t>Contract.</w:t>
      </w:r>
      <w:r w:rsidRPr="00643F15">
        <w:rPr>
          <w:rFonts w:cstheme="minorHAnsi"/>
          <w:sz w:val="20"/>
          <w:szCs w:val="20"/>
        </w:rPr>
        <w:t xml:space="preserve">  The Contractor will be required to submit the following forms for each Dealer/Distributor, prior to the Dealer/Distributor being permitted to perform any work on the Contract:</w:t>
      </w:r>
    </w:p>
    <w:p w:rsidR="00643F15" w:rsidRPr="00643F15" w:rsidRDefault="00CE4EE7" w:rsidP="00643F15">
      <w:pPr>
        <w:numPr>
          <w:ilvl w:val="0"/>
          <w:numId w:val="64"/>
        </w:numPr>
        <w:spacing w:after="0" w:line="240" w:lineRule="auto"/>
        <w:ind w:left="1080"/>
        <w:jc w:val="both"/>
        <w:rPr>
          <w:rFonts w:cstheme="minorHAnsi"/>
          <w:sz w:val="20"/>
          <w:szCs w:val="20"/>
        </w:rPr>
      </w:pPr>
      <w:hyperlink r:id="rId39" w:history="1">
        <w:r w:rsidR="00643F15" w:rsidRPr="00643F15">
          <w:rPr>
            <w:rFonts w:cstheme="minorHAnsi"/>
            <w:color w:val="0000FF"/>
            <w:sz w:val="20"/>
            <w:szCs w:val="20"/>
            <w:u w:val="single"/>
          </w:rPr>
          <w:t>Ownership Disclosure</w:t>
        </w:r>
      </w:hyperlink>
      <w:r w:rsidR="00643F15" w:rsidRPr="00643F15">
        <w:rPr>
          <w:rFonts w:cstheme="minorHAnsi"/>
          <w:sz w:val="20"/>
          <w:szCs w:val="20"/>
        </w:rPr>
        <w:t xml:space="preserve"> (N.J.S.A. 52:25-24.2);</w:t>
      </w:r>
    </w:p>
    <w:p w:rsidR="00643F15" w:rsidRPr="00643F15" w:rsidRDefault="00CE4EE7" w:rsidP="00643F15">
      <w:pPr>
        <w:numPr>
          <w:ilvl w:val="0"/>
          <w:numId w:val="64"/>
        </w:numPr>
        <w:spacing w:after="0" w:line="240" w:lineRule="auto"/>
        <w:ind w:left="1080"/>
        <w:contextualSpacing/>
        <w:jc w:val="both"/>
        <w:rPr>
          <w:rFonts w:cstheme="minorHAnsi"/>
          <w:sz w:val="20"/>
          <w:szCs w:val="20"/>
        </w:rPr>
      </w:pPr>
      <w:hyperlink r:id="rId40" w:history="1">
        <w:r w:rsidR="00643F15" w:rsidRPr="00643F15">
          <w:rPr>
            <w:rFonts w:cstheme="minorHAnsi"/>
            <w:color w:val="0000FF"/>
            <w:sz w:val="20"/>
            <w:szCs w:val="20"/>
            <w:u w:val="single"/>
          </w:rPr>
          <w:t>Disclosure of Investment Activities in Iran</w:t>
        </w:r>
      </w:hyperlink>
      <w:r w:rsidR="00643F15" w:rsidRPr="00643F15">
        <w:rPr>
          <w:rFonts w:cstheme="minorHAnsi"/>
          <w:sz w:val="20"/>
          <w:szCs w:val="20"/>
        </w:rPr>
        <w:t xml:space="preserve"> (N.J.S.A. 52:32-55 </w:t>
      </w:r>
      <w:r w:rsidR="00643F15" w:rsidRPr="00643F15">
        <w:rPr>
          <w:rFonts w:cstheme="minorHAnsi"/>
          <w:sz w:val="20"/>
          <w:szCs w:val="20"/>
          <w:u w:val="single"/>
        </w:rPr>
        <w:t>et.</w:t>
      </w:r>
      <w:r w:rsidR="00643F15" w:rsidRPr="00643F15">
        <w:rPr>
          <w:rFonts w:cstheme="minorHAnsi"/>
          <w:sz w:val="20"/>
          <w:szCs w:val="20"/>
        </w:rPr>
        <w:t xml:space="preserve"> </w:t>
      </w:r>
      <w:r w:rsidR="00643F15" w:rsidRPr="00643F15">
        <w:rPr>
          <w:rFonts w:cstheme="minorHAnsi"/>
          <w:sz w:val="20"/>
          <w:szCs w:val="20"/>
          <w:u w:val="single"/>
        </w:rPr>
        <w:t>seq.</w:t>
      </w:r>
      <w:r w:rsidR="00643F15" w:rsidRPr="00643F15">
        <w:rPr>
          <w:rFonts w:cstheme="minorHAnsi"/>
          <w:sz w:val="20"/>
          <w:szCs w:val="20"/>
        </w:rPr>
        <w:t>);</w:t>
      </w:r>
    </w:p>
    <w:p w:rsidR="00643F15" w:rsidRPr="00643F15" w:rsidRDefault="00CE4EE7" w:rsidP="00643F15">
      <w:pPr>
        <w:numPr>
          <w:ilvl w:val="0"/>
          <w:numId w:val="64"/>
        </w:numPr>
        <w:spacing w:after="0" w:line="240" w:lineRule="auto"/>
        <w:ind w:left="1080"/>
        <w:jc w:val="both"/>
        <w:rPr>
          <w:rFonts w:cstheme="minorHAnsi"/>
          <w:sz w:val="20"/>
          <w:szCs w:val="20"/>
        </w:rPr>
      </w:pPr>
      <w:hyperlink r:id="rId41" w:history="1">
        <w:r w:rsidR="00643F15" w:rsidRPr="00643F15">
          <w:rPr>
            <w:rFonts w:cstheme="minorHAnsi"/>
            <w:color w:val="0000FF"/>
            <w:sz w:val="20"/>
            <w:szCs w:val="20"/>
            <w:u w:val="single"/>
          </w:rPr>
          <w:t>Disclosure of Investigations and Actions Involving Bidder Form</w:t>
        </w:r>
      </w:hyperlink>
      <w:r w:rsidR="00643F15" w:rsidRPr="00643F15">
        <w:rPr>
          <w:rFonts w:cstheme="minorHAnsi"/>
          <w:sz w:val="20"/>
          <w:szCs w:val="20"/>
        </w:rPr>
        <w:t>;</w:t>
      </w:r>
    </w:p>
    <w:p w:rsidR="00643F15" w:rsidRPr="003C1417" w:rsidRDefault="00CE4EE7" w:rsidP="003C1417">
      <w:pPr>
        <w:numPr>
          <w:ilvl w:val="0"/>
          <w:numId w:val="64"/>
        </w:numPr>
        <w:spacing w:after="0" w:line="240" w:lineRule="auto"/>
        <w:ind w:left="1080"/>
        <w:contextualSpacing/>
        <w:jc w:val="both"/>
        <w:rPr>
          <w:rFonts w:cstheme="minorHAnsi"/>
          <w:sz w:val="20"/>
          <w:szCs w:val="20"/>
        </w:rPr>
      </w:pPr>
      <w:hyperlink r:id="rId42" w:history="1">
        <w:r w:rsidR="00643F15" w:rsidRPr="00643F15">
          <w:rPr>
            <w:rFonts w:cstheme="minorHAnsi"/>
            <w:color w:val="0000FF"/>
            <w:sz w:val="20"/>
            <w:szCs w:val="20"/>
            <w:u w:val="single"/>
          </w:rPr>
          <w:t xml:space="preserve">MacBride Principles </w:t>
        </w:r>
      </w:hyperlink>
      <w:r w:rsidR="00643F15" w:rsidRPr="00643F15">
        <w:rPr>
          <w:rFonts w:cstheme="minorHAnsi"/>
          <w:sz w:val="20"/>
          <w:szCs w:val="20"/>
        </w:rPr>
        <w:t xml:space="preserve"> (N.J.S.A. 52:34-12.2);</w:t>
      </w:r>
    </w:p>
    <w:p w:rsidR="00643F15" w:rsidRPr="00643F15" w:rsidRDefault="00643F15" w:rsidP="00643F15">
      <w:pPr>
        <w:numPr>
          <w:ilvl w:val="0"/>
          <w:numId w:val="64"/>
        </w:numPr>
        <w:spacing w:after="0" w:line="240" w:lineRule="auto"/>
        <w:ind w:left="1080"/>
        <w:jc w:val="both"/>
        <w:rPr>
          <w:rFonts w:cstheme="minorHAnsi"/>
          <w:sz w:val="20"/>
          <w:szCs w:val="20"/>
        </w:rPr>
      </w:pPr>
      <w:r w:rsidRPr="00643F15">
        <w:rPr>
          <w:rFonts w:cstheme="minorHAnsi"/>
          <w:sz w:val="20"/>
          <w:szCs w:val="20"/>
        </w:rPr>
        <w:t xml:space="preserve">Completed Contractor Certification and Disclosure of Political Contributions (N.J.S.A. 19:44A-20:13 </w:t>
      </w:r>
      <w:r w:rsidRPr="00643F15">
        <w:rPr>
          <w:rFonts w:cstheme="minorHAnsi"/>
          <w:sz w:val="20"/>
          <w:szCs w:val="20"/>
          <w:u w:val="single"/>
        </w:rPr>
        <w:t>et.</w:t>
      </w:r>
      <w:r w:rsidRPr="00643F15">
        <w:rPr>
          <w:rFonts w:cstheme="minorHAnsi"/>
          <w:sz w:val="20"/>
          <w:szCs w:val="20"/>
        </w:rPr>
        <w:t xml:space="preserve"> </w:t>
      </w:r>
      <w:r w:rsidRPr="00643F15">
        <w:rPr>
          <w:rFonts w:cstheme="minorHAnsi"/>
          <w:sz w:val="20"/>
          <w:szCs w:val="20"/>
          <w:u w:val="single"/>
        </w:rPr>
        <w:t>seq.</w:t>
      </w:r>
      <w:r w:rsidRPr="00643F15">
        <w:rPr>
          <w:rFonts w:cstheme="minorHAnsi"/>
          <w:sz w:val="20"/>
          <w:szCs w:val="20"/>
        </w:rPr>
        <w:t>);</w:t>
      </w:r>
    </w:p>
    <w:p w:rsidR="00643F15" w:rsidRPr="00643F15" w:rsidRDefault="00CE4EE7" w:rsidP="00643F15">
      <w:pPr>
        <w:numPr>
          <w:ilvl w:val="0"/>
          <w:numId w:val="64"/>
        </w:numPr>
        <w:spacing w:after="0" w:line="240" w:lineRule="auto"/>
        <w:ind w:left="1080"/>
        <w:jc w:val="both"/>
        <w:rPr>
          <w:rFonts w:cstheme="minorHAnsi"/>
          <w:sz w:val="20"/>
          <w:szCs w:val="20"/>
        </w:rPr>
      </w:pPr>
      <w:hyperlink r:id="rId43" w:history="1">
        <w:r w:rsidR="00643F15" w:rsidRPr="00643F15">
          <w:rPr>
            <w:rFonts w:cstheme="minorHAnsi"/>
            <w:color w:val="0000FF"/>
            <w:sz w:val="20"/>
            <w:szCs w:val="20"/>
            <w:u w:val="single"/>
          </w:rPr>
          <w:t>Vendor Certification</w:t>
        </w:r>
      </w:hyperlink>
      <w:r w:rsidR="00643F15" w:rsidRPr="00643F15">
        <w:rPr>
          <w:rFonts w:cstheme="minorHAnsi"/>
          <w:sz w:val="20"/>
          <w:szCs w:val="20"/>
        </w:rPr>
        <w:t xml:space="preserve"> (P.L. 2005, c.271);</w:t>
      </w:r>
    </w:p>
    <w:p w:rsidR="00643F15" w:rsidRPr="00643F15" w:rsidRDefault="00643F15" w:rsidP="00643F15">
      <w:pPr>
        <w:numPr>
          <w:ilvl w:val="0"/>
          <w:numId w:val="64"/>
        </w:numPr>
        <w:spacing w:after="0" w:line="240" w:lineRule="auto"/>
        <w:ind w:left="1080"/>
        <w:jc w:val="both"/>
        <w:rPr>
          <w:rFonts w:cstheme="minorHAnsi"/>
          <w:sz w:val="20"/>
          <w:szCs w:val="20"/>
        </w:rPr>
      </w:pPr>
      <w:r w:rsidRPr="00643F15">
        <w:rPr>
          <w:rFonts w:cstheme="minorHAnsi"/>
          <w:sz w:val="20"/>
          <w:szCs w:val="20"/>
        </w:rPr>
        <w:t>New Jersey Business Registration  (N.J.S.A. 52:32-44);</w:t>
      </w:r>
    </w:p>
    <w:p w:rsidR="00643F15" w:rsidRPr="00643F15" w:rsidRDefault="00643F15" w:rsidP="00643F15">
      <w:pPr>
        <w:numPr>
          <w:ilvl w:val="0"/>
          <w:numId w:val="64"/>
        </w:numPr>
        <w:spacing w:after="0" w:line="240" w:lineRule="auto"/>
        <w:ind w:left="1080"/>
        <w:jc w:val="both"/>
        <w:rPr>
          <w:rFonts w:cstheme="minorHAnsi"/>
          <w:sz w:val="20"/>
          <w:szCs w:val="20"/>
        </w:rPr>
      </w:pPr>
      <w:r w:rsidRPr="00643F15">
        <w:rPr>
          <w:rFonts w:cstheme="minorHAnsi"/>
          <w:sz w:val="20"/>
          <w:szCs w:val="20"/>
        </w:rPr>
        <w:t>Proof of insurance as specified herein;</w:t>
      </w:r>
    </w:p>
    <w:p w:rsidR="00643F15" w:rsidRPr="00643F15" w:rsidRDefault="00643F15" w:rsidP="00643F15">
      <w:pPr>
        <w:numPr>
          <w:ilvl w:val="0"/>
          <w:numId w:val="64"/>
        </w:numPr>
        <w:spacing w:after="0" w:line="240" w:lineRule="auto"/>
        <w:ind w:left="1080"/>
        <w:jc w:val="both"/>
        <w:rPr>
          <w:rFonts w:cstheme="minorHAnsi"/>
          <w:sz w:val="20"/>
          <w:szCs w:val="20"/>
        </w:rPr>
      </w:pPr>
      <w:r w:rsidRPr="00643F15">
        <w:rPr>
          <w:rFonts w:cstheme="minorHAnsi"/>
          <w:sz w:val="20"/>
          <w:szCs w:val="20"/>
        </w:rPr>
        <w:t xml:space="preserve">Proof of compliance with New Jersey Affirmative Action requirements (N.J.A.C. 17:27-1.1 </w:t>
      </w:r>
      <w:r w:rsidRPr="00643F15">
        <w:rPr>
          <w:rFonts w:cstheme="minorHAnsi"/>
          <w:sz w:val="20"/>
          <w:szCs w:val="20"/>
          <w:u w:val="single"/>
        </w:rPr>
        <w:t>et.</w:t>
      </w:r>
      <w:r w:rsidRPr="00643F15">
        <w:rPr>
          <w:rFonts w:cstheme="minorHAnsi"/>
          <w:sz w:val="20"/>
          <w:szCs w:val="20"/>
        </w:rPr>
        <w:t xml:space="preserve"> </w:t>
      </w:r>
      <w:r w:rsidRPr="00643F15">
        <w:rPr>
          <w:rFonts w:cstheme="minorHAnsi"/>
          <w:sz w:val="20"/>
          <w:szCs w:val="20"/>
          <w:u w:val="single"/>
        </w:rPr>
        <w:t>seq.</w:t>
      </w:r>
      <w:r w:rsidRPr="00643F15">
        <w:rPr>
          <w:rFonts w:cstheme="minorHAnsi"/>
          <w:sz w:val="20"/>
          <w:szCs w:val="20"/>
        </w:rPr>
        <w:t>):</w:t>
      </w:r>
    </w:p>
    <w:p w:rsidR="00643F15" w:rsidRPr="00643F15" w:rsidRDefault="00643F15" w:rsidP="00643F15">
      <w:pPr>
        <w:numPr>
          <w:ilvl w:val="2"/>
          <w:numId w:val="75"/>
        </w:numPr>
        <w:spacing w:after="0" w:line="240" w:lineRule="auto"/>
        <w:ind w:hanging="360"/>
        <w:jc w:val="both"/>
        <w:rPr>
          <w:rFonts w:cstheme="minorHAnsi"/>
          <w:sz w:val="20"/>
          <w:szCs w:val="20"/>
        </w:rPr>
      </w:pPr>
      <w:r w:rsidRPr="00643F15">
        <w:rPr>
          <w:rFonts w:cstheme="minorHAnsi"/>
          <w:sz w:val="20"/>
          <w:szCs w:val="20"/>
        </w:rPr>
        <w:lastRenderedPageBreak/>
        <w:t xml:space="preserve">New Jersey Form AA-302 Affirmative Action Employee Information Report; or </w:t>
      </w:r>
    </w:p>
    <w:p w:rsidR="00643F15" w:rsidRPr="00643F15" w:rsidRDefault="00643F15" w:rsidP="00643F15">
      <w:pPr>
        <w:numPr>
          <w:ilvl w:val="2"/>
          <w:numId w:val="75"/>
        </w:numPr>
        <w:spacing w:after="0" w:line="240" w:lineRule="auto"/>
        <w:ind w:hanging="360"/>
        <w:jc w:val="both"/>
        <w:rPr>
          <w:rFonts w:cstheme="minorHAnsi"/>
          <w:sz w:val="20"/>
          <w:szCs w:val="20"/>
        </w:rPr>
      </w:pPr>
      <w:r w:rsidRPr="00643F15">
        <w:rPr>
          <w:rFonts w:cstheme="minorHAnsi"/>
          <w:sz w:val="20"/>
          <w:szCs w:val="20"/>
        </w:rPr>
        <w:t xml:space="preserve">New Jersey Affirmative Action Certificate; or </w:t>
      </w:r>
    </w:p>
    <w:p w:rsidR="00643F15" w:rsidRDefault="00643F15" w:rsidP="00643F15">
      <w:pPr>
        <w:numPr>
          <w:ilvl w:val="2"/>
          <w:numId w:val="75"/>
        </w:numPr>
        <w:spacing w:after="0" w:line="240" w:lineRule="auto"/>
        <w:ind w:hanging="360"/>
        <w:jc w:val="both"/>
        <w:rPr>
          <w:rFonts w:cstheme="minorHAnsi"/>
          <w:sz w:val="20"/>
          <w:szCs w:val="20"/>
        </w:rPr>
      </w:pPr>
      <w:r w:rsidRPr="00643F15">
        <w:rPr>
          <w:rFonts w:cstheme="minorHAnsi"/>
          <w:sz w:val="20"/>
          <w:szCs w:val="20"/>
        </w:rPr>
        <w:t>Federal Affirmative Action Approval Letter</w:t>
      </w:r>
      <w:r w:rsidR="00B15D5C">
        <w:rPr>
          <w:rFonts w:cstheme="minorHAnsi"/>
          <w:sz w:val="20"/>
          <w:szCs w:val="20"/>
        </w:rPr>
        <w:t>; or</w:t>
      </w:r>
    </w:p>
    <w:p w:rsidR="00B15D5C" w:rsidRPr="00643F15" w:rsidRDefault="00B15D5C" w:rsidP="00643F15">
      <w:pPr>
        <w:numPr>
          <w:ilvl w:val="2"/>
          <w:numId w:val="75"/>
        </w:numPr>
        <w:spacing w:after="0" w:line="240" w:lineRule="auto"/>
        <w:ind w:hanging="360"/>
        <w:jc w:val="both"/>
        <w:rPr>
          <w:rFonts w:cstheme="minorHAnsi"/>
          <w:sz w:val="20"/>
          <w:szCs w:val="20"/>
        </w:rPr>
      </w:pPr>
      <w:r>
        <w:rPr>
          <w:rFonts w:cstheme="minorHAnsi"/>
          <w:sz w:val="20"/>
          <w:szCs w:val="20"/>
        </w:rPr>
        <w:t xml:space="preserve">Certification of Non-Involvement in Prohibited Activities </w:t>
      </w:r>
      <w:proofErr w:type="gramStart"/>
      <w:r>
        <w:rPr>
          <w:rFonts w:cstheme="minorHAnsi"/>
          <w:sz w:val="20"/>
          <w:szCs w:val="20"/>
        </w:rPr>
        <w:t>In</w:t>
      </w:r>
      <w:proofErr w:type="gramEnd"/>
      <w:r>
        <w:rPr>
          <w:rFonts w:cstheme="minorHAnsi"/>
          <w:sz w:val="20"/>
          <w:szCs w:val="20"/>
        </w:rPr>
        <w:t xml:space="preserve"> Russia or Belarus.</w:t>
      </w:r>
    </w:p>
    <w:p w:rsidR="00643F15" w:rsidRPr="00572803" w:rsidRDefault="00427D30" w:rsidP="00572803">
      <w:pPr>
        <w:pStyle w:val="ListParagraph"/>
        <w:numPr>
          <w:ilvl w:val="0"/>
          <w:numId w:val="64"/>
        </w:numPr>
        <w:ind w:left="1080"/>
        <w:rPr>
          <w:rFonts w:asciiTheme="minorHAnsi" w:hAnsiTheme="minorHAnsi" w:cstheme="minorHAnsi"/>
          <w:sz w:val="20"/>
          <w:szCs w:val="20"/>
        </w:rPr>
      </w:pPr>
      <w:r w:rsidRPr="00572803">
        <w:rPr>
          <w:rFonts w:asciiTheme="minorHAnsi" w:hAnsiTheme="minorHAnsi" w:cstheme="minorHAnsi"/>
          <w:sz w:val="20"/>
          <w:szCs w:val="20"/>
        </w:rPr>
        <w:t xml:space="preserve">Disclosure of Prohibited </w:t>
      </w:r>
      <w:proofErr w:type="spellStart"/>
      <w:r w:rsidRPr="00572803">
        <w:rPr>
          <w:rFonts w:asciiTheme="minorHAnsi" w:hAnsiTheme="minorHAnsi" w:cstheme="minorHAnsi"/>
          <w:sz w:val="20"/>
          <w:szCs w:val="20"/>
        </w:rPr>
        <w:t>Activies</w:t>
      </w:r>
      <w:proofErr w:type="spellEnd"/>
      <w:r w:rsidRPr="00572803">
        <w:rPr>
          <w:rFonts w:asciiTheme="minorHAnsi" w:hAnsiTheme="minorHAnsi" w:cstheme="minorHAnsi"/>
          <w:sz w:val="20"/>
          <w:szCs w:val="20"/>
        </w:rPr>
        <w:t xml:space="preserve"> in Russia/Belarus Form.</w:t>
      </w:r>
    </w:p>
    <w:p w:rsidR="00427D30" w:rsidRPr="00572803" w:rsidRDefault="00427D30" w:rsidP="00572803">
      <w:pPr>
        <w:pStyle w:val="ListParagraph"/>
        <w:ind w:left="360" w:right="108"/>
        <w:rPr>
          <w:rFonts w:cstheme="minorHAnsi"/>
          <w:sz w:val="20"/>
          <w:szCs w:val="20"/>
        </w:rPr>
      </w:pPr>
    </w:p>
    <w:p w:rsidR="00643F15" w:rsidRPr="00643F15" w:rsidRDefault="00643F15" w:rsidP="00643F15">
      <w:pPr>
        <w:autoSpaceDE w:val="0"/>
        <w:autoSpaceDN w:val="0"/>
        <w:adjustRightInd w:val="0"/>
        <w:spacing w:after="0" w:line="240" w:lineRule="auto"/>
        <w:jc w:val="both"/>
        <w:rPr>
          <w:rFonts w:cstheme="minorHAnsi"/>
          <w:color w:val="000000"/>
          <w:sz w:val="20"/>
          <w:szCs w:val="20"/>
        </w:rPr>
      </w:pPr>
      <w:r w:rsidRPr="00643F15">
        <w:rPr>
          <w:rFonts w:cstheme="minorHAnsi"/>
          <w:color w:val="000000"/>
          <w:sz w:val="20"/>
          <w:szCs w:val="20"/>
        </w:rPr>
        <w:t xml:space="preserve">A Contractor may submit a request to add or remove Dealers/Distributors at any time during the </w:t>
      </w:r>
      <w:r w:rsidRPr="00643F15">
        <w:rPr>
          <w:sz w:val="20"/>
          <w:szCs w:val="20"/>
        </w:rPr>
        <w:t>Contract</w:t>
      </w:r>
      <w:r w:rsidRPr="00643F15">
        <w:rPr>
          <w:rFonts w:cstheme="minorHAnsi"/>
          <w:color w:val="000000"/>
          <w:sz w:val="20"/>
          <w:szCs w:val="20"/>
        </w:rPr>
        <w:t xml:space="preserve"> term, including any extension(s) thereof.  Any such request should be emailed to the Procurement Specialist assigned to this procurement.</w:t>
      </w:r>
    </w:p>
    <w:p w:rsidR="00BB6D75" w:rsidRPr="000C6D3B" w:rsidRDefault="00BB6D75" w:rsidP="0084189F">
      <w:pPr>
        <w:spacing w:after="0" w:line="240" w:lineRule="auto"/>
        <w:jc w:val="both"/>
        <w:rPr>
          <w:rFonts w:cstheme="minorHAnsi"/>
          <w:sz w:val="20"/>
          <w:szCs w:val="20"/>
        </w:rPr>
      </w:pPr>
    </w:p>
    <w:p w:rsidR="00D8290A" w:rsidRPr="0084189F" w:rsidRDefault="00D8290A" w:rsidP="0003679F">
      <w:pPr>
        <w:pStyle w:val="Heading2"/>
      </w:pPr>
      <w:bookmarkStart w:id="133" w:name="_Toc400531525"/>
      <w:bookmarkStart w:id="134" w:name="_Toc428533996"/>
      <w:bookmarkStart w:id="135" w:name="_Toc32310718"/>
      <w:bookmarkStart w:id="136" w:name="_Toc112078127"/>
      <w:r w:rsidRPr="0084189F">
        <w:t>LIQUIDATED DAMAGES</w:t>
      </w:r>
      <w:bookmarkEnd w:id="133"/>
      <w:bookmarkEnd w:id="134"/>
      <w:bookmarkEnd w:id="135"/>
      <w:bookmarkEnd w:id="136"/>
    </w:p>
    <w:p w:rsidR="000C6D3B" w:rsidRDefault="00176B10" w:rsidP="00D8290A">
      <w:pPr>
        <w:spacing w:after="0" w:line="240" w:lineRule="auto"/>
        <w:jc w:val="both"/>
        <w:rPr>
          <w:rFonts w:eastAsia="MS Mincho"/>
          <w:bCs/>
          <w:sz w:val="20"/>
          <w:szCs w:val="20"/>
        </w:rPr>
      </w:pPr>
      <w:r>
        <w:rPr>
          <w:rFonts w:eastAsia="MS Mincho"/>
          <w:bCs/>
          <w:sz w:val="20"/>
          <w:szCs w:val="20"/>
        </w:rPr>
        <w:t>NOT APPLICABLE TO THIS PROCUREMENT.</w:t>
      </w:r>
    </w:p>
    <w:p w:rsidR="00176B10" w:rsidRDefault="00176B10" w:rsidP="00D8290A">
      <w:pPr>
        <w:spacing w:after="0" w:line="240" w:lineRule="auto"/>
        <w:jc w:val="both"/>
        <w:rPr>
          <w:rFonts w:eastAsia="MS Mincho"/>
          <w:bCs/>
          <w:sz w:val="20"/>
          <w:szCs w:val="20"/>
        </w:rPr>
      </w:pPr>
    </w:p>
    <w:p w:rsidR="00D8290A" w:rsidRPr="0084189F" w:rsidRDefault="00D8290A" w:rsidP="0003679F">
      <w:pPr>
        <w:pStyle w:val="Heading2"/>
      </w:pPr>
      <w:bookmarkStart w:id="137" w:name="_Toc400531531"/>
      <w:bookmarkStart w:id="138" w:name="_Toc428534002"/>
      <w:bookmarkStart w:id="139" w:name="_Toc32310724"/>
      <w:bookmarkStart w:id="140" w:name="_Toc112078128"/>
      <w:r w:rsidRPr="0084189F">
        <w:t>RETAINAGE</w:t>
      </w:r>
      <w:bookmarkEnd w:id="137"/>
      <w:bookmarkEnd w:id="138"/>
      <w:bookmarkEnd w:id="139"/>
      <w:bookmarkEnd w:id="140"/>
    </w:p>
    <w:p w:rsidR="00EA0B40" w:rsidRDefault="00176B10" w:rsidP="00D8290A">
      <w:pPr>
        <w:spacing w:after="0" w:line="240" w:lineRule="auto"/>
        <w:rPr>
          <w:sz w:val="20"/>
          <w:szCs w:val="20"/>
        </w:rPr>
      </w:pPr>
      <w:r>
        <w:rPr>
          <w:sz w:val="20"/>
          <w:szCs w:val="20"/>
        </w:rPr>
        <w:t>NOT APPLICABLE TO THIS PROCUREMENT.</w:t>
      </w:r>
    </w:p>
    <w:p w:rsidR="00176B10" w:rsidRPr="0084189F" w:rsidRDefault="00176B10" w:rsidP="00D8290A">
      <w:pPr>
        <w:spacing w:after="0" w:line="240" w:lineRule="auto"/>
        <w:rPr>
          <w:sz w:val="20"/>
          <w:szCs w:val="20"/>
        </w:rPr>
      </w:pPr>
    </w:p>
    <w:p w:rsidR="00D8290A" w:rsidRPr="0084189F" w:rsidRDefault="00D8290A" w:rsidP="0003679F">
      <w:pPr>
        <w:pStyle w:val="Heading2"/>
      </w:pPr>
      <w:bookmarkStart w:id="141" w:name="_Toc112078129"/>
      <w:r w:rsidRPr="0084189F">
        <w:t>ELECTRONIC PAYMENTS</w:t>
      </w:r>
      <w:bookmarkEnd w:id="141"/>
    </w:p>
    <w:p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rsidR="00D8290A" w:rsidRPr="0084189F" w:rsidRDefault="00D8290A" w:rsidP="00D8290A">
      <w:pPr>
        <w:spacing w:after="0" w:line="240" w:lineRule="auto"/>
        <w:jc w:val="both"/>
        <w:rPr>
          <w:sz w:val="20"/>
          <w:szCs w:val="20"/>
        </w:rPr>
      </w:pPr>
    </w:p>
    <w:p w:rsidR="00D8290A" w:rsidRPr="0084189F" w:rsidRDefault="00D8290A" w:rsidP="0003679F">
      <w:pPr>
        <w:pStyle w:val="Heading2"/>
      </w:pPr>
      <w:bookmarkStart w:id="142" w:name="_Toc112078130"/>
      <w:r w:rsidRPr="0084189F">
        <w:t>CONTRACT ACTIVITY REPORT</w:t>
      </w:r>
      <w:bookmarkEnd w:id="142"/>
    </w:p>
    <w:p w:rsidR="00D8290A" w:rsidRPr="0084189F" w:rsidRDefault="00D8290A" w:rsidP="00D8290A">
      <w:pPr>
        <w:spacing w:after="0" w:line="240" w:lineRule="auto"/>
        <w:jc w:val="both"/>
        <w:rPr>
          <w:sz w:val="20"/>
          <w:szCs w:val="20"/>
        </w:rPr>
      </w:pPr>
      <w:r w:rsidRPr="0084189F">
        <w:rPr>
          <w:sz w:val="20"/>
          <w:szCs w:val="20"/>
        </w:rPr>
        <w:t xml:space="preserve">The Contractor must provide, on a quarterly basis, a record of all purchases made under this Contract.  </w:t>
      </w:r>
      <w:r w:rsidRPr="0084189F">
        <w:rPr>
          <w:rFonts w:cstheme="minorHAnsi"/>
          <w:sz w:val="20"/>
          <w:szCs w:val="20"/>
        </w:rPr>
        <w:t>The calendar quarters will end March 31, June 30, September 30, and December 31 with the required reports due no later than thirty</w:t>
      </w:r>
      <w:r w:rsidR="00443BC8">
        <w:rPr>
          <w:rFonts w:cstheme="minorHAnsi"/>
          <w:sz w:val="20"/>
          <w:szCs w:val="20"/>
        </w:rPr>
        <w:t xml:space="preserve"> (30</w:t>
      </w:r>
      <w:r w:rsidRPr="0084189F">
        <w:rPr>
          <w:rFonts w:cstheme="minorHAnsi"/>
          <w:sz w:val="20"/>
          <w:szCs w:val="20"/>
        </w:rPr>
        <w:t>) days after the calendar quarter.</w:t>
      </w:r>
      <w:r>
        <w:rPr>
          <w:rFonts w:cstheme="minorHAnsi"/>
          <w:sz w:val="20"/>
          <w:szCs w:val="20"/>
        </w:rPr>
        <w:t xml:space="preserve">  </w:t>
      </w:r>
      <w:r w:rsidRPr="0084189F">
        <w:rPr>
          <w:sz w:val="20"/>
          <w:szCs w:val="20"/>
        </w:rPr>
        <w:t xml:space="preserve">The Contractor must submit the required information in Microsoft Excel format to </w:t>
      </w:r>
      <w:hyperlink r:id="rId44" w:history="1">
        <w:r w:rsidRPr="0084189F">
          <w:rPr>
            <w:rStyle w:val="Hyperlink"/>
            <w:sz w:val="20"/>
            <w:szCs w:val="20"/>
          </w:rPr>
          <w:t>NJSupplierReports@treas.nj.gov</w:t>
        </w:r>
      </w:hyperlink>
      <w:r w:rsidRPr="0084189F">
        <w:rPr>
          <w:sz w:val="20"/>
          <w:szCs w:val="20"/>
        </w:rPr>
        <w:t xml:space="preserve">. </w:t>
      </w:r>
    </w:p>
    <w:p w:rsidR="00D8290A" w:rsidRDefault="00D8290A" w:rsidP="00D8290A">
      <w:pPr>
        <w:spacing w:after="0" w:line="240" w:lineRule="auto"/>
        <w:jc w:val="both"/>
        <w:rPr>
          <w:sz w:val="20"/>
          <w:szCs w:val="20"/>
        </w:rPr>
      </w:pPr>
    </w:p>
    <w:p w:rsidR="00D8290A" w:rsidRPr="0084189F" w:rsidRDefault="00D8290A" w:rsidP="00D8290A">
      <w:pPr>
        <w:spacing w:after="0" w:line="240" w:lineRule="auto"/>
        <w:jc w:val="both"/>
        <w:rPr>
          <w:sz w:val="20"/>
          <w:szCs w:val="20"/>
        </w:rPr>
      </w:pPr>
      <w:r w:rsidRPr="0084189F">
        <w:rPr>
          <w:sz w:val="20"/>
          <w:szCs w:val="20"/>
        </w:rPr>
        <w:t>This reporting requirement includes sales to State Using Agencies, political sub-divisions thereof and, if permitted under the terms of this Contract, sales to counties, municipalities, school districts, volunteer fire departments, first aid squads and rescue squads, independent institutions of higher education, state and county colleges and quasi-State entities.  Quasi-State entities include any agency, commission, board, authority or other such governmental entity which is established and is allocated to a State department or any bi-state governmental entity of which the State of New Jersey is a member.</w:t>
      </w:r>
    </w:p>
    <w:p w:rsidR="00D8290A" w:rsidRPr="0084189F" w:rsidRDefault="00D8290A" w:rsidP="00D8290A">
      <w:pPr>
        <w:spacing w:after="0" w:line="240" w:lineRule="auto"/>
        <w:jc w:val="both"/>
        <w:rPr>
          <w:sz w:val="20"/>
          <w:szCs w:val="20"/>
        </w:rPr>
      </w:pPr>
    </w:p>
    <w:p w:rsidR="00D8290A" w:rsidRPr="0084189F" w:rsidRDefault="00D8290A" w:rsidP="00D8290A">
      <w:pPr>
        <w:spacing w:after="0" w:line="240" w:lineRule="auto"/>
        <w:jc w:val="both"/>
        <w:rPr>
          <w:sz w:val="20"/>
          <w:szCs w:val="20"/>
        </w:rPr>
      </w:pPr>
      <w:r w:rsidRPr="0084189F">
        <w:rPr>
          <w:sz w:val="20"/>
          <w:szCs w:val="20"/>
        </w:rPr>
        <w:t>This information must be provided in Microsoft Excel such that an analysis can be made to determine the following:</w:t>
      </w:r>
    </w:p>
    <w:p w:rsidR="00D8290A" w:rsidRPr="00C761A4" w:rsidRDefault="00D8290A" w:rsidP="003E24E4">
      <w:pPr>
        <w:pStyle w:val="ListParagraph"/>
        <w:numPr>
          <w:ilvl w:val="0"/>
          <w:numId w:val="68"/>
        </w:numPr>
        <w:rPr>
          <w:rFonts w:asciiTheme="minorHAnsi" w:hAnsiTheme="minorHAnsi"/>
          <w:sz w:val="20"/>
          <w:szCs w:val="20"/>
        </w:rPr>
      </w:pPr>
      <w:r w:rsidRPr="00C761A4">
        <w:rPr>
          <w:rFonts w:asciiTheme="minorHAnsi" w:hAnsiTheme="minorHAnsi"/>
          <w:sz w:val="20"/>
          <w:szCs w:val="20"/>
        </w:rPr>
        <w:t>Contractor’s total sales volume, with line item detail, to each purchaser under this Contract;</w:t>
      </w:r>
    </w:p>
    <w:p w:rsidR="00D8290A" w:rsidRPr="00C761A4" w:rsidRDefault="00D8290A" w:rsidP="003E24E4">
      <w:pPr>
        <w:pStyle w:val="ListParagraph"/>
        <w:numPr>
          <w:ilvl w:val="0"/>
          <w:numId w:val="68"/>
        </w:numPr>
        <w:rPr>
          <w:rFonts w:asciiTheme="minorHAnsi" w:hAnsiTheme="minorHAnsi"/>
          <w:sz w:val="20"/>
          <w:szCs w:val="20"/>
        </w:rPr>
      </w:pPr>
      <w:r w:rsidRPr="00C761A4">
        <w:rPr>
          <w:rFonts w:asciiTheme="minorHAnsi" w:hAnsiTheme="minorHAnsi"/>
          <w:sz w:val="20"/>
          <w:szCs w:val="20"/>
        </w:rPr>
        <w:t>Subtotals by product, including, if applicable, catalog number and description, price list with appropriate page reference, and/or Contract, discount applied; and</w:t>
      </w:r>
    </w:p>
    <w:p w:rsidR="00D8290A" w:rsidRPr="00C761A4" w:rsidRDefault="00D8290A" w:rsidP="003E24E4">
      <w:pPr>
        <w:pStyle w:val="ListParagraph"/>
        <w:numPr>
          <w:ilvl w:val="0"/>
          <w:numId w:val="68"/>
        </w:numPr>
        <w:rPr>
          <w:rFonts w:asciiTheme="minorHAnsi" w:hAnsiTheme="minorHAnsi"/>
          <w:sz w:val="20"/>
          <w:szCs w:val="20"/>
        </w:rPr>
      </w:pPr>
      <w:r w:rsidRPr="00C761A4">
        <w:rPr>
          <w:rFonts w:asciiTheme="minorHAnsi" w:hAnsiTheme="minorHAnsi"/>
          <w:sz w:val="20"/>
          <w:szCs w:val="20"/>
        </w:rPr>
        <w:t>Total dollars paid to Subcontractors.</w:t>
      </w:r>
    </w:p>
    <w:p w:rsidR="00D8290A" w:rsidRPr="0084189F" w:rsidRDefault="00D8290A" w:rsidP="00D8290A">
      <w:pPr>
        <w:spacing w:after="0" w:line="240" w:lineRule="auto"/>
        <w:jc w:val="both"/>
        <w:rPr>
          <w:sz w:val="20"/>
          <w:szCs w:val="20"/>
        </w:rPr>
      </w:pPr>
    </w:p>
    <w:p w:rsidR="00D8290A" w:rsidRPr="0084189F" w:rsidRDefault="00D8290A" w:rsidP="00D8290A">
      <w:pPr>
        <w:spacing w:after="0" w:line="240" w:lineRule="auto"/>
        <w:jc w:val="both"/>
        <w:rPr>
          <w:sz w:val="20"/>
          <w:szCs w:val="20"/>
        </w:rPr>
      </w:pPr>
      <w:r w:rsidRPr="0084189F">
        <w:rPr>
          <w:sz w:val="20"/>
          <w:szCs w:val="20"/>
        </w:rPr>
        <w:t>Submission of purchase orders, confirmations, and/or invoices do not fulfill this Contract requirement for information.  Failure to report this mandated information may be a factor in future award decisions.</w:t>
      </w:r>
    </w:p>
    <w:p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p>
    <w:p w:rsidR="00395E51" w:rsidRPr="0084189F" w:rsidRDefault="00395E51" w:rsidP="00176B10">
      <w:pPr>
        <w:pStyle w:val="Heading1"/>
      </w:pPr>
      <w:bookmarkStart w:id="143" w:name="_Toc112078131"/>
      <w:r w:rsidRPr="0084189F">
        <w:t>DATA SECURITY REQUIREMENTS</w:t>
      </w:r>
      <w:r w:rsidR="00365D98" w:rsidRPr="0084189F">
        <w:t xml:space="preserve"> – CONTRACTOR RESPONSIBILITY</w:t>
      </w:r>
      <w:bookmarkEnd w:id="143"/>
      <w:r w:rsidR="00365D98" w:rsidRPr="0084189F">
        <w:t xml:space="preserve"> </w:t>
      </w:r>
    </w:p>
    <w:p w:rsidR="00A67A2F" w:rsidRPr="0084189F" w:rsidRDefault="00176B10" w:rsidP="0085310C">
      <w:pPr>
        <w:spacing w:after="0" w:line="240" w:lineRule="auto"/>
        <w:rPr>
          <w:rFonts w:cstheme="minorHAnsi"/>
          <w:sz w:val="20"/>
          <w:szCs w:val="20"/>
        </w:rPr>
      </w:pPr>
      <w:r>
        <w:rPr>
          <w:rFonts w:cstheme="minorHAnsi"/>
          <w:sz w:val="20"/>
          <w:szCs w:val="20"/>
        </w:rPr>
        <w:t>NOT APPLICABLE TO THIS PROCUREMENT.</w:t>
      </w:r>
    </w:p>
    <w:p w:rsidR="00A67A2F" w:rsidRPr="0084189F" w:rsidRDefault="00A67A2F" w:rsidP="0084189F">
      <w:pPr>
        <w:spacing w:after="0" w:line="240" w:lineRule="auto"/>
        <w:jc w:val="both"/>
        <w:rPr>
          <w:rFonts w:cstheme="minorHAnsi"/>
          <w:sz w:val="20"/>
          <w:szCs w:val="20"/>
        </w:rPr>
      </w:pPr>
    </w:p>
    <w:p w:rsidR="007C2018" w:rsidRPr="0084189F" w:rsidRDefault="00C13CFC" w:rsidP="00176B10">
      <w:pPr>
        <w:pStyle w:val="Heading1"/>
      </w:pPr>
      <w:bookmarkStart w:id="144" w:name="_4.4.1.1_Ownership_Disclosure"/>
      <w:bookmarkStart w:id="145" w:name="_4.4.1.1_Signatory_page"/>
      <w:bookmarkStart w:id="146" w:name="_4.4.2.3_Contract_Schedule"/>
      <w:bookmarkStart w:id="147" w:name="_4.4.2.4_mobilization_and"/>
      <w:bookmarkStart w:id="148" w:name="_Toc112078132"/>
      <w:bookmarkEnd w:id="144"/>
      <w:bookmarkEnd w:id="145"/>
      <w:bookmarkEnd w:id="146"/>
      <w:bookmarkEnd w:id="147"/>
      <w:r w:rsidRPr="0084189F">
        <w:t>MODIFICATIONS TO THE STATE OF NEW JERSEY STANDARD TERMS AND CONDITIONS</w:t>
      </w:r>
      <w:bookmarkEnd w:id="148"/>
    </w:p>
    <w:p w:rsidR="00C11E9E" w:rsidRPr="0084189F" w:rsidRDefault="00176B10" w:rsidP="00176747">
      <w:pPr>
        <w:rPr>
          <w:sz w:val="20"/>
          <w:szCs w:val="20"/>
        </w:rPr>
      </w:pPr>
      <w:r>
        <w:rPr>
          <w:sz w:val="20"/>
          <w:szCs w:val="20"/>
        </w:rPr>
        <w:t>NOT APPLICABLE TO THIS PROCUREMENT.</w:t>
      </w:r>
      <w:r w:rsidR="00176747">
        <w:rPr>
          <w:sz w:val="20"/>
          <w:szCs w:val="20"/>
        </w:rPr>
        <w:br w:type="page"/>
      </w:r>
    </w:p>
    <w:p w:rsidR="007C2018" w:rsidRPr="0084189F" w:rsidRDefault="00FE1904" w:rsidP="00176B10">
      <w:pPr>
        <w:pStyle w:val="Heading1"/>
      </w:pPr>
      <w:bookmarkStart w:id="149" w:name="_Toc112078133"/>
      <w:r w:rsidRPr="0084189F">
        <w:lastRenderedPageBreak/>
        <w:t>QUOTE EVALUATION AND AWARD</w:t>
      </w:r>
      <w:bookmarkEnd w:id="149"/>
    </w:p>
    <w:p w:rsidR="00A67A2F" w:rsidRPr="0084189F" w:rsidRDefault="00A67A2F" w:rsidP="0084189F">
      <w:pPr>
        <w:spacing w:after="0" w:line="240" w:lineRule="auto"/>
        <w:jc w:val="both"/>
        <w:rPr>
          <w:b/>
          <w:sz w:val="20"/>
          <w:szCs w:val="20"/>
        </w:rPr>
      </w:pPr>
    </w:p>
    <w:p w:rsidR="005034F5" w:rsidRPr="0084189F" w:rsidRDefault="005034F5" w:rsidP="0003679F">
      <w:pPr>
        <w:pStyle w:val="Heading2"/>
      </w:pPr>
      <w:bookmarkStart w:id="150" w:name="_Toc400531542"/>
      <w:bookmarkStart w:id="151" w:name="_Toc428534014"/>
      <w:bookmarkStart w:id="152" w:name="_Toc32310736"/>
      <w:bookmarkStart w:id="153" w:name="_Toc112078134"/>
      <w:r w:rsidRPr="0084189F">
        <w:t>RIGHT TO WAIVE</w:t>
      </w:r>
      <w:bookmarkEnd w:id="150"/>
      <w:bookmarkEnd w:id="151"/>
      <w:bookmarkEnd w:id="152"/>
      <w:bookmarkEnd w:id="153"/>
    </w:p>
    <w:p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rsidR="00D8226E" w:rsidRPr="0084189F" w:rsidRDefault="00D8226E" w:rsidP="0084189F">
      <w:pPr>
        <w:spacing w:after="0" w:line="240" w:lineRule="auto"/>
        <w:jc w:val="both"/>
        <w:rPr>
          <w:sz w:val="20"/>
          <w:szCs w:val="20"/>
        </w:rPr>
      </w:pPr>
      <w:bookmarkStart w:id="154" w:name="_Toc400531543"/>
      <w:bookmarkStart w:id="155" w:name="_Toc428534015"/>
      <w:bookmarkStart w:id="156" w:name="_Toc32310737"/>
    </w:p>
    <w:p w:rsidR="005034F5" w:rsidRPr="0084189F" w:rsidRDefault="00D8226E" w:rsidP="0003679F">
      <w:pPr>
        <w:pStyle w:val="Heading2"/>
      </w:pPr>
      <w:bookmarkStart w:id="157" w:name="_Toc112078135"/>
      <w:r w:rsidRPr="0084189F">
        <w:t>DIRECTOR’S RIGHT TO ACCEPT OR REJECT A QUOTE</w:t>
      </w:r>
      <w:bookmarkEnd w:id="154"/>
      <w:bookmarkEnd w:id="155"/>
      <w:bookmarkEnd w:id="156"/>
      <w:bookmarkEnd w:id="157"/>
    </w:p>
    <w:p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rsidR="005034F5" w:rsidRPr="0084189F" w:rsidRDefault="005034F5" w:rsidP="0084189F">
      <w:pPr>
        <w:spacing w:after="0" w:line="240" w:lineRule="auto"/>
        <w:jc w:val="both"/>
        <w:rPr>
          <w:sz w:val="20"/>
          <w:szCs w:val="20"/>
        </w:rPr>
      </w:pPr>
    </w:p>
    <w:p w:rsidR="00623441" w:rsidRPr="0084189F" w:rsidRDefault="00623441" w:rsidP="0003679F">
      <w:pPr>
        <w:pStyle w:val="Heading2"/>
      </w:pPr>
      <w:bookmarkStart w:id="158" w:name="_Toc112078136"/>
      <w:r w:rsidRPr="0084189F">
        <w:t>RECIPROCITY FOR JURISDICTIONAL BIDDER PREFERENCE</w:t>
      </w:r>
      <w:bookmarkEnd w:id="158"/>
    </w:p>
    <w:p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rsidR="00623441" w:rsidRPr="0084189F" w:rsidRDefault="00623441" w:rsidP="0084189F">
      <w:pPr>
        <w:spacing w:after="0" w:line="240" w:lineRule="auto"/>
        <w:jc w:val="both"/>
        <w:rPr>
          <w:rFonts w:cstheme="minorHAnsi"/>
          <w:sz w:val="20"/>
          <w:szCs w:val="20"/>
        </w:rPr>
      </w:pPr>
    </w:p>
    <w:p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rsidR="00623441" w:rsidRPr="0084189F" w:rsidRDefault="00623441" w:rsidP="0084189F">
      <w:pPr>
        <w:spacing w:after="0" w:line="240" w:lineRule="auto"/>
        <w:jc w:val="both"/>
        <w:rPr>
          <w:color w:val="000000"/>
          <w:sz w:val="20"/>
          <w:szCs w:val="20"/>
        </w:rPr>
      </w:pPr>
    </w:p>
    <w:p w:rsidR="005034F5" w:rsidRPr="0084189F" w:rsidRDefault="00D8226E" w:rsidP="0003679F">
      <w:pPr>
        <w:pStyle w:val="Heading2"/>
      </w:pPr>
      <w:bookmarkStart w:id="159" w:name="_Toc400531545"/>
      <w:bookmarkStart w:id="160" w:name="_Toc428534017"/>
      <w:bookmarkStart w:id="161" w:name="_Toc32310739"/>
      <w:bookmarkStart w:id="162" w:name="_Toc112078137"/>
      <w:r w:rsidRPr="0084189F">
        <w:t>CLARIFICATION OF QUOTE</w:t>
      </w:r>
      <w:bookmarkEnd w:id="159"/>
      <w:bookmarkEnd w:id="160"/>
      <w:bookmarkEnd w:id="161"/>
      <w:bookmarkEnd w:id="162"/>
    </w:p>
    <w:p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rsidR="005034F5" w:rsidRPr="0084189F" w:rsidRDefault="005034F5" w:rsidP="0084189F">
      <w:pPr>
        <w:spacing w:after="0" w:line="240" w:lineRule="auto"/>
        <w:jc w:val="both"/>
        <w:rPr>
          <w:color w:val="000000"/>
          <w:sz w:val="20"/>
          <w:szCs w:val="20"/>
        </w:rPr>
      </w:pPr>
    </w:p>
    <w:p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rsidR="005034F5" w:rsidRPr="0084189F" w:rsidRDefault="005034F5" w:rsidP="0084189F">
      <w:pPr>
        <w:spacing w:after="0" w:line="240" w:lineRule="auto"/>
        <w:jc w:val="both"/>
        <w:rPr>
          <w:color w:val="000000"/>
          <w:sz w:val="20"/>
          <w:szCs w:val="20"/>
        </w:rPr>
      </w:pPr>
    </w:p>
    <w:p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rsidR="005034F5" w:rsidRPr="0084189F" w:rsidRDefault="005034F5" w:rsidP="0084189F">
      <w:pPr>
        <w:spacing w:after="0" w:line="240" w:lineRule="auto"/>
        <w:jc w:val="both"/>
        <w:rPr>
          <w:sz w:val="20"/>
          <w:szCs w:val="20"/>
        </w:rPr>
      </w:pPr>
    </w:p>
    <w:p w:rsidR="005034F5" w:rsidRPr="0084189F" w:rsidRDefault="005034F5" w:rsidP="0003679F">
      <w:pPr>
        <w:pStyle w:val="Heading2"/>
      </w:pPr>
      <w:bookmarkStart w:id="163" w:name="_Toc32310741"/>
      <w:bookmarkStart w:id="164" w:name="_Toc112078138"/>
      <w:bookmarkStart w:id="165" w:name="_Toc118513837"/>
      <w:bookmarkStart w:id="166" w:name="_Toc400531547"/>
      <w:bookmarkStart w:id="167" w:name="_Toc428534019"/>
      <w:r w:rsidRPr="0084189F">
        <w:t>ORAL PRESENTATION</w:t>
      </w:r>
      <w:bookmarkEnd w:id="163"/>
      <w:bookmarkEnd w:id="164"/>
      <w:r w:rsidRPr="0084189F">
        <w:t xml:space="preserve"> </w:t>
      </w:r>
      <w:bookmarkEnd w:id="165"/>
      <w:bookmarkEnd w:id="166"/>
      <w:bookmarkEnd w:id="167"/>
    </w:p>
    <w:p w:rsidR="00176747" w:rsidRPr="00176747" w:rsidRDefault="00176747" w:rsidP="0084189F">
      <w:pPr>
        <w:spacing w:after="0" w:line="240" w:lineRule="auto"/>
        <w:jc w:val="both"/>
        <w:rPr>
          <w:sz w:val="20"/>
          <w:szCs w:val="20"/>
        </w:rPr>
      </w:pPr>
      <w:r w:rsidRPr="00176747">
        <w:rPr>
          <w:sz w:val="20"/>
          <w:szCs w:val="20"/>
        </w:rPr>
        <w:t>Not Applicable To This Procurement.</w:t>
      </w:r>
    </w:p>
    <w:p w:rsidR="00176747" w:rsidRDefault="00176747" w:rsidP="0084189F">
      <w:pPr>
        <w:spacing w:after="0" w:line="240" w:lineRule="auto"/>
        <w:jc w:val="both"/>
        <w:rPr>
          <w:sz w:val="20"/>
          <w:szCs w:val="20"/>
          <w:highlight w:val="green"/>
        </w:rPr>
      </w:pPr>
    </w:p>
    <w:p w:rsidR="00F15D1B" w:rsidRPr="0084189F" w:rsidRDefault="00F15D1B" w:rsidP="0003679F">
      <w:pPr>
        <w:pStyle w:val="Heading2"/>
      </w:pPr>
      <w:bookmarkStart w:id="168" w:name="_Toc112078139"/>
      <w:r w:rsidRPr="0084189F">
        <w:t>TIE QUOTES</w:t>
      </w:r>
      <w:bookmarkEnd w:id="168"/>
    </w:p>
    <w:p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rsidR="004B0095" w:rsidRPr="0084189F" w:rsidRDefault="004B0095" w:rsidP="0084189F">
      <w:pPr>
        <w:spacing w:after="0" w:line="240" w:lineRule="auto"/>
        <w:rPr>
          <w:rFonts w:eastAsia="MS Mincho"/>
          <w:sz w:val="20"/>
          <w:szCs w:val="20"/>
        </w:rPr>
      </w:pPr>
    </w:p>
    <w:p w:rsidR="003400B4" w:rsidRPr="0084189F" w:rsidRDefault="003400B4" w:rsidP="0003679F">
      <w:pPr>
        <w:pStyle w:val="Heading2"/>
      </w:pPr>
      <w:bookmarkStart w:id="169" w:name="_Toc112078140"/>
      <w:r w:rsidRPr="0084189F">
        <w:t>STATE'S RIGHT TO INSPECT BIDDER’S FACILITIES</w:t>
      </w:r>
      <w:bookmarkEnd w:id="169"/>
    </w:p>
    <w:p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rsidR="003400B4" w:rsidRPr="0084189F" w:rsidRDefault="003400B4" w:rsidP="0084189F">
      <w:pPr>
        <w:spacing w:after="0" w:line="240" w:lineRule="auto"/>
        <w:jc w:val="both"/>
        <w:rPr>
          <w:color w:val="000000"/>
          <w:sz w:val="20"/>
          <w:szCs w:val="20"/>
        </w:rPr>
      </w:pPr>
    </w:p>
    <w:p w:rsidR="00C42A1A" w:rsidRPr="0084189F" w:rsidRDefault="00C42A1A" w:rsidP="0003679F">
      <w:pPr>
        <w:pStyle w:val="Heading2"/>
      </w:pPr>
      <w:bookmarkStart w:id="170" w:name="_Toc112078141"/>
      <w:r w:rsidRPr="0084189F">
        <w:t>STATE'S RIGHT TO CHECK REFERENCES</w:t>
      </w:r>
      <w:bookmarkEnd w:id="170"/>
    </w:p>
    <w:p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rsidR="003400B4" w:rsidRPr="0084189F" w:rsidRDefault="003400B4" w:rsidP="0084189F">
      <w:pPr>
        <w:spacing w:after="0" w:line="240" w:lineRule="auto"/>
        <w:jc w:val="both"/>
        <w:rPr>
          <w:sz w:val="20"/>
          <w:szCs w:val="20"/>
        </w:rPr>
      </w:pPr>
    </w:p>
    <w:p w:rsidR="00E74D81" w:rsidRPr="0084189F" w:rsidRDefault="00E74D81" w:rsidP="0003679F">
      <w:pPr>
        <w:pStyle w:val="Heading2"/>
      </w:pPr>
      <w:bookmarkStart w:id="171" w:name="_Toc112078142"/>
      <w:r w:rsidRPr="0084189F">
        <w:t>EVALUATION CRITERIA</w:t>
      </w:r>
      <w:bookmarkEnd w:id="171"/>
    </w:p>
    <w:p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rsidR="00E74D81" w:rsidRPr="0084189F" w:rsidRDefault="00E74D81" w:rsidP="0084189F">
      <w:pPr>
        <w:spacing w:after="0" w:line="240" w:lineRule="auto"/>
        <w:jc w:val="both"/>
        <w:rPr>
          <w:sz w:val="20"/>
          <w:szCs w:val="20"/>
        </w:rPr>
      </w:pPr>
    </w:p>
    <w:p w:rsidR="005034F5" w:rsidRPr="009E480C" w:rsidRDefault="005034F5" w:rsidP="0003679F">
      <w:pPr>
        <w:pStyle w:val="Heading3"/>
      </w:pPr>
      <w:bookmarkStart w:id="172" w:name="_Toc118513839"/>
      <w:bookmarkStart w:id="173" w:name="_Toc400531549"/>
      <w:bookmarkStart w:id="174" w:name="_Toc428534021"/>
      <w:bookmarkStart w:id="175" w:name="_Toc32310743"/>
      <w:bookmarkStart w:id="176" w:name="_Toc112078143"/>
      <w:r w:rsidRPr="009E480C">
        <w:t>TECHNICAL EVALUATION CRITERIA</w:t>
      </w:r>
      <w:bookmarkEnd w:id="172"/>
      <w:bookmarkEnd w:id="173"/>
      <w:bookmarkEnd w:id="174"/>
      <w:bookmarkEnd w:id="175"/>
      <w:bookmarkEnd w:id="176"/>
    </w:p>
    <w:p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rsidR="007D6594" w:rsidRPr="00AB7835" w:rsidRDefault="007D6594" w:rsidP="00AB7835">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lastRenderedPageBreak/>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rsidR="00AB7835" w:rsidRPr="00AB7835" w:rsidRDefault="00AB7835" w:rsidP="00AB7835">
      <w:pPr>
        <w:pStyle w:val="ListParagraph"/>
        <w:ind w:right="108"/>
        <w:rPr>
          <w:rFonts w:asciiTheme="minorHAnsi" w:eastAsiaTheme="minorEastAsia" w:hAnsiTheme="minorHAnsi"/>
          <w:sz w:val="20"/>
          <w:szCs w:val="20"/>
        </w:rPr>
      </w:pPr>
    </w:p>
    <w:p w:rsidR="005034F5" w:rsidRPr="0084189F" w:rsidRDefault="00436CAD" w:rsidP="0003679F">
      <w:pPr>
        <w:pStyle w:val="Heading3"/>
      </w:pPr>
      <w:bookmarkStart w:id="177" w:name="_Toc118513840"/>
      <w:bookmarkStart w:id="178" w:name="_Toc400531550"/>
      <w:bookmarkStart w:id="179" w:name="_Toc428534022"/>
      <w:bookmarkStart w:id="180" w:name="_Toc32310744"/>
      <w:bookmarkStart w:id="181" w:name="_Toc112078144"/>
      <w:r w:rsidRPr="0084189F">
        <w:t>PRICE EVALUATION</w:t>
      </w:r>
      <w:bookmarkEnd w:id="177"/>
      <w:bookmarkEnd w:id="178"/>
      <w:bookmarkEnd w:id="179"/>
      <w:bookmarkEnd w:id="180"/>
      <w:bookmarkEnd w:id="181"/>
    </w:p>
    <w:p w:rsidR="001E69A1" w:rsidRDefault="001E69A1" w:rsidP="0084189F">
      <w:pPr>
        <w:spacing w:after="0" w:line="240" w:lineRule="auto"/>
        <w:jc w:val="both"/>
        <w:rPr>
          <w:sz w:val="20"/>
          <w:szCs w:val="20"/>
        </w:rPr>
      </w:pPr>
      <w:r w:rsidRPr="001E69A1">
        <w:rPr>
          <w:sz w:val="20"/>
          <w:szCs w:val="20"/>
        </w:rPr>
        <w:t xml:space="preserve">This Bid Solicitation has been designated as a </w:t>
      </w:r>
      <w:r>
        <w:rPr>
          <w:sz w:val="20"/>
          <w:szCs w:val="20"/>
        </w:rPr>
        <w:t>full</w:t>
      </w:r>
      <w:r w:rsidRPr="001E69A1">
        <w:rPr>
          <w:sz w:val="20"/>
          <w:szCs w:val="20"/>
        </w:rPr>
        <w:t xml:space="preserve"> Small Business </w:t>
      </w:r>
      <w:r w:rsidR="006F373C">
        <w:rPr>
          <w:sz w:val="20"/>
          <w:szCs w:val="20"/>
        </w:rPr>
        <w:t>Set Aside C</w:t>
      </w:r>
      <w:r w:rsidRPr="001E69A1">
        <w:rPr>
          <w:sz w:val="20"/>
          <w:szCs w:val="20"/>
        </w:rPr>
        <w:t>ontract for Small Business Category I, II and III, as per Section 3.8.</w:t>
      </w:r>
    </w:p>
    <w:p w:rsidR="001E69A1" w:rsidRDefault="001E69A1" w:rsidP="0084189F">
      <w:pPr>
        <w:spacing w:after="0" w:line="240" w:lineRule="auto"/>
        <w:jc w:val="both"/>
        <w:rPr>
          <w:sz w:val="20"/>
          <w:szCs w:val="20"/>
        </w:rPr>
      </w:pPr>
    </w:p>
    <w:p w:rsidR="00103FC9" w:rsidRDefault="00430E96" w:rsidP="0084189F">
      <w:pPr>
        <w:spacing w:after="0" w:line="240" w:lineRule="auto"/>
        <w:jc w:val="both"/>
        <w:rPr>
          <w:sz w:val="20"/>
          <w:szCs w:val="20"/>
        </w:rPr>
      </w:pPr>
      <w:r w:rsidRPr="00430E96">
        <w:rPr>
          <w:sz w:val="20"/>
          <w:szCs w:val="20"/>
        </w:rPr>
        <w:t xml:space="preserve">It is the State’s intent to award </w:t>
      </w:r>
      <w:r>
        <w:rPr>
          <w:sz w:val="20"/>
          <w:szCs w:val="20"/>
        </w:rPr>
        <w:t>Contracts</w:t>
      </w:r>
      <w:r w:rsidRPr="00430E96">
        <w:rPr>
          <w:sz w:val="20"/>
          <w:szCs w:val="20"/>
        </w:rPr>
        <w:t xml:space="preserve"> to each responsive qualifying small business registered and approved with the Division of Revenue and Enterprise Services, Small Business Registration and M/WBE Certification Services Unit at the time of Quote opening as per Bid Solicitation Section </w:t>
      </w:r>
      <w:r w:rsidR="001E69A1">
        <w:rPr>
          <w:sz w:val="20"/>
          <w:szCs w:val="20"/>
        </w:rPr>
        <w:t>3.8</w:t>
      </w:r>
      <w:r w:rsidRPr="00430E96">
        <w:rPr>
          <w:sz w:val="20"/>
          <w:szCs w:val="20"/>
        </w:rPr>
        <w:t>.</w:t>
      </w:r>
    </w:p>
    <w:p w:rsidR="005034F5" w:rsidRPr="0084189F" w:rsidRDefault="00430E96" w:rsidP="0084189F">
      <w:pPr>
        <w:spacing w:after="0" w:line="240" w:lineRule="auto"/>
        <w:jc w:val="both"/>
        <w:rPr>
          <w:b/>
          <w:sz w:val="20"/>
          <w:szCs w:val="20"/>
          <w:highlight w:val="green"/>
          <w:u w:val="single"/>
        </w:rPr>
      </w:pPr>
      <w:r w:rsidRPr="00430E96">
        <w:rPr>
          <w:sz w:val="20"/>
          <w:szCs w:val="20"/>
        </w:rPr>
        <w:t xml:space="preserve">   </w:t>
      </w:r>
    </w:p>
    <w:p w:rsidR="005034F5" w:rsidRPr="0084189F" w:rsidRDefault="005034F5" w:rsidP="0003679F">
      <w:pPr>
        <w:pStyle w:val="Heading2"/>
      </w:pPr>
      <w:bookmarkStart w:id="182" w:name="_Toc118513841"/>
      <w:bookmarkStart w:id="183" w:name="_Toc400531551"/>
      <w:bookmarkStart w:id="184" w:name="_Toc428534023"/>
      <w:bookmarkStart w:id="185" w:name="_Toc32310745"/>
      <w:bookmarkStart w:id="186" w:name="_Toc112078145"/>
      <w:r w:rsidRPr="0084189F">
        <w:t>QUOTE DISCREPANCIES</w:t>
      </w:r>
      <w:bookmarkEnd w:id="182"/>
      <w:bookmarkEnd w:id="183"/>
      <w:bookmarkEnd w:id="184"/>
      <w:bookmarkEnd w:id="185"/>
      <w:bookmarkEnd w:id="186"/>
    </w:p>
    <w:p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rsidR="005034F5" w:rsidRPr="0084189F" w:rsidRDefault="005034F5" w:rsidP="0084189F">
      <w:pPr>
        <w:spacing w:after="0" w:line="240" w:lineRule="auto"/>
        <w:jc w:val="both"/>
        <w:rPr>
          <w:sz w:val="20"/>
          <w:szCs w:val="20"/>
        </w:rPr>
      </w:pPr>
    </w:p>
    <w:p w:rsidR="005034F5" w:rsidRPr="0084189F" w:rsidRDefault="005034F5" w:rsidP="0003679F">
      <w:pPr>
        <w:pStyle w:val="Heading2"/>
      </w:pPr>
      <w:bookmarkStart w:id="187" w:name="_Toc118513842"/>
      <w:bookmarkStart w:id="188" w:name="_Toc400531553"/>
      <w:bookmarkStart w:id="189" w:name="_Toc428534025"/>
      <w:bookmarkStart w:id="190" w:name="_Toc32310747"/>
      <w:bookmarkStart w:id="191" w:name="_Toc112078146"/>
      <w:r w:rsidRPr="0084189F">
        <w:t>NEGOTIATION</w:t>
      </w:r>
      <w:bookmarkEnd w:id="187"/>
      <w:bookmarkEnd w:id="188"/>
      <w:bookmarkEnd w:id="189"/>
      <w:bookmarkEnd w:id="190"/>
      <w:bookmarkEnd w:id="191"/>
    </w:p>
    <w:p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rsidR="009048B9" w:rsidRPr="0084189F" w:rsidRDefault="009048B9" w:rsidP="0084189F">
      <w:pPr>
        <w:spacing w:after="0" w:line="240" w:lineRule="auto"/>
        <w:jc w:val="both"/>
        <w:rPr>
          <w:b/>
          <w:bCs/>
          <w:sz w:val="20"/>
          <w:szCs w:val="20"/>
        </w:rPr>
      </w:pPr>
    </w:p>
    <w:p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rsidR="009048B9" w:rsidRPr="0084189F" w:rsidRDefault="009048B9" w:rsidP="0084189F">
      <w:pPr>
        <w:spacing w:after="0" w:line="240" w:lineRule="auto"/>
        <w:jc w:val="both"/>
        <w:rPr>
          <w:sz w:val="20"/>
          <w:szCs w:val="20"/>
        </w:rPr>
      </w:pPr>
    </w:p>
    <w:p w:rsidR="008C6093" w:rsidRPr="0084189F" w:rsidRDefault="009048B9" w:rsidP="0003679F">
      <w:pPr>
        <w:pStyle w:val="Heading2"/>
      </w:pPr>
      <w:bookmarkStart w:id="192" w:name="_Toc112078147"/>
      <w:r w:rsidRPr="0084189F">
        <w:t>BEST AND FINAL OFFER (BAFO)</w:t>
      </w:r>
      <w:bookmarkEnd w:id="192"/>
      <w:r w:rsidRPr="0084189F">
        <w:t xml:space="preserve"> </w:t>
      </w:r>
    </w:p>
    <w:p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rsidR="005034F5" w:rsidRPr="0084189F" w:rsidRDefault="005034F5" w:rsidP="0084189F">
      <w:pPr>
        <w:spacing w:after="0" w:line="240" w:lineRule="auto"/>
        <w:jc w:val="both"/>
        <w:rPr>
          <w:sz w:val="20"/>
          <w:szCs w:val="20"/>
        </w:rPr>
      </w:pPr>
    </w:p>
    <w:p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rsidR="005034F5" w:rsidRPr="0084189F" w:rsidRDefault="005034F5" w:rsidP="0084189F">
      <w:pPr>
        <w:spacing w:after="0" w:line="240" w:lineRule="auto"/>
        <w:jc w:val="both"/>
        <w:rPr>
          <w:sz w:val="20"/>
          <w:szCs w:val="20"/>
        </w:rPr>
      </w:pPr>
    </w:p>
    <w:p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rsidR="005034F5" w:rsidRPr="0084189F" w:rsidRDefault="005034F5" w:rsidP="0084189F">
      <w:pPr>
        <w:spacing w:after="0" w:line="240" w:lineRule="auto"/>
        <w:jc w:val="both"/>
        <w:rPr>
          <w:sz w:val="20"/>
          <w:szCs w:val="20"/>
        </w:rPr>
      </w:pPr>
    </w:p>
    <w:p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rsidR="005034F5" w:rsidRPr="0084189F" w:rsidRDefault="005034F5" w:rsidP="0084189F">
      <w:pPr>
        <w:spacing w:after="0" w:line="240" w:lineRule="auto"/>
        <w:jc w:val="both"/>
        <w:rPr>
          <w:color w:val="000000" w:themeColor="text1"/>
          <w:sz w:val="20"/>
          <w:szCs w:val="20"/>
        </w:rPr>
      </w:pPr>
    </w:p>
    <w:p w:rsidR="005034F5" w:rsidRPr="0084189F" w:rsidRDefault="005034F5" w:rsidP="0003679F">
      <w:pPr>
        <w:pStyle w:val="Heading2"/>
      </w:pPr>
      <w:bookmarkStart w:id="193" w:name="_Toc32310748"/>
      <w:bookmarkStart w:id="194" w:name="_Toc112078148"/>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193"/>
      <w:bookmarkEnd w:id="194"/>
    </w:p>
    <w:p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rsidR="005034F5" w:rsidRPr="0084189F" w:rsidRDefault="005034F5" w:rsidP="0084189F">
      <w:pPr>
        <w:spacing w:after="0" w:line="240" w:lineRule="auto"/>
        <w:jc w:val="both"/>
        <w:rPr>
          <w:sz w:val="20"/>
          <w:szCs w:val="20"/>
        </w:rPr>
      </w:pPr>
    </w:p>
    <w:p w:rsidR="005034F5" w:rsidRPr="0084189F" w:rsidRDefault="005034F5" w:rsidP="0003679F">
      <w:pPr>
        <w:pStyle w:val="Heading2"/>
      </w:pPr>
      <w:bookmarkStart w:id="195" w:name="_Toc400531554"/>
      <w:bookmarkStart w:id="196" w:name="_Toc428534026"/>
      <w:bookmarkStart w:id="197" w:name="_Toc32310749"/>
      <w:bookmarkStart w:id="198" w:name="_Toc112078149"/>
      <w:r w:rsidRPr="0084189F">
        <w:t>POOR PERFORMANCE</w:t>
      </w:r>
      <w:bookmarkEnd w:id="195"/>
      <w:bookmarkEnd w:id="196"/>
      <w:bookmarkEnd w:id="197"/>
      <w:bookmarkEnd w:id="198"/>
    </w:p>
    <w:p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rsidR="00E64072" w:rsidRDefault="00CD6864" w:rsidP="003E24E4">
      <w:pPr>
        <w:pStyle w:val="ListParagraph"/>
        <w:numPr>
          <w:ilvl w:val="0"/>
          <w:numId w:val="69"/>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rsidR="00E64072" w:rsidRDefault="00E64072" w:rsidP="003E24E4">
      <w:pPr>
        <w:pStyle w:val="ListParagraph"/>
        <w:numPr>
          <w:ilvl w:val="0"/>
          <w:numId w:val="69"/>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rsidR="00E64072" w:rsidRDefault="00E64072" w:rsidP="003E24E4">
      <w:pPr>
        <w:pStyle w:val="ListParagraph"/>
        <w:numPr>
          <w:ilvl w:val="0"/>
          <w:numId w:val="69"/>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rsidR="00E64072" w:rsidRDefault="00E64072" w:rsidP="003E24E4">
      <w:pPr>
        <w:pStyle w:val="ListParagraph"/>
        <w:numPr>
          <w:ilvl w:val="0"/>
          <w:numId w:val="69"/>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rsidR="00E64072" w:rsidRPr="00E64072" w:rsidRDefault="00E64072" w:rsidP="003E24E4">
      <w:pPr>
        <w:pStyle w:val="ListParagraph"/>
        <w:numPr>
          <w:ilvl w:val="0"/>
          <w:numId w:val="69"/>
        </w:numPr>
        <w:rPr>
          <w:rFonts w:asciiTheme="minorHAnsi" w:hAnsiTheme="minorHAnsi"/>
          <w:sz w:val="20"/>
          <w:szCs w:val="20"/>
        </w:rPr>
      </w:pPr>
      <w:r>
        <w:rPr>
          <w:rFonts w:asciiTheme="minorHAnsi" w:hAnsiTheme="minorHAnsi"/>
          <w:sz w:val="20"/>
          <w:szCs w:val="20"/>
        </w:rPr>
        <w:lastRenderedPageBreak/>
        <w:t xml:space="preserve">Bidder’s </w:t>
      </w:r>
      <w:r w:rsidR="005034F5" w:rsidRPr="00E64072">
        <w:rPr>
          <w:rFonts w:asciiTheme="minorHAnsi" w:hAnsiTheme="minorHAnsi"/>
          <w:sz w:val="20"/>
          <w:szCs w:val="20"/>
        </w:rPr>
        <w:t xml:space="preserve">status or rating with established business/financial reporting services, as applicable.  </w:t>
      </w:r>
    </w:p>
    <w:p w:rsidR="00E64072" w:rsidRDefault="00E64072" w:rsidP="0084189F">
      <w:pPr>
        <w:spacing w:after="0" w:line="240" w:lineRule="auto"/>
        <w:jc w:val="both"/>
        <w:rPr>
          <w:sz w:val="20"/>
          <w:szCs w:val="20"/>
        </w:rPr>
      </w:pPr>
    </w:p>
    <w:p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rsidR="005034F5" w:rsidRPr="0084189F" w:rsidRDefault="005034F5" w:rsidP="0084189F">
      <w:pPr>
        <w:spacing w:after="0" w:line="240" w:lineRule="auto"/>
        <w:jc w:val="both"/>
        <w:rPr>
          <w:sz w:val="20"/>
          <w:szCs w:val="20"/>
        </w:rPr>
      </w:pPr>
    </w:p>
    <w:p w:rsidR="00CE49BC" w:rsidRPr="0003679F" w:rsidRDefault="00CE49BC" w:rsidP="0003679F">
      <w:pPr>
        <w:pStyle w:val="Heading2"/>
      </w:pPr>
      <w:bookmarkStart w:id="199" w:name="_Toc112078150"/>
      <w:r w:rsidRPr="0003679F">
        <w:t>RECOM</w:t>
      </w:r>
      <w:r w:rsidR="00186908" w:rsidRPr="0003679F">
        <w:t>M</w:t>
      </w:r>
      <w:r w:rsidRPr="0003679F">
        <w:t>ENDATION FOR AWARD</w:t>
      </w:r>
      <w:bookmarkEnd w:id="199"/>
      <w:r w:rsidRPr="0003679F">
        <w:t xml:space="preserve"> </w:t>
      </w:r>
    </w:p>
    <w:p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rsidR="00CE49BC" w:rsidRPr="0084189F" w:rsidRDefault="00CE49BC" w:rsidP="0084189F">
      <w:pPr>
        <w:spacing w:after="0" w:line="240" w:lineRule="auto"/>
        <w:jc w:val="both"/>
        <w:rPr>
          <w:sz w:val="20"/>
          <w:szCs w:val="20"/>
        </w:rPr>
      </w:pPr>
    </w:p>
    <w:p w:rsidR="005034F5" w:rsidRPr="0003679F" w:rsidRDefault="00CD6864" w:rsidP="0003679F">
      <w:pPr>
        <w:pStyle w:val="Heading2"/>
      </w:pPr>
      <w:bookmarkStart w:id="200" w:name="_Toc400531561"/>
      <w:bookmarkStart w:id="201" w:name="_Toc428534033"/>
      <w:bookmarkStart w:id="202" w:name="_Toc32310756"/>
      <w:bookmarkStart w:id="203" w:name="_Toc112078151"/>
      <w:r w:rsidRPr="0003679F">
        <w:t>CONTRACT</w:t>
      </w:r>
      <w:r w:rsidR="005034F5" w:rsidRPr="0003679F">
        <w:t xml:space="preserve"> AWARD</w:t>
      </w:r>
      <w:bookmarkEnd w:id="200"/>
      <w:bookmarkEnd w:id="201"/>
      <w:bookmarkEnd w:id="202"/>
      <w:bookmarkEnd w:id="203"/>
    </w:p>
    <w:p w:rsidR="005034F5" w:rsidRPr="0084189F" w:rsidRDefault="00CD6864" w:rsidP="0084189F">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5034F5" w:rsidRPr="00627532">
        <w:rPr>
          <w:rFonts w:eastAsia="MS Mincho"/>
          <w:sz w:val="20"/>
          <w:szCs w:val="20"/>
        </w:rPr>
        <w:t>those r</w:t>
      </w:r>
      <w:r w:rsidR="005034F5" w:rsidRPr="0084189F">
        <w:rPr>
          <w:rFonts w:eastAsia="MS Mincho"/>
          <w:sz w:val="20"/>
          <w:szCs w:val="20"/>
        </w:rPr>
        <w:t xml:space="preserve">esponsible </w:t>
      </w:r>
      <w:r w:rsidR="00075C47" w:rsidRPr="0084189F">
        <w:rPr>
          <w:rFonts w:eastAsia="MS Mincho"/>
          <w:sz w:val="20"/>
          <w:szCs w:val="20"/>
        </w:rPr>
        <w:t>Bidder(s)</w:t>
      </w:r>
      <w:r w:rsidR="005034F5" w:rsidRPr="0084189F">
        <w:rPr>
          <w:rFonts w:eastAsia="MS Mincho"/>
          <w:sz w:val="20"/>
          <w:szCs w:val="20"/>
        </w:rPr>
        <w:t xml:space="preserve">, </w:t>
      </w:r>
      <w:r w:rsidR="003C1417" w:rsidRPr="0084189F">
        <w:rPr>
          <w:rFonts w:eastAsia="MS Mincho"/>
          <w:sz w:val="20"/>
          <w:szCs w:val="20"/>
        </w:rPr>
        <w:t>who’s</w:t>
      </w:r>
      <w:r w:rsidR="005034F5" w:rsidRPr="0084189F">
        <w:rPr>
          <w:rFonts w:eastAsia="MS Mincho"/>
          <w:sz w:val="20"/>
          <w:szCs w:val="20"/>
        </w:rPr>
        <w:t xml:space="preserve"> Quote(s), conformi</w:t>
      </w:r>
      <w:r w:rsidR="00752C20">
        <w:rPr>
          <w:rFonts w:eastAsia="MS Mincho"/>
          <w:sz w:val="20"/>
          <w:szCs w:val="20"/>
        </w:rPr>
        <w:t>ng to this Bid Solicitation, are</w:t>
      </w:r>
      <w:r w:rsidR="005034F5" w:rsidRPr="0084189F">
        <w:rPr>
          <w:rFonts w:eastAsia="MS Mincho"/>
          <w:sz w:val="20"/>
          <w:szCs w:val="20"/>
        </w:rPr>
        <w:t xml:space="preserve"> most advantageous to the State, price, and other factors considered.  Any or all Quotes may be rejected when the State Treasurer or the Director determines that it is in the public interest to do so.</w:t>
      </w:r>
    </w:p>
    <w:p w:rsidR="006D18EC" w:rsidRDefault="006D18EC" w:rsidP="0084189F">
      <w:pPr>
        <w:spacing w:after="0" w:line="240" w:lineRule="auto"/>
        <w:rPr>
          <w:rFonts w:eastAsia="MS Mincho"/>
          <w:sz w:val="20"/>
          <w:szCs w:val="20"/>
        </w:rPr>
      </w:pPr>
    </w:p>
    <w:p w:rsidR="004E1B59" w:rsidRPr="004E1B59" w:rsidRDefault="00627532" w:rsidP="004E1B59">
      <w:pPr>
        <w:spacing w:after="0" w:line="240" w:lineRule="auto"/>
        <w:jc w:val="both"/>
        <w:rPr>
          <w:sz w:val="20"/>
          <w:szCs w:val="20"/>
        </w:rPr>
      </w:pPr>
      <w:r w:rsidRPr="00627532">
        <w:rPr>
          <w:sz w:val="20"/>
          <w:szCs w:val="20"/>
        </w:rPr>
        <w:t>The State intends to make Contract awards</w:t>
      </w:r>
      <w:r w:rsidR="006D18EC" w:rsidRPr="006D18EC">
        <w:rPr>
          <w:sz w:val="20"/>
          <w:szCs w:val="20"/>
        </w:rPr>
        <w:t xml:space="preserve"> </w:t>
      </w:r>
      <w:r w:rsidR="006D18EC" w:rsidRPr="00430E96">
        <w:rPr>
          <w:sz w:val="20"/>
          <w:szCs w:val="20"/>
        </w:rPr>
        <w:t>to each responsive qualifying small business registered and approved with the Division of Revenue and Enterprise Services, Small Business Registration and M/WBE Certification Services Unit at the time of Quote opening</w:t>
      </w:r>
      <w:r w:rsidRPr="00627532">
        <w:rPr>
          <w:sz w:val="20"/>
          <w:szCs w:val="20"/>
        </w:rPr>
        <w:t xml:space="preserve"> in accordance with Section 8.9 of this Bid </w:t>
      </w:r>
      <w:r w:rsidR="003C1417" w:rsidRPr="00627532">
        <w:rPr>
          <w:sz w:val="20"/>
          <w:szCs w:val="20"/>
        </w:rPr>
        <w:t>Solicitation</w:t>
      </w:r>
      <w:r w:rsidR="003C1417">
        <w:rPr>
          <w:sz w:val="20"/>
          <w:szCs w:val="20"/>
        </w:rPr>
        <w:t>.</w:t>
      </w:r>
      <w:r w:rsidR="003C1417" w:rsidRPr="004E1B59">
        <w:rPr>
          <w:rFonts w:cstheme="minorHAnsi"/>
          <w:sz w:val="20"/>
          <w:szCs w:val="20"/>
        </w:rPr>
        <w:t xml:space="preserve"> An</w:t>
      </w:r>
      <w:r w:rsidR="004E1B59" w:rsidRPr="004E1B59">
        <w:rPr>
          <w:rFonts w:cstheme="minorHAnsi"/>
          <w:sz w:val="20"/>
          <w:szCs w:val="20"/>
        </w:rPr>
        <w:t xml:space="preserve"> Agency-Use Price Line (Price Line </w:t>
      </w:r>
      <w:r w:rsidR="004E1B59">
        <w:rPr>
          <w:rFonts w:cstheme="minorHAnsi"/>
          <w:sz w:val="20"/>
          <w:szCs w:val="20"/>
        </w:rPr>
        <w:t>6</w:t>
      </w:r>
      <w:r w:rsidR="004E1B59" w:rsidRPr="004E1B59">
        <w:rPr>
          <w:rFonts w:cstheme="minorHAnsi"/>
          <w:sz w:val="20"/>
          <w:szCs w:val="20"/>
        </w:rPr>
        <w:t xml:space="preserve">) will be added to all Contracts to allow for the Using Agency payment of </w:t>
      </w:r>
      <w:r w:rsidR="004E1B59">
        <w:rPr>
          <w:rFonts w:cstheme="minorHAnsi"/>
          <w:sz w:val="20"/>
          <w:szCs w:val="20"/>
        </w:rPr>
        <w:t xml:space="preserve">expedited delivery charges, </w:t>
      </w:r>
      <w:r w:rsidR="004E1B59" w:rsidRPr="004E1B59">
        <w:rPr>
          <w:rFonts w:cstheme="minorHAnsi"/>
          <w:sz w:val="20"/>
          <w:szCs w:val="20"/>
        </w:rPr>
        <w:t>restocking fees and return shipping charges as per Bid Solicitation Section</w:t>
      </w:r>
      <w:r w:rsidR="004E1B59">
        <w:rPr>
          <w:rFonts w:cstheme="minorHAnsi"/>
          <w:sz w:val="20"/>
          <w:szCs w:val="20"/>
        </w:rPr>
        <w:t>s</w:t>
      </w:r>
      <w:r w:rsidR="004E1B59" w:rsidRPr="004E1B59">
        <w:rPr>
          <w:rFonts w:cstheme="minorHAnsi"/>
          <w:sz w:val="20"/>
          <w:szCs w:val="20"/>
        </w:rPr>
        <w:t xml:space="preserve"> 4.</w:t>
      </w:r>
      <w:r w:rsidR="009350EE">
        <w:rPr>
          <w:rFonts w:cstheme="minorHAnsi"/>
          <w:sz w:val="20"/>
          <w:szCs w:val="20"/>
        </w:rPr>
        <w:t>2.2 and 4.2</w:t>
      </w:r>
      <w:r w:rsidR="004E1B59">
        <w:rPr>
          <w:rFonts w:cstheme="minorHAnsi"/>
          <w:sz w:val="20"/>
          <w:szCs w:val="20"/>
        </w:rPr>
        <w:t>.</w:t>
      </w:r>
      <w:r w:rsidR="004E1B59" w:rsidRPr="004E1B59">
        <w:rPr>
          <w:rFonts w:cstheme="minorHAnsi"/>
          <w:sz w:val="20"/>
          <w:szCs w:val="20"/>
        </w:rPr>
        <w:t>3.</w:t>
      </w:r>
    </w:p>
    <w:p w:rsidR="00627532" w:rsidRDefault="00627532" w:rsidP="00627532">
      <w:pPr>
        <w:spacing w:after="0" w:line="240" w:lineRule="auto"/>
        <w:rPr>
          <w:sz w:val="20"/>
          <w:szCs w:val="20"/>
        </w:rPr>
      </w:pPr>
    </w:p>
    <w:p w:rsidR="00103FC9" w:rsidRDefault="00430E96" w:rsidP="00627532">
      <w:pPr>
        <w:spacing w:after="0" w:line="240" w:lineRule="auto"/>
        <w:rPr>
          <w:sz w:val="20"/>
          <w:szCs w:val="20"/>
        </w:rPr>
      </w:pPr>
      <w:r w:rsidRPr="00C74998">
        <w:rPr>
          <w:sz w:val="20"/>
          <w:szCs w:val="20"/>
        </w:rPr>
        <w:t xml:space="preserve">Using Agency will utilize </w:t>
      </w:r>
      <w:r>
        <w:rPr>
          <w:sz w:val="20"/>
          <w:szCs w:val="20"/>
        </w:rPr>
        <w:t>Contract</w:t>
      </w:r>
      <w:r w:rsidRPr="00C74998">
        <w:rPr>
          <w:sz w:val="20"/>
          <w:szCs w:val="20"/>
        </w:rPr>
        <w:t xml:space="preserve">s in accordance with Bid Solicitation </w:t>
      </w:r>
      <w:r w:rsidRPr="00E36C20">
        <w:rPr>
          <w:sz w:val="20"/>
          <w:szCs w:val="20"/>
        </w:rPr>
        <w:t>Section 4.</w:t>
      </w:r>
      <w:r w:rsidR="006F373C">
        <w:rPr>
          <w:sz w:val="20"/>
          <w:szCs w:val="20"/>
        </w:rPr>
        <w:t>10</w:t>
      </w:r>
      <w:r w:rsidRPr="00E36C20">
        <w:rPr>
          <w:sz w:val="20"/>
          <w:szCs w:val="20"/>
        </w:rPr>
        <w:t>, Contract Method of Operation</w:t>
      </w:r>
      <w:r w:rsidRPr="00C74998">
        <w:rPr>
          <w:sz w:val="20"/>
          <w:szCs w:val="20"/>
        </w:rPr>
        <w:t>.</w:t>
      </w:r>
    </w:p>
    <w:p w:rsidR="00103FC9" w:rsidRDefault="00103FC9">
      <w:pPr>
        <w:rPr>
          <w:sz w:val="20"/>
          <w:szCs w:val="20"/>
        </w:rPr>
      </w:pPr>
      <w:r>
        <w:rPr>
          <w:sz w:val="20"/>
          <w:szCs w:val="20"/>
        </w:rPr>
        <w:br w:type="page"/>
      </w:r>
    </w:p>
    <w:p w:rsidR="00430E96" w:rsidRPr="00627532" w:rsidRDefault="00430E96" w:rsidP="00627532">
      <w:pPr>
        <w:spacing w:after="0" w:line="240" w:lineRule="auto"/>
        <w:rPr>
          <w:sz w:val="20"/>
          <w:szCs w:val="20"/>
        </w:rPr>
      </w:pPr>
    </w:p>
    <w:p w:rsidR="00FE1904" w:rsidRPr="0084189F" w:rsidRDefault="00FE1904" w:rsidP="00176B10">
      <w:pPr>
        <w:pStyle w:val="Heading1"/>
      </w:pPr>
      <w:bookmarkStart w:id="204" w:name="_Toc112078152"/>
      <w:r w:rsidRPr="0084189F">
        <w:t>GLOSSARY</w:t>
      </w:r>
      <w:bookmarkEnd w:id="204"/>
    </w:p>
    <w:p w:rsidR="0032624A" w:rsidRPr="0084189F" w:rsidRDefault="0032624A" w:rsidP="0084189F">
      <w:pPr>
        <w:spacing w:after="0" w:line="240" w:lineRule="auto"/>
        <w:rPr>
          <w:sz w:val="20"/>
          <w:szCs w:val="20"/>
        </w:rPr>
      </w:pPr>
      <w:bookmarkStart w:id="205" w:name="_CROSSWALK"/>
      <w:bookmarkEnd w:id="205"/>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rsidTr="00623441">
        <w:tc>
          <w:tcPr>
            <w:tcW w:w="4675" w:type="dxa"/>
          </w:tcPr>
          <w:p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rsidTr="00623441">
        <w:tc>
          <w:tcPr>
            <w:tcW w:w="4675" w:type="dxa"/>
          </w:tcPr>
          <w:p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rsidTr="00623441">
        <w:tc>
          <w:tcPr>
            <w:tcW w:w="4675" w:type="dxa"/>
          </w:tcPr>
          <w:p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rsidR="0032624A" w:rsidRPr="0084189F" w:rsidRDefault="0032624A" w:rsidP="0084189F">
            <w:pPr>
              <w:spacing w:after="0" w:line="240" w:lineRule="auto"/>
              <w:rPr>
                <w:sz w:val="20"/>
                <w:szCs w:val="20"/>
              </w:rPr>
            </w:pPr>
            <w:r w:rsidRPr="0084189F">
              <w:rPr>
                <w:sz w:val="20"/>
                <w:szCs w:val="20"/>
              </w:rPr>
              <w:t>Addendum</w:t>
            </w:r>
          </w:p>
        </w:tc>
      </w:tr>
      <w:tr w:rsidR="0032624A" w:rsidRPr="0084189F" w:rsidTr="00623441">
        <w:tc>
          <w:tcPr>
            <w:tcW w:w="4675" w:type="dxa"/>
          </w:tcPr>
          <w:p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rsidTr="00623441">
        <w:tc>
          <w:tcPr>
            <w:tcW w:w="4675" w:type="dxa"/>
          </w:tcPr>
          <w:p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rsidR="0032624A" w:rsidRPr="0084189F" w:rsidRDefault="0032624A" w:rsidP="0084189F">
            <w:pPr>
              <w:spacing w:after="0" w:line="240" w:lineRule="auto"/>
              <w:rPr>
                <w:sz w:val="20"/>
                <w:szCs w:val="20"/>
              </w:rPr>
            </w:pPr>
            <w:r w:rsidRPr="0084189F">
              <w:rPr>
                <w:sz w:val="20"/>
                <w:szCs w:val="20"/>
              </w:rPr>
              <w:t>Contract</w:t>
            </w:r>
          </w:p>
        </w:tc>
      </w:tr>
      <w:tr w:rsidR="0032624A" w:rsidRPr="0084189F" w:rsidTr="00623441">
        <w:tc>
          <w:tcPr>
            <w:tcW w:w="4675" w:type="dxa"/>
          </w:tcPr>
          <w:p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rsidR="0032624A" w:rsidRPr="0084189F" w:rsidRDefault="0032624A" w:rsidP="0084189F">
            <w:pPr>
              <w:spacing w:after="0" w:line="240" w:lineRule="auto"/>
              <w:rPr>
                <w:sz w:val="20"/>
                <w:szCs w:val="20"/>
              </w:rPr>
            </w:pPr>
            <w:r w:rsidRPr="0084189F">
              <w:rPr>
                <w:sz w:val="20"/>
                <w:szCs w:val="20"/>
              </w:rPr>
              <w:t>Signatory Page</w:t>
            </w:r>
          </w:p>
        </w:tc>
      </w:tr>
      <w:tr w:rsidR="0032624A" w:rsidRPr="0084189F" w:rsidTr="00623441">
        <w:tc>
          <w:tcPr>
            <w:tcW w:w="4675" w:type="dxa"/>
          </w:tcPr>
          <w:p w:rsidR="0032624A" w:rsidRPr="0084189F" w:rsidRDefault="0032624A" w:rsidP="0084189F">
            <w:pPr>
              <w:spacing w:after="0" w:line="240" w:lineRule="auto"/>
              <w:rPr>
                <w:sz w:val="20"/>
                <w:szCs w:val="20"/>
              </w:rPr>
            </w:pPr>
            <w:r w:rsidRPr="0084189F">
              <w:rPr>
                <w:sz w:val="20"/>
                <w:szCs w:val="20"/>
              </w:rPr>
              <w:t>Quote</w:t>
            </w:r>
          </w:p>
        </w:tc>
        <w:tc>
          <w:tcPr>
            <w:tcW w:w="6125" w:type="dxa"/>
          </w:tcPr>
          <w:p w:rsidR="0032624A" w:rsidRPr="0084189F" w:rsidRDefault="0032624A" w:rsidP="0084189F">
            <w:pPr>
              <w:spacing w:after="0" w:line="240" w:lineRule="auto"/>
              <w:rPr>
                <w:sz w:val="20"/>
                <w:szCs w:val="20"/>
              </w:rPr>
            </w:pPr>
            <w:r w:rsidRPr="0084189F">
              <w:rPr>
                <w:sz w:val="20"/>
                <w:szCs w:val="20"/>
              </w:rPr>
              <w:t>Proposal</w:t>
            </w:r>
          </w:p>
        </w:tc>
      </w:tr>
      <w:tr w:rsidR="0032624A" w:rsidRPr="0084189F" w:rsidTr="00623441">
        <w:tc>
          <w:tcPr>
            <w:tcW w:w="4675" w:type="dxa"/>
          </w:tcPr>
          <w:p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rsidR="0032624A" w:rsidRPr="0084189F" w:rsidRDefault="0032624A" w:rsidP="0084189F">
            <w:pPr>
              <w:spacing w:after="0" w:line="240" w:lineRule="auto"/>
              <w:rPr>
                <w:sz w:val="20"/>
                <w:szCs w:val="20"/>
              </w:rPr>
            </w:pPr>
            <w:r w:rsidRPr="0084189F">
              <w:rPr>
                <w:sz w:val="20"/>
                <w:szCs w:val="20"/>
              </w:rPr>
              <w:t>Bidder/Contractor</w:t>
            </w:r>
          </w:p>
        </w:tc>
      </w:tr>
    </w:tbl>
    <w:p w:rsidR="0032624A" w:rsidRPr="0084189F" w:rsidRDefault="0032624A" w:rsidP="0084189F">
      <w:pPr>
        <w:spacing w:after="0" w:line="240" w:lineRule="auto"/>
        <w:rPr>
          <w:sz w:val="20"/>
          <w:szCs w:val="20"/>
        </w:rPr>
      </w:pPr>
    </w:p>
    <w:p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rsidR="0032624A" w:rsidRPr="0084189F" w:rsidRDefault="0032624A" w:rsidP="0084189F">
      <w:pPr>
        <w:spacing w:after="0" w:line="240" w:lineRule="auto"/>
        <w:rPr>
          <w:sz w:val="20"/>
          <w:szCs w:val="20"/>
        </w:rPr>
      </w:pPr>
    </w:p>
    <w:p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5"/>
          <w:headerReference w:type="default" r:id="rId46"/>
          <w:footerReference w:type="default" r:id="rId47"/>
          <w:headerReference w:type="first" r:id="rId48"/>
          <w:pgSz w:w="12240" w:h="15840" w:code="1"/>
          <w:pgMar w:top="720" w:right="720" w:bottom="720" w:left="720" w:header="432" w:footer="432" w:gutter="0"/>
          <w:pgNumType w:start="1"/>
          <w:cols w:space="720"/>
          <w:docGrid w:linePitch="360"/>
        </w:sectPr>
      </w:pPr>
    </w:p>
    <w:p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rsidR="0032624A" w:rsidRPr="0084189F" w:rsidRDefault="0032624A" w:rsidP="0084189F">
      <w:pPr>
        <w:spacing w:after="0" w:line="240" w:lineRule="auto"/>
        <w:jc w:val="both"/>
        <w:rPr>
          <w:rFonts w:eastAsia="MS Mincho" w:cstheme="minorHAnsi"/>
          <w:b/>
          <w:sz w:val="20"/>
          <w:szCs w:val="20"/>
        </w:rPr>
      </w:pPr>
    </w:p>
    <w:p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rsidR="0032624A" w:rsidRPr="0084189F" w:rsidRDefault="0032624A" w:rsidP="0084189F">
      <w:pPr>
        <w:spacing w:after="0" w:line="240" w:lineRule="auto"/>
        <w:jc w:val="both"/>
        <w:rPr>
          <w:rFonts w:eastAsia="MS Mincho" w:cstheme="minorHAnsi"/>
          <w:sz w:val="20"/>
          <w:szCs w:val="20"/>
        </w:rPr>
      </w:pPr>
    </w:p>
    <w:p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 means any clothing, headwear, linens or fabric.  </w:t>
      </w:r>
    </w:p>
    <w:p w:rsidR="00A2322D" w:rsidRPr="0084189F" w:rsidRDefault="00A2322D" w:rsidP="0084189F">
      <w:pPr>
        <w:spacing w:after="0" w:line="240" w:lineRule="auto"/>
        <w:jc w:val="both"/>
        <w:rPr>
          <w:rFonts w:cstheme="minorHAnsi"/>
          <w:sz w:val="20"/>
          <w:szCs w:val="20"/>
        </w:rPr>
      </w:pPr>
    </w:p>
    <w:p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rsidR="00A2322D" w:rsidRPr="0084189F" w:rsidRDefault="00A2322D" w:rsidP="0084189F">
      <w:pPr>
        <w:spacing w:after="0" w:line="240" w:lineRule="auto"/>
        <w:jc w:val="both"/>
        <w:rPr>
          <w:rFonts w:cstheme="minorHAnsi"/>
          <w:sz w:val="20"/>
          <w:szCs w:val="20"/>
        </w:rPr>
      </w:pPr>
    </w:p>
    <w:p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rsidR="00A2322D" w:rsidRDefault="00A2322D" w:rsidP="0084189F">
      <w:pPr>
        <w:spacing w:after="0" w:line="240" w:lineRule="auto"/>
        <w:jc w:val="both"/>
        <w:rPr>
          <w:rFonts w:eastAsia="MS Mincho" w:cstheme="minorHAnsi"/>
          <w:sz w:val="20"/>
          <w:szCs w:val="20"/>
        </w:rPr>
      </w:pPr>
    </w:p>
    <w:p w:rsidR="008B6102" w:rsidRDefault="008B6102" w:rsidP="0084189F">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rsidR="008B6102" w:rsidRPr="0084189F" w:rsidRDefault="008B6102" w:rsidP="0084189F">
      <w:pPr>
        <w:spacing w:after="0" w:line="240" w:lineRule="auto"/>
        <w:jc w:val="both"/>
        <w:rPr>
          <w:rFonts w:eastAsia="MS Mincho" w:cstheme="minorHAnsi"/>
          <w:sz w:val="20"/>
          <w:szCs w:val="20"/>
        </w:rPr>
      </w:pPr>
    </w:p>
    <w:p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rsidR="0032624A" w:rsidRPr="0084189F" w:rsidRDefault="0032624A" w:rsidP="0084189F">
      <w:pPr>
        <w:spacing w:after="0" w:line="240" w:lineRule="auto"/>
        <w:jc w:val="both"/>
        <w:rPr>
          <w:rFonts w:eastAsia="MS Mincho" w:cstheme="minorHAnsi"/>
          <w:sz w:val="20"/>
          <w:szCs w:val="20"/>
        </w:rPr>
      </w:pPr>
    </w:p>
    <w:p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rsidR="0032624A" w:rsidRPr="0084189F" w:rsidRDefault="0032624A" w:rsidP="0084189F">
      <w:pPr>
        <w:spacing w:after="0" w:line="240" w:lineRule="auto"/>
        <w:jc w:val="both"/>
        <w:rPr>
          <w:rFonts w:eastAsia="MS Mincho" w:cstheme="minorHAnsi"/>
          <w:b/>
          <w:sz w:val="20"/>
          <w:szCs w:val="20"/>
        </w:rPr>
      </w:pPr>
    </w:p>
    <w:p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rsidR="002E1BDF" w:rsidRPr="0084189F" w:rsidRDefault="002E1BDF" w:rsidP="0084189F">
      <w:pPr>
        <w:spacing w:after="0" w:line="240" w:lineRule="auto"/>
        <w:jc w:val="both"/>
        <w:rPr>
          <w:rFonts w:eastAsia="MS Mincho" w:cstheme="minorHAnsi"/>
          <w:sz w:val="20"/>
          <w:szCs w:val="20"/>
        </w:rPr>
      </w:pPr>
    </w:p>
    <w:p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rsidR="00C51684" w:rsidRPr="0084189F" w:rsidRDefault="00C51684" w:rsidP="0084189F">
      <w:pPr>
        <w:spacing w:after="0" w:line="240" w:lineRule="auto"/>
        <w:jc w:val="both"/>
        <w:rPr>
          <w:rFonts w:eastAsia="MS Mincho" w:cstheme="minorHAnsi"/>
          <w:sz w:val="20"/>
          <w:szCs w:val="20"/>
        </w:rPr>
      </w:pPr>
    </w:p>
    <w:p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rsidR="0032624A" w:rsidRPr="0084189F" w:rsidRDefault="0032624A" w:rsidP="0084189F">
      <w:pPr>
        <w:spacing w:after="0" w:line="240" w:lineRule="auto"/>
        <w:jc w:val="both"/>
        <w:rPr>
          <w:rFonts w:cstheme="minorHAnsi"/>
          <w:b/>
          <w:sz w:val="20"/>
          <w:szCs w:val="20"/>
        </w:rPr>
      </w:pPr>
    </w:p>
    <w:p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rsidR="009311EA" w:rsidRPr="0084189F" w:rsidRDefault="009311EA" w:rsidP="0084189F">
      <w:pPr>
        <w:spacing w:after="0" w:line="240" w:lineRule="auto"/>
        <w:jc w:val="both"/>
        <w:rPr>
          <w:rFonts w:cstheme="minorHAnsi"/>
          <w:b/>
          <w:sz w:val="20"/>
          <w:szCs w:val="20"/>
        </w:rPr>
      </w:pPr>
    </w:p>
    <w:p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rsidR="0032624A" w:rsidRPr="0084189F" w:rsidRDefault="0032624A" w:rsidP="0084189F">
      <w:pPr>
        <w:spacing w:after="0" w:line="240" w:lineRule="auto"/>
        <w:jc w:val="both"/>
        <w:rPr>
          <w:rFonts w:eastAsia="MS Mincho" w:cstheme="minorHAnsi"/>
          <w:sz w:val="20"/>
          <w:szCs w:val="20"/>
        </w:rPr>
      </w:pPr>
    </w:p>
    <w:p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rsidR="0032624A" w:rsidRPr="0084189F" w:rsidRDefault="0032624A" w:rsidP="0084189F">
      <w:pPr>
        <w:spacing w:after="0" w:line="240" w:lineRule="auto"/>
        <w:jc w:val="both"/>
        <w:rPr>
          <w:rFonts w:eastAsia="MS Mincho" w:cstheme="minorHAnsi"/>
          <w:sz w:val="20"/>
          <w:szCs w:val="20"/>
        </w:rPr>
      </w:pPr>
    </w:p>
    <w:p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rsidR="0065750C" w:rsidRPr="0084189F" w:rsidRDefault="0065750C" w:rsidP="0084189F">
      <w:pPr>
        <w:spacing w:after="0" w:line="240" w:lineRule="auto"/>
        <w:jc w:val="both"/>
        <w:rPr>
          <w:rFonts w:eastAsia="MS Mincho" w:cstheme="minorHAnsi"/>
          <w:b/>
          <w:sz w:val="20"/>
          <w:szCs w:val="20"/>
        </w:rPr>
      </w:pPr>
    </w:p>
    <w:p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rsidR="00775692" w:rsidRDefault="00775692" w:rsidP="0084189F">
      <w:pPr>
        <w:spacing w:after="0" w:line="240" w:lineRule="auto"/>
        <w:jc w:val="both"/>
        <w:rPr>
          <w:rFonts w:eastAsia="MS Mincho" w:cstheme="minorHAnsi"/>
          <w:b/>
          <w:sz w:val="20"/>
          <w:szCs w:val="20"/>
        </w:rPr>
      </w:pPr>
    </w:p>
    <w:p w:rsidR="003E61D0" w:rsidRPr="0084189F" w:rsidRDefault="003E61D0" w:rsidP="0084189F">
      <w:pPr>
        <w:spacing w:after="0" w:line="240" w:lineRule="auto"/>
        <w:jc w:val="both"/>
        <w:rPr>
          <w:rFonts w:eastAsia="MS Mincho" w:cstheme="minorHAnsi"/>
          <w:b/>
          <w:sz w:val="20"/>
          <w:szCs w:val="20"/>
        </w:rPr>
      </w:pPr>
    </w:p>
    <w:p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rsidR="00775692" w:rsidRPr="0084189F" w:rsidRDefault="00775692" w:rsidP="0084189F">
      <w:pPr>
        <w:spacing w:after="0" w:line="240" w:lineRule="auto"/>
        <w:jc w:val="both"/>
        <w:rPr>
          <w:rFonts w:eastAsia="MS Mincho" w:cstheme="minorHAnsi"/>
          <w:b/>
          <w:sz w:val="20"/>
          <w:szCs w:val="20"/>
        </w:rPr>
      </w:pPr>
    </w:p>
    <w:p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rsidR="0065750C" w:rsidRPr="0084189F" w:rsidRDefault="0065750C" w:rsidP="0084189F">
      <w:pPr>
        <w:spacing w:after="0" w:line="240" w:lineRule="auto"/>
        <w:jc w:val="both"/>
        <w:rPr>
          <w:rFonts w:eastAsia="MS Mincho" w:cstheme="minorHAnsi"/>
          <w:sz w:val="20"/>
          <w:szCs w:val="20"/>
        </w:rPr>
      </w:pPr>
    </w:p>
    <w:p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rsidR="00F70136" w:rsidRPr="0084189F" w:rsidRDefault="00F70136" w:rsidP="0084189F">
      <w:pPr>
        <w:spacing w:after="0" w:line="240" w:lineRule="auto"/>
        <w:jc w:val="both"/>
        <w:rPr>
          <w:rFonts w:eastAsia="MS Mincho" w:cstheme="minorHAnsi"/>
          <w:sz w:val="20"/>
          <w:szCs w:val="20"/>
        </w:rPr>
      </w:pPr>
    </w:p>
    <w:p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rsidR="00CF4264" w:rsidRPr="0084189F" w:rsidRDefault="00CF4264" w:rsidP="0084189F">
      <w:pPr>
        <w:spacing w:after="0" w:line="240" w:lineRule="auto"/>
        <w:jc w:val="both"/>
        <w:rPr>
          <w:rFonts w:cstheme="minorHAnsi"/>
          <w:sz w:val="20"/>
          <w:szCs w:val="20"/>
          <w:u w:val="single"/>
          <w:lang w:val="x-none"/>
        </w:rPr>
      </w:pPr>
    </w:p>
    <w:p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p>
    <w:p w:rsidR="0032624A" w:rsidRPr="0084189F" w:rsidRDefault="0032624A" w:rsidP="0084189F">
      <w:pPr>
        <w:spacing w:after="0" w:line="240" w:lineRule="auto"/>
        <w:jc w:val="both"/>
        <w:rPr>
          <w:rFonts w:eastAsia="MS Mincho" w:cstheme="minorHAnsi"/>
          <w:sz w:val="20"/>
          <w:szCs w:val="20"/>
        </w:rPr>
      </w:pPr>
    </w:p>
    <w:p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rsidR="00932581" w:rsidRPr="0084189F" w:rsidRDefault="00932581" w:rsidP="0084189F">
      <w:pPr>
        <w:spacing w:after="0" w:line="240" w:lineRule="auto"/>
        <w:jc w:val="both"/>
        <w:rPr>
          <w:rFonts w:cstheme="minorHAnsi"/>
          <w:b/>
          <w:bCs/>
          <w:sz w:val="20"/>
          <w:szCs w:val="20"/>
        </w:rPr>
      </w:pPr>
    </w:p>
    <w:p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rsidR="0032624A" w:rsidRPr="0084189F" w:rsidRDefault="0032624A" w:rsidP="0084189F">
      <w:pPr>
        <w:spacing w:after="0" w:line="240" w:lineRule="auto"/>
        <w:jc w:val="both"/>
        <w:rPr>
          <w:rFonts w:eastAsia="MS Mincho" w:cstheme="minorHAnsi"/>
          <w:sz w:val="20"/>
          <w:szCs w:val="20"/>
        </w:rPr>
      </w:pPr>
    </w:p>
    <w:p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rsidR="0032624A" w:rsidRPr="0084189F" w:rsidRDefault="0032624A" w:rsidP="0084189F">
      <w:pPr>
        <w:spacing w:after="0" w:line="240" w:lineRule="auto"/>
        <w:jc w:val="both"/>
        <w:rPr>
          <w:rFonts w:eastAsia="MS Mincho" w:cstheme="minorHAnsi"/>
          <w:b/>
          <w:sz w:val="20"/>
          <w:szCs w:val="20"/>
        </w:rPr>
      </w:pPr>
    </w:p>
    <w:p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rsidR="00CB2F05" w:rsidRPr="0084189F" w:rsidRDefault="00CB2F05" w:rsidP="0084189F">
      <w:pPr>
        <w:spacing w:after="0" w:line="240" w:lineRule="auto"/>
        <w:jc w:val="both"/>
        <w:rPr>
          <w:rFonts w:eastAsia="MS Mincho" w:cstheme="minorHAnsi"/>
          <w:b/>
          <w:sz w:val="20"/>
          <w:szCs w:val="20"/>
        </w:rPr>
      </w:pPr>
    </w:p>
    <w:p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rsidR="0032624A" w:rsidRPr="0084189F" w:rsidRDefault="0032624A" w:rsidP="0084189F">
      <w:pPr>
        <w:spacing w:after="0" w:line="240" w:lineRule="auto"/>
        <w:jc w:val="both"/>
        <w:rPr>
          <w:rFonts w:eastAsia="MS Mincho" w:cstheme="minorHAnsi"/>
          <w:sz w:val="20"/>
          <w:szCs w:val="20"/>
        </w:rPr>
      </w:pPr>
    </w:p>
    <w:p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rsidR="0032624A" w:rsidRPr="0084189F" w:rsidRDefault="0032624A" w:rsidP="0084189F">
      <w:pPr>
        <w:spacing w:after="0" w:line="240" w:lineRule="auto"/>
        <w:jc w:val="both"/>
        <w:rPr>
          <w:rFonts w:eastAsia="MS Mincho" w:cstheme="minorHAnsi"/>
          <w:sz w:val="20"/>
          <w:szCs w:val="20"/>
        </w:rPr>
      </w:pPr>
    </w:p>
    <w:p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rsidR="0032624A" w:rsidRPr="0084189F" w:rsidRDefault="0032624A" w:rsidP="0084189F">
      <w:pPr>
        <w:spacing w:after="0" w:line="240" w:lineRule="auto"/>
        <w:jc w:val="both"/>
        <w:rPr>
          <w:rFonts w:cstheme="minorHAnsi"/>
          <w:sz w:val="20"/>
          <w:szCs w:val="20"/>
        </w:rPr>
      </w:pPr>
    </w:p>
    <w:p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rsidR="0032624A" w:rsidRDefault="0032624A" w:rsidP="0084189F">
      <w:pPr>
        <w:spacing w:after="0" w:line="240" w:lineRule="auto"/>
        <w:jc w:val="both"/>
        <w:rPr>
          <w:rFonts w:eastAsia="MS Mincho" w:cstheme="minorHAnsi"/>
          <w:sz w:val="20"/>
          <w:szCs w:val="20"/>
        </w:rPr>
      </w:pPr>
    </w:p>
    <w:p w:rsidR="008B6102" w:rsidRDefault="008B6102" w:rsidP="0084189F">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rsidR="008B6102" w:rsidRPr="0084189F" w:rsidRDefault="008B6102" w:rsidP="0084189F">
      <w:pPr>
        <w:spacing w:after="0" w:line="240" w:lineRule="auto"/>
        <w:jc w:val="both"/>
        <w:rPr>
          <w:rFonts w:eastAsia="MS Mincho" w:cstheme="minorHAnsi"/>
          <w:sz w:val="20"/>
          <w:szCs w:val="20"/>
        </w:rPr>
      </w:pPr>
    </w:p>
    <w:p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rsidR="00890FB8" w:rsidRPr="0084189F" w:rsidRDefault="00890FB8" w:rsidP="0084189F">
      <w:pPr>
        <w:spacing w:after="0" w:line="240" w:lineRule="auto"/>
        <w:jc w:val="both"/>
        <w:rPr>
          <w:rFonts w:eastAsia="MS Mincho" w:cstheme="minorHAnsi"/>
          <w:sz w:val="20"/>
          <w:szCs w:val="20"/>
        </w:rPr>
      </w:pPr>
    </w:p>
    <w:p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32624A" w:rsidRPr="0084189F" w:rsidRDefault="0032624A" w:rsidP="0084189F">
      <w:pPr>
        <w:spacing w:after="0" w:line="240" w:lineRule="auto"/>
        <w:jc w:val="both"/>
        <w:rPr>
          <w:rFonts w:cstheme="minorHAnsi"/>
          <w:b/>
          <w:sz w:val="20"/>
          <w:szCs w:val="20"/>
        </w:rPr>
      </w:pPr>
    </w:p>
    <w:p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rsidR="00616400" w:rsidRPr="0084189F" w:rsidRDefault="00616400" w:rsidP="0084189F">
      <w:pPr>
        <w:spacing w:after="0" w:line="240" w:lineRule="auto"/>
        <w:jc w:val="both"/>
        <w:rPr>
          <w:rFonts w:cstheme="minorHAnsi"/>
          <w:sz w:val="20"/>
          <w:szCs w:val="20"/>
        </w:rPr>
      </w:pPr>
    </w:p>
    <w:p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 the network of physical devices, vehicles, home appliances and other items embedded with electronics, software, sensors, actuators, and network connectivity which enables these objects to connect and exchange data.</w:t>
      </w:r>
    </w:p>
    <w:p w:rsidR="0032624A" w:rsidRPr="0084189F" w:rsidRDefault="0032624A" w:rsidP="0084189F">
      <w:pPr>
        <w:spacing w:after="0" w:line="240" w:lineRule="auto"/>
        <w:jc w:val="both"/>
        <w:rPr>
          <w:rFonts w:eastAsia="MS Mincho" w:cstheme="minorHAnsi"/>
          <w:sz w:val="20"/>
          <w:szCs w:val="20"/>
        </w:rPr>
      </w:pPr>
    </w:p>
    <w:p w:rsidR="006D1E7C" w:rsidRPr="00E526D0" w:rsidRDefault="006D1E7C" w:rsidP="0084189F">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 refers to political subdivisions, volunteer fire departments and first aid squads, and independent institutions of higher education and </w:t>
      </w:r>
      <w:r w:rsidRPr="00E526D0">
        <w:rPr>
          <w:color w:val="000000" w:themeColor="text1"/>
          <w:sz w:val="20"/>
          <w:szCs w:val="20"/>
        </w:rPr>
        <w:lastRenderedPageBreak/>
        <w:t xml:space="preserve">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rsidR="006D1E7C" w:rsidRPr="0084189F" w:rsidRDefault="006D1E7C" w:rsidP="0084189F">
      <w:pPr>
        <w:spacing w:after="0" w:line="240" w:lineRule="auto"/>
        <w:jc w:val="both"/>
        <w:rPr>
          <w:rFonts w:eastAsia="MS Mincho" w:cstheme="minorHAnsi"/>
          <w:sz w:val="20"/>
          <w:szCs w:val="20"/>
        </w:rPr>
      </w:pPr>
    </w:p>
    <w:p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rsidR="003E61D0" w:rsidRPr="0084189F" w:rsidRDefault="003E61D0" w:rsidP="0084189F">
      <w:pPr>
        <w:spacing w:after="0" w:line="240" w:lineRule="auto"/>
        <w:jc w:val="both"/>
        <w:rPr>
          <w:rFonts w:cstheme="minorHAnsi"/>
          <w:b/>
          <w:sz w:val="20"/>
          <w:szCs w:val="20"/>
        </w:rPr>
      </w:pPr>
    </w:p>
    <w:p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rsidR="00DD3573" w:rsidRPr="0084189F" w:rsidRDefault="00DD3573" w:rsidP="0084189F">
      <w:pPr>
        <w:spacing w:after="0" w:line="240" w:lineRule="auto"/>
        <w:jc w:val="both"/>
        <w:rPr>
          <w:rFonts w:cstheme="minorHAnsi"/>
          <w:b/>
          <w:sz w:val="20"/>
          <w:szCs w:val="20"/>
        </w:rPr>
      </w:pPr>
    </w:p>
    <w:p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rsidR="0032624A" w:rsidRPr="0084189F" w:rsidRDefault="0032624A" w:rsidP="0084189F">
      <w:pPr>
        <w:spacing w:after="0" w:line="240" w:lineRule="auto"/>
        <w:jc w:val="both"/>
        <w:rPr>
          <w:rFonts w:eastAsia="MS Mincho" w:cstheme="minorHAnsi"/>
          <w:b/>
          <w:sz w:val="20"/>
          <w:szCs w:val="20"/>
        </w:rPr>
      </w:pPr>
    </w:p>
    <w:p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rsidR="00616400" w:rsidRPr="0084189F" w:rsidRDefault="00616400" w:rsidP="0084189F">
      <w:pPr>
        <w:spacing w:after="0" w:line="240" w:lineRule="auto"/>
        <w:jc w:val="both"/>
        <w:rPr>
          <w:rFonts w:eastAsia="MS Mincho" w:cstheme="minorHAnsi"/>
          <w:b/>
          <w:sz w:val="20"/>
          <w:szCs w:val="20"/>
        </w:rPr>
      </w:pPr>
    </w:p>
    <w:p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rsidR="00743474" w:rsidRPr="0084189F" w:rsidRDefault="00743474" w:rsidP="0084189F">
      <w:pPr>
        <w:spacing w:after="0" w:line="240" w:lineRule="auto"/>
        <w:jc w:val="both"/>
        <w:rPr>
          <w:rFonts w:eastAsia="MS Mincho" w:cstheme="minorHAnsi"/>
          <w:sz w:val="20"/>
          <w:szCs w:val="20"/>
        </w:rPr>
      </w:pPr>
    </w:p>
    <w:p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rsidR="0032624A" w:rsidRPr="0084189F" w:rsidRDefault="0032624A" w:rsidP="0084189F">
      <w:pPr>
        <w:spacing w:after="0" w:line="240" w:lineRule="auto"/>
        <w:jc w:val="both"/>
        <w:rPr>
          <w:rFonts w:cstheme="minorHAnsi"/>
          <w:b/>
          <w:sz w:val="20"/>
          <w:szCs w:val="20"/>
        </w:rPr>
      </w:pPr>
    </w:p>
    <w:p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 means any device used by Provider that can move or transmit data, including but not limited to laptops, hard drives, and flash drives.</w:t>
      </w:r>
    </w:p>
    <w:p w:rsidR="0096242F" w:rsidRPr="0084189F" w:rsidRDefault="0096242F" w:rsidP="0084189F">
      <w:pPr>
        <w:spacing w:after="0" w:line="240" w:lineRule="auto"/>
        <w:jc w:val="both"/>
        <w:rPr>
          <w:rFonts w:cstheme="minorHAnsi"/>
          <w:b/>
          <w:sz w:val="20"/>
          <w:szCs w:val="20"/>
        </w:rPr>
      </w:pPr>
    </w:p>
    <w:p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rsidR="0032624A" w:rsidRPr="0084189F" w:rsidRDefault="0032624A" w:rsidP="0084189F">
      <w:pPr>
        <w:spacing w:after="0" w:line="240" w:lineRule="auto"/>
        <w:jc w:val="both"/>
        <w:rPr>
          <w:rFonts w:cstheme="minorHAnsi"/>
          <w:b/>
          <w:sz w:val="20"/>
          <w:szCs w:val="20"/>
        </w:rPr>
      </w:pPr>
    </w:p>
    <w:p w:rsidR="00B972A8" w:rsidRPr="0084189F" w:rsidRDefault="00B972A8" w:rsidP="0084189F">
      <w:pPr>
        <w:spacing w:after="0" w:line="240" w:lineRule="auto"/>
        <w:jc w:val="both"/>
        <w:rPr>
          <w:rStyle w:val="11-textChar"/>
          <w:rFonts w:asciiTheme="minorHAnsi" w:eastAsiaTheme="minorHAnsi" w:hAnsiTheme="minorHAnsi" w:cstheme="minorHAnsi"/>
          <w:b/>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rPr>
        <w:t xml:space="preserve"> -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rPr>
        <w:t xml:space="preserve"> </w:t>
      </w:r>
      <w:r w:rsidRPr="0084189F">
        <w:rPr>
          <w:rStyle w:val="11-textChar"/>
          <w:rFonts w:asciiTheme="minorHAnsi" w:eastAsiaTheme="minorHAnsi" w:hAnsiTheme="minorHAnsi" w:cstheme="minorHAnsi"/>
          <w:b/>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rPr>
        <w:t xml:space="preserve"> is used as part of the purchase process.</w:t>
      </w:r>
    </w:p>
    <w:p w:rsidR="00B972A8" w:rsidRPr="0084189F" w:rsidRDefault="00B972A8" w:rsidP="0084189F">
      <w:pPr>
        <w:spacing w:after="0" w:line="240" w:lineRule="auto"/>
        <w:jc w:val="both"/>
        <w:rPr>
          <w:rFonts w:cstheme="minorHAnsi"/>
          <w:b/>
          <w:sz w:val="20"/>
          <w:szCs w:val="20"/>
        </w:rPr>
      </w:pPr>
    </w:p>
    <w:p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rsidR="0032624A" w:rsidRPr="0084189F" w:rsidRDefault="0032624A" w:rsidP="0084189F">
      <w:pPr>
        <w:spacing w:after="0" w:line="240" w:lineRule="auto"/>
        <w:jc w:val="both"/>
        <w:rPr>
          <w:rFonts w:cstheme="minorHAnsi"/>
          <w:b/>
          <w:sz w:val="20"/>
          <w:szCs w:val="20"/>
        </w:rPr>
      </w:pPr>
    </w:p>
    <w:p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rsidR="00932581" w:rsidRPr="0084189F" w:rsidRDefault="00932581" w:rsidP="0084189F">
      <w:pPr>
        <w:autoSpaceDE w:val="0"/>
        <w:autoSpaceDN w:val="0"/>
        <w:spacing w:after="0" w:line="240" w:lineRule="auto"/>
        <w:jc w:val="both"/>
        <w:rPr>
          <w:rFonts w:cstheme="minorHAnsi"/>
          <w:b/>
          <w:bCs/>
          <w:sz w:val="20"/>
          <w:szCs w:val="20"/>
        </w:rPr>
      </w:pPr>
    </w:p>
    <w:p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w:t>
      </w:r>
      <w:r w:rsidRPr="0084189F">
        <w:rPr>
          <w:rFonts w:cstheme="minorHAnsi"/>
          <w:sz w:val="20"/>
          <w:szCs w:val="20"/>
        </w:rPr>
        <w:t>sensitive and confidential by the State because it contains information that is exempt by statute, ordinance or administrative rule from access by the general public as public information.</w:t>
      </w:r>
    </w:p>
    <w:p w:rsidR="009311EA" w:rsidRPr="0084189F" w:rsidRDefault="009311EA" w:rsidP="0084189F">
      <w:pPr>
        <w:autoSpaceDE w:val="0"/>
        <w:autoSpaceDN w:val="0"/>
        <w:spacing w:after="0" w:line="240" w:lineRule="auto"/>
        <w:jc w:val="both"/>
        <w:rPr>
          <w:rFonts w:cstheme="minorHAnsi"/>
          <w:b/>
          <w:bCs/>
          <w:sz w:val="20"/>
          <w:szCs w:val="20"/>
        </w:rPr>
      </w:pPr>
    </w:p>
    <w:p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Percentage Disco</w:t>
      </w:r>
      <w:r w:rsidR="003508EE">
        <w:rPr>
          <w:rFonts w:cstheme="minorHAnsi"/>
          <w:b/>
          <w:bCs/>
          <w:sz w:val="20"/>
          <w:szCs w:val="20"/>
        </w:rPr>
        <w:t>unt or Mark-U</w:t>
      </w:r>
      <w:r w:rsidRPr="0084189F">
        <w:rPr>
          <w:rFonts w:cstheme="minorHAnsi"/>
          <w:b/>
          <w:bCs/>
          <w:sz w:val="20"/>
          <w:szCs w:val="20"/>
        </w:rPr>
        <w:t xml:space="preserve">p - </w:t>
      </w:r>
      <w:r w:rsidRPr="0084189F">
        <w:rPr>
          <w:rFonts w:cstheme="minorHAnsi"/>
          <w:sz w:val="20"/>
          <w:szCs w:val="20"/>
        </w:rPr>
        <w:t>The p</w:t>
      </w:r>
      <w:r w:rsidR="003508EE">
        <w:rPr>
          <w:rFonts w:cstheme="minorHAnsi"/>
          <w:sz w:val="20"/>
          <w:szCs w:val="20"/>
        </w:rPr>
        <w:t>ercentage bid applied as a Mark-U</w:t>
      </w:r>
      <w:r w:rsidRPr="0084189F">
        <w:rPr>
          <w:rFonts w:cstheme="minorHAnsi"/>
          <w:sz w:val="20"/>
          <w:szCs w:val="20"/>
        </w:rPr>
        <w:t xml:space="preserve">p or a Discount to a firm, fixed price contained within a price list/catalog. </w:t>
      </w:r>
    </w:p>
    <w:p w:rsidR="00A1162F" w:rsidRPr="0084189F" w:rsidRDefault="00A1162F" w:rsidP="0084189F">
      <w:pPr>
        <w:spacing w:after="0" w:line="240" w:lineRule="auto"/>
        <w:jc w:val="both"/>
        <w:rPr>
          <w:rFonts w:cstheme="minorHAnsi"/>
          <w:b/>
          <w:sz w:val="20"/>
          <w:szCs w:val="20"/>
        </w:rPr>
      </w:pPr>
    </w:p>
    <w:p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rsidR="00C51684" w:rsidRPr="0084189F" w:rsidRDefault="00C51684" w:rsidP="0084189F">
      <w:pPr>
        <w:spacing w:after="0" w:line="240" w:lineRule="auto"/>
        <w:jc w:val="both"/>
        <w:rPr>
          <w:rFonts w:cstheme="minorHAnsi"/>
          <w:b/>
          <w:sz w:val="20"/>
          <w:szCs w:val="20"/>
        </w:rPr>
      </w:pPr>
    </w:p>
    <w:p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rsidR="009311EA" w:rsidRPr="0084189F" w:rsidRDefault="009311EA" w:rsidP="0084189F">
      <w:pPr>
        <w:spacing w:after="0" w:line="240" w:lineRule="auto"/>
        <w:ind w:left="360"/>
        <w:jc w:val="both"/>
        <w:rPr>
          <w:rFonts w:cstheme="minorHAnsi"/>
          <w:sz w:val="20"/>
          <w:szCs w:val="20"/>
        </w:rPr>
      </w:pPr>
    </w:p>
    <w:p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rsidR="009311EA" w:rsidRPr="0084189F" w:rsidRDefault="009311EA" w:rsidP="0084189F">
      <w:pPr>
        <w:spacing w:after="0" w:line="240" w:lineRule="auto"/>
        <w:jc w:val="both"/>
        <w:rPr>
          <w:rFonts w:cstheme="minorHAnsi"/>
          <w:b/>
          <w:sz w:val="20"/>
          <w:szCs w:val="20"/>
        </w:rPr>
      </w:pPr>
    </w:p>
    <w:p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w:t>
      </w:r>
      <w:r w:rsidRPr="0084189F">
        <w:rPr>
          <w:rFonts w:cstheme="minorHAnsi"/>
          <w:sz w:val="20"/>
          <w:szCs w:val="20"/>
        </w:rPr>
        <w:lastRenderedPageBreak/>
        <w:t>such as medical, educational, financial, and employment information.</w:t>
      </w:r>
    </w:p>
    <w:p w:rsidR="00DD3573" w:rsidRPr="0084189F" w:rsidRDefault="00DD3573" w:rsidP="0084189F">
      <w:pPr>
        <w:spacing w:after="0" w:line="240" w:lineRule="auto"/>
        <w:jc w:val="both"/>
        <w:rPr>
          <w:rFonts w:cstheme="minorHAnsi"/>
          <w:b/>
          <w:color w:val="000000"/>
          <w:sz w:val="20"/>
          <w:szCs w:val="20"/>
        </w:rPr>
      </w:pPr>
    </w:p>
    <w:p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rsidR="00DD3573" w:rsidRPr="0084189F" w:rsidRDefault="00DD3573" w:rsidP="0084189F">
      <w:pPr>
        <w:spacing w:after="0" w:line="240" w:lineRule="auto"/>
        <w:jc w:val="both"/>
        <w:rPr>
          <w:rFonts w:cstheme="minorHAnsi"/>
          <w:b/>
          <w:sz w:val="20"/>
          <w:szCs w:val="20"/>
        </w:rPr>
      </w:pPr>
    </w:p>
    <w:p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rsidR="00932581" w:rsidRPr="0084189F" w:rsidRDefault="00932581" w:rsidP="0084189F">
      <w:pPr>
        <w:autoSpaceDE w:val="0"/>
        <w:autoSpaceDN w:val="0"/>
        <w:spacing w:after="0" w:line="240" w:lineRule="auto"/>
        <w:jc w:val="both"/>
        <w:rPr>
          <w:rFonts w:cstheme="minorHAnsi"/>
          <w:b/>
          <w:bCs/>
          <w:sz w:val="20"/>
          <w:szCs w:val="20"/>
        </w:rPr>
      </w:pPr>
    </w:p>
    <w:p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s percentage discount or mark</w:t>
      </w:r>
      <w:r w:rsidR="003508EE">
        <w:rPr>
          <w:rFonts w:cstheme="minorHAnsi"/>
          <w:sz w:val="20"/>
          <w:szCs w:val="20"/>
        </w:rPr>
        <w:t>-</w:t>
      </w:r>
      <w:r w:rsidRPr="0084189F">
        <w:rPr>
          <w:rFonts w:cstheme="minorHAnsi"/>
          <w:sz w:val="20"/>
          <w:szCs w:val="20"/>
        </w:rPr>
        <w:t xml:space="preserve">up bid is applied. </w:t>
      </w:r>
    </w:p>
    <w:p w:rsidR="00C13380" w:rsidRPr="0084189F" w:rsidRDefault="00C13380" w:rsidP="0084189F">
      <w:pPr>
        <w:spacing w:after="0" w:line="240" w:lineRule="auto"/>
        <w:jc w:val="both"/>
        <w:rPr>
          <w:rFonts w:cstheme="minorHAnsi"/>
          <w:b/>
          <w:sz w:val="20"/>
          <w:szCs w:val="20"/>
        </w:rPr>
      </w:pPr>
    </w:p>
    <w:p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rsidR="0032624A" w:rsidRPr="0084189F" w:rsidRDefault="0032624A" w:rsidP="0084189F">
      <w:pPr>
        <w:spacing w:after="0" w:line="240" w:lineRule="auto"/>
        <w:jc w:val="both"/>
        <w:rPr>
          <w:rFonts w:cstheme="minorHAnsi"/>
          <w:b/>
          <w:sz w:val="20"/>
          <w:szCs w:val="20"/>
        </w:rPr>
      </w:pPr>
    </w:p>
    <w:p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rsidR="0032624A" w:rsidRPr="0084189F" w:rsidRDefault="0032624A" w:rsidP="0084189F">
      <w:pPr>
        <w:spacing w:after="0" w:line="240" w:lineRule="auto"/>
        <w:jc w:val="both"/>
        <w:rPr>
          <w:rFonts w:eastAsia="MS Mincho" w:cstheme="minorHAnsi"/>
          <w:sz w:val="20"/>
          <w:szCs w:val="20"/>
        </w:rPr>
      </w:pPr>
    </w:p>
    <w:p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rsidR="0032624A" w:rsidRPr="0084189F" w:rsidRDefault="0032624A" w:rsidP="0084189F">
      <w:pPr>
        <w:spacing w:after="0" w:line="240" w:lineRule="auto"/>
        <w:jc w:val="both"/>
        <w:rPr>
          <w:rFonts w:cstheme="minorHAnsi"/>
          <w:b/>
          <w:sz w:val="20"/>
          <w:szCs w:val="20"/>
        </w:rPr>
      </w:pPr>
    </w:p>
    <w:p w:rsidR="0096242F" w:rsidRPr="0084189F" w:rsidRDefault="0096242F" w:rsidP="0084189F">
      <w:pPr>
        <w:spacing w:after="0" w:line="240" w:lineRule="auto"/>
        <w:jc w:val="both"/>
        <w:rPr>
          <w:rFonts w:cstheme="minorHAnsi"/>
          <w:b/>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w:t>
      </w:r>
      <w:r w:rsidRPr="0084189F">
        <w:rPr>
          <w:rFonts w:cstheme="minorHAnsi"/>
          <w:sz w:val="20"/>
          <w:szCs w:val="20"/>
        </w:rPr>
        <w:t>respect to which there is a reasonable basis to believe the information can be used to identify the individual.</w:t>
      </w:r>
    </w:p>
    <w:p w:rsidR="0096242F" w:rsidRPr="0084189F" w:rsidRDefault="0096242F" w:rsidP="0084189F">
      <w:pPr>
        <w:spacing w:after="0" w:line="240" w:lineRule="auto"/>
        <w:jc w:val="both"/>
        <w:rPr>
          <w:rFonts w:cstheme="minorHAnsi"/>
          <w:b/>
          <w:sz w:val="20"/>
          <w:szCs w:val="20"/>
        </w:rPr>
      </w:pPr>
    </w:p>
    <w:p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Quasi-State Agency -</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rsidR="00851021" w:rsidRPr="0084189F" w:rsidRDefault="00851021" w:rsidP="0084189F">
      <w:pPr>
        <w:spacing w:after="0" w:line="240" w:lineRule="auto"/>
        <w:jc w:val="both"/>
        <w:rPr>
          <w:rFonts w:cstheme="minorHAnsi"/>
          <w:b/>
          <w:sz w:val="20"/>
          <w:szCs w:val="20"/>
        </w:rPr>
      </w:pPr>
    </w:p>
    <w:p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9"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rsidR="00AB6FF2" w:rsidRPr="0084189F" w:rsidRDefault="00AB6FF2" w:rsidP="0084189F">
      <w:pPr>
        <w:spacing w:after="0" w:line="240" w:lineRule="auto"/>
        <w:jc w:val="both"/>
        <w:rPr>
          <w:rFonts w:eastAsia="MS Mincho" w:cstheme="minorHAnsi"/>
          <w:sz w:val="20"/>
          <w:szCs w:val="20"/>
        </w:rPr>
      </w:pPr>
    </w:p>
    <w:p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rsidR="000148CB" w:rsidRPr="0084189F" w:rsidRDefault="000148CB" w:rsidP="0084189F">
      <w:pPr>
        <w:spacing w:after="0" w:line="240" w:lineRule="auto"/>
        <w:jc w:val="both"/>
        <w:rPr>
          <w:rFonts w:eastAsia="MS Mincho" w:cstheme="minorHAnsi"/>
          <w:sz w:val="20"/>
          <w:szCs w:val="20"/>
        </w:rPr>
      </w:pPr>
    </w:p>
    <w:p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rsidR="00DD3573" w:rsidRPr="0084189F" w:rsidRDefault="00DD3573" w:rsidP="0084189F">
      <w:pPr>
        <w:spacing w:after="0" w:line="240" w:lineRule="auto"/>
        <w:jc w:val="both"/>
        <w:rPr>
          <w:rFonts w:cstheme="minorHAnsi"/>
          <w:b/>
          <w:color w:val="000000"/>
          <w:sz w:val="20"/>
          <w:szCs w:val="20"/>
        </w:rPr>
      </w:pPr>
    </w:p>
    <w:p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rsidR="00E2733C" w:rsidRPr="0084189F" w:rsidRDefault="00E2733C" w:rsidP="0084189F">
      <w:pPr>
        <w:spacing w:after="0" w:line="240" w:lineRule="auto"/>
        <w:jc w:val="both"/>
        <w:rPr>
          <w:rFonts w:cstheme="minorHAnsi"/>
          <w:color w:val="000000"/>
          <w:sz w:val="20"/>
          <w:szCs w:val="20"/>
        </w:rPr>
      </w:pPr>
    </w:p>
    <w:p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rsidR="0032624A" w:rsidRPr="0084189F" w:rsidRDefault="0032624A" w:rsidP="0084189F">
      <w:pPr>
        <w:spacing w:after="0" w:line="240" w:lineRule="auto"/>
        <w:jc w:val="both"/>
        <w:rPr>
          <w:rFonts w:eastAsia="MS Mincho" w:cstheme="minorHAnsi"/>
          <w:sz w:val="20"/>
          <w:szCs w:val="20"/>
        </w:rPr>
      </w:pPr>
    </w:p>
    <w:p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rsidR="0032624A" w:rsidRPr="0084189F" w:rsidRDefault="0032624A" w:rsidP="0084189F">
      <w:pPr>
        <w:spacing w:after="0" w:line="240" w:lineRule="auto"/>
        <w:jc w:val="both"/>
        <w:rPr>
          <w:rFonts w:cstheme="minorHAnsi"/>
          <w:sz w:val="20"/>
          <w:szCs w:val="20"/>
        </w:rPr>
      </w:pPr>
    </w:p>
    <w:p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rsidR="00DE17D4" w:rsidRPr="0084189F" w:rsidRDefault="00DE17D4" w:rsidP="0084189F">
      <w:pPr>
        <w:spacing w:after="0" w:line="240" w:lineRule="auto"/>
        <w:jc w:val="both"/>
        <w:rPr>
          <w:rFonts w:cstheme="minorHAnsi"/>
          <w:sz w:val="20"/>
          <w:szCs w:val="20"/>
        </w:rPr>
      </w:pPr>
    </w:p>
    <w:p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rsidR="0032624A" w:rsidRPr="0084189F" w:rsidRDefault="0032624A" w:rsidP="0084189F">
      <w:pPr>
        <w:spacing w:after="0" w:line="240" w:lineRule="auto"/>
        <w:jc w:val="both"/>
        <w:rPr>
          <w:rFonts w:eastAsia="MS Mincho" w:cstheme="minorHAnsi"/>
          <w:b/>
          <w:sz w:val="20"/>
          <w:szCs w:val="20"/>
        </w:rPr>
      </w:pPr>
    </w:p>
    <w:p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rsidR="0096242F" w:rsidRPr="0084189F" w:rsidRDefault="0096242F" w:rsidP="0084189F">
      <w:pPr>
        <w:spacing w:after="0" w:line="240" w:lineRule="auto"/>
        <w:jc w:val="both"/>
        <w:rPr>
          <w:rFonts w:eastAsia="MS Mincho" w:cstheme="minorHAnsi"/>
          <w:b/>
          <w:sz w:val="20"/>
          <w:szCs w:val="20"/>
        </w:rPr>
      </w:pPr>
    </w:p>
    <w:p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rsidR="0032624A" w:rsidRDefault="0032624A" w:rsidP="0084189F">
      <w:pPr>
        <w:spacing w:after="0" w:line="240" w:lineRule="auto"/>
        <w:jc w:val="both"/>
        <w:rPr>
          <w:rFonts w:cstheme="minorHAnsi"/>
          <w:color w:val="000000"/>
          <w:sz w:val="20"/>
          <w:szCs w:val="20"/>
        </w:rPr>
      </w:pPr>
    </w:p>
    <w:p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rsidR="0032624A" w:rsidRPr="0084189F" w:rsidRDefault="0032624A" w:rsidP="0084189F">
      <w:pPr>
        <w:spacing w:after="0" w:line="240" w:lineRule="auto"/>
        <w:jc w:val="both"/>
        <w:rPr>
          <w:rFonts w:eastAsia="MS Mincho" w:cstheme="minorHAnsi"/>
          <w:sz w:val="20"/>
          <w:szCs w:val="20"/>
        </w:rPr>
      </w:pPr>
    </w:p>
    <w:p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rsidR="0032624A" w:rsidRPr="0084189F" w:rsidRDefault="0032624A" w:rsidP="0084189F">
      <w:pPr>
        <w:spacing w:after="0" w:line="240" w:lineRule="auto"/>
        <w:jc w:val="both"/>
        <w:rPr>
          <w:rFonts w:eastAsia="MS Mincho" w:cstheme="minorHAnsi"/>
          <w:sz w:val="20"/>
          <w:szCs w:val="20"/>
        </w:rPr>
      </w:pPr>
    </w:p>
    <w:p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rsidR="0032624A" w:rsidRPr="0084189F" w:rsidRDefault="0032624A" w:rsidP="0084189F">
      <w:pPr>
        <w:spacing w:after="0" w:line="240" w:lineRule="auto"/>
        <w:jc w:val="both"/>
        <w:rPr>
          <w:rFonts w:cstheme="minorHAnsi"/>
          <w:sz w:val="20"/>
          <w:szCs w:val="20"/>
        </w:rPr>
      </w:pPr>
    </w:p>
    <w:p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rsidR="0032624A" w:rsidRPr="0084189F" w:rsidRDefault="0032624A" w:rsidP="0084189F">
      <w:pPr>
        <w:spacing w:after="0" w:line="240" w:lineRule="auto"/>
        <w:jc w:val="both"/>
        <w:rPr>
          <w:rFonts w:eastAsia="MS Mincho" w:cstheme="minorHAnsi"/>
          <w:sz w:val="20"/>
          <w:szCs w:val="20"/>
        </w:rPr>
      </w:pPr>
    </w:p>
    <w:p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rsidR="00775692" w:rsidRPr="0084189F" w:rsidRDefault="00775692" w:rsidP="0084189F">
      <w:pPr>
        <w:spacing w:after="0" w:line="240" w:lineRule="auto"/>
        <w:jc w:val="both"/>
        <w:rPr>
          <w:rFonts w:cstheme="minorHAnsi"/>
          <w:sz w:val="20"/>
          <w:szCs w:val="20"/>
        </w:rPr>
      </w:pPr>
    </w:p>
    <w:p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t>
      </w:r>
      <w:r w:rsidRPr="0084189F">
        <w:rPr>
          <w:rFonts w:cstheme="minorHAnsi"/>
          <w:sz w:val="20"/>
          <w:szCs w:val="20"/>
        </w:rPr>
        <w:t>with the possible exception of limited user-specific application configuration settings.</w:t>
      </w:r>
    </w:p>
    <w:p w:rsidR="00775692" w:rsidRPr="0084189F" w:rsidRDefault="00775692" w:rsidP="0084189F">
      <w:pPr>
        <w:spacing w:after="0" w:line="240" w:lineRule="auto"/>
        <w:jc w:val="both"/>
        <w:rPr>
          <w:rFonts w:eastAsia="MS Mincho" w:cstheme="minorHAnsi"/>
          <w:sz w:val="20"/>
          <w:szCs w:val="20"/>
        </w:rPr>
      </w:pPr>
    </w:p>
    <w:p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rsidR="0032624A" w:rsidRPr="0084189F" w:rsidRDefault="0032624A" w:rsidP="0084189F">
      <w:pPr>
        <w:spacing w:after="0" w:line="240" w:lineRule="auto"/>
        <w:jc w:val="both"/>
        <w:rPr>
          <w:rFonts w:cstheme="minorHAnsi"/>
          <w:b/>
          <w:sz w:val="20"/>
          <w:szCs w:val="20"/>
        </w:rPr>
      </w:pPr>
    </w:p>
    <w:p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p>
    <w:p w:rsidR="00C13380" w:rsidRPr="0084189F" w:rsidRDefault="00C13380" w:rsidP="0084189F">
      <w:pPr>
        <w:spacing w:after="0" w:line="240" w:lineRule="auto"/>
        <w:jc w:val="both"/>
        <w:rPr>
          <w:rFonts w:eastAsia="MS Mincho" w:cstheme="minorHAnsi"/>
          <w:b/>
          <w:sz w:val="20"/>
          <w:szCs w:val="20"/>
        </w:rPr>
      </w:pPr>
    </w:p>
    <w:p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rsidR="0032624A" w:rsidRPr="0084189F" w:rsidRDefault="0032624A" w:rsidP="0084189F">
      <w:pPr>
        <w:spacing w:after="0" w:line="240" w:lineRule="auto"/>
        <w:jc w:val="both"/>
        <w:rPr>
          <w:rFonts w:eastAsia="MS Mincho" w:cstheme="minorHAnsi"/>
          <w:b/>
          <w:sz w:val="20"/>
          <w:szCs w:val="20"/>
        </w:rPr>
      </w:pPr>
    </w:p>
    <w:p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rsidR="00E2733C" w:rsidRPr="0084189F" w:rsidRDefault="00E2733C" w:rsidP="0084189F">
      <w:pPr>
        <w:spacing w:after="0" w:line="240" w:lineRule="auto"/>
        <w:jc w:val="both"/>
        <w:rPr>
          <w:rFonts w:eastAsia="MS Mincho" w:cstheme="minorHAnsi"/>
          <w:b/>
          <w:sz w:val="20"/>
          <w:szCs w:val="20"/>
        </w:rPr>
      </w:pPr>
    </w:p>
    <w:p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rsidR="0032624A" w:rsidRPr="0084189F" w:rsidRDefault="0032624A" w:rsidP="0084189F">
      <w:pPr>
        <w:spacing w:after="0" w:line="240" w:lineRule="auto"/>
        <w:jc w:val="both"/>
        <w:rPr>
          <w:rFonts w:eastAsia="MS Mincho" w:cstheme="minorHAnsi"/>
          <w:sz w:val="20"/>
          <w:szCs w:val="20"/>
        </w:rPr>
      </w:pPr>
    </w:p>
    <w:p w:rsidR="0032624A" w:rsidRPr="0084189F" w:rsidRDefault="008B6102"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rsidR="0032624A" w:rsidRPr="0084189F" w:rsidRDefault="0032624A" w:rsidP="0084189F">
      <w:pPr>
        <w:spacing w:after="0" w:line="240" w:lineRule="auto"/>
        <w:jc w:val="both"/>
        <w:rPr>
          <w:rFonts w:eastAsia="MS Mincho" w:cstheme="minorHAnsi"/>
          <w:sz w:val="20"/>
          <w:szCs w:val="20"/>
        </w:rPr>
      </w:pPr>
    </w:p>
    <w:p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rsidR="0032624A" w:rsidRPr="0084189F" w:rsidRDefault="0032624A" w:rsidP="0084189F">
      <w:pPr>
        <w:spacing w:after="0" w:line="240" w:lineRule="auto"/>
        <w:jc w:val="both"/>
        <w:rPr>
          <w:rFonts w:eastAsia="MS Mincho" w:cstheme="minorHAnsi"/>
          <w:sz w:val="20"/>
          <w:szCs w:val="20"/>
        </w:rPr>
      </w:pPr>
    </w:p>
    <w:p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rsidR="0032624A" w:rsidRPr="0084189F" w:rsidRDefault="0032624A" w:rsidP="0084189F">
      <w:pPr>
        <w:spacing w:after="0" w:line="240" w:lineRule="auto"/>
        <w:jc w:val="both"/>
        <w:rPr>
          <w:rFonts w:eastAsia="MS Mincho" w:cstheme="minorHAnsi"/>
          <w:sz w:val="20"/>
          <w:szCs w:val="20"/>
        </w:rPr>
      </w:pPr>
    </w:p>
    <w:p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rsidR="0032624A" w:rsidRPr="0084189F" w:rsidRDefault="0032624A" w:rsidP="0084189F">
      <w:pPr>
        <w:spacing w:after="0" w:line="240" w:lineRule="auto"/>
        <w:jc w:val="both"/>
        <w:rPr>
          <w:rFonts w:eastAsia="MS Mincho" w:cstheme="minorHAnsi"/>
          <w:b/>
          <w:sz w:val="20"/>
          <w:szCs w:val="20"/>
        </w:rPr>
      </w:pPr>
    </w:p>
    <w:p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rsidR="0032624A" w:rsidRPr="0084189F" w:rsidRDefault="0032624A" w:rsidP="0084189F">
      <w:pPr>
        <w:spacing w:after="0" w:line="240" w:lineRule="auto"/>
        <w:jc w:val="both"/>
        <w:rPr>
          <w:rFonts w:eastAsia="MS Mincho" w:cstheme="minorHAnsi"/>
          <w:sz w:val="20"/>
          <w:szCs w:val="20"/>
        </w:rPr>
      </w:pPr>
    </w:p>
    <w:p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 xml:space="preserve">Unit Cost or Unit Price – </w:t>
      </w:r>
      <w:r w:rsidRPr="0084189F">
        <w:rPr>
          <w:rFonts w:eastAsia="MS Mincho" w:cstheme="minorHAnsi"/>
          <w:sz w:val="20"/>
          <w:szCs w:val="20"/>
        </w:rPr>
        <w:t>All-inclusive, firm fixed price charged by the Bidder for a single unit identified on a price line.</w:t>
      </w:r>
    </w:p>
    <w:p w:rsidR="00DD3573" w:rsidRPr="0084189F" w:rsidRDefault="00DD3573" w:rsidP="0084189F">
      <w:pPr>
        <w:spacing w:after="0" w:line="240" w:lineRule="auto"/>
        <w:jc w:val="both"/>
        <w:rPr>
          <w:rFonts w:eastAsia="MS Mincho" w:cstheme="minorHAnsi"/>
          <w:sz w:val="20"/>
          <w:szCs w:val="20"/>
        </w:rPr>
      </w:pPr>
    </w:p>
    <w:p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rsidR="00DD3573" w:rsidRPr="0084189F" w:rsidRDefault="00DD3573" w:rsidP="0084189F">
      <w:pPr>
        <w:spacing w:after="0" w:line="240" w:lineRule="auto"/>
        <w:jc w:val="both"/>
        <w:rPr>
          <w:rFonts w:eastAsia="MS Mincho" w:cstheme="minorHAnsi"/>
          <w:sz w:val="20"/>
          <w:szCs w:val="20"/>
        </w:rPr>
      </w:pPr>
    </w:p>
    <w:p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rsidR="00DD3573" w:rsidRPr="0084189F" w:rsidRDefault="00DD3573" w:rsidP="0084189F">
      <w:pPr>
        <w:spacing w:after="0" w:line="240" w:lineRule="auto"/>
        <w:jc w:val="both"/>
        <w:rPr>
          <w:rFonts w:eastAsia="MS Mincho" w:cstheme="minorHAnsi"/>
          <w:sz w:val="20"/>
          <w:szCs w:val="20"/>
        </w:rPr>
      </w:pPr>
    </w:p>
    <w:p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rsidR="0032624A" w:rsidRPr="0084189F" w:rsidRDefault="0032624A" w:rsidP="0084189F">
      <w:pPr>
        <w:spacing w:after="0" w:line="240" w:lineRule="auto"/>
        <w:jc w:val="both"/>
        <w:rPr>
          <w:rFonts w:cstheme="minorHAnsi"/>
          <w:sz w:val="20"/>
          <w:szCs w:val="20"/>
        </w:rPr>
      </w:pPr>
    </w:p>
    <w:p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rsidR="0065750C" w:rsidRPr="0084189F" w:rsidRDefault="0065750C" w:rsidP="0084189F">
      <w:pPr>
        <w:spacing w:after="0" w:line="240" w:lineRule="auto"/>
        <w:jc w:val="both"/>
        <w:rPr>
          <w:rFonts w:eastAsia="MS Mincho" w:cstheme="minorHAnsi"/>
          <w:b/>
          <w:sz w:val="20"/>
          <w:szCs w:val="20"/>
        </w:rPr>
      </w:pPr>
    </w:p>
    <w:p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w:t>
      </w:r>
      <w:r w:rsidRPr="0084189F">
        <w:rPr>
          <w:rFonts w:eastAsia="MS Mincho" w:cstheme="minorHAnsi"/>
          <w:sz w:val="20"/>
          <w:szCs w:val="20"/>
        </w:rPr>
        <w:t>Customized Software owned by Contractor, Contractor’s technical documentation, and derivative works and compilations of any Vendor Intellectual Property.</w:t>
      </w:r>
    </w:p>
    <w:p w:rsidR="0032624A" w:rsidRPr="0084189F" w:rsidRDefault="0032624A" w:rsidP="0084189F">
      <w:pPr>
        <w:spacing w:after="0" w:line="240" w:lineRule="auto"/>
        <w:jc w:val="both"/>
        <w:rPr>
          <w:rFonts w:eastAsia="MS Mincho" w:cstheme="minorHAnsi"/>
          <w:b/>
          <w:sz w:val="20"/>
          <w:szCs w:val="20"/>
        </w:rPr>
      </w:pPr>
    </w:p>
    <w:p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rsidR="00A22EDF" w:rsidRPr="0084189F" w:rsidRDefault="00A22EDF" w:rsidP="0084189F">
      <w:pPr>
        <w:spacing w:after="0" w:line="240" w:lineRule="auto"/>
        <w:rPr>
          <w:rFonts w:eastAsia="MS Mincho" w:cstheme="minorHAnsi"/>
          <w:sz w:val="20"/>
          <w:szCs w:val="20"/>
        </w:rPr>
      </w:pPr>
    </w:p>
    <w:p w:rsidR="00CA786C" w:rsidRPr="0084189F" w:rsidRDefault="00CA786C" w:rsidP="0084189F">
      <w:pPr>
        <w:spacing w:after="0" w:line="240" w:lineRule="auto"/>
        <w:rPr>
          <w:rFonts w:eastAsia="MS Mincho" w:cstheme="minorHAnsi"/>
          <w:sz w:val="20"/>
          <w:szCs w:val="20"/>
        </w:rPr>
        <w:sectPr w:rsidR="00CA786C" w:rsidRPr="0084189F" w:rsidSect="00A4019A">
          <w:headerReference w:type="even" r:id="rId50"/>
          <w:headerReference w:type="default" r:id="rId51"/>
          <w:headerReference w:type="first" r:id="rId52"/>
          <w:type w:val="continuous"/>
          <w:pgSz w:w="12240" w:h="15840" w:code="1"/>
          <w:pgMar w:top="720" w:right="720" w:bottom="720" w:left="720" w:header="432" w:footer="432" w:gutter="0"/>
          <w:cols w:num="2" w:space="720"/>
          <w:docGrid w:linePitch="360"/>
        </w:sectPr>
      </w:pPr>
    </w:p>
    <w:p w:rsidR="007C2018" w:rsidRPr="0084189F" w:rsidRDefault="007C2018" w:rsidP="0084189F">
      <w:pPr>
        <w:spacing w:after="0" w:line="240" w:lineRule="auto"/>
        <w:rPr>
          <w:rFonts w:cstheme="minorHAnsi"/>
          <w:sz w:val="20"/>
          <w:szCs w:val="20"/>
        </w:rPr>
      </w:pPr>
    </w:p>
    <w:sectPr w:rsidR="007C2018" w:rsidRPr="0084189F" w:rsidSect="00A4019A">
      <w:headerReference w:type="even" r:id="rId53"/>
      <w:headerReference w:type="default" r:id="rId54"/>
      <w:footerReference w:type="default" r:id="rId55"/>
      <w:headerReference w:type="first" r:id="rId56"/>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4075" w:rsidRDefault="00F84075">
      <w:pPr>
        <w:spacing w:after="0" w:line="240" w:lineRule="auto"/>
      </w:pPr>
      <w:r>
        <w:separator/>
      </w:r>
    </w:p>
  </w:endnote>
  <w:endnote w:type="continuationSeparator" w:id="0">
    <w:p w:rsidR="00F84075" w:rsidRDefault="00F840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D30" w:rsidRPr="0084189F" w:rsidRDefault="00427D30"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D30" w:rsidRPr="0084189F" w:rsidRDefault="00427D3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CE4EE7">
      <w:rPr>
        <w:rFonts w:asciiTheme="minorHAnsi" w:hAnsiTheme="minorHAnsi"/>
        <w:noProof/>
      </w:rPr>
      <w:t>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D30" w:rsidRPr="0084189F" w:rsidRDefault="00427D3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CE4EE7">
      <w:rPr>
        <w:rFonts w:asciiTheme="minorHAnsi" w:hAnsiTheme="minorHAnsi"/>
        <w:noProof/>
      </w:rPr>
      <w:t>18</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427D30" w:rsidTr="2CCF82DD">
      <w:tc>
        <w:tcPr>
          <w:tcW w:w="3600" w:type="dxa"/>
        </w:tcPr>
        <w:p w:rsidR="00427D30" w:rsidRDefault="00427D30" w:rsidP="2CCF82DD">
          <w:pPr>
            <w:pStyle w:val="Header"/>
            <w:ind w:left="-115"/>
            <w:jc w:val="left"/>
          </w:pPr>
        </w:p>
      </w:tc>
      <w:tc>
        <w:tcPr>
          <w:tcW w:w="3600" w:type="dxa"/>
        </w:tcPr>
        <w:p w:rsidR="00427D30" w:rsidRDefault="00427D30" w:rsidP="2CCF82DD">
          <w:pPr>
            <w:pStyle w:val="Header"/>
            <w:jc w:val="center"/>
          </w:pPr>
        </w:p>
      </w:tc>
      <w:tc>
        <w:tcPr>
          <w:tcW w:w="3600" w:type="dxa"/>
        </w:tcPr>
        <w:p w:rsidR="00427D30" w:rsidRDefault="00427D30" w:rsidP="2CCF82DD">
          <w:pPr>
            <w:pStyle w:val="Header"/>
            <w:ind w:right="-115"/>
            <w:jc w:val="right"/>
          </w:pPr>
        </w:p>
      </w:tc>
    </w:tr>
  </w:tbl>
  <w:p w:rsidR="00427D30" w:rsidRDefault="00427D30"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4075" w:rsidRDefault="00F84075">
      <w:pPr>
        <w:spacing w:after="0" w:line="240" w:lineRule="auto"/>
      </w:pPr>
      <w:r>
        <w:separator/>
      </w:r>
    </w:p>
  </w:footnote>
  <w:footnote w:type="continuationSeparator" w:id="0">
    <w:p w:rsidR="00F84075" w:rsidRDefault="00F840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D30" w:rsidRDefault="00427D3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D30" w:rsidRDefault="00427D3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D30" w:rsidRDefault="00427D3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D30" w:rsidRDefault="00427D3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D30" w:rsidRPr="00A4019A" w:rsidRDefault="00427D30">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D30" w:rsidRDefault="00427D3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D30" w:rsidRDefault="00427D3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D30" w:rsidRPr="00A4019A" w:rsidRDefault="00427D30"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D30" w:rsidRDefault="00427D30">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D30" w:rsidRDefault="00427D30">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427D30" w:rsidTr="2CCF82DD">
      <w:tc>
        <w:tcPr>
          <w:tcW w:w="3600" w:type="dxa"/>
        </w:tcPr>
        <w:p w:rsidR="00427D30" w:rsidRDefault="00427D30" w:rsidP="2CCF82DD">
          <w:pPr>
            <w:pStyle w:val="Header"/>
            <w:ind w:left="-115"/>
            <w:jc w:val="left"/>
          </w:pPr>
        </w:p>
      </w:tc>
      <w:tc>
        <w:tcPr>
          <w:tcW w:w="3600" w:type="dxa"/>
        </w:tcPr>
        <w:p w:rsidR="00427D30" w:rsidRDefault="00427D30" w:rsidP="2CCF82DD">
          <w:pPr>
            <w:pStyle w:val="Header"/>
            <w:jc w:val="center"/>
          </w:pPr>
        </w:p>
      </w:tc>
      <w:tc>
        <w:tcPr>
          <w:tcW w:w="3600" w:type="dxa"/>
        </w:tcPr>
        <w:p w:rsidR="00427D30" w:rsidRDefault="00427D30" w:rsidP="2CCF82DD">
          <w:pPr>
            <w:pStyle w:val="Header"/>
            <w:ind w:right="-115"/>
            <w:jc w:val="right"/>
          </w:pPr>
        </w:p>
      </w:tc>
    </w:tr>
  </w:tbl>
  <w:p w:rsidR="00427D30" w:rsidRDefault="00427D30"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D30" w:rsidRDefault="00427D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1D03FE"/>
    <w:multiLevelType w:val="hybridMultilevel"/>
    <w:tmpl w:val="A63E0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735382B"/>
    <w:multiLevelType w:val="hybridMultilevel"/>
    <w:tmpl w:val="2D3A6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C2772C9"/>
    <w:multiLevelType w:val="hybridMultilevel"/>
    <w:tmpl w:val="A5808B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0ECE1AE9"/>
    <w:multiLevelType w:val="hybridMultilevel"/>
    <w:tmpl w:val="070C9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F445763"/>
    <w:multiLevelType w:val="hybridMultilevel"/>
    <w:tmpl w:val="7DC69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3" w15:restartNumberingAfterBreak="0">
    <w:nsid w:val="1A6D0881"/>
    <w:multiLevelType w:val="hybridMultilevel"/>
    <w:tmpl w:val="C22E0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FD90118"/>
    <w:multiLevelType w:val="hybridMultilevel"/>
    <w:tmpl w:val="3CFE2748"/>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0842457"/>
    <w:multiLevelType w:val="hybridMultilevel"/>
    <w:tmpl w:val="B5B0D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F18748C"/>
    <w:multiLevelType w:val="hybridMultilevel"/>
    <w:tmpl w:val="BCEA0D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9"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9EA3C21"/>
    <w:multiLevelType w:val="hybridMultilevel"/>
    <w:tmpl w:val="332C87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71"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4"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3751C97"/>
    <w:multiLevelType w:val="hybridMultilevel"/>
    <w:tmpl w:val="0E2A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9" w15:restartNumberingAfterBreak="0">
    <w:nsid w:val="77B81870"/>
    <w:multiLevelType w:val="hybridMultilevel"/>
    <w:tmpl w:val="F08A8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1" w15:restartNumberingAfterBreak="0">
    <w:nsid w:val="7D103481"/>
    <w:multiLevelType w:val="multilevel"/>
    <w:tmpl w:val="3566D626"/>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rFonts w:asciiTheme="minorHAnsi" w:hAnsiTheme="minorHAnsi" w:cstheme="minorHAnsi" w:hint="default"/>
        <w:b/>
        <w:sz w:val="20"/>
        <w:szCs w:val="20"/>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2"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0"/>
  </w:num>
  <w:num w:numId="2">
    <w:abstractNumId w:val="22"/>
  </w:num>
  <w:num w:numId="3">
    <w:abstractNumId w:val="38"/>
  </w:num>
  <w:num w:numId="4">
    <w:abstractNumId w:val="0"/>
  </w:num>
  <w:num w:numId="5">
    <w:abstractNumId w:val="17"/>
  </w:num>
  <w:num w:numId="6">
    <w:abstractNumId w:val="28"/>
  </w:num>
  <w:num w:numId="7">
    <w:abstractNumId w:val="48"/>
  </w:num>
  <w:num w:numId="8">
    <w:abstractNumId w:val="75"/>
  </w:num>
  <w:num w:numId="9">
    <w:abstractNumId w:val="49"/>
  </w:num>
  <w:num w:numId="10">
    <w:abstractNumId w:val="65"/>
  </w:num>
  <w:num w:numId="11">
    <w:abstractNumId w:val="74"/>
  </w:num>
  <w:num w:numId="12">
    <w:abstractNumId w:val="71"/>
  </w:num>
  <w:num w:numId="13">
    <w:abstractNumId w:val="43"/>
  </w:num>
  <w:num w:numId="14">
    <w:abstractNumId w:val="66"/>
  </w:num>
  <w:num w:numId="15">
    <w:abstractNumId w:val="18"/>
  </w:num>
  <w:num w:numId="16">
    <w:abstractNumId w:val="37"/>
  </w:num>
  <w:num w:numId="17">
    <w:abstractNumId w:val="64"/>
  </w:num>
  <w:num w:numId="18">
    <w:abstractNumId w:val="52"/>
  </w:num>
  <w:num w:numId="19">
    <w:abstractNumId w:val="42"/>
  </w:num>
  <w:num w:numId="20">
    <w:abstractNumId w:val="50"/>
  </w:num>
  <w:num w:numId="21">
    <w:abstractNumId w:val="3"/>
  </w:num>
  <w:num w:numId="22">
    <w:abstractNumId w:val="68"/>
  </w:num>
  <w:num w:numId="23">
    <w:abstractNumId w:val="40"/>
  </w:num>
  <w:num w:numId="24">
    <w:abstractNumId w:val="5"/>
  </w:num>
  <w:num w:numId="25">
    <w:abstractNumId w:val="58"/>
  </w:num>
  <w:num w:numId="26">
    <w:abstractNumId w:val="7"/>
  </w:num>
  <w:num w:numId="27">
    <w:abstractNumId w:val="34"/>
  </w:num>
  <w:num w:numId="28">
    <w:abstractNumId w:val="25"/>
  </w:num>
  <w:num w:numId="29">
    <w:abstractNumId w:val="19"/>
  </w:num>
  <w:num w:numId="30">
    <w:abstractNumId w:val="55"/>
  </w:num>
  <w:num w:numId="31">
    <w:abstractNumId w:val="69"/>
  </w:num>
  <w:num w:numId="32">
    <w:abstractNumId w:val="11"/>
  </w:num>
  <w:num w:numId="33">
    <w:abstractNumId w:val="33"/>
  </w:num>
  <w:num w:numId="34">
    <w:abstractNumId w:val="39"/>
  </w:num>
  <w:num w:numId="35">
    <w:abstractNumId w:val="54"/>
  </w:num>
  <w:num w:numId="36">
    <w:abstractNumId w:val="59"/>
  </w:num>
  <w:num w:numId="37">
    <w:abstractNumId w:val="6"/>
  </w:num>
  <w:num w:numId="38">
    <w:abstractNumId w:val="20"/>
  </w:num>
  <w:num w:numId="39">
    <w:abstractNumId w:val="10"/>
  </w:num>
  <w:num w:numId="40">
    <w:abstractNumId w:val="12"/>
  </w:num>
  <w:num w:numId="41">
    <w:abstractNumId w:val="63"/>
  </w:num>
  <w:num w:numId="42">
    <w:abstractNumId w:val="26"/>
  </w:num>
  <w:num w:numId="43">
    <w:abstractNumId w:val="41"/>
  </w:num>
  <w:num w:numId="44">
    <w:abstractNumId w:val="4"/>
  </w:num>
  <w:num w:numId="45">
    <w:abstractNumId w:val="53"/>
  </w:num>
  <w:num w:numId="46">
    <w:abstractNumId w:val="44"/>
  </w:num>
  <w:num w:numId="47">
    <w:abstractNumId w:val="84"/>
  </w:num>
  <w:num w:numId="48">
    <w:abstractNumId w:val="67"/>
  </w:num>
  <w:num w:numId="49">
    <w:abstractNumId w:val="45"/>
  </w:num>
  <w:num w:numId="50">
    <w:abstractNumId w:val="77"/>
  </w:num>
  <w:num w:numId="51">
    <w:abstractNumId w:val="31"/>
  </w:num>
  <w:num w:numId="52">
    <w:abstractNumId w:val="56"/>
  </w:num>
  <w:num w:numId="53">
    <w:abstractNumId w:val="57"/>
  </w:num>
  <w:num w:numId="54">
    <w:abstractNumId w:val="29"/>
  </w:num>
  <w:num w:numId="55">
    <w:abstractNumId w:val="32"/>
  </w:num>
  <w:num w:numId="56">
    <w:abstractNumId w:val="78"/>
  </w:num>
  <w:num w:numId="57">
    <w:abstractNumId w:val="80"/>
  </w:num>
  <w:num w:numId="58">
    <w:abstractNumId w:val="83"/>
  </w:num>
  <w:num w:numId="59">
    <w:abstractNumId w:val="16"/>
  </w:num>
  <w:num w:numId="60">
    <w:abstractNumId w:val="81"/>
  </w:num>
  <w:num w:numId="61">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7"/>
  </w:num>
  <w:num w:numId="63">
    <w:abstractNumId w:val="82"/>
  </w:num>
  <w:num w:numId="64">
    <w:abstractNumId w:val="24"/>
  </w:num>
  <w:num w:numId="65">
    <w:abstractNumId w:val="2"/>
  </w:num>
  <w:num w:numId="66">
    <w:abstractNumId w:val="36"/>
  </w:num>
  <w:num w:numId="67">
    <w:abstractNumId w:val="35"/>
  </w:num>
  <w:num w:numId="68">
    <w:abstractNumId w:val="72"/>
  </w:num>
  <w:num w:numId="69">
    <w:abstractNumId w:val="46"/>
  </w:num>
  <w:num w:numId="70">
    <w:abstractNumId w:val="62"/>
  </w:num>
  <w:num w:numId="71">
    <w:abstractNumId w:val="9"/>
  </w:num>
  <w:num w:numId="72">
    <w:abstractNumId w:val="51"/>
  </w:num>
  <w:num w:numId="73">
    <w:abstractNumId w:val="61"/>
  </w:num>
  <w:num w:numId="74">
    <w:abstractNumId w:val="21"/>
  </w:num>
  <w:num w:numId="75">
    <w:abstractNumId w:val="73"/>
  </w:num>
  <w:num w:numId="76">
    <w:abstractNumId w:val="79"/>
  </w:num>
  <w:num w:numId="77">
    <w:abstractNumId w:val="15"/>
  </w:num>
  <w:num w:numId="78">
    <w:abstractNumId w:val="8"/>
  </w:num>
  <w:num w:numId="79">
    <w:abstractNumId w:val="27"/>
  </w:num>
  <w:num w:numId="80">
    <w:abstractNumId w:val="23"/>
  </w:num>
  <w:num w:numId="81">
    <w:abstractNumId w:val="14"/>
  </w:num>
  <w:num w:numId="82">
    <w:abstractNumId w:val="1"/>
  </w:num>
  <w:num w:numId="83">
    <w:abstractNumId w:val="76"/>
  </w:num>
  <w:num w:numId="84">
    <w:abstractNumId w:val="13"/>
  </w:num>
  <w:num w:numId="85">
    <w:abstractNumId w:val="60"/>
  </w:num>
  <w:num w:numId="86">
    <w:abstractNumId w:val="30"/>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proofState w:spelling="clean" w:grammar="clean"/>
  <w:documentProtection w:edit="readOnly" w:formatting="1" w:enforcement="1" w:cryptProviderType="rsaAES" w:cryptAlgorithmClass="hash" w:cryptAlgorithmType="typeAny" w:cryptAlgorithmSid="14" w:cryptSpinCount="100000" w:hash="OSjHwAq+kaHem/LzEg5q+Aqop6urQYxdY0ecyFMe8BQ9vEQBVXYXpIdXl5JlIdRtC33+T63FF+zIxSXV1Znnog==" w:salt="FWvPGIu9K5xqm1wCzrJ8bA=="/>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DMyNTAyNTIwNTU2MbVU0lEKTi0uzszPAykwrAUAp0XW5SwAAAA="/>
  </w:docVars>
  <w:rsids>
    <w:rsidRoot w:val="007C2018"/>
    <w:rsid w:val="00000794"/>
    <w:rsid w:val="00003EB9"/>
    <w:rsid w:val="00004D0E"/>
    <w:rsid w:val="00005823"/>
    <w:rsid w:val="000059BD"/>
    <w:rsid w:val="00013448"/>
    <w:rsid w:val="00013507"/>
    <w:rsid w:val="0001372A"/>
    <w:rsid w:val="000148CB"/>
    <w:rsid w:val="0001505D"/>
    <w:rsid w:val="00020271"/>
    <w:rsid w:val="0002456C"/>
    <w:rsid w:val="000313F9"/>
    <w:rsid w:val="00032B1F"/>
    <w:rsid w:val="00033455"/>
    <w:rsid w:val="0003679F"/>
    <w:rsid w:val="00046536"/>
    <w:rsid w:val="00046FA9"/>
    <w:rsid w:val="0004713B"/>
    <w:rsid w:val="00050759"/>
    <w:rsid w:val="00050BD8"/>
    <w:rsid w:val="000602D9"/>
    <w:rsid w:val="000607BB"/>
    <w:rsid w:val="00060BEB"/>
    <w:rsid w:val="0006594E"/>
    <w:rsid w:val="00067053"/>
    <w:rsid w:val="000732D0"/>
    <w:rsid w:val="00074F4F"/>
    <w:rsid w:val="00075C47"/>
    <w:rsid w:val="00082A26"/>
    <w:rsid w:val="000830E9"/>
    <w:rsid w:val="00095E0B"/>
    <w:rsid w:val="00096A5A"/>
    <w:rsid w:val="00096A85"/>
    <w:rsid w:val="00097B21"/>
    <w:rsid w:val="000A3C0B"/>
    <w:rsid w:val="000A4687"/>
    <w:rsid w:val="000A5A80"/>
    <w:rsid w:val="000A70B9"/>
    <w:rsid w:val="000A77B8"/>
    <w:rsid w:val="000B01C2"/>
    <w:rsid w:val="000B605C"/>
    <w:rsid w:val="000C6D3B"/>
    <w:rsid w:val="000C7830"/>
    <w:rsid w:val="000C7AC1"/>
    <w:rsid w:val="000D15D5"/>
    <w:rsid w:val="000D69C7"/>
    <w:rsid w:val="000D77E2"/>
    <w:rsid w:val="000E0755"/>
    <w:rsid w:val="000E1B07"/>
    <w:rsid w:val="000F171C"/>
    <w:rsid w:val="000F622D"/>
    <w:rsid w:val="000F6EBC"/>
    <w:rsid w:val="001007FB"/>
    <w:rsid w:val="001009D2"/>
    <w:rsid w:val="001030FA"/>
    <w:rsid w:val="00103FC9"/>
    <w:rsid w:val="00111983"/>
    <w:rsid w:val="00111A97"/>
    <w:rsid w:val="00111B9C"/>
    <w:rsid w:val="00111CB8"/>
    <w:rsid w:val="00114331"/>
    <w:rsid w:val="00114DAB"/>
    <w:rsid w:val="00116935"/>
    <w:rsid w:val="00116A2B"/>
    <w:rsid w:val="00116EAE"/>
    <w:rsid w:val="00117D1A"/>
    <w:rsid w:val="00123D68"/>
    <w:rsid w:val="00125A0E"/>
    <w:rsid w:val="00132EEF"/>
    <w:rsid w:val="001360E3"/>
    <w:rsid w:val="00146BD7"/>
    <w:rsid w:val="0014764D"/>
    <w:rsid w:val="0014780A"/>
    <w:rsid w:val="00152689"/>
    <w:rsid w:val="00152D16"/>
    <w:rsid w:val="00152F3D"/>
    <w:rsid w:val="00157BCD"/>
    <w:rsid w:val="00157E6D"/>
    <w:rsid w:val="00163BB8"/>
    <w:rsid w:val="00164661"/>
    <w:rsid w:val="001660C6"/>
    <w:rsid w:val="001705E0"/>
    <w:rsid w:val="00170A76"/>
    <w:rsid w:val="00176747"/>
    <w:rsid w:val="00176B10"/>
    <w:rsid w:val="00181733"/>
    <w:rsid w:val="00181B7D"/>
    <w:rsid w:val="00184A89"/>
    <w:rsid w:val="00185D4B"/>
    <w:rsid w:val="00186908"/>
    <w:rsid w:val="001906C0"/>
    <w:rsid w:val="00192BFC"/>
    <w:rsid w:val="001942F7"/>
    <w:rsid w:val="001A7A4C"/>
    <w:rsid w:val="001B12E7"/>
    <w:rsid w:val="001B1E8E"/>
    <w:rsid w:val="001B4977"/>
    <w:rsid w:val="001B4BB4"/>
    <w:rsid w:val="001B543C"/>
    <w:rsid w:val="001C1079"/>
    <w:rsid w:val="001C1C1B"/>
    <w:rsid w:val="001C2775"/>
    <w:rsid w:val="001C4241"/>
    <w:rsid w:val="001C48A1"/>
    <w:rsid w:val="001C57C5"/>
    <w:rsid w:val="001C6A4B"/>
    <w:rsid w:val="001D491E"/>
    <w:rsid w:val="001D6002"/>
    <w:rsid w:val="001D60AB"/>
    <w:rsid w:val="001D62F4"/>
    <w:rsid w:val="001D7C73"/>
    <w:rsid w:val="001E4260"/>
    <w:rsid w:val="001E5A3A"/>
    <w:rsid w:val="001E5B05"/>
    <w:rsid w:val="001E69A1"/>
    <w:rsid w:val="001E7F93"/>
    <w:rsid w:val="001F091D"/>
    <w:rsid w:val="001F0F3C"/>
    <w:rsid w:val="001F2461"/>
    <w:rsid w:val="001F2767"/>
    <w:rsid w:val="001F3123"/>
    <w:rsid w:val="001F4905"/>
    <w:rsid w:val="001F6115"/>
    <w:rsid w:val="001F6718"/>
    <w:rsid w:val="001F6AB5"/>
    <w:rsid w:val="00200367"/>
    <w:rsid w:val="0020345B"/>
    <w:rsid w:val="00204AD8"/>
    <w:rsid w:val="00204D6C"/>
    <w:rsid w:val="002110FC"/>
    <w:rsid w:val="0021272C"/>
    <w:rsid w:val="00212AF9"/>
    <w:rsid w:val="002132BB"/>
    <w:rsid w:val="00215F20"/>
    <w:rsid w:val="00217829"/>
    <w:rsid w:val="0022118D"/>
    <w:rsid w:val="0022596C"/>
    <w:rsid w:val="002304E4"/>
    <w:rsid w:val="0023160A"/>
    <w:rsid w:val="0023189F"/>
    <w:rsid w:val="00231BD4"/>
    <w:rsid w:val="00233784"/>
    <w:rsid w:val="002348B8"/>
    <w:rsid w:val="00235AEF"/>
    <w:rsid w:val="00235B80"/>
    <w:rsid w:val="002362E4"/>
    <w:rsid w:val="002405DB"/>
    <w:rsid w:val="00241378"/>
    <w:rsid w:val="0024416E"/>
    <w:rsid w:val="00244EB0"/>
    <w:rsid w:val="00246077"/>
    <w:rsid w:val="002473D4"/>
    <w:rsid w:val="00251CC3"/>
    <w:rsid w:val="002523FA"/>
    <w:rsid w:val="002537DF"/>
    <w:rsid w:val="00255BAA"/>
    <w:rsid w:val="00255C6A"/>
    <w:rsid w:val="002627DA"/>
    <w:rsid w:val="002633F8"/>
    <w:rsid w:val="0026487E"/>
    <w:rsid w:val="00265729"/>
    <w:rsid w:val="002662C1"/>
    <w:rsid w:val="00266A0B"/>
    <w:rsid w:val="002674F2"/>
    <w:rsid w:val="002675E1"/>
    <w:rsid w:val="002740A3"/>
    <w:rsid w:val="002743B6"/>
    <w:rsid w:val="00277262"/>
    <w:rsid w:val="002779F6"/>
    <w:rsid w:val="00281A51"/>
    <w:rsid w:val="00281D8D"/>
    <w:rsid w:val="00285A89"/>
    <w:rsid w:val="002860F9"/>
    <w:rsid w:val="002872F7"/>
    <w:rsid w:val="00291060"/>
    <w:rsid w:val="00294EF5"/>
    <w:rsid w:val="0029546F"/>
    <w:rsid w:val="002A4341"/>
    <w:rsid w:val="002A5595"/>
    <w:rsid w:val="002A5C1B"/>
    <w:rsid w:val="002A6060"/>
    <w:rsid w:val="002C3B1C"/>
    <w:rsid w:val="002C3E68"/>
    <w:rsid w:val="002C4BE7"/>
    <w:rsid w:val="002C728F"/>
    <w:rsid w:val="002D0071"/>
    <w:rsid w:val="002D1398"/>
    <w:rsid w:val="002D2D5D"/>
    <w:rsid w:val="002E145D"/>
    <w:rsid w:val="002E1879"/>
    <w:rsid w:val="002E1BDF"/>
    <w:rsid w:val="002E5950"/>
    <w:rsid w:val="002E6F61"/>
    <w:rsid w:val="002E7BA8"/>
    <w:rsid w:val="002F0BF7"/>
    <w:rsid w:val="002F27ED"/>
    <w:rsid w:val="002F3439"/>
    <w:rsid w:val="003056B4"/>
    <w:rsid w:val="00306A90"/>
    <w:rsid w:val="003132FD"/>
    <w:rsid w:val="00313BF0"/>
    <w:rsid w:val="003164C9"/>
    <w:rsid w:val="0031667D"/>
    <w:rsid w:val="00321186"/>
    <w:rsid w:val="0032149D"/>
    <w:rsid w:val="00321A28"/>
    <w:rsid w:val="00325A73"/>
    <w:rsid w:val="00326090"/>
    <w:rsid w:val="0032624A"/>
    <w:rsid w:val="00330D9E"/>
    <w:rsid w:val="00331B97"/>
    <w:rsid w:val="00333686"/>
    <w:rsid w:val="00335856"/>
    <w:rsid w:val="003400B4"/>
    <w:rsid w:val="003508EE"/>
    <w:rsid w:val="00360BCE"/>
    <w:rsid w:val="003613AC"/>
    <w:rsid w:val="00362037"/>
    <w:rsid w:val="0036243C"/>
    <w:rsid w:val="00365497"/>
    <w:rsid w:val="00365D98"/>
    <w:rsid w:val="00371A7B"/>
    <w:rsid w:val="003723C3"/>
    <w:rsid w:val="003726FB"/>
    <w:rsid w:val="00372CBA"/>
    <w:rsid w:val="0037697F"/>
    <w:rsid w:val="00376FA7"/>
    <w:rsid w:val="00380817"/>
    <w:rsid w:val="00380B8C"/>
    <w:rsid w:val="00381D99"/>
    <w:rsid w:val="00383444"/>
    <w:rsid w:val="00390BE6"/>
    <w:rsid w:val="00391E5C"/>
    <w:rsid w:val="00394A82"/>
    <w:rsid w:val="00395361"/>
    <w:rsid w:val="00395E51"/>
    <w:rsid w:val="003A12F1"/>
    <w:rsid w:val="003A4B84"/>
    <w:rsid w:val="003B13C7"/>
    <w:rsid w:val="003B150B"/>
    <w:rsid w:val="003B4DB4"/>
    <w:rsid w:val="003C02F7"/>
    <w:rsid w:val="003C0489"/>
    <w:rsid w:val="003C1417"/>
    <w:rsid w:val="003C26C7"/>
    <w:rsid w:val="003C2A66"/>
    <w:rsid w:val="003C2D99"/>
    <w:rsid w:val="003C6CED"/>
    <w:rsid w:val="003D3D82"/>
    <w:rsid w:val="003D4848"/>
    <w:rsid w:val="003D4D91"/>
    <w:rsid w:val="003D5C73"/>
    <w:rsid w:val="003D6526"/>
    <w:rsid w:val="003D6637"/>
    <w:rsid w:val="003D6CF5"/>
    <w:rsid w:val="003D787E"/>
    <w:rsid w:val="003D7B55"/>
    <w:rsid w:val="003E002C"/>
    <w:rsid w:val="003E076C"/>
    <w:rsid w:val="003E1CFA"/>
    <w:rsid w:val="003E1E78"/>
    <w:rsid w:val="003E24E4"/>
    <w:rsid w:val="003E2709"/>
    <w:rsid w:val="003E33B3"/>
    <w:rsid w:val="003E4C27"/>
    <w:rsid w:val="003E61D0"/>
    <w:rsid w:val="003E73E8"/>
    <w:rsid w:val="003F1F35"/>
    <w:rsid w:val="003F339C"/>
    <w:rsid w:val="003F3773"/>
    <w:rsid w:val="003F3C3A"/>
    <w:rsid w:val="003F47E3"/>
    <w:rsid w:val="003F4975"/>
    <w:rsid w:val="003F5202"/>
    <w:rsid w:val="00400053"/>
    <w:rsid w:val="00406227"/>
    <w:rsid w:val="00406F67"/>
    <w:rsid w:val="004079F7"/>
    <w:rsid w:val="004125EF"/>
    <w:rsid w:val="00416B61"/>
    <w:rsid w:val="00426F40"/>
    <w:rsid w:val="00427D30"/>
    <w:rsid w:val="00427D87"/>
    <w:rsid w:val="00430745"/>
    <w:rsid w:val="00430E96"/>
    <w:rsid w:val="00430F17"/>
    <w:rsid w:val="004345B3"/>
    <w:rsid w:val="004359D3"/>
    <w:rsid w:val="00436CAD"/>
    <w:rsid w:val="00437D47"/>
    <w:rsid w:val="004413AA"/>
    <w:rsid w:val="00443606"/>
    <w:rsid w:val="00443BC8"/>
    <w:rsid w:val="00444531"/>
    <w:rsid w:val="00444D6E"/>
    <w:rsid w:val="004500E4"/>
    <w:rsid w:val="004545FC"/>
    <w:rsid w:val="00454B0A"/>
    <w:rsid w:val="00456202"/>
    <w:rsid w:val="00456D71"/>
    <w:rsid w:val="00461466"/>
    <w:rsid w:val="004621BA"/>
    <w:rsid w:val="00462CBA"/>
    <w:rsid w:val="004634C8"/>
    <w:rsid w:val="00467C26"/>
    <w:rsid w:val="0047619E"/>
    <w:rsid w:val="00477A75"/>
    <w:rsid w:val="00477FD4"/>
    <w:rsid w:val="00483BB6"/>
    <w:rsid w:val="004849C2"/>
    <w:rsid w:val="00487F38"/>
    <w:rsid w:val="004935DF"/>
    <w:rsid w:val="004949B6"/>
    <w:rsid w:val="00497542"/>
    <w:rsid w:val="004A06A3"/>
    <w:rsid w:val="004A1C51"/>
    <w:rsid w:val="004A291C"/>
    <w:rsid w:val="004A2D41"/>
    <w:rsid w:val="004A4C92"/>
    <w:rsid w:val="004A4D37"/>
    <w:rsid w:val="004A6818"/>
    <w:rsid w:val="004B0095"/>
    <w:rsid w:val="004C08F4"/>
    <w:rsid w:val="004C3E07"/>
    <w:rsid w:val="004C4702"/>
    <w:rsid w:val="004C4836"/>
    <w:rsid w:val="004C511D"/>
    <w:rsid w:val="004C5F3E"/>
    <w:rsid w:val="004C742A"/>
    <w:rsid w:val="004D38F7"/>
    <w:rsid w:val="004D4C5D"/>
    <w:rsid w:val="004D7B22"/>
    <w:rsid w:val="004E1B59"/>
    <w:rsid w:val="004E2C63"/>
    <w:rsid w:val="004E3DC8"/>
    <w:rsid w:val="004E505C"/>
    <w:rsid w:val="004E57F0"/>
    <w:rsid w:val="004E5B4D"/>
    <w:rsid w:val="004E6BEE"/>
    <w:rsid w:val="004E6ECD"/>
    <w:rsid w:val="004F0437"/>
    <w:rsid w:val="004F0565"/>
    <w:rsid w:val="004F0A49"/>
    <w:rsid w:val="004F6B79"/>
    <w:rsid w:val="005016A2"/>
    <w:rsid w:val="005034F5"/>
    <w:rsid w:val="005043E9"/>
    <w:rsid w:val="00507FB3"/>
    <w:rsid w:val="0051145B"/>
    <w:rsid w:val="00514298"/>
    <w:rsid w:val="00517503"/>
    <w:rsid w:val="00520770"/>
    <w:rsid w:val="0052240F"/>
    <w:rsid w:val="00523121"/>
    <w:rsid w:val="00526FC0"/>
    <w:rsid w:val="0052A550"/>
    <w:rsid w:val="0053697A"/>
    <w:rsid w:val="00542C70"/>
    <w:rsid w:val="00542F5E"/>
    <w:rsid w:val="005437C8"/>
    <w:rsid w:val="00544A6A"/>
    <w:rsid w:val="005456EF"/>
    <w:rsid w:val="00546051"/>
    <w:rsid w:val="005461D0"/>
    <w:rsid w:val="00546679"/>
    <w:rsid w:val="00547E5A"/>
    <w:rsid w:val="005500D6"/>
    <w:rsid w:val="00550416"/>
    <w:rsid w:val="00552D8D"/>
    <w:rsid w:val="00554FDA"/>
    <w:rsid w:val="00556212"/>
    <w:rsid w:val="00561E5B"/>
    <w:rsid w:val="00565290"/>
    <w:rsid w:val="00565E6E"/>
    <w:rsid w:val="005669E9"/>
    <w:rsid w:val="00572803"/>
    <w:rsid w:val="00577243"/>
    <w:rsid w:val="00577598"/>
    <w:rsid w:val="00577B26"/>
    <w:rsid w:val="005847FC"/>
    <w:rsid w:val="00586E31"/>
    <w:rsid w:val="00586EB9"/>
    <w:rsid w:val="0059180A"/>
    <w:rsid w:val="00591CAE"/>
    <w:rsid w:val="00592253"/>
    <w:rsid w:val="005938F3"/>
    <w:rsid w:val="00594628"/>
    <w:rsid w:val="00597142"/>
    <w:rsid w:val="005A3793"/>
    <w:rsid w:val="005A42C9"/>
    <w:rsid w:val="005A44F5"/>
    <w:rsid w:val="005B06A0"/>
    <w:rsid w:val="005B5EA6"/>
    <w:rsid w:val="005B64E8"/>
    <w:rsid w:val="005B743F"/>
    <w:rsid w:val="005C0AF4"/>
    <w:rsid w:val="005C1CA5"/>
    <w:rsid w:val="005C517F"/>
    <w:rsid w:val="005C593E"/>
    <w:rsid w:val="005C5FCE"/>
    <w:rsid w:val="005C7FF7"/>
    <w:rsid w:val="005D0F5E"/>
    <w:rsid w:val="005D62FD"/>
    <w:rsid w:val="005E05E7"/>
    <w:rsid w:val="005E3505"/>
    <w:rsid w:val="005E74DC"/>
    <w:rsid w:val="005F08CA"/>
    <w:rsid w:val="005F2544"/>
    <w:rsid w:val="005F7A6E"/>
    <w:rsid w:val="00604089"/>
    <w:rsid w:val="00606FAA"/>
    <w:rsid w:val="00607D03"/>
    <w:rsid w:val="00610271"/>
    <w:rsid w:val="00611332"/>
    <w:rsid w:val="0061171F"/>
    <w:rsid w:val="0061183A"/>
    <w:rsid w:val="00612232"/>
    <w:rsid w:val="006131BF"/>
    <w:rsid w:val="006139A9"/>
    <w:rsid w:val="00616400"/>
    <w:rsid w:val="00622E7E"/>
    <w:rsid w:val="00623441"/>
    <w:rsid w:val="006244DC"/>
    <w:rsid w:val="00624501"/>
    <w:rsid w:val="00626D8A"/>
    <w:rsid w:val="00627532"/>
    <w:rsid w:val="006317C6"/>
    <w:rsid w:val="00640880"/>
    <w:rsid w:val="00641E51"/>
    <w:rsid w:val="00642C5A"/>
    <w:rsid w:val="00642F98"/>
    <w:rsid w:val="00643F15"/>
    <w:rsid w:val="00644B86"/>
    <w:rsid w:val="00645251"/>
    <w:rsid w:val="00653C82"/>
    <w:rsid w:val="0065509C"/>
    <w:rsid w:val="00655702"/>
    <w:rsid w:val="0065750C"/>
    <w:rsid w:val="006662F8"/>
    <w:rsid w:val="0066693E"/>
    <w:rsid w:val="006674D8"/>
    <w:rsid w:val="00672E40"/>
    <w:rsid w:val="00680577"/>
    <w:rsid w:val="006819CB"/>
    <w:rsid w:val="00682D30"/>
    <w:rsid w:val="00683E7D"/>
    <w:rsid w:val="00685B17"/>
    <w:rsid w:val="00691F44"/>
    <w:rsid w:val="00692E80"/>
    <w:rsid w:val="006978D6"/>
    <w:rsid w:val="006A4833"/>
    <w:rsid w:val="006A6383"/>
    <w:rsid w:val="006A76CC"/>
    <w:rsid w:val="006A7FA4"/>
    <w:rsid w:val="006B22B8"/>
    <w:rsid w:val="006B53DF"/>
    <w:rsid w:val="006B6398"/>
    <w:rsid w:val="006B763A"/>
    <w:rsid w:val="006C25F8"/>
    <w:rsid w:val="006C3264"/>
    <w:rsid w:val="006C38C0"/>
    <w:rsid w:val="006C423A"/>
    <w:rsid w:val="006C530D"/>
    <w:rsid w:val="006D0CD2"/>
    <w:rsid w:val="006D18EC"/>
    <w:rsid w:val="006D1E7C"/>
    <w:rsid w:val="006D3242"/>
    <w:rsid w:val="006D3836"/>
    <w:rsid w:val="006D4C0C"/>
    <w:rsid w:val="006D4FF1"/>
    <w:rsid w:val="006D541B"/>
    <w:rsid w:val="006D6D4D"/>
    <w:rsid w:val="006D7F4A"/>
    <w:rsid w:val="006E00BA"/>
    <w:rsid w:val="006E2EFB"/>
    <w:rsid w:val="006E4EDB"/>
    <w:rsid w:val="006E7632"/>
    <w:rsid w:val="006F0257"/>
    <w:rsid w:val="006F17E2"/>
    <w:rsid w:val="006F1C4F"/>
    <w:rsid w:val="006F2AC5"/>
    <w:rsid w:val="006F373C"/>
    <w:rsid w:val="006F37A1"/>
    <w:rsid w:val="006F78D7"/>
    <w:rsid w:val="00700827"/>
    <w:rsid w:val="0070129D"/>
    <w:rsid w:val="00701C2F"/>
    <w:rsid w:val="00702EB9"/>
    <w:rsid w:val="00702F47"/>
    <w:rsid w:val="00706597"/>
    <w:rsid w:val="00714F1B"/>
    <w:rsid w:val="007153B8"/>
    <w:rsid w:val="00720B0D"/>
    <w:rsid w:val="00721862"/>
    <w:rsid w:val="00722A01"/>
    <w:rsid w:val="00725B2C"/>
    <w:rsid w:val="007261C5"/>
    <w:rsid w:val="007267E7"/>
    <w:rsid w:val="00727D0B"/>
    <w:rsid w:val="00730664"/>
    <w:rsid w:val="00731991"/>
    <w:rsid w:val="00731BB2"/>
    <w:rsid w:val="007325C6"/>
    <w:rsid w:val="0073351F"/>
    <w:rsid w:val="00733525"/>
    <w:rsid w:val="00736640"/>
    <w:rsid w:val="00740883"/>
    <w:rsid w:val="0074207C"/>
    <w:rsid w:val="00743474"/>
    <w:rsid w:val="007435D0"/>
    <w:rsid w:val="00746FD1"/>
    <w:rsid w:val="007475E4"/>
    <w:rsid w:val="00747CB6"/>
    <w:rsid w:val="00752C20"/>
    <w:rsid w:val="00753F04"/>
    <w:rsid w:val="00757621"/>
    <w:rsid w:val="0076082D"/>
    <w:rsid w:val="00760CAC"/>
    <w:rsid w:val="0076107E"/>
    <w:rsid w:val="00762AE0"/>
    <w:rsid w:val="007634F1"/>
    <w:rsid w:val="0076420E"/>
    <w:rsid w:val="007671E3"/>
    <w:rsid w:val="007675C7"/>
    <w:rsid w:val="00771A9D"/>
    <w:rsid w:val="00775692"/>
    <w:rsid w:val="0077573A"/>
    <w:rsid w:val="00776F9C"/>
    <w:rsid w:val="0077778B"/>
    <w:rsid w:val="007813D7"/>
    <w:rsid w:val="00781654"/>
    <w:rsid w:val="00781D9D"/>
    <w:rsid w:val="0078393E"/>
    <w:rsid w:val="00784797"/>
    <w:rsid w:val="00785528"/>
    <w:rsid w:val="007908AF"/>
    <w:rsid w:val="00790910"/>
    <w:rsid w:val="00790FD6"/>
    <w:rsid w:val="0079546E"/>
    <w:rsid w:val="007965C3"/>
    <w:rsid w:val="007A1068"/>
    <w:rsid w:val="007A10E8"/>
    <w:rsid w:val="007A253A"/>
    <w:rsid w:val="007A3CE0"/>
    <w:rsid w:val="007A5927"/>
    <w:rsid w:val="007A66C7"/>
    <w:rsid w:val="007B4180"/>
    <w:rsid w:val="007B532B"/>
    <w:rsid w:val="007B559E"/>
    <w:rsid w:val="007C2018"/>
    <w:rsid w:val="007C58BD"/>
    <w:rsid w:val="007C77F0"/>
    <w:rsid w:val="007D15C0"/>
    <w:rsid w:val="007D2168"/>
    <w:rsid w:val="007D37F4"/>
    <w:rsid w:val="007D409A"/>
    <w:rsid w:val="007D6594"/>
    <w:rsid w:val="007E1D90"/>
    <w:rsid w:val="007E5C92"/>
    <w:rsid w:val="007E610F"/>
    <w:rsid w:val="007F00F9"/>
    <w:rsid w:val="007F4620"/>
    <w:rsid w:val="0080343E"/>
    <w:rsid w:val="00804BD0"/>
    <w:rsid w:val="00806615"/>
    <w:rsid w:val="00811E1D"/>
    <w:rsid w:val="00814EE7"/>
    <w:rsid w:val="00814FA8"/>
    <w:rsid w:val="00816ABA"/>
    <w:rsid w:val="008214BD"/>
    <w:rsid w:val="008315EC"/>
    <w:rsid w:val="008353D3"/>
    <w:rsid w:val="008368C5"/>
    <w:rsid w:val="0084189F"/>
    <w:rsid w:val="008445CE"/>
    <w:rsid w:val="0084557A"/>
    <w:rsid w:val="00851021"/>
    <w:rsid w:val="00851FC4"/>
    <w:rsid w:val="00852059"/>
    <w:rsid w:val="0085310C"/>
    <w:rsid w:val="00855DE0"/>
    <w:rsid w:val="008606E7"/>
    <w:rsid w:val="00860992"/>
    <w:rsid w:val="008624C1"/>
    <w:rsid w:val="00872793"/>
    <w:rsid w:val="008730EE"/>
    <w:rsid w:val="00874C94"/>
    <w:rsid w:val="00877798"/>
    <w:rsid w:val="00885BF8"/>
    <w:rsid w:val="00887C64"/>
    <w:rsid w:val="00890FB8"/>
    <w:rsid w:val="00893FD9"/>
    <w:rsid w:val="008942D4"/>
    <w:rsid w:val="00894C0C"/>
    <w:rsid w:val="008952F8"/>
    <w:rsid w:val="0089746C"/>
    <w:rsid w:val="008A14C8"/>
    <w:rsid w:val="008A1D7E"/>
    <w:rsid w:val="008A2D53"/>
    <w:rsid w:val="008A4E55"/>
    <w:rsid w:val="008A592F"/>
    <w:rsid w:val="008B2F41"/>
    <w:rsid w:val="008B53C7"/>
    <w:rsid w:val="008B60A4"/>
    <w:rsid w:val="008B6102"/>
    <w:rsid w:val="008C03A1"/>
    <w:rsid w:val="008C125A"/>
    <w:rsid w:val="008C188A"/>
    <w:rsid w:val="008C6093"/>
    <w:rsid w:val="008C7606"/>
    <w:rsid w:val="008D13CC"/>
    <w:rsid w:val="008D2444"/>
    <w:rsid w:val="008D25EF"/>
    <w:rsid w:val="008D29ED"/>
    <w:rsid w:val="008D2BB5"/>
    <w:rsid w:val="008D427E"/>
    <w:rsid w:val="008D63C9"/>
    <w:rsid w:val="008E1165"/>
    <w:rsid w:val="008E14DD"/>
    <w:rsid w:val="008E4AE6"/>
    <w:rsid w:val="008F1C7F"/>
    <w:rsid w:val="008F1ECA"/>
    <w:rsid w:val="008F23FA"/>
    <w:rsid w:val="008F3DA3"/>
    <w:rsid w:val="008F4A38"/>
    <w:rsid w:val="008F6DAE"/>
    <w:rsid w:val="009015A7"/>
    <w:rsid w:val="0090411B"/>
    <w:rsid w:val="009048B9"/>
    <w:rsid w:val="00904931"/>
    <w:rsid w:val="00907A7E"/>
    <w:rsid w:val="00907EB7"/>
    <w:rsid w:val="00911913"/>
    <w:rsid w:val="00916188"/>
    <w:rsid w:val="00916CC8"/>
    <w:rsid w:val="00924660"/>
    <w:rsid w:val="009275C4"/>
    <w:rsid w:val="009311EA"/>
    <w:rsid w:val="00932581"/>
    <w:rsid w:val="00932C23"/>
    <w:rsid w:val="009350EE"/>
    <w:rsid w:val="009366D4"/>
    <w:rsid w:val="00940A3F"/>
    <w:rsid w:val="0094354B"/>
    <w:rsid w:val="009435C9"/>
    <w:rsid w:val="00943E83"/>
    <w:rsid w:val="0094685C"/>
    <w:rsid w:val="009506AB"/>
    <w:rsid w:val="00955295"/>
    <w:rsid w:val="0095540A"/>
    <w:rsid w:val="0096242F"/>
    <w:rsid w:val="009642E0"/>
    <w:rsid w:val="0096661F"/>
    <w:rsid w:val="009669A8"/>
    <w:rsid w:val="0096709F"/>
    <w:rsid w:val="00967524"/>
    <w:rsid w:val="009705E6"/>
    <w:rsid w:val="009710E2"/>
    <w:rsid w:val="00972E6C"/>
    <w:rsid w:val="00975069"/>
    <w:rsid w:val="00980B48"/>
    <w:rsid w:val="00980E2B"/>
    <w:rsid w:val="00981D63"/>
    <w:rsid w:val="00982215"/>
    <w:rsid w:val="00984FEA"/>
    <w:rsid w:val="00986352"/>
    <w:rsid w:val="00986D13"/>
    <w:rsid w:val="009917A5"/>
    <w:rsid w:val="00992C6F"/>
    <w:rsid w:val="00992FD6"/>
    <w:rsid w:val="00996183"/>
    <w:rsid w:val="009A196D"/>
    <w:rsid w:val="009A436E"/>
    <w:rsid w:val="009A502A"/>
    <w:rsid w:val="009B040E"/>
    <w:rsid w:val="009B1792"/>
    <w:rsid w:val="009B36CC"/>
    <w:rsid w:val="009B43F4"/>
    <w:rsid w:val="009B59BF"/>
    <w:rsid w:val="009B70DD"/>
    <w:rsid w:val="009C2C28"/>
    <w:rsid w:val="009C3A84"/>
    <w:rsid w:val="009C7D19"/>
    <w:rsid w:val="009D1D91"/>
    <w:rsid w:val="009D2F61"/>
    <w:rsid w:val="009D6AEF"/>
    <w:rsid w:val="009D7764"/>
    <w:rsid w:val="009E16E5"/>
    <w:rsid w:val="009E3507"/>
    <w:rsid w:val="009E480C"/>
    <w:rsid w:val="009E5A91"/>
    <w:rsid w:val="009E630B"/>
    <w:rsid w:val="009E7AC6"/>
    <w:rsid w:val="009F1540"/>
    <w:rsid w:val="009F2553"/>
    <w:rsid w:val="009F4164"/>
    <w:rsid w:val="009F6145"/>
    <w:rsid w:val="009F7C55"/>
    <w:rsid w:val="00A03EE2"/>
    <w:rsid w:val="00A03F6D"/>
    <w:rsid w:val="00A040BC"/>
    <w:rsid w:val="00A04A21"/>
    <w:rsid w:val="00A115EE"/>
    <w:rsid w:val="00A1162F"/>
    <w:rsid w:val="00A12B05"/>
    <w:rsid w:val="00A15A48"/>
    <w:rsid w:val="00A20AC7"/>
    <w:rsid w:val="00A22446"/>
    <w:rsid w:val="00A22EDF"/>
    <w:rsid w:val="00A2322D"/>
    <w:rsid w:val="00A23804"/>
    <w:rsid w:val="00A24216"/>
    <w:rsid w:val="00A25011"/>
    <w:rsid w:val="00A2523D"/>
    <w:rsid w:val="00A26717"/>
    <w:rsid w:val="00A32D54"/>
    <w:rsid w:val="00A3333C"/>
    <w:rsid w:val="00A35A10"/>
    <w:rsid w:val="00A4019A"/>
    <w:rsid w:val="00A40C7C"/>
    <w:rsid w:val="00A40ECF"/>
    <w:rsid w:val="00A4293F"/>
    <w:rsid w:val="00A44173"/>
    <w:rsid w:val="00A533E2"/>
    <w:rsid w:val="00A54C13"/>
    <w:rsid w:val="00A55838"/>
    <w:rsid w:val="00A60936"/>
    <w:rsid w:val="00A60E4F"/>
    <w:rsid w:val="00A6146B"/>
    <w:rsid w:val="00A660B6"/>
    <w:rsid w:val="00A66907"/>
    <w:rsid w:val="00A67A2F"/>
    <w:rsid w:val="00A76689"/>
    <w:rsid w:val="00A854A4"/>
    <w:rsid w:val="00A856F2"/>
    <w:rsid w:val="00A87902"/>
    <w:rsid w:val="00A916EE"/>
    <w:rsid w:val="00A91BF6"/>
    <w:rsid w:val="00A9317A"/>
    <w:rsid w:val="00A95A30"/>
    <w:rsid w:val="00A97616"/>
    <w:rsid w:val="00AA1869"/>
    <w:rsid w:val="00AB1DA3"/>
    <w:rsid w:val="00AB2257"/>
    <w:rsid w:val="00AB4A11"/>
    <w:rsid w:val="00AB5080"/>
    <w:rsid w:val="00AB6FF2"/>
    <w:rsid w:val="00AB73FD"/>
    <w:rsid w:val="00AB7835"/>
    <w:rsid w:val="00AC233E"/>
    <w:rsid w:val="00AC32E7"/>
    <w:rsid w:val="00AC33D1"/>
    <w:rsid w:val="00AC34EA"/>
    <w:rsid w:val="00AC383E"/>
    <w:rsid w:val="00AC4999"/>
    <w:rsid w:val="00AC62E5"/>
    <w:rsid w:val="00AC77B4"/>
    <w:rsid w:val="00AD4037"/>
    <w:rsid w:val="00AD49D4"/>
    <w:rsid w:val="00AD60D5"/>
    <w:rsid w:val="00AD6E51"/>
    <w:rsid w:val="00AD6FF2"/>
    <w:rsid w:val="00AD753B"/>
    <w:rsid w:val="00AE51C7"/>
    <w:rsid w:val="00AE739A"/>
    <w:rsid w:val="00AF1CA3"/>
    <w:rsid w:val="00AF3165"/>
    <w:rsid w:val="00AF4FD4"/>
    <w:rsid w:val="00AF79F9"/>
    <w:rsid w:val="00B054AB"/>
    <w:rsid w:val="00B075C2"/>
    <w:rsid w:val="00B07897"/>
    <w:rsid w:val="00B15B9A"/>
    <w:rsid w:val="00B15D5C"/>
    <w:rsid w:val="00B2328F"/>
    <w:rsid w:val="00B238EA"/>
    <w:rsid w:val="00B23E3B"/>
    <w:rsid w:val="00B24D7A"/>
    <w:rsid w:val="00B26440"/>
    <w:rsid w:val="00B27895"/>
    <w:rsid w:val="00B279A3"/>
    <w:rsid w:val="00B318A2"/>
    <w:rsid w:val="00B31B4A"/>
    <w:rsid w:val="00B32825"/>
    <w:rsid w:val="00B32AA6"/>
    <w:rsid w:val="00B33DDB"/>
    <w:rsid w:val="00B349AC"/>
    <w:rsid w:val="00B35825"/>
    <w:rsid w:val="00B41B36"/>
    <w:rsid w:val="00B44D90"/>
    <w:rsid w:val="00B46057"/>
    <w:rsid w:val="00B56DAE"/>
    <w:rsid w:val="00B57F48"/>
    <w:rsid w:val="00B61D26"/>
    <w:rsid w:val="00B645FD"/>
    <w:rsid w:val="00B652F1"/>
    <w:rsid w:val="00B703A3"/>
    <w:rsid w:val="00B7187C"/>
    <w:rsid w:val="00B77086"/>
    <w:rsid w:val="00B80225"/>
    <w:rsid w:val="00B81873"/>
    <w:rsid w:val="00B84DAF"/>
    <w:rsid w:val="00B85AA3"/>
    <w:rsid w:val="00B86D69"/>
    <w:rsid w:val="00B94D77"/>
    <w:rsid w:val="00B972A8"/>
    <w:rsid w:val="00B97D5B"/>
    <w:rsid w:val="00BA0CED"/>
    <w:rsid w:val="00BA68B8"/>
    <w:rsid w:val="00BA799A"/>
    <w:rsid w:val="00BB085C"/>
    <w:rsid w:val="00BB0EDB"/>
    <w:rsid w:val="00BB6D75"/>
    <w:rsid w:val="00BC0F2E"/>
    <w:rsid w:val="00BC1A77"/>
    <w:rsid w:val="00BC7E38"/>
    <w:rsid w:val="00BD09C3"/>
    <w:rsid w:val="00BD32F8"/>
    <w:rsid w:val="00BD4160"/>
    <w:rsid w:val="00BD52DB"/>
    <w:rsid w:val="00BD6623"/>
    <w:rsid w:val="00BE16EF"/>
    <w:rsid w:val="00BE5E13"/>
    <w:rsid w:val="00BF1D97"/>
    <w:rsid w:val="00BF388A"/>
    <w:rsid w:val="00BF44CA"/>
    <w:rsid w:val="00BF6A8D"/>
    <w:rsid w:val="00BF7D14"/>
    <w:rsid w:val="00C01E2A"/>
    <w:rsid w:val="00C04022"/>
    <w:rsid w:val="00C041FC"/>
    <w:rsid w:val="00C11E9E"/>
    <w:rsid w:val="00C1271B"/>
    <w:rsid w:val="00C13380"/>
    <w:rsid w:val="00C13CFC"/>
    <w:rsid w:val="00C14053"/>
    <w:rsid w:val="00C2029D"/>
    <w:rsid w:val="00C20708"/>
    <w:rsid w:val="00C21963"/>
    <w:rsid w:val="00C3025B"/>
    <w:rsid w:val="00C32D6D"/>
    <w:rsid w:val="00C33791"/>
    <w:rsid w:val="00C35924"/>
    <w:rsid w:val="00C413D5"/>
    <w:rsid w:val="00C414FA"/>
    <w:rsid w:val="00C42A1A"/>
    <w:rsid w:val="00C42EAB"/>
    <w:rsid w:val="00C433E9"/>
    <w:rsid w:val="00C474BD"/>
    <w:rsid w:val="00C51684"/>
    <w:rsid w:val="00C5259D"/>
    <w:rsid w:val="00C625D9"/>
    <w:rsid w:val="00C670EA"/>
    <w:rsid w:val="00C67B7F"/>
    <w:rsid w:val="00C67C42"/>
    <w:rsid w:val="00C709EC"/>
    <w:rsid w:val="00C71E93"/>
    <w:rsid w:val="00C72809"/>
    <w:rsid w:val="00C739DC"/>
    <w:rsid w:val="00C7470B"/>
    <w:rsid w:val="00C76064"/>
    <w:rsid w:val="00C761A4"/>
    <w:rsid w:val="00C764C1"/>
    <w:rsid w:val="00C777A4"/>
    <w:rsid w:val="00C83388"/>
    <w:rsid w:val="00C850BD"/>
    <w:rsid w:val="00C8535A"/>
    <w:rsid w:val="00C8581F"/>
    <w:rsid w:val="00C86839"/>
    <w:rsid w:val="00C90B61"/>
    <w:rsid w:val="00C9267A"/>
    <w:rsid w:val="00C92FAA"/>
    <w:rsid w:val="00C94360"/>
    <w:rsid w:val="00C960E8"/>
    <w:rsid w:val="00CA432A"/>
    <w:rsid w:val="00CA6F5F"/>
    <w:rsid w:val="00CA786C"/>
    <w:rsid w:val="00CB090C"/>
    <w:rsid w:val="00CB26E8"/>
    <w:rsid w:val="00CB2F05"/>
    <w:rsid w:val="00CB63E1"/>
    <w:rsid w:val="00CC166B"/>
    <w:rsid w:val="00CC2452"/>
    <w:rsid w:val="00CC4C3A"/>
    <w:rsid w:val="00CD199A"/>
    <w:rsid w:val="00CD233B"/>
    <w:rsid w:val="00CD281E"/>
    <w:rsid w:val="00CD2A95"/>
    <w:rsid w:val="00CD4038"/>
    <w:rsid w:val="00CD6864"/>
    <w:rsid w:val="00CD73E8"/>
    <w:rsid w:val="00CE1324"/>
    <w:rsid w:val="00CE19A1"/>
    <w:rsid w:val="00CE39E6"/>
    <w:rsid w:val="00CE49BC"/>
    <w:rsid w:val="00CE4EE7"/>
    <w:rsid w:val="00CF0405"/>
    <w:rsid w:val="00CF1D8F"/>
    <w:rsid w:val="00CF1DCD"/>
    <w:rsid w:val="00CF2795"/>
    <w:rsid w:val="00CF2CF9"/>
    <w:rsid w:val="00CF3A1B"/>
    <w:rsid w:val="00CF3FDD"/>
    <w:rsid w:val="00CF4264"/>
    <w:rsid w:val="00CF5B35"/>
    <w:rsid w:val="00CF6B8F"/>
    <w:rsid w:val="00CF7BE3"/>
    <w:rsid w:val="00D02008"/>
    <w:rsid w:val="00D040B1"/>
    <w:rsid w:val="00D110FE"/>
    <w:rsid w:val="00D115D9"/>
    <w:rsid w:val="00D11659"/>
    <w:rsid w:val="00D12999"/>
    <w:rsid w:val="00D13F24"/>
    <w:rsid w:val="00D170CB"/>
    <w:rsid w:val="00D20FB3"/>
    <w:rsid w:val="00D23F04"/>
    <w:rsid w:val="00D24113"/>
    <w:rsid w:val="00D24421"/>
    <w:rsid w:val="00D33583"/>
    <w:rsid w:val="00D37D60"/>
    <w:rsid w:val="00D37E94"/>
    <w:rsid w:val="00D40C9F"/>
    <w:rsid w:val="00D422A6"/>
    <w:rsid w:val="00D43F74"/>
    <w:rsid w:val="00D447C8"/>
    <w:rsid w:val="00D44CBF"/>
    <w:rsid w:val="00D47AEE"/>
    <w:rsid w:val="00D534B9"/>
    <w:rsid w:val="00D565EF"/>
    <w:rsid w:val="00D568C4"/>
    <w:rsid w:val="00D612BB"/>
    <w:rsid w:val="00D6277B"/>
    <w:rsid w:val="00D65B60"/>
    <w:rsid w:val="00D668A4"/>
    <w:rsid w:val="00D67291"/>
    <w:rsid w:val="00D673F3"/>
    <w:rsid w:val="00D67C4B"/>
    <w:rsid w:val="00D7191A"/>
    <w:rsid w:val="00D71CE5"/>
    <w:rsid w:val="00D7371B"/>
    <w:rsid w:val="00D7583B"/>
    <w:rsid w:val="00D76C55"/>
    <w:rsid w:val="00D80958"/>
    <w:rsid w:val="00D8226E"/>
    <w:rsid w:val="00D8290A"/>
    <w:rsid w:val="00D82D40"/>
    <w:rsid w:val="00D83FEA"/>
    <w:rsid w:val="00D844B6"/>
    <w:rsid w:val="00D851CF"/>
    <w:rsid w:val="00D86180"/>
    <w:rsid w:val="00D861A0"/>
    <w:rsid w:val="00D87C7B"/>
    <w:rsid w:val="00D93108"/>
    <w:rsid w:val="00D94CCF"/>
    <w:rsid w:val="00D94EEC"/>
    <w:rsid w:val="00DA4583"/>
    <w:rsid w:val="00DA50BE"/>
    <w:rsid w:val="00DA68FA"/>
    <w:rsid w:val="00DB0DC6"/>
    <w:rsid w:val="00DB42A9"/>
    <w:rsid w:val="00DC125A"/>
    <w:rsid w:val="00DC3C19"/>
    <w:rsid w:val="00DC3EF2"/>
    <w:rsid w:val="00DC5954"/>
    <w:rsid w:val="00DD01A5"/>
    <w:rsid w:val="00DD2D49"/>
    <w:rsid w:val="00DD3573"/>
    <w:rsid w:val="00DD4D85"/>
    <w:rsid w:val="00DD69A4"/>
    <w:rsid w:val="00DD6D0D"/>
    <w:rsid w:val="00DD7E7E"/>
    <w:rsid w:val="00DE02CD"/>
    <w:rsid w:val="00DE17D4"/>
    <w:rsid w:val="00DE22F0"/>
    <w:rsid w:val="00DE4ED8"/>
    <w:rsid w:val="00DE5314"/>
    <w:rsid w:val="00DE6814"/>
    <w:rsid w:val="00DF06DC"/>
    <w:rsid w:val="00DF4DFC"/>
    <w:rsid w:val="00DF66C3"/>
    <w:rsid w:val="00E016CE"/>
    <w:rsid w:val="00E0524F"/>
    <w:rsid w:val="00E06E55"/>
    <w:rsid w:val="00E13AE2"/>
    <w:rsid w:val="00E16094"/>
    <w:rsid w:val="00E21166"/>
    <w:rsid w:val="00E226C9"/>
    <w:rsid w:val="00E22BDC"/>
    <w:rsid w:val="00E26523"/>
    <w:rsid w:val="00E2733C"/>
    <w:rsid w:val="00E325FA"/>
    <w:rsid w:val="00E32F53"/>
    <w:rsid w:val="00E346A5"/>
    <w:rsid w:val="00E37DA5"/>
    <w:rsid w:val="00E403EA"/>
    <w:rsid w:val="00E42FA3"/>
    <w:rsid w:val="00E43AAC"/>
    <w:rsid w:val="00E43C9E"/>
    <w:rsid w:val="00E453E5"/>
    <w:rsid w:val="00E4758A"/>
    <w:rsid w:val="00E477AB"/>
    <w:rsid w:val="00E51805"/>
    <w:rsid w:val="00E526D0"/>
    <w:rsid w:val="00E60835"/>
    <w:rsid w:val="00E6153C"/>
    <w:rsid w:val="00E615F3"/>
    <w:rsid w:val="00E64072"/>
    <w:rsid w:val="00E66AA0"/>
    <w:rsid w:val="00E702B5"/>
    <w:rsid w:val="00E72943"/>
    <w:rsid w:val="00E74D81"/>
    <w:rsid w:val="00E8054C"/>
    <w:rsid w:val="00E80691"/>
    <w:rsid w:val="00E81C45"/>
    <w:rsid w:val="00E8253D"/>
    <w:rsid w:val="00E84E0B"/>
    <w:rsid w:val="00E85FE6"/>
    <w:rsid w:val="00E871BC"/>
    <w:rsid w:val="00E916AA"/>
    <w:rsid w:val="00E95DDD"/>
    <w:rsid w:val="00EA01F0"/>
    <w:rsid w:val="00EA0B40"/>
    <w:rsid w:val="00EA1B32"/>
    <w:rsid w:val="00EA5ED8"/>
    <w:rsid w:val="00EA6955"/>
    <w:rsid w:val="00EB038C"/>
    <w:rsid w:val="00EB7343"/>
    <w:rsid w:val="00EC0B62"/>
    <w:rsid w:val="00EC3B94"/>
    <w:rsid w:val="00EC5AC8"/>
    <w:rsid w:val="00EC78B7"/>
    <w:rsid w:val="00ED0249"/>
    <w:rsid w:val="00ED1033"/>
    <w:rsid w:val="00ED5B4D"/>
    <w:rsid w:val="00EE370C"/>
    <w:rsid w:val="00EE4552"/>
    <w:rsid w:val="00EE6635"/>
    <w:rsid w:val="00EE6F59"/>
    <w:rsid w:val="00EF1FCD"/>
    <w:rsid w:val="00EF20F0"/>
    <w:rsid w:val="00EF507C"/>
    <w:rsid w:val="00F00C08"/>
    <w:rsid w:val="00F012A1"/>
    <w:rsid w:val="00F020AE"/>
    <w:rsid w:val="00F039C7"/>
    <w:rsid w:val="00F03FBC"/>
    <w:rsid w:val="00F05E5E"/>
    <w:rsid w:val="00F06184"/>
    <w:rsid w:val="00F0704F"/>
    <w:rsid w:val="00F107B4"/>
    <w:rsid w:val="00F116B3"/>
    <w:rsid w:val="00F12D2F"/>
    <w:rsid w:val="00F130FF"/>
    <w:rsid w:val="00F13BE7"/>
    <w:rsid w:val="00F15D1B"/>
    <w:rsid w:val="00F165C0"/>
    <w:rsid w:val="00F21416"/>
    <w:rsid w:val="00F252E1"/>
    <w:rsid w:val="00F27C7E"/>
    <w:rsid w:val="00F27E76"/>
    <w:rsid w:val="00F32CC3"/>
    <w:rsid w:val="00F352B3"/>
    <w:rsid w:val="00F40B37"/>
    <w:rsid w:val="00F433FB"/>
    <w:rsid w:val="00F44BA7"/>
    <w:rsid w:val="00F45FC8"/>
    <w:rsid w:val="00F4759A"/>
    <w:rsid w:val="00F55A97"/>
    <w:rsid w:val="00F563CC"/>
    <w:rsid w:val="00F5646E"/>
    <w:rsid w:val="00F57B0E"/>
    <w:rsid w:val="00F625D0"/>
    <w:rsid w:val="00F62D39"/>
    <w:rsid w:val="00F67157"/>
    <w:rsid w:val="00F70136"/>
    <w:rsid w:val="00F753D5"/>
    <w:rsid w:val="00F8197A"/>
    <w:rsid w:val="00F8322F"/>
    <w:rsid w:val="00F84075"/>
    <w:rsid w:val="00F8680F"/>
    <w:rsid w:val="00F8742D"/>
    <w:rsid w:val="00F901FF"/>
    <w:rsid w:val="00F925FD"/>
    <w:rsid w:val="00F9375D"/>
    <w:rsid w:val="00F944FD"/>
    <w:rsid w:val="00F94B27"/>
    <w:rsid w:val="00F955BC"/>
    <w:rsid w:val="00FA2B12"/>
    <w:rsid w:val="00FA75DF"/>
    <w:rsid w:val="00FA76EA"/>
    <w:rsid w:val="00FB6B30"/>
    <w:rsid w:val="00FB7338"/>
    <w:rsid w:val="00FC042C"/>
    <w:rsid w:val="00FC22B7"/>
    <w:rsid w:val="00FC2B2A"/>
    <w:rsid w:val="00FC5C87"/>
    <w:rsid w:val="00FD3E3E"/>
    <w:rsid w:val="00FD4772"/>
    <w:rsid w:val="00FD4A3B"/>
    <w:rsid w:val="00FD639D"/>
    <w:rsid w:val="00FD7279"/>
    <w:rsid w:val="00FD78CD"/>
    <w:rsid w:val="00FE0251"/>
    <w:rsid w:val="00FE1904"/>
    <w:rsid w:val="00FE2C0E"/>
    <w:rsid w:val="00FE382E"/>
    <w:rsid w:val="00FE4A5E"/>
    <w:rsid w:val="00FE5F5B"/>
    <w:rsid w:val="00FE7D8D"/>
    <w:rsid w:val="00FF03DB"/>
    <w:rsid w:val="00FF48C4"/>
    <w:rsid w:val="00FF49BC"/>
    <w:rsid w:val="00FF7A17"/>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5F5B"/>
  </w:style>
  <w:style w:type="paragraph" w:styleId="Heading1">
    <w:name w:val="heading 1"/>
    <w:basedOn w:val="11-text"/>
    <w:next w:val="1BulletList"/>
    <w:link w:val="Heading1Char"/>
    <w:autoRedefine/>
    <w:qFormat/>
    <w:rsid w:val="007634F1"/>
    <w:pPr>
      <w:numPr>
        <w:numId w:val="60"/>
      </w:numPr>
      <w:jc w:val="both"/>
      <w:outlineLvl w:val="0"/>
    </w:pPr>
    <w:rPr>
      <w:rFonts w:eastAsiaTheme="majorEastAsia" w:cstheme="majorBidi"/>
      <w:b/>
      <w:szCs w:val="32"/>
      <w:u w:val="single"/>
    </w:rPr>
  </w:style>
  <w:style w:type="paragraph" w:styleId="Heading2">
    <w:name w:val="heading 2"/>
    <w:basedOn w:val="11-text"/>
    <w:next w:val="Normal"/>
    <w:link w:val="Heading2Char"/>
    <w:autoRedefine/>
    <w:unhideWhenUsed/>
    <w:qFormat/>
    <w:rsid w:val="0003679F"/>
    <w:pPr>
      <w:numPr>
        <w:ilvl w:val="1"/>
        <w:numId w:val="60"/>
      </w:numPr>
      <w:outlineLvl w:val="1"/>
    </w:pPr>
    <w:rPr>
      <w:b/>
    </w:rPr>
  </w:style>
  <w:style w:type="paragraph" w:styleId="Heading3">
    <w:name w:val="heading 3"/>
    <w:basedOn w:val="Heading2"/>
    <w:next w:val="Normal"/>
    <w:link w:val="Heading3Char"/>
    <w:autoRedefine/>
    <w:qFormat/>
    <w:rsid w:val="00096A5A"/>
    <w:pPr>
      <w:numPr>
        <w:ilvl w:val="2"/>
      </w:numPr>
      <w:jc w:val="both"/>
      <w:outlineLvl w:val="2"/>
    </w:pPr>
    <w:rPr>
      <w:rFonts w:asciiTheme="minorHAnsi" w:hAnsiTheme="minorHAnsi" w:cs="Arial"/>
      <w:bCs/>
      <w:caps/>
    </w:rPr>
  </w:style>
  <w:style w:type="paragraph" w:styleId="Heading4">
    <w:name w:val="heading 4"/>
    <w:basedOn w:val="Normal"/>
    <w:next w:val="Normal"/>
    <w:link w:val="Heading4Char"/>
    <w:qFormat/>
    <w:rsid w:val="006674D8"/>
    <w:pPr>
      <w:numPr>
        <w:ilvl w:val="3"/>
        <w:numId w:val="60"/>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0"/>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0"/>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0"/>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0"/>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0"/>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34F1"/>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03679F"/>
    <w:rPr>
      <w:rFonts w:ascii="Calibri" w:eastAsia="MS Mincho" w:hAnsi="Calibri" w:cs="Times New Roman"/>
      <w:b/>
      <w:spacing w:val="-5"/>
      <w:sz w:val="20"/>
      <w:szCs w:val="20"/>
    </w:rPr>
  </w:style>
  <w:style w:type="character" w:customStyle="1" w:styleId="Heading3Char">
    <w:name w:val="Heading 3 Char"/>
    <w:basedOn w:val="DefaultParagraphFont"/>
    <w:link w:val="Heading3"/>
    <w:rsid w:val="00096A5A"/>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176B10"/>
    <w:pPr>
      <w:widowControl w:val="0"/>
      <w:tabs>
        <w:tab w:val="left" w:pos="720"/>
      </w:tabs>
      <w:spacing w:after="0" w:line="240" w:lineRule="auto"/>
    </w:pPr>
    <w:rPr>
      <w:rFonts w:ascii="Calibri" w:eastAsia="MS Mincho" w:hAnsi="Calibri" w:cs="Times New Roman"/>
      <w:spacing w:val="-5"/>
      <w:sz w:val="20"/>
      <w:szCs w:val="20"/>
    </w:rPr>
  </w:style>
  <w:style w:type="character" w:customStyle="1" w:styleId="11-textChar">
    <w:name w:val="1.1 - text Char"/>
    <w:basedOn w:val="DefaultParagraphFont"/>
    <w:link w:val="11-text"/>
    <w:rsid w:val="00176B10"/>
    <w:rPr>
      <w:rFonts w:ascii="Calibri" w:eastAsia="MS Mincho" w:hAnsi="Calibri" w:cs="Times New Roman"/>
      <w:spacing w:val="-5"/>
      <w:sz w:val="20"/>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s://www.state.nj.us/treasury/purchase/forms/OwnershipDisclosure.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purchase/forms.shtml" TargetMode="External"/><Relationship Id="rId42" Type="http://schemas.openxmlformats.org/officeDocument/2006/relationships/hyperlink" Target="https://www.state.nj.us/treasury/purchase/forms/MacBridePrinciples.pdf" TargetMode="External"/><Relationship Id="rId47" Type="http://schemas.openxmlformats.org/officeDocument/2006/relationships/footer" Target="footer3.xml"/><Relationship Id="rId50" Type="http://schemas.openxmlformats.org/officeDocument/2006/relationships/header" Target="header7.xml"/><Relationship Id="rId55"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purchase/forms/eo134/Chapter51.pdfhttps:/www.state.nj.us/treasury/purchase/forms/eo134/Chapter51.pdf" TargetMode="External"/><Relationship Id="rId38" Type="http://schemas.openxmlformats.org/officeDocument/2006/relationships/hyperlink" Target="http://www.energystar.gov" TargetMode="External"/><Relationship Id="rId46"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www.state.nj.us/treasury/purchase/vendor.shtml"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yperlink" Target="https://www.state.nj.us/treasury/purchase/forms/DisclosureofInvestigations.pdf" TargetMode="External"/><Relationship Id="rId54"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s://www.state.nj.us/treasury/revenue/busregcert.shtml" TargetMode="External"/><Relationship Id="rId40" Type="http://schemas.openxmlformats.org/officeDocument/2006/relationships/hyperlink" Target="https://www.state.nj.us/treasury/purchase/forms/DisclosureofInvestmentActivitiesinIran.pdf" TargetMode="External"/><Relationship Id="rId45" Type="http://schemas.openxmlformats.org/officeDocument/2006/relationships/header" Target="header4.xml"/><Relationship Id="rId53" Type="http://schemas.openxmlformats.org/officeDocument/2006/relationships/header" Target="header10.xml"/><Relationship Id="rId58"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contract_compliance/index.shtml" TargetMode="External"/><Relationship Id="rId49" Type="http://schemas.openxmlformats.org/officeDocument/2006/relationships/hyperlink" Target="https://www.state.nj.us/treasury/purchase/vendor.shtml" TargetMode="External"/><Relationship Id="rId57"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mailto:NJSupplierReports@treas.nj.gov" TargetMode="External"/><Relationship Id="rId52" Type="http://schemas.openxmlformats.org/officeDocument/2006/relationships/header" Target="header9.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state.nj.us/treasury/purchase/forms/CertandDisc2706.pdf" TargetMode="External"/><Relationship Id="rId48" Type="http://schemas.openxmlformats.org/officeDocument/2006/relationships/header" Target="header6.xml"/><Relationship Id="rId56" Type="http://schemas.openxmlformats.org/officeDocument/2006/relationships/header" Target="header12.xml"/><Relationship Id="rId69" Type="http://schemas.microsoft.com/office/2016/09/relationships/commentsIds" Target="commentsIds.xml"/><Relationship Id="rId8" Type="http://schemas.openxmlformats.org/officeDocument/2006/relationships/webSettings" Target="webSettings.xml"/><Relationship Id="rId51" Type="http://schemas.openxmlformats.org/officeDocument/2006/relationships/header" Target="header8.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156754C80DB0E42AFD28E6D2F00C9F8" ma:contentTypeVersion="10" ma:contentTypeDescription="Create a new document." ma:contentTypeScope="" ma:versionID="9b59e3a4f2b8caad3f404b0ae05f1b26">
  <xsd:schema xmlns:xsd="http://www.w3.org/2001/XMLSchema" xmlns:xs="http://www.w3.org/2001/XMLSchema" xmlns:p="http://schemas.microsoft.com/office/2006/metadata/properties" xmlns:ns3="5fc2c4dc-e240-403f-bafc-ccfdc66f7669" xmlns:ns4="90f0a014-b5a8-42b6-97fd-2eda6097c3a7" targetNamespace="http://schemas.microsoft.com/office/2006/metadata/properties" ma:root="true" ma:fieldsID="3aab7ee178c437e0c2c13a1c52135e20" ns3:_="" ns4:_="">
    <xsd:import namespace="5fc2c4dc-e240-403f-bafc-ccfdc66f7669"/>
    <xsd:import namespace="90f0a014-b5a8-42b6-97fd-2eda6097c3a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c2c4dc-e240-403f-bafc-ccfdc66f76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0f0a014-b5a8-42b6-97fd-2eda6097c3a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630E38-F1E2-4239-AD05-9E2CED1B3C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c2c4dc-e240-403f-bafc-ccfdc66f7669"/>
    <ds:schemaRef ds:uri="90f0a014-b5a8-42b6-97fd-2eda6097c3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ACCA6F-6D75-4E7D-AA13-2A9D5E394A98}">
  <ds:schemaRefs>
    <ds:schemaRef ds:uri="90f0a014-b5a8-42b6-97fd-2eda6097c3a7"/>
    <ds:schemaRef ds:uri="http://purl.org/dc/elements/1.1/"/>
    <ds:schemaRef ds:uri="http://purl.org/dc/terms/"/>
    <ds:schemaRef ds:uri="5fc2c4dc-e240-403f-bafc-ccfdc66f7669"/>
    <ds:schemaRef ds:uri="http://purl.org/dc/dcmitype/"/>
    <ds:schemaRef ds:uri="http://schemas.microsoft.com/office/infopath/2007/PartnerControls"/>
    <ds:schemaRef ds:uri="http://schemas.microsoft.com/office/2006/documentManagement/types"/>
    <ds:schemaRef ds:uri="http://schemas.openxmlformats.org/package/2006/metadata/core-properti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9B8DC648-4E6E-47C6-A2E5-3EADD7700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32</Pages>
  <Words>18623</Words>
  <Characters>106152</Characters>
  <Application>Microsoft Office Word</Application>
  <DocSecurity>12</DocSecurity>
  <Lines>884</Lines>
  <Paragraphs>249</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124526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Gerstenacker, Gary [TREAS]</cp:lastModifiedBy>
  <cp:revision>2</cp:revision>
  <cp:lastPrinted>2022-04-29T11:33:00Z</cp:lastPrinted>
  <dcterms:created xsi:type="dcterms:W3CDTF">2022-09-20T16:09:00Z</dcterms:created>
  <dcterms:modified xsi:type="dcterms:W3CDTF">2022-09-20T16:09:00Z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0x0101002156754C80DB0E42AFD28E6D2F00C9F8</vt:lpwstr>
  </property>
  <property fmtid="{D5CDD505-2E9C-101B-9397-08002B2CF9AE}" pid="3" name="_dlc_DocIdItemGuid">
    <vt:lpwstr>4a6294b1-7e6b-49ce-8579-2c1e5a178ad5</vt:lpwstr>
  </property>
</Properties>
</file>