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B6E0F7" w14:textId="67DAE51A" w:rsidR="00364A22" w:rsidRPr="00747F71" w:rsidRDefault="7CE9F8D7" w:rsidP="11BA9839">
      <w:pPr>
        <w:pStyle w:val="Heading3"/>
        <w:keepNext w:val="0"/>
        <w:jc w:val="center"/>
        <w:rPr>
          <w:rFonts w:ascii="Arial" w:hAnsi="Arial" w:cs="Arial"/>
          <w:b/>
          <w:bCs/>
          <w:sz w:val="20"/>
        </w:rPr>
      </w:pPr>
      <w:r w:rsidRPr="11BA9839">
        <w:rPr>
          <w:rFonts w:ascii="Arial" w:hAnsi="Arial" w:cs="Arial"/>
          <w:b/>
          <w:bCs/>
          <w:sz w:val="20"/>
        </w:rPr>
        <w:t xml:space="preserve">October </w:t>
      </w:r>
      <w:r w:rsidR="00964F4F">
        <w:rPr>
          <w:rFonts w:ascii="Arial" w:hAnsi="Arial" w:cs="Arial"/>
          <w:b/>
          <w:bCs/>
          <w:sz w:val="20"/>
        </w:rPr>
        <w:t>8</w:t>
      </w:r>
      <w:r w:rsidR="19D81875" w:rsidRPr="11BA9839">
        <w:rPr>
          <w:rFonts w:ascii="Arial" w:hAnsi="Arial" w:cs="Arial"/>
          <w:b/>
          <w:bCs/>
          <w:sz w:val="20"/>
        </w:rPr>
        <w:t>, 2021</w:t>
      </w:r>
    </w:p>
    <w:p w14:paraId="2EE130FC" w14:textId="77777777" w:rsidR="00364A22" w:rsidRPr="008918DF" w:rsidRDefault="00364A22" w:rsidP="00364A22">
      <w:pPr>
        <w:rPr>
          <w:rFonts w:ascii="Arial" w:hAnsi="Arial" w:cs="Arial"/>
        </w:rPr>
      </w:pPr>
    </w:p>
    <w:p w14:paraId="1020F171" w14:textId="77777777" w:rsidR="00364A22" w:rsidRPr="008918DF" w:rsidRDefault="00364A22" w:rsidP="00364A22">
      <w:pPr>
        <w:rPr>
          <w:rFonts w:ascii="Arial" w:hAnsi="Arial" w:cs="Arial"/>
        </w:rPr>
      </w:pPr>
    </w:p>
    <w:p w14:paraId="5ADB30E0" w14:textId="77777777" w:rsidR="007D1D98" w:rsidRPr="008918DF" w:rsidRDefault="007D1D98" w:rsidP="7247BBF7">
      <w:pPr>
        <w:tabs>
          <w:tab w:val="left" w:pos="0"/>
        </w:tabs>
        <w:outlineLvl w:val="0"/>
        <w:rPr>
          <w:rFonts w:ascii="Arial" w:hAnsi="Arial" w:cs="Arial"/>
          <w:b/>
          <w:bCs/>
          <w:sz w:val="22"/>
          <w:szCs w:val="22"/>
        </w:rPr>
      </w:pPr>
      <w:r w:rsidRPr="7247BBF7">
        <w:rPr>
          <w:rFonts w:ascii="Arial" w:hAnsi="Arial" w:cs="Arial"/>
          <w:b/>
          <w:bCs/>
          <w:sz w:val="22"/>
          <w:szCs w:val="22"/>
        </w:rPr>
        <w:t>To:</w:t>
      </w:r>
      <w:r w:rsidR="008918DF">
        <w:rPr>
          <w:rFonts w:ascii="Arial" w:hAnsi="Arial" w:cs="Arial"/>
          <w:b/>
        </w:rPr>
        <w:tab/>
      </w:r>
      <w:r w:rsidRPr="7247BBF7">
        <w:rPr>
          <w:rFonts w:ascii="Arial" w:hAnsi="Arial" w:cs="Arial"/>
          <w:b/>
          <w:bCs/>
          <w:sz w:val="22"/>
          <w:szCs w:val="22"/>
        </w:rPr>
        <w:t xml:space="preserve">All Interested Vendors {Bidders} </w:t>
      </w:r>
    </w:p>
    <w:p w14:paraId="25EEDD64" w14:textId="77777777" w:rsidR="007D1D98" w:rsidRPr="008918DF" w:rsidRDefault="007D1D98" w:rsidP="7247BBF7">
      <w:pPr>
        <w:rPr>
          <w:rFonts w:ascii="Arial" w:hAnsi="Arial" w:cs="Arial"/>
          <w:sz w:val="22"/>
          <w:szCs w:val="22"/>
        </w:rPr>
      </w:pPr>
    </w:p>
    <w:p w14:paraId="57AFFAE7" w14:textId="77777777" w:rsidR="007D1D98" w:rsidRPr="008918DF" w:rsidRDefault="007D1D98" w:rsidP="7247BBF7">
      <w:pPr>
        <w:tabs>
          <w:tab w:val="left" w:pos="0"/>
        </w:tabs>
        <w:rPr>
          <w:rFonts w:ascii="Arial" w:hAnsi="Arial" w:cs="Arial"/>
          <w:sz w:val="22"/>
          <w:szCs w:val="22"/>
        </w:rPr>
      </w:pPr>
    </w:p>
    <w:p w14:paraId="153944E4" w14:textId="040E829F" w:rsidR="007D1D98" w:rsidRPr="008918DF" w:rsidRDefault="00721BC8" w:rsidP="7247BBF7">
      <w:pPr>
        <w:pStyle w:val="Heading2"/>
        <w:keepNext w:val="0"/>
        <w:widowControl w:val="0"/>
        <w:tabs>
          <w:tab w:val="left" w:pos="0"/>
        </w:tabs>
        <w:rPr>
          <w:rFonts w:ascii="Arial" w:hAnsi="Arial" w:cs="Arial"/>
          <w:sz w:val="22"/>
          <w:szCs w:val="22"/>
        </w:rPr>
      </w:pPr>
      <w:r w:rsidRPr="7247BBF7">
        <w:rPr>
          <w:rFonts w:ascii="Arial" w:hAnsi="Arial" w:cs="Arial"/>
          <w:sz w:val="22"/>
          <w:szCs w:val="22"/>
        </w:rPr>
        <w:t>Re:</w:t>
      </w:r>
      <w:r w:rsidR="008918DF" w:rsidRPr="008918DF">
        <w:rPr>
          <w:rFonts w:ascii="Arial" w:hAnsi="Arial" w:cs="Arial"/>
          <w:sz w:val="20"/>
        </w:rPr>
        <w:tab/>
      </w:r>
      <w:r w:rsidRPr="7247BBF7">
        <w:rPr>
          <w:rFonts w:ascii="Arial" w:hAnsi="Arial" w:cs="Arial"/>
          <w:sz w:val="22"/>
          <w:szCs w:val="22"/>
        </w:rPr>
        <w:t xml:space="preserve">Bid Solicitation </w:t>
      </w:r>
      <w:r w:rsidR="00855F85" w:rsidRPr="00855F85">
        <w:rPr>
          <w:rFonts w:ascii="Arial" w:hAnsi="Arial" w:cs="Arial"/>
          <w:sz w:val="22"/>
          <w:szCs w:val="22"/>
        </w:rPr>
        <w:t>22DPP00673</w:t>
      </w:r>
    </w:p>
    <w:p w14:paraId="5114918E" w14:textId="2498FB84" w:rsidR="008918DF" w:rsidRPr="008918DF" w:rsidRDefault="00855F85" w:rsidP="7247BBF7">
      <w:pPr>
        <w:ind w:firstLine="720"/>
        <w:rPr>
          <w:rFonts w:ascii="Arial" w:hAnsi="Arial" w:cs="Arial"/>
          <w:b/>
          <w:bCs/>
          <w:sz w:val="22"/>
          <w:szCs w:val="22"/>
        </w:rPr>
      </w:pPr>
      <w:r>
        <w:rPr>
          <w:rFonts w:ascii="Arial" w:hAnsi="Arial" w:cs="Arial"/>
          <w:b/>
          <w:bCs/>
          <w:sz w:val="22"/>
          <w:szCs w:val="22"/>
        </w:rPr>
        <w:t xml:space="preserve">T2984 </w:t>
      </w:r>
      <w:r w:rsidRPr="00855F85">
        <w:rPr>
          <w:rFonts w:ascii="Arial" w:hAnsi="Arial" w:cs="Arial"/>
          <w:b/>
          <w:bCs/>
          <w:sz w:val="22"/>
          <w:szCs w:val="22"/>
        </w:rPr>
        <w:t>Unclaimed Property Recovery Services</w:t>
      </w:r>
    </w:p>
    <w:p w14:paraId="1D20CD4E" w14:textId="77777777" w:rsidR="007D1D98" w:rsidRDefault="007D1D98" w:rsidP="7247BBF7">
      <w:pPr>
        <w:ind w:firstLine="720"/>
        <w:rPr>
          <w:rFonts w:ascii="Arial" w:hAnsi="Arial" w:cs="Arial"/>
          <w:b/>
          <w:bCs/>
          <w:sz w:val="22"/>
          <w:szCs w:val="22"/>
        </w:rPr>
      </w:pPr>
    </w:p>
    <w:p w14:paraId="0E70DF36" w14:textId="77777777" w:rsidR="003069D9" w:rsidRPr="008918DF" w:rsidRDefault="003069D9" w:rsidP="7247BBF7">
      <w:pPr>
        <w:ind w:firstLine="720"/>
        <w:rPr>
          <w:rFonts w:ascii="Arial" w:hAnsi="Arial" w:cs="Arial"/>
          <w:b/>
          <w:bCs/>
          <w:sz w:val="22"/>
          <w:szCs w:val="22"/>
        </w:rPr>
      </w:pPr>
    </w:p>
    <w:p w14:paraId="1B2FE519" w14:textId="467FC3AE" w:rsidR="007D1D98" w:rsidRPr="00EB282C" w:rsidRDefault="008918DF" w:rsidP="239F5659">
      <w:pPr>
        <w:outlineLvl w:val="0"/>
        <w:rPr>
          <w:rFonts w:ascii="Arial" w:hAnsi="Arial" w:cs="Arial"/>
          <w:b/>
          <w:bCs/>
          <w:sz w:val="22"/>
          <w:szCs w:val="22"/>
        </w:rPr>
      </w:pPr>
      <w:r w:rsidRPr="008918DF">
        <w:rPr>
          <w:rFonts w:ascii="Arial" w:hAnsi="Arial" w:cs="Arial"/>
          <w:b/>
        </w:rPr>
        <w:tab/>
      </w:r>
      <w:r w:rsidR="00ED3D96" w:rsidRPr="239F5659">
        <w:rPr>
          <w:rFonts w:ascii="Arial" w:hAnsi="Arial" w:cs="Arial"/>
          <w:b/>
          <w:bCs/>
          <w:sz w:val="22"/>
          <w:szCs w:val="22"/>
        </w:rPr>
        <w:t xml:space="preserve">Current </w:t>
      </w:r>
      <w:r w:rsidR="002420F8" w:rsidRPr="00EB282C">
        <w:rPr>
          <w:rFonts w:ascii="Arial" w:hAnsi="Arial" w:cs="Arial"/>
          <w:b/>
          <w:bCs/>
          <w:sz w:val="22"/>
          <w:szCs w:val="22"/>
        </w:rPr>
        <w:t xml:space="preserve">Quote </w:t>
      </w:r>
      <w:r w:rsidR="007D1D98" w:rsidRPr="00EB282C">
        <w:rPr>
          <w:rFonts w:ascii="Arial" w:hAnsi="Arial" w:cs="Arial"/>
          <w:b/>
          <w:bCs/>
          <w:sz w:val="22"/>
          <w:szCs w:val="22"/>
        </w:rPr>
        <w:t xml:space="preserve">Submission Due Date: </w:t>
      </w:r>
      <w:r w:rsidR="00855F85" w:rsidRPr="00EB282C">
        <w:rPr>
          <w:rFonts w:ascii="Arial" w:hAnsi="Arial" w:cs="Arial"/>
          <w:b/>
          <w:bCs/>
          <w:sz w:val="22"/>
          <w:szCs w:val="22"/>
          <w:u w:val="single"/>
        </w:rPr>
        <w:t>November 16, 2021</w:t>
      </w:r>
      <w:r w:rsidR="0053372D" w:rsidRPr="00EB282C">
        <w:rPr>
          <w:rFonts w:ascii="Arial" w:hAnsi="Arial" w:cs="Arial"/>
          <w:b/>
          <w:bCs/>
          <w:sz w:val="22"/>
          <w:szCs w:val="22"/>
        </w:rPr>
        <w:t xml:space="preserve"> (2:00 p.m. E</w:t>
      </w:r>
      <w:r w:rsidR="003069D9" w:rsidRPr="00EB282C">
        <w:rPr>
          <w:rFonts w:ascii="Arial" w:hAnsi="Arial" w:cs="Arial"/>
          <w:b/>
          <w:bCs/>
          <w:sz w:val="22"/>
          <w:szCs w:val="22"/>
        </w:rPr>
        <w:t xml:space="preserve">astern </w:t>
      </w:r>
      <w:r w:rsidR="007D1D98" w:rsidRPr="00EB282C">
        <w:rPr>
          <w:rFonts w:ascii="Arial" w:hAnsi="Arial" w:cs="Arial"/>
          <w:b/>
          <w:bCs/>
          <w:sz w:val="22"/>
          <w:szCs w:val="22"/>
        </w:rPr>
        <w:t>T</w:t>
      </w:r>
      <w:r w:rsidR="003069D9" w:rsidRPr="00EB282C">
        <w:rPr>
          <w:rFonts w:ascii="Arial" w:hAnsi="Arial" w:cs="Arial"/>
          <w:b/>
          <w:bCs/>
          <w:sz w:val="22"/>
          <w:szCs w:val="22"/>
        </w:rPr>
        <w:t>ime</w:t>
      </w:r>
      <w:r w:rsidR="007D1D98" w:rsidRPr="00EB282C">
        <w:rPr>
          <w:rFonts w:ascii="Arial" w:hAnsi="Arial" w:cs="Arial"/>
          <w:b/>
          <w:bCs/>
          <w:sz w:val="22"/>
          <w:szCs w:val="22"/>
        </w:rPr>
        <w:t>)</w:t>
      </w:r>
    </w:p>
    <w:p w14:paraId="1774B8B1" w14:textId="77777777" w:rsidR="00364A22" w:rsidRDefault="00364A22" w:rsidP="7247BBF7">
      <w:pPr>
        <w:rPr>
          <w:sz w:val="22"/>
          <w:szCs w:val="22"/>
        </w:rPr>
      </w:pPr>
    </w:p>
    <w:p w14:paraId="73DE1226" w14:textId="77777777" w:rsidR="003069D9" w:rsidRPr="008918DF" w:rsidRDefault="003069D9" w:rsidP="002420F8"/>
    <w:p w14:paraId="296B3052" w14:textId="4849F4ED" w:rsidR="007D1D98" w:rsidRPr="008918DF"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Bid Amendment #</w:t>
      </w:r>
      <w:r w:rsidR="00855F85">
        <w:rPr>
          <w:rFonts w:ascii="Arial" w:hAnsi="Arial" w:cs="Arial"/>
          <w:i w:val="0"/>
          <w:sz w:val="20"/>
        </w:rPr>
        <w:t>1</w:t>
      </w:r>
    </w:p>
    <w:p w14:paraId="10297EA7" w14:textId="77777777" w:rsidR="00364A22" w:rsidRPr="008918DF" w:rsidRDefault="00364A22" w:rsidP="00364A22">
      <w:pPr>
        <w:tabs>
          <w:tab w:val="left" w:pos="0"/>
        </w:tabs>
        <w:rPr>
          <w:rFonts w:ascii="Arial" w:hAnsi="Arial" w:cs="Arial"/>
        </w:rPr>
      </w:pPr>
    </w:p>
    <w:p w14:paraId="22EC7D60" w14:textId="77777777" w:rsidR="00364A22" w:rsidRPr="008918DF" w:rsidRDefault="00364A22" w:rsidP="00364A22">
      <w:pPr>
        <w:tabs>
          <w:tab w:val="left" w:pos="0"/>
        </w:tabs>
        <w:rPr>
          <w:rFonts w:ascii="Arial" w:hAnsi="Arial" w:cs="Arial"/>
        </w:rPr>
      </w:pPr>
    </w:p>
    <w:p w14:paraId="659281E5" w14:textId="11D359B5" w:rsidR="00A233DA" w:rsidRPr="008918DF" w:rsidRDefault="007D1D98" w:rsidP="0D60B590">
      <w:pPr>
        <w:jc w:val="both"/>
        <w:rPr>
          <w:rFonts w:ascii="Arial" w:hAnsi="Arial" w:cs="Arial"/>
        </w:rPr>
      </w:pPr>
      <w:r w:rsidRPr="0D60B590">
        <w:rPr>
          <w:rFonts w:ascii="Arial" w:hAnsi="Arial" w:cs="Arial"/>
        </w:rPr>
        <w:t>The following constitutes Bid Amendment #</w:t>
      </w:r>
      <w:r w:rsidR="00855F85">
        <w:rPr>
          <w:rFonts w:ascii="Arial" w:hAnsi="Arial" w:cs="Arial"/>
        </w:rPr>
        <w:t>1</w:t>
      </w:r>
      <w:r w:rsidRPr="0D60B590">
        <w:rPr>
          <w:rFonts w:ascii="Arial" w:hAnsi="Arial" w:cs="Arial"/>
        </w:rPr>
        <w:t xml:space="preserve"> to the above referenced </w:t>
      </w:r>
      <w:r w:rsidR="00502120" w:rsidRPr="0D60B590">
        <w:rPr>
          <w:rFonts w:ascii="Arial" w:hAnsi="Arial" w:cs="Arial"/>
        </w:rPr>
        <w:t>Bid S</w:t>
      </w:r>
      <w:r w:rsidR="002420F8" w:rsidRPr="0D60B590">
        <w:rPr>
          <w:rFonts w:ascii="Arial" w:hAnsi="Arial" w:cs="Arial"/>
        </w:rPr>
        <w:t>olicitation</w:t>
      </w:r>
      <w:r w:rsidR="00260851" w:rsidRPr="0D60B590">
        <w:rPr>
          <w:rFonts w:ascii="Arial" w:hAnsi="Arial" w:cs="Arial"/>
        </w:rPr>
        <w:t>:</w:t>
      </w:r>
    </w:p>
    <w:p w14:paraId="408E2CF8"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9E2B90D" w14:textId="6ED56D8D" w:rsidR="00ED3D96" w:rsidRDefault="007D1D98" w:rsidP="00955B48">
      <w:pPr>
        <w:pStyle w:val="ListParagraph"/>
        <w:numPr>
          <w:ilvl w:val="0"/>
          <w:numId w:val="1"/>
        </w:numPr>
        <w:jc w:val="both"/>
        <w:rPr>
          <w:rFonts w:ascii="Arial" w:hAnsi="Arial" w:cs="Arial"/>
        </w:rPr>
      </w:pPr>
      <w:r w:rsidRPr="11BA9839">
        <w:rPr>
          <w:rFonts w:ascii="Arial" w:hAnsi="Arial" w:cs="Arial"/>
        </w:rPr>
        <w:t xml:space="preserve">This </w:t>
      </w:r>
      <w:r w:rsidR="00490B0F" w:rsidRPr="11BA9839">
        <w:rPr>
          <w:rFonts w:ascii="Arial" w:hAnsi="Arial" w:cs="Arial"/>
        </w:rPr>
        <w:t>B</w:t>
      </w:r>
      <w:r w:rsidRPr="11BA9839">
        <w:rPr>
          <w:rFonts w:ascii="Arial" w:hAnsi="Arial" w:cs="Arial"/>
        </w:rPr>
        <w:t xml:space="preserve">id </w:t>
      </w:r>
      <w:r w:rsidR="00490B0F" w:rsidRPr="11BA9839">
        <w:rPr>
          <w:rFonts w:ascii="Arial" w:hAnsi="Arial" w:cs="Arial"/>
        </w:rPr>
        <w:t>A</w:t>
      </w:r>
      <w:r w:rsidRPr="11BA9839">
        <w:rPr>
          <w:rFonts w:ascii="Arial" w:hAnsi="Arial" w:cs="Arial"/>
        </w:rPr>
        <w:t>mendment</w:t>
      </w:r>
      <w:r w:rsidR="00A233DA" w:rsidRPr="11BA9839">
        <w:rPr>
          <w:rFonts w:ascii="Arial" w:hAnsi="Arial" w:cs="Arial"/>
        </w:rPr>
        <w:t xml:space="preserve"> includes</w:t>
      </w:r>
      <w:r w:rsidRPr="11BA9839">
        <w:rPr>
          <w:rFonts w:ascii="Arial" w:hAnsi="Arial" w:cs="Arial"/>
        </w:rPr>
        <w:t xml:space="preserve"> </w:t>
      </w:r>
      <w:r w:rsidR="00260851" w:rsidRPr="11BA9839">
        <w:rPr>
          <w:rFonts w:ascii="Arial" w:hAnsi="Arial" w:cs="Arial"/>
        </w:rPr>
        <w:t>answers to questions</w:t>
      </w:r>
      <w:r w:rsidR="00955B48">
        <w:rPr>
          <w:rFonts w:ascii="Arial" w:hAnsi="Arial" w:cs="Arial"/>
        </w:rPr>
        <w:t>.</w:t>
      </w:r>
    </w:p>
    <w:p w14:paraId="0CD8A094" w14:textId="77777777" w:rsidR="00955B48" w:rsidRPr="00955B48" w:rsidRDefault="00955B48" w:rsidP="00955B48">
      <w:pPr>
        <w:pStyle w:val="ListParagraph"/>
        <w:jc w:val="both"/>
        <w:rPr>
          <w:rFonts w:ascii="Arial" w:hAnsi="Arial" w:cs="Arial"/>
        </w:rPr>
      </w:pPr>
    </w:p>
    <w:p w14:paraId="591E1D49"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9C76AA" w:rsidRPr="008918DF">
        <w:rPr>
          <w:rFonts w:ascii="Arial" w:hAnsi="Arial" w:cs="Arial"/>
        </w:rPr>
        <w:t>V</w:t>
      </w:r>
      <w:r w:rsidRPr="008918DF">
        <w:rPr>
          <w:rFonts w:ascii="Arial" w:hAnsi="Arial" w:cs="Arial"/>
        </w:rPr>
        <w:t>endor {</w:t>
      </w:r>
      <w:r w:rsidR="009C76AA" w:rsidRPr="008918DF">
        <w:rPr>
          <w:rFonts w:ascii="Arial" w:hAnsi="Arial" w:cs="Arial"/>
        </w:rPr>
        <w:t>B</w:t>
      </w:r>
      <w:r w:rsidRPr="008918DF">
        <w:rPr>
          <w:rFonts w:ascii="Arial" w:hAnsi="Arial" w:cs="Arial"/>
        </w:rPr>
        <w:t xml:space="preserve">idder} to be knowledgeable of </w:t>
      </w:r>
      <w:proofErr w:type="gramStart"/>
      <w:r w:rsidRPr="008918DF">
        <w:rPr>
          <w:rFonts w:ascii="Arial" w:hAnsi="Arial" w:cs="Arial"/>
        </w:rPr>
        <w:t>all of</w:t>
      </w:r>
      <w:proofErr w:type="gramEnd"/>
      <w:r w:rsidRPr="008918DF">
        <w:rPr>
          <w:rFonts w:ascii="Arial" w:hAnsi="Arial" w:cs="Arial"/>
        </w:rPr>
        <w:t xml:space="preserve">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73565D2C" w14:textId="77777777" w:rsidR="007D1D98" w:rsidRPr="008918DF" w:rsidRDefault="007D1D98" w:rsidP="008918DF">
      <w:pPr>
        <w:tabs>
          <w:tab w:val="left" w:pos="0"/>
        </w:tabs>
        <w:jc w:val="both"/>
        <w:rPr>
          <w:rFonts w:ascii="Arial" w:hAnsi="Arial" w:cs="Arial"/>
        </w:rPr>
      </w:pPr>
    </w:p>
    <w:p w14:paraId="53416827"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0F459416" w14:textId="776ECBDD" w:rsidR="00364A22" w:rsidRDefault="00364A22" w:rsidP="008918DF">
      <w:pPr>
        <w:tabs>
          <w:tab w:val="left" w:pos="0"/>
        </w:tabs>
        <w:jc w:val="both"/>
        <w:rPr>
          <w:rFonts w:ascii="Arial" w:hAnsi="Arial" w:cs="Arial"/>
        </w:rPr>
      </w:pPr>
    </w:p>
    <w:p w14:paraId="7B4EC364" w14:textId="7FCD3B43"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17AAC466" w14:textId="4F1AC606" w:rsidR="008918DF" w:rsidRPr="008918DF" w:rsidRDefault="008918DF" w:rsidP="008918DF">
      <w:pPr>
        <w:pStyle w:val="Heading2"/>
        <w:keepNext w:val="0"/>
        <w:widowControl w:val="0"/>
        <w:tabs>
          <w:tab w:val="left" w:pos="0"/>
        </w:tabs>
        <w:jc w:val="center"/>
        <w:rPr>
          <w:rFonts w:ascii="Arial" w:hAnsi="Arial" w:cs="Arial"/>
          <w:sz w:val="20"/>
        </w:rPr>
      </w:pPr>
      <w:r w:rsidRPr="008918DF">
        <w:rPr>
          <w:rFonts w:ascii="Arial" w:hAnsi="Arial" w:cs="Arial"/>
          <w:sz w:val="20"/>
        </w:rPr>
        <w:lastRenderedPageBreak/>
        <w:t xml:space="preserve">Bid Solicitation </w:t>
      </w:r>
      <w:r w:rsidR="00855F85">
        <w:rPr>
          <w:rFonts w:ascii="Arial" w:hAnsi="Arial" w:cs="Arial"/>
          <w:sz w:val="20"/>
        </w:rPr>
        <w:t>22DPP000673</w:t>
      </w:r>
    </w:p>
    <w:p w14:paraId="0D3D3448" w14:textId="6522A8A8" w:rsidR="008918DF" w:rsidRPr="008918DF" w:rsidRDefault="00855F85" w:rsidP="008918DF">
      <w:pPr>
        <w:jc w:val="center"/>
        <w:rPr>
          <w:rFonts w:ascii="Arial" w:hAnsi="Arial" w:cs="Arial"/>
          <w:b/>
        </w:rPr>
      </w:pPr>
      <w:r>
        <w:rPr>
          <w:rFonts w:ascii="Arial" w:hAnsi="Arial" w:cs="Arial"/>
          <w:b/>
        </w:rPr>
        <w:t>T2984 Unclaimed Property Recovery Services</w:t>
      </w:r>
    </w:p>
    <w:p w14:paraId="000B5C9E" w14:textId="77777777" w:rsidR="00364A22" w:rsidRDefault="00364A22" w:rsidP="007D1D98">
      <w:pPr>
        <w:tabs>
          <w:tab w:val="left" w:pos="0"/>
        </w:tabs>
        <w:jc w:val="center"/>
        <w:outlineLvl w:val="0"/>
        <w:rPr>
          <w:rFonts w:ascii="Arial" w:hAnsi="Arial" w:cs="Arial"/>
          <w:b/>
        </w:rPr>
      </w:pPr>
    </w:p>
    <w:p w14:paraId="4EECBE30"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6B491865" w14:textId="77777777" w:rsidR="00364A22" w:rsidRDefault="00364A22" w:rsidP="00364A22">
      <w:pPr>
        <w:tabs>
          <w:tab w:val="left" w:pos="0"/>
        </w:tabs>
        <w:rPr>
          <w:rFonts w:ascii="Arial" w:hAnsi="Arial" w:cs="Arial"/>
        </w:rPr>
      </w:pPr>
    </w:p>
    <w:p w14:paraId="6E39C3D0"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4D893562"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14:paraId="5C1B99CA" w14:textId="77777777" w:rsidTr="6AD8D157">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3D1C31A"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41366F66" w14:textId="77777777" w:rsidR="002420F8" w:rsidRDefault="002420F8" w:rsidP="002420F8">
            <w:pPr>
              <w:tabs>
                <w:tab w:val="left" w:pos="0"/>
              </w:tabs>
              <w:overflowPunct w:val="0"/>
              <w:autoSpaceDE w:val="0"/>
              <w:autoSpaceDN w:val="0"/>
              <w:adjustRightInd w:val="0"/>
              <w:jc w:val="center"/>
              <w:rPr>
                <w:rFonts w:ascii="Arial" w:hAnsi="Arial" w:cs="Arial"/>
                <w:b/>
                <w:bCs/>
              </w:rPr>
            </w:pPr>
            <w:r>
              <w:rPr>
                <w:rFonts w:ascii="Arial" w:hAnsi="Arial" w:cs="Arial"/>
                <w:b/>
                <w:bCs/>
              </w:rPr>
              <w:t>Bid Solicitation</w:t>
            </w:r>
          </w:p>
          <w:p w14:paraId="605C634F" w14:textId="77777777" w:rsidR="008918DF" w:rsidRDefault="008918DF" w:rsidP="002420F8">
            <w:pPr>
              <w:tabs>
                <w:tab w:val="left" w:pos="0"/>
              </w:tabs>
              <w:overflowPunct w:val="0"/>
              <w:autoSpaceDE w:val="0"/>
              <w:autoSpaceDN w:val="0"/>
              <w:adjustRightInd w:val="0"/>
              <w:jc w:val="center"/>
              <w:rPr>
                <w:rFonts w:ascii="Arial" w:hAnsi="Arial" w:cs="Arial"/>
                <w:b/>
                <w:bCs/>
              </w:rPr>
            </w:pPr>
            <w:r>
              <w:rPr>
                <w:rFonts w:ascii="Arial" w:hAnsi="Arial" w:cs="Arial"/>
                <w:b/>
                <w:bCs/>
              </w:rPr>
              <w:t xml:space="preserve">Section </w:t>
            </w:r>
            <w:r w:rsidR="002420F8">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535AC3EF" w14:textId="77777777" w:rsidR="008918DF" w:rsidRDefault="008918DF"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8918DF" w14:paraId="00AA09E0" w14:textId="77777777" w:rsidTr="6AD8D157">
        <w:tc>
          <w:tcPr>
            <w:tcW w:w="877" w:type="dxa"/>
            <w:tcBorders>
              <w:top w:val="single" w:sz="4" w:space="0" w:color="auto"/>
              <w:left w:val="single" w:sz="4" w:space="0" w:color="auto"/>
              <w:bottom w:val="single" w:sz="4" w:space="0" w:color="auto"/>
              <w:right w:val="single" w:sz="4" w:space="0" w:color="auto"/>
            </w:tcBorders>
            <w:hideMark/>
          </w:tcPr>
          <w:p w14:paraId="29E7BECA" w14:textId="77777777" w:rsidR="008918DF" w:rsidRDefault="008918DF" w:rsidP="005663AD">
            <w:pPr>
              <w:tabs>
                <w:tab w:val="left" w:pos="0"/>
              </w:tabs>
              <w:autoSpaceDN w:val="0"/>
              <w:jc w:val="center"/>
              <w:rPr>
                <w:rFonts w:ascii="Arial" w:hAnsi="Arial" w:cs="Arial"/>
              </w:rPr>
            </w:pPr>
            <w:r>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3A8F0E25" w14:textId="77777777" w:rsidR="008918DF" w:rsidRDefault="005554E1" w:rsidP="005554E1">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1D1E7537" w14:textId="77777777" w:rsidR="00AD2497" w:rsidRDefault="00AD2497" w:rsidP="00AD2497">
            <w:pPr>
              <w:tabs>
                <w:tab w:val="left" w:pos="0"/>
              </w:tabs>
              <w:overflowPunct w:val="0"/>
              <w:autoSpaceDE w:val="0"/>
              <w:autoSpaceDN w:val="0"/>
              <w:adjustRightInd w:val="0"/>
              <w:jc w:val="both"/>
              <w:rPr>
                <w:rFonts w:ascii="Arial" w:hAnsi="Arial" w:cs="Arial"/>
                <w:b/>
              </w:rPr>
            </w:pPr>
            <w:r>
              <w:rPr>
                <w:rFonts w:ascii="Arial" w:hAnsi="Arial" w:cs="Arial"/>
                <w:b/>
              </w:rPr>
              <w:t>Please confirm a vendor may deliver a hardcopy quote instead of submitting a response electronically.</w:t>
            </w:r>
          </w:p>
          <w:p w14:paraId="3483754E" w14:textId="77777777" w:rsidR="00AD2497" w:rsidRDefault="00AD2497" w:rsidP="00AD2497">
            <w:pPr>
              <w:tabs>
                <w:tab w:val="left" w:pos="0"/>
              </w:tabs>
              <w:overflowPunct w:val="0"/>
              <w:autoSpaceDE w:val="0"/>
              <w:autoSpaceDN w:val="0"/>
              <w:adjustRightInd w:val="0"/>
              <w:jc w:val="both"/>
              <w:rPr>
                <w:rFonts w:ascii="Arial" w:hAnsi="Arial" w:cs="Arial"/>
              </w:rPr>
            </w:pPr>
          </w:p>
          <w:p w14:paraId="5DECC797" w14:textId="32A61821" w:rsidR="00AD2497" w:rsidRDefault="00AD2497" w:rsidP="66A282BF">
            <w:pPr>
              <w:jc w:val="both"/>
              <w:rPr>
                <w:rFonts w:ascii="Arial" w:hAnsi="Arial" w:cs="Arial"/>
              </w:rPr>
            </w:pPr>
            <w:r w:rsidRPr="66A282BF">
              <w:rPr>
                <w:rFonts w:ascii="Arial" w:hAnsi="Arial" w:cs="Arial"/>
              </w:rPr>
              <w:t>In light of the dangers posed by the COVID-19 virus outbreak and the declaration by the World Health Organization of a global pandemic and  Governor Murphy Executive Orders (</w:t>
            </w:r>
            <w:hyperlink r:id="rId12">
              <w:r w:rsidRPr="66A282BF">
                <w:rPr>
                  <w:rStyle w:val="Hyperlink"/>
                  <w:rFonts w:ascii="Arial" w:hAnsi="Arial" w:cs="Arial"/>
                </w:rPr>
                <w:t>https://www.state.nj.us/infobank/eo/056murphy/approved/eo_archive.html</w:t>
              </w:r>
            </w:hyperlink>
            <w:r w:rsidRPr="66A282BF">
              <w:rPr>
                <w:rFonts w:ascii="Arial" w:hAnsi="Arial" w:cs="Arial"/>
              </w:rPr>
              <w:t xml:space="preserve">) which declared both a Public Health Emergency and State of Emergency please be advised that </w:t>
            </w:r>
            <w:r w:rsidRPr="66A282BF">
              <w:rPr>
                <w:rFonts w:ascii="Arial" w:hAnsi="Arial" w:cs="Arial"/>
                <w:u w:val="single"/>
              </w:rPr>
              <w:t xml:space="preserve">all Quotes shall be submitted electronically through </w:t>
            </w:r>
            <w:r w:rsidR="635DD97C" w:rsidRPr="66A282BF">
              <w:rPr>
                <w:rFonts w:ascii="Arial" w:hAnsi="Arial" w:cs="Arial"/>
                <w:u w:val="single"/>
              </w:rPr>
              <w:t>NJSTART</w:t>
            </w:r>
            <w:r w:rsidRPr="66A282BF">
              <w:rPr>
                <w:rFonts w:ascii="Arial" w:hAnsi="Arial" w:cs="Arial"/>
              </w:rPr>
              <w:t>.  </w:t>
            </w:r>
          </w:p>
          <w:p w14:paraId="5FB1CB3D" w14:textId="77777777" w:rsidR="00AD2497" w:rsidRDefault="00AD2497" w:rsidP="00AD2497">
            <w:pPr>
              <w:jc w:val="both"/>
              <w:rPr>
                <w:rFonts w:ascii="Arial" w:hAnsi="Arial" w:cs="Arial"/>
                <w:bCs/>
              </w:rPr>
            </w:pPr>
          </w:p>
          <w:p w14:paraId="42CEC5C4" w14:textId="1E8747BD" w:rsidR="00AD2497" w:rsidRDefault="00AD2497" w:rsidP="66A282BF">
            <w:pPr>
              <w:jc w:val="both"/>
              <w:rPr>
                <w:rFonts w:ascii="Arial" w:hAnsi="Arial" w:cs="Arial"/>
              </w:rPr>
            </w:pPr>
            <w:r w:rsidRPr="66A282BF">
              <w:rPr>
                <w:rFonts w:ascii="Arial" w:hAnsi="Arial" w:cs="Arial"/>
              </w:rPr>
              <w:t xml:space="preserve">Vendors {Bidders} may refer to the “Vendor Registration” and “Submit a Quote” Quick Reference Guides for instructions on how to enroll in </w:t>
            </w:r>
            <w:r w:rsidR="217C2B96" w:rsidRPr="66A282BF">
              <w:rPr>
                <w:rFonts w:ascii="Arial" w:hAnsi="Arial" w:cs="Arial"/>
              </w:rPr>
              <w:t>NJSTART</w:t>
            </w:r>
            <w:r w:rsidRPr="66A282BF">
              <w:rPr>
                <w:rFonts w:ascii="Arial" w:hAnsi="Arial" w:cs="Arial"/>
              </w:rPr>
              <w:t xml:space="preserve"> and how to submit an electronic Quote through </w:t>
            </w:r>
            <w:r w:rsidR="4383A4AD" w:rsidRPr="66A282BF">
              <w:rPr>
                <w:rFonts w:ascii="Arial" w:hAnsi="Arial" w:cs="Arial"/>
              </w:rPr>
              <w:t>NJSTART</w:t>
            </w:r>
            <w:r w:rsidRPr="66A282BF">
              <w:rPr>
                <w:rFonts w:ascii="Arial" w:hAnsi="Arial" w:cs="Arial"/>
              </w:rPr>
              <w:t xml:space="preserve">.  The Quick Reference Guide entitled “Submit a Quote” is available here: </w:t>
            </w:r>
            <w:hyperlink r:id="rId13">
              <w:r w:rsidRPr="66A282BF">
                <w:rPr>
                  <w:rStyle w:val="Hyperlink"/>
                  <w:rFonts w:ascii="Arial" w:hAnsi="Arial" w:cs="Arial"/>
                </w:rPr>
                <w:t>https://www.state.nj.us/treasury/purchase/njstart/pdf/Create-a-Quote.pdf</w:t>
              </w:r>
            </w:hyperlink>
            <w:r w:rsidRPr="66A282BF">
              <w:rPr>
                <w:rFonts w:ascii="Arial" w:hAnsi="Arial" w:cs="Arial"/>
              </w:rPr>
              <w:t xml:space="preserve">.  </w:t>
            </w:r>
          </w:p>
          <w:p w14:paraId="1185CB8B" w14:textId="77777777" w:rsidR="00AD2497" w:rsidRDefault="00AD2497" w:rsidP="00AD2497">
            <w:pPr>
              <w:jc w:val="both"/>
              <w:rPr>
                <w:rFonts w:ascii="Arial" w:hAnsi="Arial" w:cs="Arial"/>
                <w:bCs/>
              </w:rPr>
            </w:pPr>
          </w:p>
          <w:p w14:paraId="54DE5715" w14:textId="78DA6CC3" w:rsidR="008918DF" w:rsidRDefault="00AD2497" w:rsidP="005A0FCA">
            <w:pPr>
              <w:tabs>
                <w:tab w:val="left" w:pos="0"/>
              </w:tabs>
              <w:overflowPunct w:val="0"/>
              <w:autoSpaceDE w:val="0"/>
              <w:autoSpaceDN w:val="0"/>
              <w:adjustRightInd w:val="0"/>
              <w:jc w:val="both"/>
              <w:rPr>
                <w:b/>
                <w:bCs/>
              </w:rPr>
            </w:pPr>
            <w:r w:rsidRPr="66A282BF">
              <w:rPr>
                <w:rFonts w:ascii="Arial" w:hAnsi="Arial" w:cs="Arial"/>
              </w:rPr>
              <w:t xml:space="preserve">Additionally, to ensure that you have properly submitted the required documents you may also review the Quick Reference Guide entitled “How to Review a Submitted Quote” which is available here: </w:t>
            </w:r>
            <w:hyperlink r:id="rId14">
              <w:r w:rsidRPr="66A282BF">
                <w:rPr>
                  <w:rStyle w:val="Hyperlink"/>
                  <w:rFonts w:ascii="Arial" w:hAnsi="Arial" w:cs="Arial"/>
                </w:rPr>
                <w:t>https://www.state.nj.us/treasury/purchase/njstart/pdf/HowtoReviewaSubmittedQuote.pdf</w:t>
              </w:r>
            </w:hyperlink>
            <w:r w:rsidRPr="66A282BF">
              <w:rPr>
                <w:rFonts w:ascii="Arial" w:hAnsi="Arial" w:cs="Arial"/>
              </w:rPr>
              <w:t xml:space="preserve">.  Answers to Frequently asked Questions and all Quick Reference Guides are located on the </w:t>
            </w:r>
            <w:hyperlink r:id="rId15">
              <w:r w:rsidRPr="66A282BF">
                <w:rPr>
                  <w:rStyle w:val="Hyperlink"/>
                  <w:rFonts w:ascii="Arial" w:hAnsi="Arial" w:cs="Arial"/>
                </w:rPr>
                <w:t>NJSTART Vendor Support Page</w:t>
              </w:r>
            </w:hyperlink>
            <w:r w:rsidRPr="66A282BF">
              <w:rPr>
                <w:rFonts w:ascii="Arial" w:hAnsi="Arial" w:cs="Arial"/>
              </w:rPr>
              <w:t xml:space="preserve">. If further assistance is needed, please email </w:t>
            </w:r>
            <w:r w:rsidR="4077EECD" w:rsidRPr="66A282BF">
              <w:rPr>
                <w:rFonts w:ascii="Arial" w:hAnsi="Arial" w:cs="Arial"/>
              </w:rPr>
              <w:t xml:space="preserve">NJSTART </w:t>
            </w:r>
            <w:r w:rsidRPr="66A282BF">
              <w:rPr>
                <w:rFonts w:ascii="Arial" w:hAnsi="Arial" w:cs="Arial"/>
              </w:rPr>
              <w:t>Vendor Administration Team at</w:t>
            </w:r>
            <w:r w:rsidRPr="66A282BF">
              <w:rPr>
                <w:rFonts w:ascii="Arial" w:hAnsi="Arial" w:cs="Arial"/>
                <w:color w:val="212529"/>
              </w:rPr>
              <w:t xml:space="preserve">: </w:t>
            </w:r>
            <w:hyperlink r:id="rId16">
              <w:r w:rsidRPr="66A282BF">
                <w:rPr>
                  <w:rStyle w:val="Hyperlink"/>
                  <w:rFonts w:ascii="Arial" w:hAnsi="Arial" w:cs="Arial"/>
                </w:rPr>
                <w:t>njstart@treas.nj.gov</w:t>
              </w:r>
            </w:hyperlink>
            <w:r w:rsidRPr="66A282BF">
              <w:rPr>
                <w:b/>
                <w:bCs/>
              </w:rPr>
              <w:t xml:space="preserve"> .</w:t>
            </w:r>
          </w:p>
          <w:p w14:paraId="70BF9452" w14:textId="77777777" w:rsidR="005A0FCA" w:rsidRDefault="005A0FCA" w:rsidP="00AD2497">
            <w:pPr>
              <w:tabs>
                <w:tab w:val="left" w:pos="0"/>
              </w:tabs>
              <w:overflowPunct w:val="0"/>
              <w:autoSpaceDE w:val="0"/>
              <w:autoSpaceDN w:val="0"/>
              <w:adjustRightInd w:val="0"/>
              <w:rPr>
                <w:rFonts w:ascii="Calibri" w:eastAsia="Calibri" w:hAnsi="Calibri" w:cs="Calibri"/>
                <w:color w:val="201F1E"/>
                <w:sz w:val="22"/>
                <w:szCs w:val="22"/>
              </w:rPr>
            </w:pPr>
          </w:p>
        </w:tc>
      </w:tr>
      <w:tr w:rsidR="00C86DDE" w14:paraId="1F6AE68F" w14:textId="77777777" w:rsidTr="6AD8D157">
        <w:tc>
          <w:tcPr>
            <w:tcW w:w="877" w:type="dxa"/>
            <w:tcBorders>
              <w:top w:val="single" w:sz="4" w:space="0" w:color="auto"/>
              <w:left w:val="single" w:sz="4" w:space="0" w:color="auto"/>
              <w:bottom w:val="single" w:sz="4" w:space="0" w:color="auto"/>
              <w:right w:val="single" w:sz="4" w:space="0" w:color="auto"/>
            </w:tcBorders>
          </w:tcPr>
          <w:p w14:paraId="16498210" w14:textId="30F569CD" w:rsidR="00C86DDE" w:rsidRDefault="00EB282C" w:rsidP="00C86DDE">
            <w:pPr>
              <w:tabs>
                <w:tab w:val="left" w:pos="0"/>
              </w:tabs>
              <w:autoSpaceDN w:val="0"/>
              <w:jc w:val="center"/>
              <w:rPr>
                <w:rFonts w:ascii="Arial" w:hAnsi="Arial" w:cs="Arial"/>
              </w:rPr>
            </w:pPr>
            <w:r>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1D0F4F52" w14:textId="77777777" w:rsidR="00C86DDE" w:rsidRDefault="00C86DDE" w:rsidP="00C86DDE">
            <w:pPr>
              <w:tabs>
                <w:tab w:val="left" w:pos="0"/>
              </w:tabs>
              <w:overflowPunct w:val="0"/>
              <w:autoSpaceDE w:val="0"/>
              <w:autoSpaceDN w:val="0"/>
              <w:adjustRightInd w:val="0"/>
              <w:jc w:val="center"/>
              <w:rPr>
                <w:rFonts w:ascii="Arial" w:hAnsi="Arial" w:cs="Arial"/>
              </w:rPr>
            </w:pPr>
            <w:r>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6F62C1E8" w14:textId="77777777" w:rsidR="00C86DDE" w:rsidRDefault="00C86DDE" w:rsidP="00C86DDE">
            <w:pPr>
              <w:tabs>
                <w:tab w:val="left" w:pos="0"/>
                <w:tab w:val="left" w:pos="1710"/>
              </w:tabs>
              <w:overflowPunct w:val="0"/>
              <w:autoSpaceDE w:val="0"/>
              <w:autoSpaceDN w:val="0"/>
              <w:adjustRightInd w:val="0"/>
              <w:jc w:val="both"/>
              <w:rPr>
                <w:rFonts w:ascii="Arial" w:hAnsi="Arial" w:cs="Arial"/>
                <w:b/>
              </w:rPr>
            </w:pPr>
            <w:r>
              <w:rPr>
                <w:rFonts w:ascii="Arial" w:hAnsi="Arial" w:cs="Arial"/>
                <w:b/>
              </w:rPr>
              <w:t xml:space="preserve">Should I check that I have properly completed and attached </w:t>
            </w:r>
            <w:proofErr w:type="gramStart"/>
            <w:r>
              <w:rPr>
                <w:rFonts w:ascii="Arial" w:hAnsi="Arial" w:cs="Arial"/>
                <w:b/>
              </w:rPr>
              <w:t>all of</w:t>
            </w:r>
            <w:proofErr w:type="gramEnd"/>
            <w:r>
              <w:rPr>
                <w:rFonts w:ascii="Arial" w:hAnsi="Arial" w:cs="Arial"/>
                <w:b/>
              </w:rPr>
              <w:t xml:space="preserve"> the required documents with my submitted Quote?</w:t>
            </w:r>
            <w:r>
              <w:rPr>
                <w:rFonts w:ascii="Arial" w:hAnsi="Arial" w:cs="Arial"/>
                <w:b/>
              </w:rPr>
              <w:tab/>
            </w:r>
          </w:p>
          <w:p w14:paraId="3AB5E3EB" w14:textId="77777777" w:rsidR="00C86DDE" w:rsidRDefault="00C86DDE" w:rsidP="00C86DDE">
            <w:pPr>
              <w:tabs>
                <w:tab w:val="left" w:pos="0"/>
                <w:tab w:val="left" w:pos="1710"/>
              </w:tabs>
              <w:overflowPunct w:val="0"/>
              <w:autoSpaceDE w:val="0"/>
              <w:autoSpaceDN w:val="0"/>
              <w:adjustRightInd w:val="0"/>
              <w:jc w:val="both"/>
              <w:rPr>
                <w:rFonts w:ascii="Arial" w:hAnsi="Arial" w:cs="Arial"/>
              </w:rPr>
            </w:pPr>
          </w:p>
          <w:p w14:paraId="6EF58F8D" w14:textId="77777777" w:rsidR="00C86DDE" w:rsidRDefault="00C86DDE" w:rsidP="00C86DDE">
            <w:pPr>
              <w:tabs>
                <w:tab w:val="left" w:pos="0"/>
                <w:tab w:val="left" w:pos="1710"/>
              </w:tabs>
              <w:overflowPunct w:val="0"/>
              <w:autoSpaceDE w:val="0"/>
              <w:autoSpaceDN w:val="0"/>
              <w:adjustRightInd w:val="0"/>
              <w:jc w:val="both"/>
              <w:rPr>
                <w:rFonts w:ascii="Arial" w:hAnsi="Arial" w:cs="Arial"/>
              </w:rPr>
            </w:pPr>
            <w:r>
              <w:rPr>
                <w:rFonts w:ascii="Arial" w:hAnsi="Arial" w:cs="Arial"/>
              </w:rPr>
              <w:t xml:space="preserve">Yes, prior to the Quote Opening Deadline, a Vendor {Bidder} should review the documents comprising the submitted Quote to ensure that </w:t>
            </w:r>
            <w:proofErr w:type="gramStart"/>
            <w:r>
              <w:rPr>
                <w:rFonts w:ascii="Arial" w:hAnsi="Arial" w:cs="Arial"/>
              </w:rPr>
              <w:t>all of</w:t>
            </w:r>
            <w:proofErr w:type="gramEnd"/>
            <w:r>
              <w:rPr>
                <w:rFonts w:ascii="Arial" w:hAnsi="Arial" w:cs="Arial"/>
              </w:rPr>
              <w:t xml:space="preserve"> the required documents have been completed and attached. Oftentimes a Quote is deemed non-responsive because a Vendor {Bidder} fails to attach a required form or attaches a blank form. To review a submitted Quote, a Vendor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5D91049D" w14:textId="77777777" w:rsidR="005A0FCA" w:rsidRDefault="005A0FCA" w:rsidP="00C86DDE">
            <w:pPr>
              <w:tabs>
                <w:tab w:val="left" w:pos="0"/>
                <w:tab w:val="left" w:pos="1710"/>
              </w:tabs>
              <w:overflowPunct w:val="0"/>
              <w:autoSpaceDE w:val="0"/>
              <w:autoSpaceDN w:val="0"/>
              <w:adjustRightInd w:val="0"/>
              <w:jc w:val="both"/>
              <w:rPr>
                <w:rFonts w:ascii="Arial" w:hAnsi="Arial" w:cs="Arial"/>
                <w:b/>
              </w:rPr>
            </w:pPr>
          </w:p>
        </w:tc>
      </w:tr>
      <w:tr w:rsidR="005554E1" w14:paraId="67D82DA2" w14:textId="77777777" w:rsidTr="6AD8D157">
        <w:tc>
          <w:tcPr>
            <w:tcW w:w="877" w:type="dxa"/>
            <w:tcBorders>
              <w:top w:val="single" w:sz="4" w:space="0" w:color="auto"/>
              <w:left w:val="single" w:sz="4" w:space="0" w:color="auto"/>
              <w:bottom w:val="single" w:sz="4" w:space="0" w:color="auto"/>
              <w:right w:val="single" w:sz="4" w:space="0" w:color="auto"/>
            </w:tcBorders>
            <w:hideMark/>
          </w:tcPr>
          <w:p w14:paraId="631BC886" w14:textId="542C0102" w:rsidR="005554E1" w:rsidRDefault="00EB282C" w:rsidP="005554E1">
            <w:pPr>
              <w:tabs>
                <w:tab w:val="left" w:pos="0"/>
              </w:tabs>
              <w:autoSpaceDN w:val="0"/>
              <w:jc w:val="center"/>
              <w:rPr>
                <w:rFonts w:ascii="Arial" w:hAnsi="Arial" w:cs="Arial"/>
              </w:rPr>
            </w:pPr>
            <w:r>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3BE8AEF2" w14:textId="0EB5666F" w:rsidR="005554E1" w:rsidRDefault="005554E1" w:rsidP="005554E1">
            <w:pPr>
              <w:tabs>
                <w:tab w:val="left" w:pos="0"/>
              </w:tabs>
              <w:overflowPunct w:val="0"/>
              <w:autoSpaceDE w:val="0"/>
              <w:autoSpaceDN w:val="0"/>
              <w:adjustRightInd w:val="0"/>
              <w:jc w:val="center"/>
              <w:rPr>
                <w:rFonts w:ascii="Arial" w:hAnsi="Arial" w:cs="Arial"/>
              </w:rPr>
            </w:pPr>
            <w:r>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688C53D3" w14:textId="6A23F05D" w:rsidR="005554E1" w:rsidRDefault="005554E1" w:rsidP="005A0FCA">
            <w:pPr>
              <w:tabs>
                <w:tab w:val="left" w:pos="0"/>
                <w:tab w:val="left" w:pos="1710"/>
              </w:tabs>
              <w:overflowPunct w:val="0"/>
              <w:autoSpaceDE w:val="0"/>
              <w:autoSpaceDN w:val="0"/>
              <w:adjustRightInd w:val="0"/>
              <w:jc w:val="both"/>
              <w:rPr>
                <w:rFonts w:ascii="Arial" w:hAnsi="Arial" w:cs="Arial"/>
                <w:b/>
              </w:rPr>
            </w:pPr>
            <w:r>
              <w:rPr>
                <w:rFonts w:ascii="Arial" w:hAnsi="Arial" w:cs="Arial"/>
                <w:b/>
              </w:rPr>
              <w:t>When trying to open a Portable Document Format (PDF) document I am receiving an error message and am unable to access the PDF document. How should I proceed?</w:t>
            </w:r>
            <w:r>
              <w:rPr>
                <w:rFonts w:ascii="Arial" w:hAnsi="Arial" w:cs="Arial"/>
                <w:b/>
              </w:rPr>
              <w:tab/>
            </w:r>
          </w:p>
          <w:p w14:paraId="6A78C4A7" w14:textId="77777777" w:rsidR="005554E1" w:rsidRDefault="005554E1" w:rsidP="005A0FCA">
            <w:pPr>
              <w:tabs>
                <w:tab w:val="left" w:pos="0"/>
                <w:tab w:val="left" w:pos="1710"/>
              </w:tabs>
              <w:overflowPunct w:val="0"/>
              <w:autoSpaceDE w:val="0"/>
              <w:autoSpaceDN w:val="0"/>
              <w:adjustRightInd w:val="0"/>
              <w:jc w:val="both"/>
              <w:rPr>
                <w:rFonts w:ascii="Arial" w:hAnsi="Arial" w:cs="Arial"/>
              </w:rPr>
            </w:pPr>
          </w:p>
          <w:p w14:paraId="361D364D" w14:textId="77777777" w:rsidR="005554E1" w:rsidRDefault="005554E1" w:rsidP="005A0FCA">
            <w:pPr>
              <w:tabs>
                <w:tab w:val="left" w:pos="0"/>
              </w:tabs>
              <w:overflowPunct w:val="0"/>
              <w:autoSpaceDE w:val="0"/>
              <w:autoSpaceDN w:val="0"/>
              <w:adjustRightInd w:val="0"/>
              <w:jc w:val="both"/>
              <w:rPr>
                <w:rFonts w:ascii="Arial" w:hAnsi="Arial" w:cs="Arial"/>
              </w:rPr>
            </w:pPr>
            <w:r>
              <w:rPr>
                <w:rFonts w:ascii="Arial" w:hAnsi="Arial" w:cs="Arial"/>
              </w:rPr>
              <w:t xml:space="preserve">It is recommended that users utilize Internet Explorer or Microsoft Edge to view PDF documents.  Certain PDF forms cannot be opened in the Chrome or Firefox built in PDF viewers that are enabled by default. If using Chrome or Firefox it is </w:t>
            </w:r>
            <w:r>
              <w:rPr>
                <w:rFonts w:ascii="Arial" w:hAnsi="Arial" w:cs="Arial"/>
              </w:rPr>
              <w:lastRenderedPageBreak/>
              <w:t>recommended that the file is downloaded instead by clicking the download button in the upper right-hand corner of the browser after an error message is received.  An alternative option is to disable the built in PDF viewers n Chrome or Firefox.</w:t>
            </w:r>
          </w:p>
          <w:p w14:paraId="19B8F693" w14:textId="77777777" w:rsidR="005A0FCA" w:rsidRDefault="005A0FCA" w:rsidP="005A0FCA">
            <w:pPr>
              <w:tabs>
                <w:tab w:val="left" w:pos="0"/>
              </w:tabs>
              <w:overflowPunct w:val="0"/>
              <w:autoSpaceDE w:val="0"/>
              <w:autoSpaceDN w:val="0"/>
              <w:adjustRightInd w:val="0"/>
              <w:jc w:val="both"/>
              <w:rPr>
                <w:rFonts w:ascii="Arial" w:hAnsi="Arial" w:cs="Arial"/>
              </w:rPr>
            </w:pPr>
          </w:p>
        </w:tc>
      </w:tr>
      <w:tr w:rsidR="005554E1" w14:paraId="4D0F714D" w14:textId="77777777" w:rsidTr="6AD8D157">
        <w:tc>
          <w:tcPr>
            <w:tcW w:w="877" w:type="dxa"/>
            <w:tcBorders>
              <w:top w:val="single" w:sz="4" w:space="0" w:color="auto"/>
              <w:left w:val="single" w:sz="4" w:space="0" w:color="auto"/>
              <w:bottom w:val="single" w:sz="4" w:space="0" w:color="auto"/>
              <w:right w:val="single" w:sz="4" w:space="0" w:color="auto"/>
            </w:tcBorders>
            <w:hideMark/>
          </w:tcPr>
          <w:p w14:paraId="6B5B7D96" w14:textId="77777777" w:rsidR="005554E1" w:rsidRDefault="005554E1" w:rsidP="005554E1">
            <w:pPr>
              <w:tabs>
                <w:tab w:val="left" w:pos="0"/>
              </w:tabs>
              <w:autoSpaceDN w:val="0"/>
              <w:jc w:val="center"/>
              <w:rPr>
                <w:rFonts w:ascii="Arial" w:hAnsi="Arial" w:cs="Arial"/>
              </w:rPr>
            </w:pPr>
            <w:r>
              <w:rPr>
                <w:rFonts w:ascii="Arial" w:hAnsi="Arial" w:cs="Arial"/>
              </w:rPr>
              <w:lastRenderedPageBreak/>
              <w:t>4</w:t>
            </w:r>
          </w:p>
        </w:tc>
        <w:tc>
          <w:tcPr>
            <w:tcW w:w="2160" w:type="dxa"/>
            <w:tcBorders>
              <w:top w:val="single" w:sz="4" w:space="0" w:color="auto"/>
              <w:left w:val="single" w:sz="4" w:space="0" w:color="auto"/>
              <w:bottom w:val="single" w:sz="4" w:space="0" w:color="auto"/>
              <w:right w:val="single" w:sz="4" w:space="0" w:color="auto"/>
            </w:tcBorders>
          </w:tcPr>
          <w:p w14:paraId="2FEDC640" w14:textId="77777777" w:rsidR="005554E1" w:rsidRDefault="005554E1" w:rsidP="005554E1">
            <w:pPr>
              <w:tabs>
                <w:tab w:val="left" w:pos="0"/>
              </w:tabs>
              <w:overflowPunct w:val="0"/>
              <w:autoSpaceDE w:val="0"/>
              <w:autoSpaceDN w:val="0"/>
              <w:adjustRightInd w:val="0"/>
              <w:jc w:val="center"/>
              <w:rPr>
                <w:rFonts w:ascii="Arial" w:hAnsi="Arial" w:cs="Arial"/>
              </w:rPr>
            </w:pPr>
            <w:r>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4FDB484F" w14:textId="77777777" w:rsidR="005554E1" w:rsidRDefault="005554E1" w:rsidP="005A0FCA">
            <w:pPr>
              <w:tabs>
                <w:tab w:val="left" w:pos="0"/>
                <w:tab w:val="left" w:pos="1710"/>
              </w:tabs>
              <w:overflowPunct w:val="0"/>
              <w:autoSpaceDE w:val="0"/>
              <w:autoSpaceDN w:val="0"/>
              <w:adjustRightInd w:val="0"/>
              <w:jc w:val="both"/>
              <w:rPr>
                <w:rFonts w:ascii="Arial" w:hAnsi="Arial" w:cs="Arial"/>
                <w:b/>
              </w:rPr>
            </w:pPr>
            <w:r>
              <w:rPr>
                <w:rFonts w:ascii="Arial" w:hAnsi="Arial" w:cs="Arial"/>
                <w:b/>
              </w:rPr>
              <w:t>Will the State allow Vendors {Bidders} to take exception to any of the Standard Terms and Conditions?</w:t>
            </w:r>
          </w:p>
          <w:p w14:paraId="2A71EE58" w14:textId="77777777" w:rsidR="005554E1" w:rsidRDefault="005554E1" w:rsidP="005A0FCA">
            <w:pPr>
              <w:tabs>
                <w:tab w:val="left" w:pos="0"/>
                <w:tab w:val="left" w:pos="1710"/>
              </w:tabs>
              <w:overflowPunct w:val="0"/>
              <w:autoSpaceDE w:val="0"/>
              <w:autoSpaceDN w:val="0"/>
              <w:adjustRightInd w:val="0"/>
              <w:jc w:val="both"/>
              <w:rPr>
                <w:rFonts w:ascii="Arial" w:hAnsi="Arial" w:cs="Arial"/>
                <w:b/>
              </w:rPr>
            </w:pPr>
          </w:p>
          <w:p w14:paraId="6FD1722B" w14:textId="77777777" w:rsidR="005554E1" w:rsidRDefault="005554E1" w:rsidP="005A0FCA">
            <w:pPr>
              <w:tabs>
                <w:tab w:val="left" w:pos="0"/>
              </w:tabs>
              <w:overflowPunct w:val="0"/>
              <w:autoSpaceDE w:val="0"/>
              <w:autoSpaceDN w:val="0"/>
              <w:adjustRightInd w:val="0"/>
              <w:jc w:val="both"/>
              <w:rPr>
                <w:rFonts w:ascii="Arial" w:hAnsi="Arial" w:cs="Arial"/>
              </w:rPr>
            </w:pPr>
            <w:r>
              <w:rPr>
                <w:rFonts w:ascii="Arial" w:hAnsi="Arial" w:cs="Arial"/>
              </w:rPr>
              <w:t>As stated in Bid Solicitation Section 1.3.1.1, Exceptions to the State of NJ Standard Terms and Conditions (SSTC): "Questions regarding the SSTC and proposed exceptions to mandatory requirements, including the Special and Standard Terms and Conditions in Sections 5 and 9 of this Bid Solicitation must be posed during this Electronic Question and Answer period and shall contain the Vendor's {Bidder's} suggested changes and the reason(s) for the suggested changes." Additionally, as stated in Section 4.1, General: "Quotes including Vendor {Bidder} proposed terms and conditions may be accepted, but Vendor {Bidder} proposed terms or conditions that conflict with those contained in the Bid Solicitation, as defined in Section 2.0 of this Bid Solicitation, or that diminish the State's rights under any Blanket P.O. resulting from the Bid Solicitation, may render a Quote non-responsive."</w:t>
            </w:r>
          </w:p>
          <w:p w14:paraId="5115D168" w14:textId="77777777" w:rsidR="005A0FCA" w:rsidRDefault="005A0FCA" w:rsidP="005A0FCA">
            <w:pPr>
              <w:tabs>
                <w:tab w:val="left" w:pos="0"/>
              </w:tabs>
              <w:overflowPunct w:val="0"/>
              <w:autoSpaceDE w:val="0"/>
              <w:autoSpaceDN w:val="0"/>
              <w:adjustRightInd w:val="0"/>
              <w:jc w:val="both"/>
              <w:rPr>
                <w:rFonts w:ascii="Arial" w:hAnsi="Arial" w:cs="Arial"/>
              </w:rPr>
            </w:pPr>
          </w:p>
        </w:tc>
      </w:tr>
      <w:tr w:rsidR="00747F71" w14:paraId="0857742A" w14:textId="77777777" w:rsidTr="6AD8D157">
        <w:tc>
          <w:tcPr>
            <w:tcW w:w="877" w:type="dxa"/>
            <w:tcBorders>
              <w:top w:val="single" w:sz="4" w:space="0" w:color="auto"/>
              <w:left w:val="single" w:sz="4" w:space="0" w:color="auto"/>
              <w:bottom w:val="single" w:sz="4" w:space="0" w:color="auto"/>
              <w:right w:val="single" w:sz="4" w:space="0" w:color="auto"/>
            </w:tcBorders>
          </w:tcPr>
          <w:p w14:paraId="7EB24F06" w14:textId="372F9028" w:rsidR="00747F71" w:rsidRDefault="00EB282C" w:rsidP="00747F71">
            <w:pPr>
              <w:tabs>
                <w:tab w:val="left" w:pos="0"/>
              </w:tabs>
              <w:autoSpaceDN w:val="0"/>
              <w:jc w:val="center"/>
              <w:rPr>
                <w:rFonts w:ascii="Arial" w:hAnsi="Arial" w:cs="Arial"/>
              </w:rPr>
            </w:pPr>
            <w:r>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198E8814" w14:textId="1D16FFCF" w:rsidR="00747F71" w:rsidRDefault="00747F71" w:rsidP="00747F71">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166074C7" w14:textId="77777777" w:rsidR="00747F71" w:rsidRDefault="00747F71" w:rsidP="00747F71">
            <w:pPr>
              <w:tabs>
                <w:tab w:val="left" w:pos="0"/>
              </w:tabs>
              <w:overflowPunct w:val="0"/>
              <w:autoSpaceDE w:val="0"/>
              <w:autoSpaceDN w:val="0"/>
              <w:adjustRightInd w:val="0"/>
              <w:rPr>
                <w:rFonts w:ascii="Arial" w:hAnsi="Arial" w:cs="Arial"/>
                <w:b/>
                <w:bCs/>
              </w:rPr>
            </w:pPr>
            <w:r w:rsidRPr="00855F85">
              <w:rPr>
                <w:rFonts w:ascii="Arial" w:hAnsi="Arial" w:cs="Arial"/>
                <w:b/>
                <w:bCs/>
              </w:rPr>
              <w:t>Where/how will the answers to questions be posted?</w:t>
            </w:r>
          </w:p>
          <w:p w14:paraId="0D6CC233" w14:textId="77777777" w:rsidR="00747F71" w:rsidRDefault="00747F71" w:rsidP="00747F71">
            <w:pPr>
              <w:tabs>
                <w:tab w:val="left" w:pos="0"/>
              </w:tabs>
              <w:overflowPunct w:val="0"/>
              <w:autoSpaceDE w:val="0"/>
              <w:autoSpaceDN w:val="0"/>
              <w:adjustRightInd w:val="0"/>
              <w:rPr>
                <w:rFonts w:ascii="Arial" w:hAnsi="Arial" w:cs="Arial"/>
                <w:b/>
                <w:bCs/>
              </w:rPr>
            </w:pPr>
          </w:p>
          <w:p w14:paraId="2062D215" w14:textId="387DF81E" w:rsidR="00747F71" w:rsidRDefault="00747F71" w:rsidP="7E180282">
            <w:pPr>
              <w:overflowPunct w:val="0"/>
              <w:autoSpaceDE w:val="0"/>
              <w:autoSpaceDN w:val="0"/>
              <w:adjustRightInd w:val="0"/>
              <w:rPr>
                <w:rFonts w:ascii="Arial" w:hAnsi="Arial" w:cs="Arial"/>
              </w:rPr>
            </w:pPr>
            <w:r w:rsidRPr="7E180282">
              <w:rPr>
                <w:rFonts w:ascii="Arial" w:hAnsi="Arial" w:cs="Arial"/>
              </w:rPr>
              <w:t>Answers will be posted through an amendment in NJSTART. Answers will be uploaded in an attachment under the Attachments tab of the Bid Solicitation’s NJSTART page.</w:t>
            </w:r>
          </w:p>
          <w:p w14:paraId="0C071FB1" w14:textId="77777777" w:rsidR="00747F71" w:rsidRDefault="00747F71" w:rsidP="00747F71">
            <w:pPr>
              <w:tabs>
                <w:tab w:val="left" w:pos="0"/>
                <w:tab w:val="left" w:pos="1710"/>
              </w:tabs>
              <w:overflowPunct w:val="0"/>
              <w:autoSpaceDE w:val="0"/>
              <w:autoSpaceDN w:val="0"/>
              <w:adjustRightInd w:val="0"/>
              <w:jc w:val="both"/>
              <w:rPr>
                <w:rFonts w:ascii="Arial" w:hAnsi="Arial" w:cs="Arial"/>
                <w:b/>
              </w:rPr>
            </w:pPr>
          </w:p>
        </w:tc>
      </w:tr>
      <w:tr w:rsidR="00855F85" w14:paraId="28EB175A" w14:textId="77777777" w:rsidTr="6AD8D157">
        <w:tc>
          <w:tcPr>
            <w:tcW w:w="877" w:type="dxa"/>
            <w:tcBorders>
              <w:top w:val="single" w:sz="4" w:space="0" w:color="auto"/>
              <w:left w:val="single" w:sz="4" w:space="0" w:color="auto"/>
              <w:bottom w:val="single" w:sz="4" w:space="0" w:color="auto"/>
              <w:right w:val="single" w:sz="4" w:space="0" w:color="auto"/>
            </w:tcBorders>
          </w:tcPr>
          <w:p w14:paraId="647A6DBD" w14:textId="36BA0D9F" w:rsidR="00855F85" w:rsidRDefault="00EB282C" w:rsidP="00855F85">
            <w:pPr>
              <w:tabs>
                <w:tab w:val="left" w:pos="0"/>
              </w:tabs>
              <w:autoSpaceDN w:val="0"/>
              <w:jc w:val="center"/>
              <w:rPr>
                <w:rFonts w:ascii="Arial" w:hAnsi="Arial" w:cs="Arial"/>
              </w:rPr>
            </w:pPr>
            <w:r>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6C9FA828" w14:textId="1DF03933" w:rsidR="006C2A9E" w:rsidRDefault="006C2A9E" w:rsidP="006C2A9E">
            <w:pPr>
              <w:tabs>
                <w:tab w:val="left" w:pos="0"/>
              </w:tabs>
              <w:overflowPunct w:val="0"/>
              <w:autoSpaceDE w:val="0"/>
              <w:autoSpaceDN w:val="0"/>
              <w:adjustRightInd w:val="0"/>
              <w:jc w:val="center"/>
              <w:rPr>
                <w:rFonts w:ascii="Arial" w:hAnsi="Arial" w:cs="Arial"/>
              </w:rPr>
            </w:pPr>
            <w:r>
              <w:rPr>
                <w:rFonts w:ascii="Arial" w:hAnsi="Arial" w:cs="Arial"/>
              </w:rPr>
              <w:t>State of New Jersey Security Due Diligence Questionnaire</w:t>
            </w:r>
          </w:p>
          <w:p w14:paraId="055375DD" w14:textId="77777777" w:rsidR="00FE6A04" w:rsidRDefault="00FE6A04" w:rsidP="00855F85">
            <w:pPr>
              <w:tabs>
                <w:tab w:val="left" w:pos="0"/>
              </w:tabs>
              <w:overflowPunct w:val="0"/>
              <w:autoSpaceDE w:val="0"/>
              <w:autoSpaceDN w:val="0"/>
              <w:adjustRightInd w:val="0"/>
              <w:jc w:val="center"/>
              <w:rPr>
                <w:rFonts w:ascii="Arial" w:hAnsi="Arial" w:cs="Arial"/>
              </w:rPr>
            </w:pPr>
          </w:p>
          <w:p w14:paraId="47D0D289" w14:textId="3013DEB4" w:rsidR="00FE6A04" w:rsidRDefault="00FE6A04" w:rsidP="00855F85">
            <w:pPr>
              <w:tabs>
                <w:tab w:val="left" w:pos="0"/>
              </w:tabs>
              <w:overflowPunct w:val="0"/>
              <w:autoSpaceDE w:val="0"/>
              <w:autoSpaceDN w:val="0"/>
              <w:adjustRightInd w:val="0"/>
              <w:jc w:val="center"/>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78D1A077" w14:textId="0E7E3980" w:rsidR="00855F85" w:rsidRDefault="00855F85" w:rsidP="00855F85">
            <w:pPr>
              <w:tabs>
                <w:tab w:val="left" w:pos="0"/>
              </w:tabs>
              <w:overflowPunct w:val="0"/>
              <w:autoSpaceDE w:val="0"/>
              <w:autoSpaceDN w:val="0"/>
              <w:adjustRightInd w:val="0"/>
              <w:rPr>
                <w:rFonts w:ascii="Arial" w:hAnsi="Arial" w:cs="Arial"/>
                <w:b/>
                <w:bCs/>
              </w:rPr>
            </w:pPr>
            <w:r w:rsidRPr="00855F85">
              <w:rPr>
                <w:rFonts w:ascii="Arial" w:hAnsi="Arial" w:cs="Arial"/>
                <w:b/>
                <w:bCs/>
              </w:rPr>
              <w:t xml:space="preserve">Can </w:t>
            </w:r>
            <w:r w:rsidR="007B10DB">
              <w:rPr>
                <w:rFonts w:ascii="Arial" w:hAnsi="Arial" w:cs="Arial"/>
                <w:b/>
                <w:bCs/>
              </w:rPr>
              <w:t>[the State]</w:t>
            </w:r>
            <w:r w:rsidRPr="00855F85">
              <w:rPr>
                <w:rFonts w:ascii="Arial" w:hAnsi="Arial" w:cs="Arial"/>
                <w:b/>
                <w:bCs/>
              </w:rPr>
              <w:t xml:space="preserve"> please advise what names, emails and phone numbers should be entered in each listing?</w:t>
            </w:r>
          </w:p>
          <w:p w14:paraId="05A037F0" w14:textId="77777777" w:rsidR="00855F85" w:rsidRDefault="00855F85" w:rsidP="00855F85">
            <w:pPr>
              <w:tabs>
                <w:tab w:val="left" w:pos="0"/>
              </w:tabs>
              <w:overflowPunct w:val="0"/>
              <w:autoSpaceDE w:val="0"/>
              <w:autoSpaceDN w:val="0"/>
              <w:adjustRightInd w:val="0"/>
              <w:rPr>
                <w:rFonts w:ascii="Arial" w:hAnsi="Arial" w:cs="Arial"/>
                <w:b/>
                <w:bCs/>
              </w:rPr>
            </w:pPr>
          </w:p>
          <w:p w14:paraId="0D222547" w14:textId="14CAD61D" w:rsidR="00C52092" w:rsidRDefault="00E42FB2" w:rsidP="7E180282">
            <w:pPr>
              <w:overflowPunct w:val="0"/>
              <w:autoSpaceDE w:val="0"/>
              <w:autoSpaceDN w:val="0"/>
              <w:adjustRightInd w:val="0"/>
              <w:rPr>
                <w:rFonts w:ascii="Arial" w:hAnsi="Arial" w:cs="Arial"/>
              </w:rPr>
            </w:pPr>
            <w:r w:rsidRPr="239F5659">
              <w:rPr>
                <w:rFonts w:ascii="Arial" w:hAnsi="Arial" w:cs="Arial"/>
              </w:rPr>
              <w:t>Section I</w:t>
            </w:r>
            <w:r w:rsidR="00CF5517" w:rsidRPr="239F5659">
              <w:rPr>
                <w:rFonts w:ascii="Arial" w:hAnsi="Arial" w:cs="Arial"/>
              </w:rPr>
              <w:t xml:space="preserve"> of the New Jersey Security Due Diligence Questionnaire</w:t>
            </w:r>
            <w:r w:rsidR="00CB6E50">
              <w:rPr>
                <w:rFonts w:ascii="Arial" w:hAnsi="Arial" w:cs="Arial"/>
              </w:rPr>
              <w:t xml:space="preserve"> (Questionnaire)</w:t>
            </w:r>
            <w:r w:rsidR="007B4519" w:rsidRPr="239F5659">
              <w:rPr>
                <w:rFonts w:ascii="Arial" w:hAnsi="Arial" w:cs="Arial"/>
              </w:rPr>
              <w:t>,</w:t>
            </w:r>
            <w:r w:rsidRPr="239F5659">
              <w:rPr>
                <w:rFonts w:ascii="Arial" w:hAnsi="Arial" w:cs="Arial"/>
              </w:rPr>
              <w:t xml:space="preserve"> NJ State Government Sponsoring Department/Agency Information – For the State of New Jersey,</w:t>
            </w:r>
            <w:r w:rsidR="007B4519" w:rsidRPr="239F5659">
              <w:rPr>
                <w:rFonts w:ascii="Arial" w:hAnsi="Arial" w:cs="Arial"/>
              </w:rPr>
              <w:t xml:space="preserve"> will be completed by the</w:t>
            </w:r>
            <w:r w:rsidR="00C63041" w:rsidRPr="239F5659">
              <w:rPr>
                <w:rFonts w:ascii="Arial" w:hAnsi="Arial" w:cs="Arial"/>
              </w:rPr>
              <w:t xml:space="preserve"> State</w:t>
            </w:r>
            <w:r w:rsidR="007B4519" w:rsidRPr="239F5659">
              <w:rPr>
                <w:rFonts w:ascii="Arial" w:hAnsi="Arial" w:cs="Arial"/>
              </w:rPr>
              <w:t xml:space="preserve"> </w:t>
            </w:r>
            <w:r w:rsidR="1CF50B14" w:rsidRPr="239F5659">
              <w:rPr>
                <w:rFonts w:ascii="Arial" w:hAnsi="Arial" w:cs="Arial"/>
              </w:rPr>
              <w:t>with the</w:t>
            </w:r>
            <w:r w:rsidR="007B4519" w:rsidRPr="239F5659">
              <w:rPr>
                <w:rFonts w:ascii="Arial" w:hAnsi="Arial" w:cs="Arial"/>
              </w:rPr>
              <w:t xml:space="preserve"> contact information of its </w:t>
            </w:r>
            <w:r w:rsidR="003B4369" w:rsidRPr="239F5659">
              <w:rPr>
                <w:rFonts w:ascii="Arial" w:hAnsi="Arial" w:cs="Arial"/>
              </w:rPr>
              <w:t>personnel</w:t>
            </w:r>
            <w:r w:rsidR="0085286B" w:rsidRPr="239F5659">
              <w:rPr>
                <w:rFonts w:ascii="Arial" w:hAnsi="Arial" w:cs="Arial"/>
              </w:rPr>
              <w:t xml:space="preserve"> assigned to this Bid Solicitation</w:t>
            </w:r>
            <w:r w:rsidR="007B4519" w:rsidRPr="239F5659">
              <w:rPr>
                <w:rFonts w:ascii="Arial" w:hAnsi="Arial" w:cs="Arial"/>
              </w:rPr>
              <w:t>.</w:t>
            </w:r>
            <w:r w:rsidR="00240154">
              <w:rPr>
                <w:rFonts w:ascii="Arial" w:hAnsi="Arial" w:cs="Arial"/>
              </w:rPr>
              <w:t xml:space="preserve"> </w:t>
            </w:r>
          </w:p>
          <w:p w14:paraId="0D2827E0" w14:textId="77777777" w:rsidR="00C52092" w:rsidRDefault="00C52092" w:rsidP="7E180282">
            <w:pPr>
              <w:overflowPunct w:val="0"/>
              <w:autoSpaceDE w:val="0"/>
              <w:autoSpaceDN w:val="0"/>
              <w:adjustRightInd w:val="0"/>
              <w:rPr>
                <w:rFonts w:ascii="Arial" w:hAnsi="Arial" w:cs="Arial"/>
              </w:rPr>
            </w:pPr>
          </w:p>
          <w:p w14:paraId="1F38A576" w14:textId="301ABE86" w:rsidR="00855F85" w:rsidRDefault="00240154" w:rsidP="7E180282">
            <w:pPr>
              <w:overflowPunct w:val="0"/>
              <w:autoSpaceDE w:val="0"/>
              <w:autoSpaceDN w:val="0"/>
              <w:adjustRightInd w:val="0"/>
              <w:rPr>
                <w:rFonts w:ascii="Arial" w:hAnsi="Arial" w:cs="Arial"/>
              </w:rPr>
            </w:pPr>
            <w:r w:rsidRPr="43BD623D">
              <w:rPr>
                <w:rFonts w:ascii="Arial" w:hAnsi="Arial" w:cs="Arial"/>
              </w:rPr>
              <w:t>The Vendor {Bidder}</w:t>
            </w:r>
            <w:r w:rsidR="004406F6" w:rsidRPr="43BD623D">
              <w:rPr>
                <w:rFonts w:ascii="Arial" w:hAnsi="Arial" w:cs="Arial"/>
              </w:rPr>
              <w:t xml:space="preserve"> shall provide </w:t>
            </w:r>
            <w:r w:rsidR="009246B3" w:rsidRPr="43BD623D">
              <w:rPr>
                <w:rFonts w:ascii="Arial" w:hAnsi="Arial" w:cs="Arial"/>
              </w:rPr>
              <w:t>their contact information in</w:t>
            </w:r>
            <w:r w:rsidR="00C52092" w:rsidRPr="43BD623D">
              <w:rPr>
                <w:rFonts w:ascii="Arial" w:hAnsi="Arial" w:cs="Arial"/>
              </w:rPr>
              <w:t xml:space="preserve"> Section III</w:t>
            </w:r>
            <w:r w:rsidR="00CB6E50" w:rsidRPr="43BD623D">
              <w:rPr>
                <w:rFonts w:ascii="Arial" w:hAnsi="Arial" w:cs="Arial"/>
              </w:rPr>
              <w:t xml:space="preserve"> of the Questionnaire</w:t>
            </w:r>
            <w:r w:rsidR="00BD78E2" w:rsidRPr="43BD623D">
              <w:rPr>
                <w:rFonts w:ascii="Arial" w:hAnsi="Arial" w:cs="Arial"/>
              </w:rPr>
              <w:t xml:space="preserve">, </w:t>
            </w:r>
            <w:r w:rsidR="008846FF" w:rsidRPr="43BD623D">
              <w:rPr>
                <w:rFonts w:ascii="Arial" w:hAnsi="Arial" w:cs="Arial"/>
              </w:rPr>
              <w:t xml:space="preserve">Third-Party Organization Information, </w:t>
            </w:r>
            <w:r w:rsidR="00BD78E2" w:rsidRPr="43BD623D">
              <w:rPr>
                <w:rFonts w:ascii="Arial" w:hAnsi="Arial" w:cs="Arial"/>
              </w:rPr>
              <w:t xml:space="preserve">where </w:t>
            </w:r>
            <w:r w:rsidR="00F0233A" w:rsidRPr="43BD623D">
              <w:rPr>
                <w:rFonts w:ascii="Arial" w:hAnsi="Arial" w:cs="Arial"/>
              </w:rPr>
              <w:t xml:space="preserve">‘third-party’ </w:t>
            </w:r>
            <w:r w:rsidR="008846FF" w:rsidRPr="43BD623D">
              <w:rPr>
                <w:rFonts w:ascii="Arial" w:hAnsi="Arial" w:cs="Arial"/>
              </w:rPr>
              <w:t xml:space="preserve">means </w:t>
            </w:r>
            <w:r w:rsidR="009246B3" w:rsidRPr="43BD623D">
              <w:rPr>
                <w:rFonts w:ascii="Arial" w:hAnsi="Arial" w:cs="Arial"/>
              </w:rPr>
              <w:t xml:space="preserve">the firm, and ‘submitter’ is that individual </w:t>
            </w:r>
            <w:r w:rsidR="7C29144D" w:rsidRPr="43BD623D">
              <w:rPr>
                <w:rFonts w:ascii="Arial" w:hAnsi="Arial" w:cs="Arial"/>
              </w:rPr>
              <w:t>submitting</w:t>
            </w:r>
            <w:r w:rsidR="001B4AC0" w:rsidRPr="43BD623D">
              <w:rPr>
                <w:rFonts w:ascii="Arial" w:hAnsi="Arial" w:cs="Arial"/>
              </w:rPr>
              <w:t xml:space="preserve"> the Questionnaire</w:t>
            </w:r>
            <w:r w:rsidR="00B24F9C" w:rsidRPr="43BD623D">
              <w:rPr>
                <w:rFonts w:ascii="Arial" w:hAnsi="Arial" w:cs="Arial"/>
              </w:rPr>
              <w:t xml:space="preserve"> </w:t>
            </w:r>
            <w:r w:rsidR="001B4AC0" w:rsidRPr="43BD623D">
              <w:rPr>
                <w:rFonts w:ascii="Arial" w:hAnsi="Arial" w:cs="Arial"/>
              </w:rPr>
              <w:t>on the firm’s behalf.</w:t>
            </w:r>
            <w:r w:rsidR="002445B3" w:rsidRPr="43BD623D">
              <w:rPr>
                <w:rFonts w:ascii="Arial" w:hAnsi="Arial" w:cs="Arial"/>
              </w:rPr>
              <w:t xml:space="preserve"> </w:t>
            </w:r>
          </w:p>
          <w:p w14:paraId="3129BAAC" w14:textId="0BBE5111" w:rsidR="00C63041" w:rsidRPr="00855F85" w:rsidRDefault="00C63041" w:rsidP="00855F85">
            <w:pPr>
              <w:tabs>
                <w:tab w:val="left" w:pos="0"/>
              </w:tabs>
              <w:overflowPunct w:val="0"/>
              <w:autoSpaceDE w:val="0"/>
              <w:autoSpaceDN w:val="0"/>
              <w:adjustRightInd w:val="0"/>
              <w:rPr>
                <w:rFonts w:ascii="Arial" w:hAnsi="Arial" w:cs="Arial"/>
                <w:b/>
                <w:bCs/>
              </w:rPr>
            </w:pPr>
          </w:p>
        </w:tc>
      </w:tr>
      <w:tr w:rsidR="00EB282C" w14:paraId="117122B2" w14:textId="77777777" w:rsidTr="6AD8D157">
        <w:tc>
          <w:tcPr>
            <w:tcW w:w="877" w:type="dxa"/>
            <w:tcBorders>
              <w:top w:val="single" w:sz="4" w:space="0" w:color="auto"/>
              <w:left w:val="single" w:sz="4" w:space="0" w:color="auto"/>
              <w:bottom w:val="single" w:sz="4" w:space="0" w:color="auto"/>
              <w:right w:val="single" w:sz="4" w:space="0" w:color="auto"/>
            </w:tcBorders>
          </w:tcPr>
          <w:p w14:paraId="66CCBCD1" w14:textId="69DFA323" w:rsidR="00EB282C" w:rsidRDefault="00EB282C" w:rsidP="00B5008F">
            <w:pPr>
              <w:tabs>
                <w:tab w:val="left" w:pos="0"/>
              </w:tabs>
              <w:autoSpaceDN w:val="0"/>
              <w:jc w:val="center"/>
              <w:rPr>
                <w:rFonts w:ascii="Arial" w:hAnsi="Arial" w:cs="Arial"/>
              </w:rPr>
            </w:pPr>
            <w:r>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7BEC8409" w14:textId="77777777" w:rsidR="00EB282C" w:rsidRDefault="00EB282C" w:rsidP="00EB282C">
            <w:pPr>
              <w:tabs>
                <w:tab w:val="left" w:pos="0"/>
              </w:tabs>
              <w:overflowPunct w:val="0"/>
              <w:autoSpaceDE w:val="0"/>
              <w:autoSpaceDN w:val="0"/>
              <w:adjustRightInd w:val="0"/>
              <w:jc w:val="center"/>
              <w:rPr>
                <w:rFonts w:ascii="Arial" w:hAnsi="Arial" w:cs="Arial"/>
              </w:rPr>
            </w:pPr>
            <w:r>
              <w:rPr>
                <w:rFonts w:ascii="Arial" w:hAnsi="Arial" w:cs="Arial"/>
              </w:rPr>
              <w:t>Section 4.4.4.2 A</w:t>
            </w:r>
          </w:p>
          <w:p w14:paraId="57749151" w14:textId="3B924561" w:rsidR="00EB282C" w:rsidRDefault="00EB282C" w:rsidP="00EB282C">
            <w:pPr>
              <w:tabs>
                <w:tab w:val="left" w:pos="0"/>
              </w:tabs>
              <w:overflowPunct w:val="0"/>
              <w:autoSpaceDE w:val="0"/>
              <w:autoSpaceDN w:val="0"/>
              <w:adjustRightInd w:val="0"/>
              <w:jc w:val="center"/>
              <w:rPr>
                <w:rFonts w:ascii="Arial" w:hAnsi="Arial" w:cs="Arial"/>
              </w:rPr>
            </w:pPr>
            <w:r>
              <w:rPr>
                <w:rFonts w:ascii="Arial" w:hAnsi="Arial" w:cs="Arial"/>
              </w:rPr>
              <w:t>Organizational Charts</w:t>
            </w:r>
          </w:p>
        </w:tc>
        <w:tc>
          <w:tcPr>
            <w:tcW w:w="7200" w:type="dxa"/>
            <w:tcBorders>
              <w:top w:val="single" w:sz="4" w:space="0" w:color="auto"/>
              <w:left w:val="single" w:sz="4" w:space="0" w:color="auto"/>
              <w:bottom w:val="single" w:sz="4" w:space="0" w:color="auto"/>
              <w:right w:val="single" w:sz="4" w:space="0" w:color="auto"/>
            </w:tcBorders>
          </w:tcPr>
          <w:p w14:paraId="18A74453" w14:textId="77777777" w:rsidR="00EB282C" w:rsidRPr="00747F71" w:rsidRDefault="00EB282C" w:rsidP="00EB282C">
            <w:pPr>
              <w:tabs>
                <w:tab w:val="left" w:pos="0"/>
              </w:tabs>
              <w:overflowPunct w:val="0"/>
              <w:autoSpaceDE w:val="0"/>
              <w:autoSpaceDN w:val="0"/>
              <w:adjustRightInd w:val="0"/>
              <w:rPr>
                <w:rFonts w:ascii="Arial" w:hAnsi="Arial" w:cs="Arial"/>
                <w:b/>
                <w:bCs/>
              </w:rPr>
            </w:pPr>
            <w:r w:rsidRPr="00747F71">
              <w:rPr>
                <w:rFonts w:ascii="Arial" w:hAnsi="Arial" w:cs="Arial"/>
                <w:b/>
                <w:bCs/>
              </w:rPr>
              <w:t xml:space="preserve">Note: This question has been paraphrased in the interest of readability and clarity. </w:t>
            </w:r>
          </w:p>
          <w:p w14:paraId="63F4E530" w14:textId="77777777" w:rsidR="00EB282C" w:rsidRDefault="00EB282C" w:rsidP="00EB282C">
            <w:pPr>
              <w:tabs>
                <w:tab w:val="left" w:pos="0"/>
              </w:tabs>
              <w:overflowPunct w:val="0"/>
              <w:autoSpaceDE w:val="0"/>
              <w:autoSpaceDN w:val="0"/>
              <w:adjustRightInd w:val="0"/>
              <w:rPr>
                <w:rFonts w:ascii="Arial" w:hAnsi="Arial" w:cs="Arial"/>
              </w:rPr>
            </w:pPr>
          </w:p>
          <w:p w14:paraId="450955C1" w14:textId="77777777" w:rsidR="00EB282C" w:rsidRDefault="00EB282C" w:rsidP="00EB282C">
            <w:pPr>
              <w:tabs>
                <w:tab w:val="left" w:pos="0"/>
              </w:tabs>
              <w:overflowPunct w:val="0"/>
              <w:autoSpaceDE w:val="0"/>
              <w:autoSpaceDN w:val="0"/>
              <w:adjustRightInd w:val="0"/>
              <w:rPr>
                <w:rFonts w:ascii="Arial" w:hAnsi="Arial" w:cs="Arial"/>
                <w:b/>
                <w:bCs/>
              </w:rPr>
            </w:pPr>
            <w:r w:rsidRPr="00855F85">
              <w:rPr>
                <w:rFonts w:ascii="Arial" w:hAnsi="Arial" w:cs="Arial"/>
                <w:b/>
                <w:bCs/>
              </w:rPr>
              <w:t xml:space="preserve">Section 4.4.4.2(A) on Page 55 of the Bid Solicitation states: </w:t>
            </w:r>
            <w:r>
              <w:rPr>
                <w:rFonts w:ascii="Arial" w:hAnsi="Arial" w:cs="Arial"/>
                <w:b/>
                <w:bCs/>
              </w:rPr>
              <w:t>“</w:t>
            </w:r>
            <w:r w:rsidRPr="00855F85">
              <w:rPr>
                <w:rFonts w:ascii="Arial" w:hAnsi="Arial" w:cs="Arial"/>
                <w:b/>
                <w:bCs/>
              </w:rPr>
              <w:t>the chart should include the labor category and title of each individual</w:t>
            </w:r>
            <w:r>
              <w:rPr>
                <w:rFonts w:ascii="Arial" w:hAnsi="Arial" w:cs="Arial"/>
                <w:b/>
                <w:bCs/>
              </w:rPr>
              <w:t>.”</w:t>
            </w:r>
          </w:p>
          <w:p w14:paraId="122B957F" w14:textId="77777777" w:rsidR="00EB282C" w:rsidRDefault="00EB282C" w:rsidP="00EB282C">
            <w:pPr>
              <w:tabs>
                <w:tab w:val="left" w:pos="0"/>
              </w:tabs>
              <w:overflowPunct w:val="0"/>
              <w:autoSpaceDE w:val="0"/>
              <w:autoSpaceDN w:val="0"/>
              <w:adjustRightInd w:val="0"/>
              <w:rPr>
                <w:rFonts w:ascii="Arial" w:hAnsi="Arial" w:cs="Arial"/>
                <w:b/>
                <w:bCs/>
              </w:rPr>
            </w:pPr>
          </w:p>
          <w:p w14:paraId="2D12EE72" w14:textId="77777777" w:rsidR="00EB282C" w:rsidRDefault="00EB282C" w:rsidP="00EB282C">
            <w:pPr>
              <w:tabs>
                <w:tab w:val="left" w:pos="0"/>
              </w:tabs>
              <w:overflowPunct w:val="0"/>
              <w:autoSpaceDE w:val="0"/>
              <w:autoSpaceDN w:val="0"/>
              <w:adjustRightInd w:val="0"/>
              <w:rPr>
                <w:rFonts w:ascii="Arial" w:hAnsi="Arial" w:cs="Arial"/>
                <w:b/>
                <w:bCs/>
              </w:rPr>
            </w:pPr>
            <w:r>
              <w:rPr>
                <w:rFonts w:ascii="Arial" w:hAnsi="Arial" w:cs="Arial"/>
                <w:b/>
                <w:bCs/>
              </w:rPr>
              <w:t>A.</w:t>
            </w:r>
            <w:r w:rsidRPr="00855F85">
              <w:rPr>
                <w:rFonts w:ascii="Arial" w:hAnsi="Arial" w:cs="Arial"/>
                <w:b/>
                <w:bCs/>
              </w:rPr>
              <w:t xml:space="preserve"> </w:t>
            </w:r>
            <w:r>
              <w:rPr>
                <w:rFonts w:ascii="Arial" w:hAnsi="Arial" w:cs="Arial"/>
                <w:b/>
                <w:bCs/>
              </w:rPr>
              <w:t>Can the</w:t>
            </w:r>
            <w:r w:rsidRPr="00855F85">
              <w:rPr>
                <w:rFonts w:ascii="Arial" w:hAnsi="Arial" w:cs="Arial"/>
                <w:b/>
                <w:bCs/>
              </w:rPr>
              <w:t xml:space="preserve"> State</w:t>
            </w:r>
            <w:r>
              <w:rPr>
                <w:rFonts w:ascii="Arial" w:hAnsi="Arial" w:cs="Arial"/>
                <w:b/>
                <w:bCs/>
              </w:rPr>
              <w:t xml:space="preserve"> please define its</w:t>
            </w:r>
            <w:r w:rsidRPr="00855F85">
              <w:rPr>
                <w:rFonts w:ascii="Arial" w:hAnsi="Arial" w:cs="Arial"/>
                <w:b/>
                <w:bCs/>
              </w:rPr>
              <w:t xml:space="preserve"> definition of "labor category</w:t>
            </w:r>
            <w:r>
              <w:rPr>
                <w:rFonts w:ascii="Arial" w:hAnsi="Arial" w:cs="Arial"/>
                <w:b/>
                <w:bCs/>
              </w:rPr>
              <w:t>?</w:t>
            </w:r>
            <w:r w:rsidRPr="00855F85">
              <w:rPr>
                <w:rFonts w:ascii="Arial" w:hAnsi="Arial" w:cs="Arial"/>
                <w:b/>
                <w:bCs/>
              </w:rPr>
              <w:t xml:space="preserve">" </w:t>
            </w:r>
          </w:p>
          <w:p w14:paraId="4A5265ED" w14:textId="77777777" w:rsidR="00EB282C" w:rsidRDefault="00EB282C" w:rsidP="00EB282C">
            <w:pPr>
              <w:tabs>
                <w:tab w:val="left" w:pos="0"/>
              </w:tabs>
              <w:overflowPunct w:val="0"/>
              <w:autoSpaceDE w:val="0"/>
              <w:autoSpaceDN w:val="0"/>
              <w:adjustRightInd w:val="0"/>
              <w:rPr>
                <w:rFonts w:ascii="Arial" w:hAnsi="Arial" w:cs="Arial"/>
                <w:b/>
                <w:bCs/>
              </w:rPr>
            </w:pPr>
          </w:p>
          <w:p w14:paraId="41196FE9" w14:textId="412D67F2" w:rsidR="00EB282C" w:rsidRDefault="00EB282C" w:rsidP="6AD8D157">
            <w:pPr>
              <w:overflowPunct w:val="0"/>
              <w:autoSpaceDE w:val="0"/>
              <w:autoSpaceDN w:val="0"/>
              <w:adjustRightInd w:val="0"/>
              <w:rPr>
                <w:rFonts w:ascii="Arial" w:hAnsi="Arial" w:cs="Arial"/>
              </w:rPr>
            </w:pPr>
            <w:r w:rsidRPr="6AD8D157">
              <w:rPr>
                <w:rFonts w:ascii="Arial" w:hAnsi="Arial" w:cs="Arial"/>
              </w:rPr>
              <w:t xml:space="preserve">Under Section 4.4.4.2 A, Organizational Charts, “labor category” is used to describe that sector the individual is assigned. For example, a Director of </w:t>
            </w:r>
            <w:r w:rsidR="5D2D3BA3" w:rsidRPr="6AD8D157">
              <w:rPr>
                <w:rFonts w:ascii="Arial" w:hAnsi="Arial" w:cs="Arial"/>
              </w:rPr>
              <w:t>T</w:t>
            </w:r>
            <w:r w:rsidRPr="6AD8D157">
              <w:rPr>
                <w:rFonts w:ascii="Arial" w:hAnsi="Arial" w:cs="Arial"/>
              </w:rPr>
              <w:t>echnology may be under the ‘Technology’ labor category.</w:t>
            </w:r>
          </w:p>
          <w:p w14:paraId="6E775188" w14:textId="62CF3EF2" w:rsidR="00EB282C" w:rsidRDefault="00EB282C" w:rsidP="00EB282C">
            <w:pPr>
              <w:tabs>
                <w:tab w:val="left" w:pos="0"/>
              </w:tabs>
              <w:overflowPunct w:val="0"/>
              <w:autoSpaceDE w:val="0"/>
              <w:autoSpaceDN w:val="0"/>
              <w:adjustRightInd w:val="0"/>
              <w:rPr>
                <w:rFonts w:ascii="Arial" w:hAnsi="Arial" w:cs="Arial"/>
              </w:rPr>
            </w:pPr>
          </w:p>
          <w:p w14:paraId="43AEB4B0" w14:textId="2056978F" w:rsidR="00CB6E50" w:rsidRDefault="00CB6E50" w:rsidP="00EB282C">
            <w:pPr>
              <w:tabs>
                <w:tab w:val="left" w:pos="0"/>
              </w:tabs>
              <w:overflowPunct w:val="0"/>
              <w:autoSpaceDE w:val="0"/>
              <w:autoSpaceDN w:val="0"/>
              <w:adjustRightInd w:val="0"/>
              <w:rPr>
                <w:rFonts w:ascii="Arial" w:hAnsi="Arial" w:cs="Arial"/>
              </w:rPr>
            </w:pPr>
          </w:p>
          <w:p w14:paraId="350117B3" w14:textId="05F70433" w:rsidR="00CB6E50" w:rsidRDefault="00CB6E50" w:rsidP="00EB282C">
            <w:pPr>
              <w:tabs>
                <w:tab w:val="left" w:pos="0"/>
              </w:tabs>
              <w:overflowPunct w:val="0"/>
              <w:autoSpaceDE w:val="0"/>
              <w:autoSpaceDN w:val="0"/>
              <w:adjustRightInd w:val="0"/>
              <w:rPr>
                <w:rFonts w:ascii="Arial" w:hAnsi="Arial" w:cs="Arial"/>
              </w:rPr>
            </w:pPr>
          </w:p>
          <w:p w14:paraId="7068C7A8" w14:textId="77777777" w:rsidR="00CB6E50" w:rsidRDefault="00CB6E50" w:rsidP="00EB282C">
            <w:pPr>
              <w:tabs>
                <w:tab w:val="left" w:pos="0"/>
              </w:tabs>
              <w:overflowPunct w:val="0"/>
              <w:autoSpaceDE w:val="0"/>
              <w:autoSpaceDN w:val="0"/>
              <w:adjustRightInd w:val="0"/>
              <w:rPr>
                <w:rFonts w:ascii="Arial" w:hAnsi="Arial" w:cs="Arial"/>
              </w:rPr>
            </w:pPr>
          </w:p>
          <w:p w14:paraId="2AF87674" w14:textId="77777777" w:rsidR="00EB282C" w:rsidRPr="007B6116" w:rsidRDefault="00EB282C" w:rsidP="00EB282C">
            <w:pPr>
              <w:tabs>
                <w:tab w:val="left" w:pos="0"/>
              </w:tabs>
              <w:overflowPunct w:val="0"/>
              <w:autoSpaceDE w:val="0"/>
              <w:autoSpaceDN w:val="0"/>
              <w:adjustRightInd w:val="0"/>
              <w:rPr>
                <w:rFonts w:ascii="Arial" w:hAnsi="Arial" w:cs="Arial"/>
                <w:b/>
                <w:bCs/>
              </w:rPr>
            </w:pPr>
            <w:r>
              <w:rPr>
                <w:rFonts w:ascii="Arial" w:hAnsi="Arial" w:cs="Arial"/>
                <w:b/>
                <w:bCs/>
              </w:rPr>
              <w:t>B. A</w:t>
            </w:r>
            <w:r w:rsidRPr="007B6116">
              <w:rPr>
                <w:rFonts w:ascii="Arial" w:hAnsi="Arial" w:cs="Arial"/>
                <w:b/>
                <w:bCs/>
              </w:rPr>
              <w:t xml:space="preserve">re </w:t>
            </w:r>
            <w:proofErr w:type="gramStart"/>
            <w:r w:rsidRPr="007B6116">
              <w:rPr>
                <w:rFonts w:ascii="Arial" w:hAnsi="Arial" w:cs="Arial"/>
                <w:b/>
                <w:bCs/>
              </w:rPr>
              <w:t>there</w:t>
            </w:r>
            <w:proofErr w:type="gramEnd"/>
            <w:r w:rsidRPr="007B6116">
              <w:rPr>
                <w:rFonts w:ascii="Arial" w:hAnsi="Arial" w:cs="Arial"/>
                <w:b/>
                <w:bCs/>
              </w:rPr>
              <w:t xml:space="preserve"> pre-defined categories Vendors should utilize in the Quote?</w:t>
            </w:r>
          </w:p>
          <w:p w14:paraId="18E4FD6F" w14:textId="77777777" w:rsidR="00EB282C" w:rsidRDefault="00EB282C" w:rsidP="00EB282C">
            <w:pPr>
              <w:pStyle w:val="ListParagraph"/>
              <w:rPr>
                <w:rFonts w:ascii="Arial" w:hAnsi="Arial" w:cs="Arial"/>
              </w:rPr>
            </w:pPr>
          </w:p>
          <w:p w14:paraId="23DB5521" w14:textId="77777777" w:rsidR="00EB282C" w:rsidRPr="007B6116" w:rsidRDefault="00EB282C" w:rsidP="00EB282C">
            <w:pPr>
              <w:rPr>
                <w:rFonts w:ascii="Arial" w:hAnsi="Arial" w:cs="Arial"/>
              </w:rPr>
            </w:pPr>
            <w:r w:rsidRPr="00D64B01">
              <w:rPr>
                <w:rFonts w:ascii="Arial" w:hAnsi="Arial" w:cs="Arial"/>
              </w:rPr>
              <w:t>No, there are no pre-defined categories.</w:t>
            </w:r>
          </w:p>
          <w:p w14:paraId="520B8E63" w14:textId="77777777" w:rsidR="00EB282C" w:rsidRPr="007B6116" w:rsidRDefault="00EB282C" w:rsidP="00EB282C">
            <w:pPr>
              <w:tabs>
                <w:tab w:val="left" w:pos="0"/>
              </w:tabs>
              <w:overflowPunct w:val="0"/>
              <w:autoSpaceDE w:val="0"/>
              <w:autoSpaceDN w:val="0"/>
              <w:adjustRightInd w:val="0"/>
              <w:rPr>
                <w:rFonts w:ascii="Arial" w:hAnsi="Arial" w:cs="Arial"/>
              </w:rPr>
            </w:pPr>
          </w:p>
          <w:p w14:paraId="2DF7AB3E" w14:textId="77777777" w:rsidR="00EB282C" w:rsidRPr="00855F85" w:rsidRDefault="00EB282C" w:rsidP="00B5008F">
            <w:pPr>
              <w:tabs>
                <w:tab w:val="left" w:pos="0"/>
              </w:tabs>
              <w:overflowPunct w:val="0"/>
              <w:autoSpaceDE w:val="0"/>
              <w:autoSpaceDN w:val="0"/>
              <w:adjustRightInd w:val="0"/>
              <w:rPr>
                <w:rFonts w:ascii="Arial" w:hAnsi="Arial" w:cs="Arial"/>
                <w:b/>
                <w:bCs/>
              </w:rPr>
            </w:pPr>
          </w:p>
        </w:tc>
      </w:tr>
      <w:tr w:rsidR="00855F85" w14:paraId="735109E5" w14:textId="77777777" w:rsidTr="6AD8D157">
        <w:tc>
          <w:tcPr>
            <w:tcW w:w="877" w:type="dxa"/>
            <w:tcBorders>
              <w:top w:val="single" w:sz="4" w:space="0" w:color="auto"/>
              <w:left w:val="single" w:sz="4" w:space="0" w:color="auto"/>
              <w:bottom w:val="single" w:sz="4" w:space="0" w:color="auto"/>
              <w:right w:val="single" w:sz="4" w:space="0" w:color="auto"/>
            </w:tcBorders>
          </w:tcPr>
          <w:p w14:paraId="605B69EF" w14:textId="78414C6D" w:rsidR="00855F85" w:rsidRDefault="00EB282C">
            <w:pPr>
              <w:tabs>
                <w:tab w:val="left" w:pos="0"/>
              </w:tabs>
              <w:autoSpaceDN w:val="0"/>
              <w:jc w:val="center"/>
              <w:rPr>
                <w:rFonts w:ascii="Arial" w:hAnsi="Arial" w:cs="Arial"/>
              </w:rPr>
            </w:pPr>
            <w:r>
              <w:rPr>
                <w:rFonts w:ascii="Arial" w:hAnsi="Arial" w:cs="Arial"/>
              </w:rPr>
              <w:lastRenderedPageBreak/>
              <w:t>8</w:t>
            </w:r>
          </w:p>
        </w:tc>
        <w:tc>
          <w:tcPr>
            <w:tcW w:w="2160" w:type="dxa"/>
            <w:tcBorders>
              <w:top w:val="single" w:sz="4" w:space="0" w:color="auto"/>
              <w:left w:val="single" w:sz="4" w:space="0" w:color="auto"/>
              <w:bottom w:val="single" w:sz="4" w:space="0" w:color="auto"/>
              <w:right w:val="single" w:sz="4" w:space="0" w:color="auto"/>
            </w:tcBorders>
          </w:tcPr>
          <w:p w14:paraId="2DFBCF4A" w14:textId="69F9A2EE" w:rsidR="00FE6A04" w:rsidRDefault="00FE6A04" w:rsidP="00B5008F">
            <w:pPr>
              <w:tabs>
                <w:tab w:val="left" w:pos="0"/>
              </w:tabs>
              <w:overflowPunct w:val="0"/>
              <w:autoSpaceDE w:val="0"/>
              <w:autoSpaceDN w:val="0"/>
              <w:adjustRightInd w:val="0"/>
              <w:jc w:val="center"/>
              <w:rPr>
                <w:rFonts w:ascii="Arial" w:hAnsi="Arial" w:cs="Arial"/>
              </w:rPr>
            </w:pPr>
            <w:r>
              <w:rPr>
                <w:rFonts w:ascii="Arial" w:hAnsi="Arial" w:cs="Arial"/>
              </w:rPr>
              <w:t xml:space="preserve">Section </w:t>
            </w:r>
            <w:r w:rsidR="0047004E">
              <w:rPr>
                <w:rFonts w:ascii="Arial" w:hAnsi="Arial" w:cs="Arial"/>
              </w:rPr>
              <w:t>5.17.2</w:t>
            </w:r>
            <w:r>
              <w:rPr>
                <w:rFonts w:ascii="Arial" w:hAnsi="Arial" w:cs="Arial"/>
              </w:rPr>
              <w:t xml:space="preserve"> Insurance</w:t>
            </w:r>
          </w:p>
        </w:tc>
        <w:tc>
          <w:tcPr>
            <w:tcW w:w="7200" w:type="dxa"/>
            <w:tcBorders>
              <w:top w:val="single" w:sz="4" w:space="0" w:color="auto"/>
              <w:left w:val="single" w:sz="4" w:space="0" w:color="auto"/>
              <w:bottom w:val="single" w:sz="4" w:space="0" w:color="auto"/>
              <w:right w:val="single" w:sz="4" w:space="0" w:color="auto"/>
            </w:tcBorders>
          </w:tcPr>
          <w:p w14:paraId="714EC65B" w14:textId="77777777" w:rsidR="00855F85" w:rsidRDefault="00855F85" w:rsidP="0A627FA1">
            <w:pPr>
              <w:overflowPunct w:val="0"/>
              <w:autoSpaceDE w:val="0"/>
              <w:autoSpaceDN w:val="0"/>
              <w:adjustRightInd w:val="0"/>
              <w:rPr>
                <w:rFonts w:ascii="Arial" w:hAnsi="Arial" w:cs="Arial"/>
                <w:b/>
                <w:bCs/>
              </w:rPr>
            </w:pPr>
            <w:r w:rsidRPr="0A627FA1">
              <w:rPr>
                <w:rFonts w:ascii="Arial" w:hAnsi="Arial" w:cs="Arial"/>
                <w:b/>
                <w:bCs/>
              </w:rPr>
              <w:t xml:space="preserve">Can </w:t>
            </w:r>
            <w:r w:rsidR="007B10DB" w:rsidRPr="0A627FA1">
              <w:rPr>
                <w:rFonts w:ascii="Arial" w:hAnsi="Arial" w:cs="Arial"/>
                <w:b/>
                <w:bCs/>
              </w:rPr>
              <w:t>[the State]</w:t>
            </w:r>
            <w:r w:rsidRPr="0A627FA1">
              <w:rPr>
                <w:rFonts w:ascii="Arial" w:hAnsi="Arial" w:cs="Arial"/>
                <w:b/>
                <w:bCs/>
              </w:rPr>
              <w:t xml:space="preserve"> please confirm the coverage level of insurance needed with the contract? Is it $1,000,000 or $2,000,000 (General Liability)?</w:t>
            </w:r>
          </w:p>
          <w:p w14:paraId="649192CC" w14:textId="77777777" w:rsidR="007B10DB" w:rsidRDefault="007B10DB" w:rsidP="00B5008F">
            <w:pPr>
              <w:tabs>
                <w:tab w:val="left" w:pos="0"/>
              </w:tabs>
              <w:overflowPunct w:val="0"/>
              <w:autoSpaceDE w:val="0"/>
              <w:autoSpaceDN w:val="0"/>
              <w:adjustRightInd w:val="0"/>
              <w:rPr>
                <w:rFonts w:ascii="Arial" w:hAnsi="Arial" w:cs="Arial"/>
                <w:b/>
                <w:bCs/>
              </w:rPr>
            </w:pPr>
          </w:p>
          <w:p w14:paraId="687D33DD" w14:textId="381CE776" w:rsidR="00C6430C" w:rsidRDefault="0047004E" w:rsidP="7E180282">
            <w:pPr>
              <w:overflowPunct w:val="0"/>
              <w:autoSpaceDE w:val="0"/>
              <w:autoSpaceDN w:val="0"/>
              <w:adjustRightInd w:val="0"/>
              <w:rPr>
                <w:rFonts w:ascii="Arial" w:hAnsi="Arial" w:cs="Arial"/>
              </w:rPr>
            </w:pPr>
            <w:r w:rsidRPr="7E180282">
              <w:rPr>
                <w:rFonts w:ascii="Arial" w:hAnsi="Arial" w:cs="Arial"/>
              </w:rPr>
              <w:t>The Bid Solicitation’s coverage level of insurance is</w:t>
            </w:r>
            <w:r w:rsidR="00C6430C">
              <w:rPr>
                <w:rFonts w:ascii="Arial" w:hAnsi="Arial" w:cs="Arial"/>
              </w:rPr>
              <w:t xml:space="preserve"> listed as follows:</w:t>
            </w:r>
          </w:p>
          <w:p w14:paraId="47E87701" w14:textId="3C2A32BC" w:rsidR="00035804" w:rsidRDefault="00035804" w:rsidP="7E180282">
            <w:pPr>
              <w:overflowPunct w:val="0"/>
              <w:autoSpaceDE w:val="0"/>
              <w:autoSpaceDN w:val="0"/>
              <w:adjustRightInd w:val="0"/>
              <w:rPr>
                <w:rFonts w:ascii="Arial" w:hAnsi="Arial" w:cs="Arial"/>
              </w:rPr>
            </w:pPr>
          </w:p>
          <w:p w14:paraId="39E93A2D" w14:textId="6ACD94F1" w:rsidR="00035804" w:rsidRDefault="00035804" w:rsidP="7E180282">
            <w:pPr>
              <w:overflowPunct w:val="0"/>
              <w:autoSpaceDE w:val="0"/>
              <w:autoSpaceDN w:val="0"/>
              <w:adjustRightInd w:val="0"/>
              <w:rPr>
                <w:rFonts w:ascii="Arial" w:hAnsi="Arial" w:cs="Arial"/>
              </w:rPr>
            </w:pPr>
            <w:r>
              <w:rPr>
                <w:rFonts w:ascii="Arial" w:hAnsi="Arial" w:cs="Arial"/>
              </w:rPr>
              <w:t>Per Section 4.2 of the SSTC:</w:t>
            </w:r>
          </w:p>
          <w:p w14:paraId="25757E19" w14:textId="27734E24" w:rsidR="00C6430C" w:rsidRDefault="00C6430C" w:rsidP="7E180282">
            <w:pPr>
              <w:overflowPunct w:val="0"/>
              <w:autoSpaceDE w:val="0"/>
              <w:autoSpaceDN w:val="0"/>
              <w:adjustRightInd w:val="0"/>
              <w:rPr>
                <w:rFonts w:ascii="Arial" w:hAnsi="Arial" w:cs="Arial"/>
              </w:rPr>
            </w:pPr>
          </w:p>
          <w:p w14:paraId="4236A72C" w14:textId="5996C9F4" w:rsidR="003F28F4" w:rsidRDefault="003F28F4" w:rsidP="003F28F4">
            <w:pPr>
              <w:pStyle w:val="ListParagraph"/>
              <w:numPr>
                <w:ilvl w:val="0"/>
                <w:numId w:val="6"/>
              </w:numPr>
              <w:overflowPunct w:val="0"/>
              <w:autoSpaceDE w:val="0"/>
              <w:autoSpaceDN w:val="0"/>
              <w:adjustRightInd w:val="0"/>
              <w:rPr>
                <w:rFonts w:ascii="Arial" w:hAnsi="Arial" w:cs="Arial"/>
              </w:rPr>
            </w:pPr>
            <w:r w:rsidRPr="003F28F4">
              <w:rPr>
                <w:rFonts w:ascii="Arial" w:hAnsi="Arial" w:cs="Arial"/>
              </w:rPr>
              <w:t>Occurrence Form Commercial General Liability Insurance or its equivalent</w:t>
            </w:r>
            <w:r>
              <w:rPr>
                <w:rFonts w:ascii="Arial" w:hAnsi="Arial" w:cs="Arial"/>
              </w:rPr>
              <w:t xml:space="preserve">: </w:t>
            </w:r>
            <w:proofErr w:type="gramStart"/>
            <w:r w:rsidR="00D62D92" w:rsidRPr="00B135AC">
              <w:rPr>
                <w:rFonts w:ascii="Arial" w:hAnsi="Arial" w:cs="Arial"/>
              </w:rPr>
              <w:t>$1,000,000</w:t>
            </w:r>
            <w:r w:rsidR="007063A5">
              <w:rPr>
                <w:rFonts w:ascii="Arial" w:hAnsi="Arial" w:cs="Arial"/>
              </w:rPr>
              <w:t>;</w:t>
            </w:r>
            <w:proofErr w:type="gramEnd"/>
          </w:p>
          <w:p w14:paraId="67312E94" w14:textId="1D6C9F7F" w:rsidR="003F28F4" w:rsidRDefault="00D62D92" w:rsidP="003F28F4">
            <w:pPr>
              <w:pStyle w:val="ListParagraph"/>
              <w:numPr>
                <w:ilvl w:val="0"/>
                <w:numId w:val="6"/>
              </w:numPr>
              <w:overflowPunct w:val="0"/>
              <w:autoSpaceDE w:val="0"/>
              <w:autoSpaceDN w:val="0"/>
              <w:adjustRightInd w:val="0"/>
              <w:rPr>
                <w:rFonts w:ascii="Arial" w:hAnsi="Arial" w:cs="Arial"/>
              </w:rPr>
            </w:pPr>
            <w:r w:rsidRPr="00D62D92">
              <w:rPr>
                <w:rFonts w:ascii="Arial" w:hAnsi="Arial" w:cs="Arial"/>
              </w:rPr>
              <w:t>Automobile Liability</w:t>
            </w:r>
            <w:r w:rsidRPr="00B55574">
              <w:rPr>
                <w:rFonts w:ascii="Arial" w:hAnsi="Arial" w:cs="Arial"/>
              </w:rPr>
              <w:t xml:space="preserve"> </w:t>
            </w:r>
            <w:r>
              <w:rPr>
                <w:rFonts w:ascii="Arial" w:hAnsi="Arial" w:cs="Arial"/>
              </w:rPr>
              <w:t xml:space="preserve">Insurance: </w:t>
            </w:r>
            <w:r w:rsidR="003F28F4" w:rsidRPr="00B55574">
              <w:rPr>
                <w:rFonts w:ascii="Arial" w:hAnsi="Arial" w:cs="Arial"/>
              </w:rPr>
              <w:t>$1,000,000</w:t>
            </w:r>
            <w:r w:rsidR="007063A5">
              <w:rPr>
                <w:rFonts w:ascii="Arial" w:hAnsi="Arial" w:cs="Arial"/>
              </w:rPr>
              <w:t>; and</w:t>
            </w:r>
          </w:p>
          <w:p w14:paraId="65980C07" w14:textId="77777777" w:rsidR="003C1052" w:rsidRDefault="00035804" w:rsidP="003C1052">
            <w:pPr>
              <w:pStyle w:val="ListParagraph"/>
              <w:numPr>
                <w:ilvl w:val="0"/>
                <w:numId w:val="6"/>
              </w:numPr>
              <w:overflowPunct w:val="0"/>
              <w:autoSpaceDE w:val="0"/>
              <w:autoSpaceDN w:val="0"/>
              <w:adjustRightInd w:val="0"/>
              <w:rPr>
                <w:rFonts w:ascii="Arial" w:hAnsi="Arial" w:cs="Arial"/>
              </w:rPr>
            </w:pPr>
            <w:r w:rsidRPr="00035804">
              <w:rPr>
                <w:rFonts w:ascii="Arial" w:hAnsi="Arial" w:cs="Arial"/>
              </w:rPr>
              <w:t>Worker’s Compensation Insurance</w:t>
            </w:r>
            <w:r>
              <w:rPr>
                <w:rFonts w:ascii="Arial" w:hAnsi="Arial" w:cs="Arial"/>
              </w:rPr>
              <w:t xml:space="preserve">: </w:t>
            </w:r>
          </w:p>
          <w:p w14:paraId="5B34D6E1" w14:textId="77777777" w:rsidR="00653674" w:rsidRDefault="003C1052" w:rsidP="00B55574">
            <w:pPr>
              <w:pStyle w:val="ListParagraph"/>
              <w:numPr>
                <w:ilvl w:val="0"/>
                <w:numId w:val="7"/>
              </w:numPr>
              <w:overflowPunct w:val="0"/>
              <w:autoSpaceDE w:val="0"/>
              <w:autoSpaceDN w:val="0"/>
              <w:adjustRightInd w:val="0"/>
              <w:ind w:left="976"/>
              <w:rPr>
                <w:rFonts w:ascii="Arial" w:hAnsi="Arial" w:cs="Arial"/>
              </w:rPr>
            </w:pPr>
            <w:r w:rsidRPr="00B55574">
              <w:rPr>
                <w:rFonts w:ascii="Arial" w:hAnsi="Arial" w:cs="Arial"/>
              </w:rPr>
              <w:t xml:space="preserve">$1,000,000 bodily injury, each </w:t>
            </w:r>
            <w:proofErr w:type="gramStart"/>
            <w:r w:rsidRPr="00B55574">
              <w:rPr>
                <w:rFonts w:ascii="Arial" w:hAnsi="Arial" w:cs="Arial"/>
              </w:rPr>
              <w:t>occurrence;</w:t>
            </w:r>
            <w:proofErr w:type="gramEnd"/>
            <w:r w:rsidRPr="00B55574">
              <w:rPr>
                <w:rFonts w:ascii="Arial" w:hAnsi="Arial" w:cs="Arial"/>
              </w:rPr>
              <w:t xml:space="preserve"> </w:t>
            </w:r>
          </w:p>
          <w:p w14:paraId="30FBC52D" w14:textId="6B553754" w:rsidR="00653674" w:rsidRDefault="003C1052" w:rsidP="00B55574">
            <w:pPr>
              <w:pStyle w:val="ListParagraph"/>
              <w:numPr>
                <w:ilvl w:val="0"/>
                <w:numId w:val="7"/>
              </w:numPr>
              <w:overflowPunct w:val="0"/>
              <w:autoSpaceDE w:val="0"/>
              <w:autoSpaceDN w:val="0"/>
              <w:adjustRightInd w:val="0"/>
              <w:ind w:left="976"/>
              <w:rPr>
                <w:rFonts w:ascii="Arial" w:hAnsi="Arial" w:cs="Arial"/>
              </w:rPr>
            </w:pPr>
            <w:r w:rsidRPr="00B55574">
              <w:rPr>
                <w:rFonts w:ascii="Arial" w:hAnsi="Arial" w:cs="Arial"/>
              </w:rPr>
              <w:t>$1,000,000 disease</w:t>
            </w:r>
            <w:r w:rsidR="008118F4">
              <w:rPr>
                <w:rFonts w:ascii="Arial" w:hAnsi="Arial" w:cs="Arial"/>
              </w:rPr>
              <w:t>,</w:t>
            </w:r>
            <w:r w:rsidRPr="00B55574">
              <w:rPr>
                <w:rFonts w:ascii="Arial" w:hAnsi="Arial" w:cs="Arial"/>
              </w:rPr>
              <w:t xml:space="preserve"> each employee; and </w:t>
            </w:r>
          </w:p>
          <w:p w14:paraId="4B0C770A" w14:textId="19E38153" w:rsidR="00035804" w:rsidRDefault="003C1052" w:rsidP="00653674">
            <w:pPr>
              <w:pStyle w:val="ListParagraph"/>
              <w:numPr>
                <w:ilvl w:val="0"/>
                <w:numId w:val="7"/>
              </w:numPr>
              <w:overflowPunct w:val="0"/>
              <w:autoSpaceDE w:val="0"/>
              <w:autoSpaceDN w:val="0"/>
              <w:adjustRightInd w:val="0"/>
              <w:ind w:left="976"/>
              <w:rPr>
                <w:rFonts w:ascii="Arial" w:hAnsi="Arial" w:cs="Arial"/>
              </w:rPr>
            </w:pPr>
            <w:r w:rsidRPr="00B55574">
              <w:rPr>
                <w:rFonts w:ascii="Arial" w:hAnsi="Arial" w:cs="Arial"/>
              </w:rPr>
              <w:t>$1,000,000 disease aggregate limit.</w:t>
            </w:r>
          </w:p>
          <w:p w14:paraId="47E4FE9B" w14:textId="77777777" w:rsidR="00C5098D" w:rsidRPr="00B55574" w:rsidRDefault="00C5098D" w:rsidP="00B55574">
            <w:pPr>
              <w:overflowPunct w:val="0"/>
              <w:autoSpaceDE w:val="0"/>
              <w:autoSpaceDN w:val="0"/>
              <w:adjustRightInd w:val="0"/>
              <w:rPr>
                <w:rFonts w:ascii="Arial" w:hAnsi="Arial" w:cs="Arial"/>
              </w:rPr>
            </w:pPr>
          </w:p>
          <w:p w14:paraId="5AD98B9D" w14:textId="2AC92F56" w:rsidR="006E174B" w:rsidRDefault="00624F8C" w:rsidP="7E180282">
            <w:pPr>
              <w:overflowPunct w:val="0"/>
              <w:autoSpaceDE w:val="0"/>
              <w:autoSpaceDN w:val="0"/>
              <w:adjustRightInd w:val="0"/>
              <w:rPr>
                <w:rFonts w:ascii="Arial" w:hAnsi="Arial" w:cs="Arial"/>
              </w:rPr>
            </w:pPr>
            <w:r>
              <w:rPr>
                <w:rFonts w:ascii="Arial" w:hAnsi="Arial" w:cs="Arial"/>
              </w:rPr>
              <w:t xml:space="preserve">Section 4.2 of the SSTC is modified </w:t>
            </w:r>
            <w:r w:rsidR="00D0613C">
              <w:rPr>
                <w:rFonts w:ascii="Arial" w:hAnsi="Arial" w:cs="Arial"/>
              </w:rPr>
              <w:t>to</w:t>
            </w:r>
            <w:r>
              <w:rPr>
                <w:rFonts w:ascii="Arial" w:hAnsi="Arial" w:cs="Arial"/>
              </w:rPr>
              <w:t xml:space="preserve"> add the following </w:t>
            </w:r>
            <w:r w:rsidR="00687D8C">
              <w:rPr>
                <w:rFonts w:ascii="Arial" w:hAnsi="Arial" w:cs="Arial"/>
              </w:rPr>
              <w:t>amounts:</w:t>
            </w:r>
          </w:p>
          <w:p w14:paraId="717E1B47" w14:textId="0DE954E1" w:rsidR="00687D8C" w:rsidRDefault="00687D8C" w:rsidP="7E180282">
            <w:pPr>
              <w:overflowPunct w:val="0"/>
              <w:autoSpaceDE w:val="0"/>
              <w:autoSpaceDN w:val="0"/>
              <w:adjustRightInd w:val="0"/>
              <w:rPr>
                <w:rFonts w:ascii="Arial" w:hAnsi="Arial" w:cs="Arial"/>
              </w:rPr>
            </w:pPr>
          </w:p>
          <w:p w14:paraId="4B69E65F" w14:textId="5A1B8F93" w:rsidR="00687D8C" w:rsidRDefault="00A17CD5" w:rsidP="00687D8C">
            <w:pPr>
              <w:pStyle w:val="ListParagraph"/>
              <w:numPr>
                <w:ilvl w:val="0"/>
                <w:numId w:val="8"/>
              </w:numPr>
              <w:overflowPunct w:val="0"/>
              <w:autoSpaceDE w:val="0"/>
              <w:autoSpaceDN w:val="0"/>
              <w:adjustRightInd w:val="0"/>
              <w:rPr>
                <w:rFonts w:ascii="Arial" w:hAnsi="Arial" w:cs="Arial"/>
              </w:rPr>
            </w:pPr>
            <w:r>
              <w:rPr>
                <w:rFonts w:ascii="Arial" w:hAnsi="Arial" w:cs="Arial"/>
              </w:rPr>
              <w:t>Professional Liability Insurance – Section 5.17.2</w:t>
            </w:r>
            <w:r w:rsidR="007063A5">
              <w:rPr>
                <w:rFonts w:ascii="Arial" w:hAnsi="Arial" w:cs="Arial"/>
              </w:rPr>
              <w:t xml:space="preserve">, </w:t>
            </w:r>
            <w:r>
              <w:rPr>
                <w:rFonts w:ascii="Arial" w:hAnsi="Arial" w:cs="Arial"/>
              </w:rPr>
              <w:t>Insurance: $2,000,000; and</w:t>
            </w:r>
          </w:p>
          <w:p w14:paraId="40C61343" w14:textId="50514A28" w:rsidR="00A17CD5" w:rsidRPr="00B55574" w:rsidRDefault="007C4D02" w:rsidP="00B55574">
            <w:pPr>
              <w:pStyle w:val="ListParagraph"/>
              <w:numPr>
                <w:ilvl w:val="0"/>
                <w:numId w:val="8"/>
              </w:numPr>
              <w:overflowPunct w:val="0"/>
              <w:autoSpaceDE w:val="0"/>
              <w:autoSpaceDN w:val="0"/>
              <w:adjustRightInd w:val="0"/>
              <w:rPr>
                <w:rFonts w:ascii="Arial" w:hAnsi="Arial" w:cs="Arial"/>
              </w:rPr>
            </w:pPr>
            <w:r>
              <w:rPr>
                <w:rFonts w:ascii="Arial" w:hAnsi="Arial" w:cs="Arial"/>
              </w:rPr>
              <w:t>Cyber Breach Insurance – Section 5.17.3</w:t>
            </w:r>
            <w:r w:rsidR="007063A5">
              <w:rPr>
                <w:rFonts w:ascii="Arial" w:hAnsi="Arial" w:cs="Arial"/>
              </w:rPr>
              <w:t xml:space="preserve">, </w:t>
            </w:r>
            <w:r w:rsidR="008247EB">
              <w:rPr>
                <w:rFonts w:ascii="Arial" w:hAnsi="Arial" w:cs="Arial"/>
              </w:rPr>
              <w:t>Insurance – Cyber Breach Insurance: $2,000,000.</w:t>
            </w:r>
          </w:p>
          <w:p w14:paraId="304C1F14" w14:textId="07225AC6" w:rsidR="0047004E" w:rsidRPr="00D9561D" w:rsidRDefault="0047004E" w:rsidP="00B55574">
            <w:pPr>
              <w:overflowPunct w:val="0"/>
              <w:autoSpaceDE w:val="0"/>
              <w:autoSpaceDN w:val="0"/>
              <w:adjustRightInd w:val="0"/>
              <w:rPr>
                <w:rFonts w:ascii="Arial" w:hAnsi="Arial" w:cs="Arial"/>
              </w:rPr>
            </w:pPr>
          </w:p>
        </w:tc>
      </w:tr>
    </w:tbl>
    <w:p w14:paraId="7C25804D" w14:textId="77777777" w:rsidR="00721BC8" w:rsidRPr="00553CED" w:rsidRDefault="00721BC8" w:rsidP="00364A22">
      <w:pPr>
        <w:tabs>
          <w:tab w:val="left" w:pos="0"/>
        </w:tabs>
        <w:rPr>
          <w:rFonts w:ascii="Arial" w:hAnsi="Arial" w:cs="Arial"/>
        </w:rPr>
      </w:pPr>
    </w:p>
    <w:sectPr w:rsidR="00721BC8" w:rsidRPr="00553CED" w:rsidSect="00364A22">
      <w:footerReference w:type="default" r:id="rId17"/>
      <w:headerReference w:type="first" r:id="rId18"/>
      <w:footerReference w:type="first" r:id="rId19"/>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AFEA29" w14:textId="77777777" w:rsidR="002040F6" w:rsidRDefault="002040F6">
      <w:r>
        <w:separator/>
      </w:r>
    </w:p>
  </w:endnote>
  <w:endnote w:type="continuationSeparator" w:id="0">
    <w:p w14:paraId="5BC19639" w14:textId="77777777" w:rsidR="002040F6" w:rsidRDefault="002040F6">
      <w:r>
        <w:continuationSeparator/>
      </w:r>
    </w:p>
  </w:endnote>
  <w:endnote w:type="continuationNotice" w:id="1">
    <w:p w14:paraId="039AD713" w14:textId="77777777" w:rsidR="002040F6" w:rsidRDefault="002040F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0520628"/>
      <w:docPartObj>
        <w:docPartGallery w:val="Page Numbers (Bottom of Page)"/>
        <w:docPartUnique/>
      </w:docPartObj>
    </w:sdtPr>
    <w:sdtEndPr>
      <w:rPr>
        <w:noProof/>
      </w:rPr>
    </w:sdtEndPr>
    <w:sdtContent>
      <w:p w14:paraId="3E20CC7A" w14:textId="3C51E08E" w:rsidR="009C0858" w:rsidRDefault="009C0858">
        <w:pPr>
          <w:pStyle w:val="Footer"/>
          <w:jc w:val="center"/>
        </w:pPr>
        <w:r>
          <w:fldChar w:fldCharType="begin"/>
        </w:r>
        <w:r>
          <w:instrText xml:space="preserve"> PAGE   \* MERGEFORMAT </w:instrText>
        </w:r>
        <w:r>
          <w:fldChar w:fldCharType="separate"/>
        </w:r>
        <w:r w:rsidR="008708C5">
          <w:rPr>
            <w:noProof/>
          </w:rPr>
          <w:t>4</w:t>
        </w:r>
        <w:r>
          <w:rPr>
            <w:noProof/>
          </w:rPr>
          <w:fldChar w:fldCharType="end"/>
        </w:r>
      </w:p>
    </w:sdtContent>
  </w:sdt>
  <w:p w14:paraId="0B514163" w14:textId="77777777" w:rsidR="009C0858" w:rsidRDefault="009C0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367082" w14:textId="77777777" w:rsidR="006C37AB" w:rsidRDefault="005271D3">
    <w:pPr>
      <w:pStyle w:val="Footer"/>
    </w:pPr>
    <w:r>
      <w:rPr>
        <w:noProof/>
      </w:rPr>
      <mc:AlternateContent>
        <mc:Choice Requires="wps">
          <w:drawing>
            <wp:anchor distT="0" distB="0" distL="114300" distR="114300" simplePos="0" relativeHeight="251658240" behindDoc="1" locked="0" layoutInCell="1" allowOverlap="1" wp14:anchorId="03C6B4BF" wp14:editId="03C6B4C0">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D67457D" w14:textId="77777777" w:rsidR="006C37AB" w:rsidRPr="003048CF" w:rsidRDefault="006C37AB"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w:pict>
            <v:shapetype id="_x0000_t202" coordsize="21600,21600" o:spt="202" path="m,l,21600r21600,l21600,xe" w14:anchorId="03C6B4BF">
              <v:stroke joinstyle="miter"/>
              <v:path gradientshapeok="t" o:connecttype="rect"/>
            </v:shapetype>
            <v:shape id="Text Box 11" style="position:absolute;margin-left:0;margin-top:753.1pt;width:308.6pt;height:16.4pt;z-index:-251658240;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">
              <v:textbox style="mso-fit-shape-to-text:t">
                <w:txbxContent>
                  <w:p w:rsidRPr="003048CF" w:rsidR="006C37AB" w:rsidP="006C37AB" w:rsidRDefault="006C37AB" w14:paraId="0D67457D" w14:textId="77777777">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2AAD4" w14:textId="77777777" w:rsidR="002040F6" w:rsidRDefault="002040F6">
      <w:r>
        <w:separator/>
      </w:r>
    </w:p>
  </w:footnote>
  <w:footnote w:type="continuationSeparator" w:id="0">
    <w:p w14:paraId="0E9C78F2" w14:textId="77777777" w:rsidR="002040F6" w:rsidRDefault="002040F6">
      <w:r>
        <w:continuationSeparator/>
      </w:r>
    </w:p>
  </w:footnote>
  <w:footnote w:type="continuationNotice" w:id="1">
    <w:p w14:paraId="4535AA2F" w14:textId="77777777" w:rsidR="002040F6" w:rsidRDefault="002040F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E242AB" w14:paraId="5343D9F0" w14:textId="77777777" w:rsidTr="39DE16AC">
      <w:trPr>
        <w:trHeight w:val="1080"/>
        <w:jc w:val="center"/>
      </w:trPr>
      <w:tc>
        <w:tcPr>
          <w:tcW w:w="2880" w:type="dxa"/>
        </w:tcPr>
        <w:p w14:paraId="66ED695D" w14:textId="77777777" w:rsidR="00E242AB" w:rsidRDefault="00E242AB" w:rsidP="00E242AB"/>
      </w:tc>
      <w:tc>
        <w:tcPr>
          <w:tcW w:w="5760" w:type="dxa"/>
          <w:vAlign w:val="center"/>
        </w:tcPr>
        <w:p w14:paraId="3CEFF31F" w14:textId="77777777" w:rsidR="00E242AB" w:rsidRDefault="00E242AB" w:rsidP="00E242AB">
          <w:pPr>
            <w:jc w:val="center"/>
          </w:pPr>
          <w:r>
            <w:rPr>
              <w:noProof/>
            </w:rPr>
            <w:drawing>
              <wp:inline distT="0" distB="0" distL="0" distR="0" wp14:anchorId="76BDCFA0" wp14:editId="6AD32575">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5C4EBA09" w14:textId="77777777" w:rsidR="00E242AB" w:rsidRDefault="00E242AB" w:rsidP="00E242AB"/>
      </w:tc>
    </w:tr>
    <w:tr w:rsidR="00E242AB" w14:paraId="607A02D7" w14:textId="77777777" w:rsidTr="39DE16AC">
      <w:trPr>
        <w:trHeight w:val="893"/>
        <w:jc w:val="center"/>
      </w:trPr>
      <w:tc>
        <w:tcPr>
          <w:tcW w:w="2880" w:type="dxa"/>
          <w:vAlign w:val="bottom"/>
        </w:tcPr>
        <w:p w14:paraId="6D0CB0E4" w14:textId="77777777" w:rsidR="00E242AB" w:rsidRPr="00DE79FE" w:rsidRDefault="00E242AB" w:rsidP="00E242AB">
          <w:pPr>
            <w:jc w:val="center"/>
            <w:rPr>
              <w:smallCaps/>
              <w:color w:val="000080"/>
            </w:rPr>
          </w:pPr>
          <w:r w:rsidRPr="00DE79FE">
            <w:rPr>
              <w:smallCaps/>
              <w:color w:val="000080"/>
            </w:rPr>
            <w:t>Philip D. Murphy</w:t>
          </w:r>
        </w:p>
        <w:p w14:paraId="1AEAF977" w14:textId="77777777" w:rsidR="00E242AB" w:rsidRPr="006359DD" w:rsidRDefault="00E242AB" w:rsidP="00E242AB">
          <w:pPr>
            <w:jc w:val="center"/>
          </w:pPr>
          <w:r w:rsidRPr="00DE79FE">
            <w:rPr>
              <w:i/>
              <w:color w:val="000080"/>
            </w:rPr>
            <w:t>Governor</w:t>
          </w:r>
        </w:p>
      </w:tc>
      <w:tc>
        <w:tcPr>
          <w:tcW w:w="5760" w:type="dxa"/>
          <w:vMerge w:val="restart"/>
          <w:vAlign w:val="center"/>
        </w:tcPr>
        <w:p w14:paraId="43710D97" w14:textId="77777777" w:rsidR="00E242AB" w:rsidRPr="00952B78" w:rsidRDefault="00E242AB"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63233F02" w14:textId="77777777" w:rsidR="00E242AB" w:rsidRPr="00CD2155" w:rsidRDefault="00E242AB"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5A3511CE" w14:textId="77777777" w:rsidR="00E242AB" w:rsidRPr="00CD2155" w:rsidRDefault="00E242AB" w:rsidP="00E242AB">
          <w:pPr>
            <w:jc w:val="center"/>
            <w:rPr>
              <w:smallCaps/>
              <w:color w:val="000080"/>
            </w:rPr>
          </w:pPr>
          <w:r w:rsidRPr="00CD2155">
            <w:rPr>
              <w:smallCaps/>
              <w:color w:val="000080"/>
            </w:rPr>
            <w:t>Division of Purchase and Property</w:t>
          </w:r>
        </w:p>
        <w:p w14:paraId="40F9031F" w14:textId="77777777" w:rsidR="00E242AB" w:rsidRPr="00CD2155" w:rsidRDefault="00E242AB"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2BF99CB2" w14:textId="77777777" w:rsidR="00E242AB" w:rsidRPr="00CD2155" w:rsidRDefault="00E242AB"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21FD29BD" w14:textId="77777777" w:rsidR="00E242AB" w:rsidRPr="00CD2155" w:rsidRDefault="00E242AB" w:rsidP="00E242AB">
          <w:pPr>
            <w:jc w:val="center"/>
            <w:rPr>
              <w:smallCaps/>
              <w:color w:val="000080"/>
            </w:rPr>
          </w:pPr>
          <w:r>
            <w:rPr>
              <w:smallCaps/>
              <w:color w:val="000080"/>
            </w:rPr>
            <w:t>P. O. Box 230</w:t>
          </w:r>
        </w:p>
        <w:p w14:paraId="0836FFAC" w14:textId="77777777" w:rsidR="00E242AB" w:rsidRPr="006359DD" w:rsidRDefault="00E242AB" w:rsidP="00E242AB">
          <w:pPr>
            <w:jc w:val="center"/>
            <w:rPr>
              <w:noProof/>
            </w:rPr>
          </w:pPr>
          <w:r>
            <w:rPr>
              <w:smallCaps/>
              <w:color w:val="000080"/>
            </w:rPr>
            <w:t>Trenton, New Jersey 08625-0230</w:t>
          </w:r>
        </w:p>
      </w:tc>
      <w:tc>
        <w:tcPr>
          <w:tcW w:w="2880" w:type="dxa"/>
          <w:vAlign w:val="bottom"/>
        </w:tcPr>
        <w:p w14:paraId="40FB0BF4" w14:textId="77777777" w:rsidR="00E242AB" w:rsidRPr="006359DD" w:rsidRDefault="00E242AB"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7A065865" w14:textId="77777777" w:rsidR="00E242AB" w:rsidRPr="006359DD" w:rsidRDefault="00E242AB" w:rsidP="00E242AB">
          <w:pPr>
            <w:jc w:val="center"/>
          </w:pPr>
          <w:r>
            <w:rPr>
              <w:i/>
              <w:color w:val="000080"/>
            </w:rPr>
            <w:t xml:space="preserve">Acting </w:t>
          </w:r>
          <w:r w:rsidRPr="006359DD">
            <w:rPr>
              <w:i/>
              <w:color w:val="000080"/>
            </w:rPr>
            <w:t>State Treasurer</w:t>
          </w:r>
        </w:p>
      </w:tc>
    </w:tr>
    <w:tr w:rsidR="00E242AB" w14:paraId="6CA0B6BB" w14:textId="77777777" w:rsidTr="39DE16AC">
      <w:trPr>
        <w:trHeight w:val="892"/>
        <w:jc w:val="center"/>
      </w:trPr>
      <w:tc>
        <w:tcPr>
          <w:tcW w:w="2880" w:type="dxa"/>
          <w:vAlign w:val="bottom"/>
        </w:tcPr>
        <w:p w14:paraId="43CBDE87" w14:textId="77777777" w:rsidR="00E242AB" w:rsidRPr="006359DD" w:rsidRDefault="00E242AB" w:rsidP="00E242AB">
          <w:pPr>
            <w:jc w:val="center"/>
            <w:rPr>
              <w:smallCaps/>
              <w:color w:val="000080"/>
            </w:rPr>
          </w:pPr>
          <w:r>
            <w:rPr>
              <w:caps/>
              <w:color w:val="000080"/>
            </w:rPr>
            <w:t>S</w:t>
          </w:r>
          <w:r w:rsidRPr="00812422">
            <w:rPr>
              <w:smallCaps/>
              <w:color w:val="000080"/>
            </w:rPr>
            <w:t>heila</w:t>
          </w:r>
          <w:r>
            <w:rPr>
              <w:caps/>
              <w:color w:val="000080"/>
            </w:rPr>
            <w:t xml:space="preserve"> Y. O</w:t>
          </w:r>
          <w:r w:rsidRPr="00812422">
            <w:rPr>
              <w:smallCaps/>
              <w:color w:val="000080"/>
            </w:rPr>
            <w:t>liver</w:t>
          </w:r>
        </w:p>
        <w:p w14:paraId="7F24B482" w14:textId="77777777" w:rsidR="00E242AB" w:rsidRPr="006359DD" w:rsidRDefault="00E242AB" w:rsidP="00E242AB">
          <w:pPr>
            <w:jc w:val="center"/>
          </w:pPr>
          <w:r w:rsidRPr="006359DD">
            <w:rPr>
              <w:i/>
              <w:color w:val="000080"/>
            </w:rPr>
            <w:t>Lt. Governor</w:t>
          </w:r>
        </w:p>
      </w:tc>
      <w:tc>
        <w:tcPr>
          <w:tcW w:w="5760" w:type="dxa"/>
          <w:vMerge/>
        </w:tcPr>
        <w:p w14:paraId="3E2DECC4" w14:textId="77777777" w:rsidR="00E242AB" w:rsidRPr="006359DD" w:rsidRDefault="00E242AB" w:rsidP="00E242AB">
          <w:pPr>
            <w:tabs>
              <w:tab w:val="center" w:pos="360"/>
              <w:tab w:val="center" w:pos="4680"/>
              <w:tab w:val="center" w:pos="10800"/>
            </w:tabs>
            <w:ind w:left="-1080" w:right="-1080"/>
            <w:jc w:val="center"/>
            <w:rPr>
              <w:smallCaps/>
              <w:color w:val="000080"/>
            </w:rPr>
          </w:pPr>
        </w:p>
      </w:tc>
      <w:tc>
        <w:tcPr>
          <w:tcW w:w="2880" w:type="dxa"/>
          <w:vAlign w:val="bottom"/>
        </w:tcPr>
        <w:p w14:paraId="02E0F9B1" w14:textId="77777777" w:rsidR="00E242AB" w:rsidRPr="006359DD" w:rsidRDefault="00E242AB" w:rsidP="00E242AB">
          <w:pPr>
            <w:jc w:val="center"/>
            <w:rPr>
              <w:smallCaps/>
              <w:color w:val="000080"/>
            </w:rPr>
          </w:pPr>
          <w:r w:rsidRPr="006359DD">
            <w:rPr>
              <w:smallCaps/>
              <w:color w:val="000080"/>
            </w:rPr>
            <w:t>Maurice A. Griffin</w:t>
          </w:r>
        </w:p>
        <w:p w14:paraId="0BD7B0A7" w14:textId="77777777" w:rsidR="00E242AB" w:rsidRPr="006359DD" w:rsidRDefault="00E242AB" w:rsidP="00E242AB">
          <w:pPr>
            <w:jc w:val="center"/>
          </w:pPr>
          <w:r w:rsidRPr="006359DD">
            <w:rPr>
              <w:i/>
              <w:color w:val="000080"/>
            </w:rPr>
            <w:t>Acting Director</w:t>
          </w:r>
        </w:p>
      </w:tc>
    </w:tr>
    <w:tr w:rsidR="00E242AB" w14:paraId="0AB2D4EC" w14:textId="77777777" w:rsidTr="39DE16AC">
      <w:trPr>
        <w:jc w:val="center"/>
      </w:trPr>
      <w:tc>
        <w:tcPr>
          <w:tcW w:w="2880" w:type="dxa"/>
        </w:tcPr>
        <w:p w14:paraId="6C8F2061" w14:textId="77777777" w:rsidR="00E242AB" w:rsidRPr="006359DD" w:rsidRDefault="00E242AB" w:rsidP="00E242AB"/>
      </w:tc>
      <w:tc>
        <w:tcPr>
          <w:tcW w:w="5760" w:type="dxa"/>
        </w:tcPr>
        <w:p w14:paraId="49DA0EEA" w14:textId="77777777" w:rsidR="00E242AB" w:rsidRPr="00CD2155" w:rsidRDefault="00E242AB" w:rsidP="00E242AB">
          <w:pPr>
            <w:tabs>
              <w:tab w:val="center" w:pos="360"/>
              <w:tab w:val="center" w:pos="4680"/>
              <w:tab w:val="center" w:pos="10800"/>
            </w:tabs>
            <w:ind w:left="-1080" w:right="-1080"/>
            <w:jc w:val="center"/>
            <w:rPr>
              <w:i/>
              <w:color w:val="000080"/>
            </w:rPr>
          </w:pPr>
          <w:r w:rsidRPr="00CD2155">
            <w:rPr>
              <w:i/>
              <w:color w:val="000080"/>
            </w:rPr>
            <w:t>https://www.njstart.gov</w:t>
          </w:r>
        </w:p>
        <w:p w14:paraId="4D7B1394" w14:textId="77777777" w:rsidR="00E242AB" w:rsidRPr="006359DD" w:rsidRDefault="00E242AB"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05AAF62D" w14:textId="77777777" w:rsidR="00E242AB" w:rsidRPr="006359DD" w:rsidRDefault="00E242AB" w:rsidP="00E242AB"/>
      </w:tc>
    </w:tr>
  </w:tbl>
  <w:p w14:paraId="099F1A89" w14:textId="77777777" w:rsidR="00C162F6" w:rsidRDefault="00C162F6"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F4A9B"/>
    <w:multiLevelType w:val="hybridMultilevel"/>
    <w:tmpl w:val="06E25E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6C38A6"/>
    <w:multiLevelType w:val="hybridMultilevel"/>
    <w:tmpl w:val="A6EE91F0"/>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5F5816"/>
    <w:multiLevelType w:val="hybridMultilevel"/>
    <w:tmpl w:val="CD2249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BD82037"/>
    <w:multiLevelType w:val="hybridMultilevel"/>
    <w:tmpl w:val="9B86D8F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4D0F7F2B"/>
    <w:multiLevelType w:val="hybridMultilevel"/>
    <w:tmpl w:val="673617DC"/>
    <w:lvl w:ilvl="0" w:tplc="EEBA1A6E">
      <w:start w:val="1"/>
      <w:numFmt w:val="lowerLetter"/>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6" w15:restartNumberingAfterBreak="0">
    <w:nsid w:val="71AA44F9"/>
    <w:multiLevelType w:val="hybridMultilevel"/>
    <w:tmpl w:val="A280A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3"/>
  </w:num>
  <w:num w:numId="4">
    <w:abstractNumId w:val="0"/>
  </w:num>
  <w:num w:numId="5">
    <w:abstractNumId w:val="1"/>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175"/>
    <w:rsid w:val="00016B0A"/>
    <w:rsid w:val="000178AC"/>
    <w:rsid w:val="00017E0E"/>
    <w:rsid w:val="00035804"/>
    <w:rsid w:val="0004455E"/>
    <w:rsid w:val="00047D91"/>
    <w:rsid w:val="00052193"/>
    <w:rsid w:val="00052433"/>
    <w:rsid w:val="000555F2"/>
    <w:rsid w:val="0006149B"/>
    <w:rsid w:val="00080562"/>
    <w:rsid w:val="00087AC7"/>
    <w:rsid w:val="00094ED5"/>
    <w:rsid w:val="000A1462"/>
    <w:rsid w:val="000C3964"/>
    <w:rsid w:val="000C7991"/>
    <w:rsid w:val="000D0811"/>
    <w:rsid w:val="000F21AF"/>
    <w:rsid w:val="000F7F4F"/>
    <w:rsid w:val="00101430"/>
    <w:rsid w:val="001036B6"/>
    <w:rsid w:val="00111950"/>
    <w:rsid w:val="001130EC"/>
    <w:rsid w:val="00121E1D"/>
    <w:rsid w:val="001236A1"/>
    <w:rsid w:val="001265C6"/>
    <w:rsid w:val="00160E56"/>
    <w:rsid w:val="0017228F"/>
    <w:rsid w:val="00194DDF"/>
    <w:rsid w:val="001B4AC0"/>
    <w:rsid w:val="001D1ABC"/>
    <w:rsid w:val="001E5D6E"/>
    <w:rsid w:val="001F34F3"/>
    <w:rsid w:val="0020175D"/>
    <w:rsid w:val="00202F19"/>
    <w:rsid w:val="002040F6"/>
    <w:rsid w:val="00240154"/>
    <w:rsid w:val="002420F8"/>
    <w:rsid w:val="002445B3"/>
    <w:rsid w:val="00257D6E"/>
    <w:rsid w:val="00260851"/>
    <w:rsid w:val="00264F45"/>
    <w:rsid w:val="00271544"/>
    <w:rsid w:val="002745C5"/>
    <w:rsid w:val="00285BF3"/>
    <w:rsid w:val="002C1484"/>
    <w:rsid w:val="002C54B7"/>
    <w:rsid w:val="002F1449"/>
    <w:rsid w:val="002F3990"/>
    <w:rsid w:val="003048CF"/>
    <w:rsid w:val="00305B6D"/>
    <w:rsid w:val="003069D9"/>
    <w:rsid w:val="00312D7D"/>
    <w:rsid w:val="00322697"/>
    <w:rsid w:val="00326DC4"/>
    <w:rsid w:val="0032707C"/>
    <w:rsid w:val="0034222F"/>
    <w:rsid w:val="00364A22"/>
    <w:rsid w:val="00371827"/>
    <w:rsid w:val="00372C16"/>
    <w:rsid w:val="0037646A"/>
    <w:rsid w:val="00391DE8"/>
    <w:rsid w:val="0039648D"/>
    <w:rsid w:val="003A76EC"/>
    <w:rsid w:val="003B1D63"/>
    <w:rsid w:val="003B4369"/>
    <w:rsid w:val="003C1052"/>
    <w:rsid w:val="003D02FC"/>
    <w:rsid w:val="003D747D"/>
    <w:rsid w:val="003F28F4"/>
    <w:rsid w:val="003F2A90"/>
    <w:rsid w:val="003F5176"/>
    <w:rsid w:val="003F7837"/>
    <w:rsid w:val="00417A2E"/>
    <w:rsid w:val="004315E8"/>
    <w:rsid w:val="004355EF"/>
    <w:rsid w:val="0043667E"/>
    <w:rsid w:val="00436D34"/>
    <w:rsid w:val="00437030"/>
    <w:rsid w:val="004406F6"/>
    <w:rsid w:val="0044662B"/>
    <w:rsid w:val="00446F52"/>
    <w:rsid w:val="0047004E"/>
    <w:rsid w:val="00476106"/>
    <w:rsid w:val="00490B0F"/>
    <w:rsid w:val="004A0576"/>
    <w:rsid w:val="004A121D"/>
    <w:rsid w:val="004A65E0"/>
    <w:rsid w:val="004A7DA7"/>
    <w:rsid w:val="004B2A9F"/>
    <w:rsid w:val="004C13A5"/>
    <w:rsid w:val="004C417C"/>
    <w:rsid w:val="004D39D7"/>
    <w:rsid w:val="004E32C5"/>
    <w:rsid w:val="004E725B"/>
    <w:rsid w:val="004F3C89"/>
    <w:rsid w:val="004F542C"/>
    <w:rsid w:val="00502120"/>
    <w:rsid w:val="005175DC"/>
    <w:rsid w:val="005271D3"/>
    <w:rsid w:val="0053372D"/>
    <w:rsid w:val="00543289"/>
    <w:rsid w:val="0054794A"/>
    <w:rsid w:val="00553CED"/>
    <w:rsid w:val="005554E1"/>
    <w:rsid w:val="00560578"/>
    <w:rsid w:val="005654E0"/>
    <w:rsid w:val="005663AD"/>
    <w:rsid w:val="00567F16"/>
    <w:rsid w:val="005725B3"/>
    <w:rsid w:val="00572F24"/>
    <w:rsid w:val="005748C4"/>
    <w:rsid w:val="0058187A"/>
    <w:rsid w:val="00583C4E"/>
    <w:rsid w:val="005840EA"/>
    <w:rsid w:val="0058635F"/>
    <w:rsid w:val="005874DA"/>
    <w:rsid w:val="00595A82"/>
    <w:rsid w:val="005A0FCA"/>
    <w:rsid w:val="005B7B28"/>
    <w:rsid w:val="005D1FD3"/>
    <w:rsid w:val="005D5F8B"/>
    <w:rsid w:val="005E3AEA"/>
    <w:rsid w:val="005E7D9D"/>
    <w:rsid w:val="005F3A74"/>
    <w:rsid w:val="00610AAA"/>
    <w:rsid w:val="00610ADE"/>
    <w:rsid w:val="00616A81"/>
    <w:rsid w:val="00624F8C"/>
    <w:rsid w:val="00646784"/>
    <w:rsid w:val="00653674"/>
    <w:rsid w:val="00670FCB"/>
    <w:rsid w:val="006848B7"/>
    <w:rsid w:val="00687D8C"/>
    <w:rsid w:val="00692872"/>
    <w:rsid w:val="006A3DE5"/>
    <w:rsid w:val="006B3833"/>
    <w:rsid w:val="006B46B1"/>
    <w:rsid w:val="006C2A9E"/>
    <w:rsid w:val="006C37AB"/>
    <w:rsid w:val="006C5427"/>
    <w:rsid w:val="006D2967"/>
    <w:rsid w:val="006D6EE7"/>
    <w:rsid w:val="006E174B"/>
    <w:rsid w:val="006E6FF8"/>
    <w:rsid w:val="007063A5"/>
    <w:rsid w:val="0071384F"/>
    <w:rsid w:val="00717CDE"/>
    <w:rsid w:val="00721BC8"/>
    <w:rsid w:val="00744753"/>
    <w:rsid w:val="00744D2D"/>
    <w:rsid w:val="00747F71"/>
    <w:rsid w:val="007677A8"/>
    <w:rsid w:val="00775F6F"/>
    <w:rsid w:val="00776521"/>
    <w:rsid w:val="00776D84"/>
    <w:rsid w:val="00780679"/>
    <w:rsid w:val="007826CD"/>
    <w:rsid w:val="00785AFC"/>
    <w:rsid w:val="007A173B"/>
    <w:rsid w:val="007A5014"/>
    <w:rsid w:val="007A5F35"/>
    <w:rsid w:val="007B0104"/>
    <w:rsid w:val="007B10DB"/>
    <w:rsid w:val="007B4519"/>
    <w:rsid w:val="007B5186"/>
    <w:rsid w:val="007B6116"/>
    <w:rsid w:val="007C06FF"/>
    <w:rsid w:val="007C140F"/>
    <w:rsid w:val="007C2585"/>
    <w:rsid w:val="007C31B3"/>
    <w:rsid w:val="007C3B8D"/>
    <w:rsid w:val="007C4D02"/>
    <w:rsid w:val="007C56C0"/>
    <w:rsid w:val="007D1D98"/>
    <w:rsid w:val="007D29E3"/>
    <w:rsid w:val="007E2D30"/>
    <w:rsid w:val="007E56C8"/>
    <w:rsid w:val="008049AC"/>
    <w:rsid w:val="00804A53"/>
    <w:rsid w:val="008062EE"/>
    <w:rsid w:val="008118F4"/>
    <w:rsid w:val="008137DB"/>
    <w:rsid w:val="00815E39"/>
    <w:rsid w:val="00816EA4"/>
    <w:rsid w:val="0082019A"/>
    <w:rsid w:val="008247EB"/>
    <w:rsid w:val="0085286B"/>
    <w:rsid w:val="00855F85"/>
    <w:rsid w:val="00870375"/>
    <w:rsid w:val="008708C5"/>
    <w:rsid w:val="00883737"/>
    <w:rsid w:val="008846FF"/>
    <w:rsid w:val="00884C9E"/>
    <w:rsid w:val="008918DF"/>
    <w:rsid w:val="008D3A86"/>
    <w:rsid w:val="008E50C7"/>
    <w:rsid w:val="008F75E9"/>
    <w:rsid w:val="0091022A"/>
    <w:rsid w:val="0091092B"/>
    <w:rsid w:val="00917A01"/>
    <w:rsid w:val="0092034F"/>
    <w:rsid w:val="009225CB"/>
    <w:rsid w:val="00922819"/>
    <w:rsid w:val="00923970"/>
    <w:rsid w:val="009246B3"/>
    <w:rsid w:val="00934725"/>
    <w:rsid w:val="00954320"/>
    <w:rsid w:val="00954529"/>
    <w:rsid w:val="00955B48"/>
    <w:rsid w:val="0096245A"/>
    <w:rsid w:val="00963B9C"/>
    <w:rsid w:val="00964F4F"/>
    <w:rsid w:val="00980AC4"/>
    <w:rsid w:val="00990CED"/>
    <w:rsid w:val="00993884"/>
    <w:rsid w:val="009B63E6"/>
    <w:rsid w:val="009C0858"/>
    <w:rsid w:val="009C4E02"/>
    <w:rsid w:val="009C76AA"/>
    <w:rsid w:val="009D198D"/>
    <w:rsid w:val="009D2175"/>
    <w:rsid w:val="009D676C"/>
    <w:rsid w:val="009F1316"/>
    <w:rsid w:val="009F527D"/>
    <w:rsid w:val="00A0222F"/>
    <w:rsid w:val="00A02297"/>
    <w:rsid w:val="00A17CD5"/>
    <w:rsid w:val="00A233DA"/>
    <w:rsid w:val="00A30216"/>
    <w:rsid w:val="00A40774"/>
    <w:rsid w:val="00A46DCA"/>
    <w:rsid w:val="00A51E71"/>
    <w:rsid w:val="00A527F9"/>
    <w:rsid w:val="00A6113F"/>
    <w:rsid w:val="00A63DE4"/>
    <w:rsid w:val="00A66FC5"/>
    <w:rsid w:val="00A8091E"/>
    <w:rsid w:val="00A84B37"/>
    <w:rsid w:val="00A8549A"/>
    <w:rsid w:val="00AA2C37"/>
    <w:rsid w:val="00AA3920"/>
    <w:rsid w:val="00AA748D"/>
    <w:rsid w:val="00AB1DB8"/>
    <w:rsid w:val="00AB72B8"/>
    <w:rsid w:val="00AD2497"/>
    <w:rsid w:val="00AD3D3C"/>
    <w:rsid w:val="00B1392F"/>
    <w:rsid w:val="00B15E2E"/>
    <w:rsid w:val="00B24F9C"/>
    <w:rsid w:val="00B2669F"/>
    <w:rsid w:val="00B3763D"/>
    <w:rsid w:val="00B432C3"/>
    <w:rsid w:val="00B5008F"/>
    <w:rsid w:val="00B54579"/>
    <w:rsid w:val="00B55574"/>
    <w:rsid w:val="00B555FD"/>
    <w:rsid w:val="00B55897"/>
    <w:rsid w:val="00B6251F"/>
    <w:rsid w:val="00B664C5"/>
    <w:rsid w:val="00B7192C"/>
    <w:rsid w:val="00B73840"/>
    <w:rsid w:val="00B842BD"/>
    <w:rsid w:val="00B92AC8"/>
    <w:rsid w:val="00B9391C"/>
    <w:rsid w:val="00B94666"/>
    <w:rsid w:val="00BB32B3"/>
    <w:rsid w:val="00BC1C72"/>
    <w:rsid w:val="00BC21C1"/>
    <w:rsid w:val="00BC4571"/>
    <w:rsid w:val="00BC4F10"/>
    <w:rsid w:val="00BC7C61"/>
    <w:rsid w:val="00BD378C"/>
    <w:rsid w:val="00BD693F"/>
    <w:rsid w:val="00BD78E2"/>
    <w:rsid w:val="00BF5170"/>
    <w:rsid w:val="00C021F8"/>
    <w:rsid w:val="00C02D69"/>
    <w:rsid w:val="00C06423"/>
    <w:rsid w:val="00C12A48"/>
    <w:rsid w:val="00C16006"/>
    <w:rsid w:val="00C162F6"/>
    <w:rsid w:val="00C34732"/>
    <w:rsid w:val="00C41CB6"/>
    <w:rsid w:val="00C45AB4"/>
    <w:rsid w:val="00C5098D"/>
    <w:rsid w:val="00C50BAA"/>
    <w:rsid w:val="00C52092"/>
    <w:rsid w:val="00C56198"/>
    <w:rsid w:val="00C564E7"/>
    <w:rsid w:val="00C60DC5"/>
    <w:rsid w:val="00C63041"/>
    <w:rsid w:val="00C6430C"/>
    <w:rsid w:val="00C83977"/>
    <w:rsid w:val="00C86DDE"/>
    <w:rsid w:val="00C96CC1"/>
    <w:rsid w:val="00CB42B5"/>
    <w:rsid w:val="00CB6E50"/>
    <w:rsid w:val="00CC2CBB"/>
    <w:rsid w:val="00CE1914"/>
    <w:rsid w:val="00CF1BBE"/>
    <w:rsid w:val="00CF3D21"/>
    <w:rsid w:val="00CF5517"/>
    <w:rsid w:val="00D02605"/>
    <w:rsid w:val="00D057E9"/>
    <w:rsid w:val="00D0613C"/>
    <w:rsid w:val="00D2037F"/>
    <w:rsid w:val="00D33B5E"/>
    <w:rsid w:val="00D51989"/>
    <w:rsid w:val="00D55DDC"/>
    <w:rsid w:val="00D62D92"/>
    <w:rsid w:val="00D64B01"/>
    <w:rsid w:val="00D705AB"/>
    <w:rsid w:val="00D75306"/>
    <w:rsid w:val="00D81E78"/>
    <w:rsid w:val="00D90CEC"/>
    <w:rsid w:val="00D91263"/>
    <w:rsid w:val="00D91B32"/>
    <w:rsid w:val="00D9561D"/>
    <w:rsid w:val="00DC72EC"/>
    <w:rsid w:val="00DD260A"/>
    <w:rsid w:val="00DD6116"/>
    <w:rsid w:val="00DF4E98"/>
    <w:rsid w:val="00E001C4"/>
    <w:rsid w:val="00E02D77"/>
    <w:rsid w:val="00E06F84"/>
    <w:rsid w:val="00E1253F"/>
    <w:rsid w:val="00E14198"/>
    <w:rsid w:val="00E14372"/>
    <w:rsid w:val="00E14B7B"/>
    <w:rsid w:val="00E242AB"/>
    <w:rsid w:val="00E35E58"/>
    <w:rsid w:val="00E42FB2"/>
    <w:rsid w:val="00E4652C"/>
    <w:rsid w:val="00E61D3A"/>
    <w:rsid w:val="00E62B52"/>
    <w:rsid w:val="00E64C53"/>
    <w:rsid w:val="00E67791"/>
    <w:rsid w:val="00E76F39"/>
    <w:rsid w:val="00E807AD"/>
    <w:rsid w:val="00E90D91"/>
    <w:rsid w:val="00E92ADD"/>
    <w:rsid w:val="00E945C1"/>
    <w:rsid w:val="00E97321"/>
    <w:rsid w:val="00EA330C"/>
    <w:rsid w:val="00EB282C"/>
    <w:rsid w:val="00EB3E79"/>
    <w:rsid w:val="00EB557F"/>
    <w:rsid w:val="00EC5F73"/>
    <w:rsid w:val="00EC60D2"/>
    <w:rsid w:val="00ED16A2"/>
    <w:rsid w:val="00ED3B68"/>
    <w:rsid w:val="00ED3D96"/>
    <w:rsid w:val="00ED541C"/>
    <w:rsid w:val="00EE31B0"/>
    <w:rsid w:val="00EE3E3A"/>
    <w:rsid w:val="00EF7D4E"/>
    <w:rsid w:val="00F0233A"/>
    <w:rsid w:val="00F043D3"/>
    <w:rsid w:val="00F05D01"/>
    <w:rsid w:val="00F17044"/>
    <w:rsid w:val="00F17F09"/>
    <w:rsid w:val="00F264BE"/>
    <w:rsid w:val="00F33A34"/>
    <w:rsid w:val="00F3434F"/>
    <w:rsid w:val="00F34973"/>
    <w:rsid w:val="00F401B4"/>
    <w:rsid w:val="00F40A08"/>
    <w:rsid w:val="00F47276"/>
    <w:rsid w:val="00F52E4E"/>
    <w:rsid w:val="00F56317"/>
    <w:rsid w:val="00F75EFF"/>
    <w:rsid w:val="00FA0173"/>
    <w:rsid w:val="00FA0A5A"/>
    <w:rsid w:val="00FA1383"/>
    <w:rsid w:val="00FA59AD"/>
    <w:rsid w:val="00FA7242"/>
    <w:rsid w:val="00FB2462"/>
    <w:rsid w:val="00FB6B05"/>
    <w:rsid w:val="00FC36F2"/>
    <w:rsid w:val="00FC529C"/>
    <w:rsid w:val="00FC7384"/>
    <w:rsid w:val="00FE6A04"/>
    <w:rsid w:val="00FF52B2"/>
    <w:rsid w:val="021FBF96"/>
    <w:rsid w:val="04378836"/>
    <w:rsid w:val="049E64FA"/>
    <w:rsid w:val="0A627FA1"/>
    <w:rsid w:val="0D60B590"/>
    <w:rsid w:val="10CEB1B7"/>
    <w:rsid w:val="11BA9839"/>
    <w:rsid w:val="13B6EA80"/>
    <w:rsid w:val="1474DA9F"/>
    <w:rsid w:val="18C07983"/>
    <w:rsid w:val="19D81875"/>
    <w:rsid w:val="1C1683A0"/>
    <w:rsid w:val="1C894942"/>
    <w:rsid w:val="1CF4CB69"/>
    <w:rsid w:val="1CF50B14"/>
    <w:rsid w:val="1F24B41C"/>
    <w:rsid w:val="207B04A2"/>
    <w:rsid w:val="217C2B96"/>
    <w:rsid w:val="22C37C5A"/>
    <w:rsid w:val="22D7AC2D"/>
    <w:rsid w:val="239F5659"/>
    <w:rsid w:val="23F44570"/>
    <w:rsid w:val="24433C8A"/>
    <w:rsid w:val="277727B1"/>
    <w:rsid w:val="297F51A3"/>
    <w:rsid w:val="29EFA06F"/>
    <w:rsid w:val="2AE356C5"/>
    <w:rsid w:val="2AF29280"/>
    <w:rsid w:val="2BFCC6E1"/>
    <w:rsid w:val="2CADACEC"/>
    <w:rsid w:val="337C29EB"/>
    <w:rsid w:val="38EF882E"/>
    <w:rsid w:val="39DE16AC"/>
    <w:rsid w:val="3A098FEB"/>
    <w:rsid w:val="3C96A0DE"/>
    <w:rsid w:val="3D71D35B"/>
    <w:rsid w:val="3EAE66F7"/>
    <w:rsid w:val="4077EECD"/>
    <w:rsid w:val="41C0E73A"/>
    <w:rsid w:val="4298AFFF"/>
    <w:rsid w:val="4383A4AD"/>
    <w:rsid w:val="43BD623D"/>
    <w:rsid w:val="47363352"/>
    <w:rsid w:val="48356F6F"/>
    <w:rsid w:val="48AB584D"/>
    <w:rsid w:val="493A100C"/>
    <w:rsid w:val="4B807E0C"/>
    <w:rsid w:val="4C294661"/>
    <w:rsid w:val="4C9EB963"/>
    <w:rsid w:val="4DE3D153"/>
    <w:rsid w:val="4FDDDA6D"/>
    <w:rsid w:val="531E71B7"/>
    <w:rsid w:val="53A7166C"/>
    <w:rsid w:val="5431A03B"/>
    <w:rsid w:val="543525C1"/>
    <w:rsid w:val="54965127"/>
    <w:rsid w:val="54DC3818"/>
    <w:rsid w:val="55B00678"/>
    <w:rsid w:val="563C01E1"/>
    <w:rsid w:val="56549311"/>
    <w:rsid w:val="56EB5A61"/>
    <w:rsid w:val="59FFA5FC"/>
    <w:rsid w:val="5B23093A"/>
    <w:rsid w:val="5C398137"/>
    <w:rsid w:val="5D2D3BA3"/>
    <w:rsid w:val="5E51942E"/>
    <w:rsid w:val="6136FC28"/>
    <w:rsid w:val="61A42B67"/>
    <w:rsid w:val="61BE8152"/>
    <w:rsid w:val="61D468EC"/>
    <w:rsid w:val="635DD97C"/>
    <w:rsid w:val="65410A85"/>
    <w:rsid w:val="6545075D"/>
    <w:rsid w:val="6593EE65"/>
    <w:rsid w:val="66A282BF"/>
    <w:rsid w:val="67CD8173"/>
    <w:rsid w:val="6AD8D157"/>
    <w:rsid w:val="6AF41123"/>
    <w:rsid w:val="6C1B2906"/>
    <w:rsid w:val="6F52A85A"/>
    <w:rsid w:val="7195F1AE"/>
    <w:rsid w:val="7243D3E0"/>
    <w:rsid w:val="7247BBF7"/>
    <w:rsid w:val="749725E2"/>
    <w:rsid w:val="762516FD"/>
    <w:rsid w:val="76F05137"/>
    <w:rsid w:val="77EA1ADF"/>
    <w:rsid w:val="7902BCF6"/>
    <w:rsid w:val="7904181C"/>
    <w:rsid w:val="79E63945"/>
    <w:rsid w:val="7AF909F3"/>
    <w:rsid w:val="7C125B22"/>
    <w:rsid w:val="7C29144D"/>
    <w:rsid w:val="7C556199"/>
    <w:rsid w:val="7CA10A69"/>
    <w:rsid w:val="7CE9F8D7"/>
    <w:rsid w:val="7E180282"/>
    <w:rsid w:val="7FDF9E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9459B0"/>
  <w15:docId w15:val="{5208299E-A290-4511-B676-94E22823C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iPriority w:val="99"/>
    <w:unhideWhenUsed/>
    <w:rPr>
      <w:color w:val="0000FF" w:themeColor="hyperlink"/>
      <w:u w:val="single"/>
    </w:rPr>
  </w:style>
  <w:style w:type="character" w:styleId="IntenseEmphasis">
    <w:name w:val="Intense Emphasis"/>
    <w:basedOn w:val="DefaultParagraphFont"/>
    <w:uiPriority w:val="21"/>
    <w:qFormat/>
    <w:rsid w:val="00AD2497"/>
    <w:rPr>
      <w:b/>
      <w:bCs/>
      <w:i/>
      <w:iCs/>
      <w:color w:val="4F81BD" w:themeColor="accent1"/>
    </w:rPr>
  </w:style>
  <w:style w:type="paragraph" w:styleId="NormalWeb">
    <w:name w:val="Normal (Web)"/>
    <w:basedOn w:val="Normal"/>
    <w:uiPriority w:val="99"/>
    <w:unhideWhenUsed/>
    <w:rsid w:val="005A0FC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12475">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198012049">
      <w:bodyDiv w:val="1"/>
      <w:marLeft w:val="0"/>
      <w:marRight w:val="0"/>
      <w:marTop w:val="0"/>
      <w:marBottom w:val="0"/>
      <w:divBdr>
        <w:top w:val="none" w:sz="0" w:space="0" w:color="auto"/>
        <w:left w:val="none" w:sz="0" w:space="0" w:color="auto"/>
        <w:bottom w:val="none" w:sz="0" w:space="0" w:color="auto"/>
        <w:right w:val="none" w:sz="0" w:space="0" w:color="auto"/>
      </w:divBdr>
    </w:div>
    <w:div w:id="26889601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41470876">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1189904378">
      <w:bodyDiv w:val="1"/>
      <w:marLeft w:val="0"/>
      <w:marRight w:val="0"/>
      <w:marTop w:val="0"/>
      <w:marBottom w:val="0"/>
      <w:divBdr>
        <w:top w:val="none" w:sz="0" w:space="0" w:color="auto"/>
        <w:left w:val="none" w:sz="0" w:space="0" w:color="auto"/>
        <w:bottom w:val="none" w:sz="0" w:space="0" w:color="auto"/>
        <w:right w:val="none" w:sz="0" w:space="0" w:color="auto"/>
      </w:divBdr>
    </w:div>
    <w:div w:id="1273712134">
      <w:bodyDiv w:val="1"/>
      <w:marLeft w:val="0"/>
      <w:marRight w:val="0"/>
      <w:marTop w:val="0"/>
      <w:marBottom w:val="0"/>
      <w:divBdr>
        <w:top w:val="none" w:sz="0" w:space="0" w:color="auto"/>
        <w:left w:val="none" w:sz="0" w:space="0" w:color="auto"/>
        <w:bottom w:val="none" w:sz="0" w:space="0" w:color="auto"/>
        <w:right w:val="none" w:sz="0" w:space="0" w:color="auto"/>
      </w:divBdr>
    </w:div>
    <w:div w:id="1396977312">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084774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tate.nj.us/treasury/purchase/njstart/pdf/Create-a-Quote.pdf"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state.nj.us/infobank/eo/056murphy/approved/eo_archive.htm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te.nj.us/treasury/purchase/njstart/pdf/HowtoReviewaSubmittedQuote.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163BEA15D4BBEC4BBB7339C9485E00C1" ma:contentTypeVersion="9" ma:contentTypeDescription="Create a new document." ma:contentTypeScope="" ma:versionID="19daa413c5785f48c6f05ea89aabbf73">
  <xsd:schema xmlns:xsd="http://www.w3.org/2001/XMLSchema" xmlns:xs="http://www.w3.org/2001/XMLSchema" xmlns:p="http://schemas.microsoft.com/office/2006/metadata/properties" xmlns:ns3="9418f48d-5f54-40fe-bbac-3565764413bc" xmlns:ns4="ef13954b-7eab-4e3a-8ad2-928d976494b0" targetNamespace="http://schemas.microsoft.com/office/2006/metadata/properties" ma:root="true" ma:fieldsID="960a6bda952427f6256a2ff76cc5d2bc" ns3:_="" ns4:_="">
    <xsd:import namespace="9418f48d-5f54-40fe-bbac-3565764413bc"/>
    <xsd:import namespace="ef13954b-7eab-4e3a-8ad2-928d976494b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18f48d-5f54-40fe-bbac-3565764413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f13954b-7eab-4e3a-8ad2-928d976494b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78AECD-9879-4621-BA5C-1A0327C84A2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9B52EC-2152-4320-BC95-CC020CB1471B}">
  <ds:schemaRefs>
    <ds:schemaRef ds:uri="http://schemas.openxmlformats.org/officeDocument/2006/bibliography"/>
  </ds:schemaRefs>
</ds:datastoreItem>
</file>

<file path=customXml/itemProps3.xml><?xml version="1.0" encoding="utf-8"?>
<ds:datastoreItem xmlns:ds="http://schemas.openxmlformats.org/officeDocument/2006/customXml" ds:itemID="{33E6C73F-E3FE-48AA-B1AF-057107B547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18f48d-5f54-40fe-bbac-3565764413bc"/>
    <ds:schemaRef ds:uri="ef13954b-7eab-4e3a-8ad2-928d976494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5.xml><?xml version="1.0" encoding="utf-8"?>
<ds:datastoreItem xmlns:ds="http://schemas.openxmlformats.org/officeDocument/2006/customXml" ds:itemID="{907ABEC3-44FD-4495-A2CE-D0866E8749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Letterhead, Purchase Bureau 1 22 10.dot</Template>
  <TotalTime>0</TotalTime>
  <Pages>4</Pages>
  <Words>1147</Words>
  <Characters>6541</Characters>
  <Application>Microsoft Office Word</Application>
  <DocSecurity>0</DocSecurity>
  <Lines>54</Lines>
  <Paragraphs>15</Paragraphs>
  <ScaleCrop>false</ScaleCrop>
  <Company>Office of Treasury Technology</Company>
  <LinksUpToDate>false</LinksUpToDate>
  <CharactersWithSpaces>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Laidlaw, Shawn</dc:creator>
  <cp:keywords/>
  <cp:lastModifiedBy>Tran, Brenda [TREAS]</cp:lastModifiedBy>
  <cp:revision>2</cp:revision>
  <cp:lastPrinted>2016-08-03T15:29:00Z</cp:lastPrinted>
  <dcterms:created xsi:type="dcterms:W3CDTF">2021-10-05T20:34:00Z</dcterms:created>
  <dcterms:modified xsi:type="dcterms:W3CDTF">2021-10-05T20:34:00Z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0x010100163BEA15D4BBEC4BBB7339C9485E00C1</vt:lpwstr>
  </property>
  <property fmtid="{D5CDD505-2E9C-101B-9397-08002B2CF9AE}" pid="4" name="_dlc_DocIdItemGuid">
    <vt:lpwstr>f104504f-941d-4a78-9e9c-9d50ec76fd5d</vt:lpwstr>
  </property>
</Properties>
</file>