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2BE48442" w:rsidR="00364A22" w:rsidRPr="002420F8" w:rsidRDefault="00A436C7" w:rsidP="004F542C">
      <w:pPr>
        <w:pStyle w:val="Heading3"/>
        <w:keepNext w:val="0"/>
        <w:jc w:val="center"/>
        <w:rPr>
          <w:rFonts w:ascii="Arial" w:hAnsi="Arial" w:cs="Arial"/>
          <w:b/>
          <w:sz w:val="20"/>
        </w:rPr>
      </w:pPr>
      <w:r>
        <w:rPr>
          <w:rFonts w:ascii="Arial" w:hAnsi="Arial" w:cs="Arial"/>
          <w:b/>
          <w:sz w:val="20"/>
        </w:rPr>
        <w:t>October 12</w:t>
      </w:r>
      <w:r w:rsidR="00951718">
        <w:rPr>
          <w:rFonts w:ascii="Arial" w:hAnsi="Arial" w:cs="Arial"/>
          <w:b/>
          <w:sz w:val="20"/>
        </w:rPr>
        <w:t xml:space="preserve">, 2021 </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340D790B"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w:t>
      </w:r>
      <w:r w:rsidRPr="001C78BF">
        <w:rPr>
          <w:rFonts w:ascii="Arial" w:hAnsi="Arial" w:cs="Arial"/>
          <w:sz w:val="20"/>
        </w:rPr>
        <w:t xml:space="preserve">Solicitation # </w:t>
      </w:r>
      <w:r w:rsidR="005023DC">
        <w:rPr>
          <w:rFonts w:ascii="Arial" w:hAnsi="Arial" w:cs="Arial"/>
          <w:sz w:val="20"/>
        </w:rPr>
        <w:t>21</w:t>
      </w:r>
      <w:r w:rsidR="007D1D98" w:rsidRPr="001C78BF">
        <w:rPr>
          <w:rFonts w:ascii="Arial" w:hAnsi="Arial" w:cs="Arial"/>
          <w:sz w:val="20"/>
        </w:rPr>
        <w:t>DPP</w:t>
      </w:r>
      <w:r w:rsidR="00951718">
        <w:rPr>
          <w:rFonts w:ascii="Arial" w:hAnsi="Arial" w:cs="Arial"/>
          <w:sz w:val="20"/>
        </w:rPr>
        <w:t>00</w:t>
      </w:r>
      <w:r w:rsidR="005023DC">
        <w:rPr>
          <w:rFonts w:ascii="Arial" w:hAnsi="Arial" w:cs="Arial"/>
          <w:sz w:val="20"/>
        </w:rPr>
        <w:t>6</w:t>
      </w:r>
      <w:r w:rsidR="00951718">
        <w:rPr>
          <w:rFonts w:ascii="Arial" w:hAnsi="Arial" w:cs="Arial"/>
          <w:sz w:val="20"/>
        </w:rPr>
        <w:t>41</w:t>
      </w:r>
    </w:p>
    <w:p w14:paraId="03C6B415" w14:textId="1B3509B9" w:rsidR="007D1D98" w:rsidRPr="00951718" w:rsidRDefault="00951718" w:rsidP="008918DF">
      <w:pPr>
        <w:ind w:firstLine="720"/>
        <w:rPr>
          <w:rFonts w:ascii="Arial" w:hAnsi="Arial" w:cs="Arial"/>
          <w:b/>
        </w:rPr>
      </w:pPr>
      <w:r w:rsidRPr="00951718">
        <w:rPr>
          <w:rFonts w:ascii="Arial" w:hAnsi="Arial" w:cs="Arial"/>
          <w:b/>
        </w:rPr>
        <w:t>T0153</w:t>
      </w:r>
      <w:r w:rsidR="001C78BF" w:rsidRPr="00951718">
        <w:rPr>
          <w:rFonts w:ascii="Arial" w:hAnsi="Arial" w:cs="Arial"/>
          <w:b/>
        </w:rPr>
        <w:t xml:space="preserve"> </w:t>
      </w:r>
      <w:r w:rsidRPr="00951718">
        <w:rPr>
          <w:rFonts w:ascii="Arial" w:hAnsi="Arial" w:cs="Arial"/>
          <w:b/>
          <w:color w:val="000000"/>
          <w:shd w:val="clear" w:color="auto" w:fill="FFFFFF"/>
        </w:rPr>
        <w:t>Chemicals and Insecticides for Mosquito and Tick Control</w:t>
      </w:r>
    </w:p>
    <w:p w14:paraId="6EF17CBC" w14:textId="77777777" w:rsidR="003069D9" w:rsidRPr="008918DF" w:rsidRDefault="003069D9" w:rsidP="008918DF">
      <w:pPr>
        <w:ind w:firstLine="720"/>
        <w:rPr>
          <w:rFonts w:ascii="Arial" w:hAnsi="Arial" w:cs="Arial"/>
          <w:b/>
        </w:rPr>
      </w:pPr>
    </w:p>
    <w:p w14:paraId="52716921" w14:textId="77777777" w:rsidR="00951718" w:rsidRDefault="008918DF" w:rsidP="00951718">
      <w:pPr>
        <w:tabs>
          <w:tab w:val="left" w:pos="0"/>
        </w:tabs>
        <w:outlineLvl w:val="0"/>
        <w:rPr>
          <w:rFonts w:ascii="Arial" w:hAnsi="Arial" w:cs="Arial"/>
          <w:b/>
        </w:rPr>
      </w:pPr>
      <w:r w:rsidRPr="008918DF">
        <w:rPr>
          <w:rFonts w:ascii="Arial" w:hAnsi="Arial" w:cs="Arial"/>
          <w:b/>
        </w:rPr>
        <w:tab/>
      </w:r>
    </w:p>
    <w:p w14:paraId="52C96931" w14:textId="0947D090" w:rsidR="00951718" w:rsidRPr="00883269" w:rsidRDefault="00951718" w:rsidP="00951718">
      <w:pPr>
        <w:tabs>
          <w:tab w:val="left" w:pos="0"/>
        </w:tabs>
        <w:contextualSpacing/>
        <w:outlineLvl w:val="0"/>
        <w:rPr>
          <w:rFonts w:ascii="Arial" w:hAnsi="Arial" w:cs="Arial"/>
          <w:b/>
        </w:rPr>
      </w:pPr>
      <w:r>
        <w:rPr>
          <w:rFonts w:ascii="Arial" w:hAnsi="Arial" w:cs="Arial"/>
          <w:b/>
        </w:rPr>
        <w:tab/>
      </w:r>
      <w:r w:rsidRPr="007E564B">
        <w:rPr>
          <w:rFonts w:ascii="Arial" w:hAnsi="Arial" w:cs="Arial"/>
          <w:b/>
        </w:rPr>
        <w:t xml:space="preserve">Quote Submission Due Date: </w:t>
      </w:r>
      <w:r w:rsidRPr="007E564B">
        <w:rPr>
          <w:rFonts w:ascii="Arial" w:hAnsi="Arial" w:cs="Arial"/>
          <w:b/>
          <w:u w:val="single"/>
        </w:rPr>
        <w:t>October 26, 2021</w:t>
      </w:r>
      <w:r w:rsidRPr="007E564B">
        <w:rPr>
          <w:rFonts w:ascii="Arial" w:hAnsi="Arial" w:cs="Arial"/>
          <w:b/>
        </w:rPr>
        <w:t xml:space="preserve"> (2:00 p.m. Eastern Time)</w:t>
      </w:r>
    </w:p>
    <w:p w14:paraId="03C6B416" w14:textId="6EBC276F" w:rsidR="007D1D98" w:rsidRPr="00951718" w:rsidRDefault="00951718" w:rsidP="007D1D98">
      <w:pPr>
        <w:tabs>
          <w:tab w:val="left" w:pos="0"/>
        </w:tabs>
        <w:contextualSpacing/>
        <w:outlineLvl w:val="0"/>
        <w:rPr>
          <w:rFonts w:ascii="Arial" w:hAnsi="Arial" w:cs="Arial"/>
          <w:b/>
          <w:strike/>
        </w:rPr>
      </w:pPr>
      <w:r>
        <w:rPr>
          <w:rFonts w:ascii="Arial" w:hAnsi="Arial" w:cs="Arial"/>
          <w:b/>
        </w:rPr>
        <w:tab/>
      </w:r>
    </w:p>
    <w:p w14:paraId="03C6B417" w14:textId="77777777" w:rsidR="00364A22" w:rsidRDefault="00364A22" w:rsidP="002420F8"/>
    <w:p w14:paraId="414B3AF9" w14:textId="77777777" w:rsidR="003069D9" w:rsidRPr="008918DF" w:rsidRDefault="003069D9" w:rsidP="002420F8"/>
    <w:p w14:paraId="03C6B419" w14:textId="7440F225" w:rsidR="007D1D98" w:rsidRPr="001C78BF" w:rsidRDefault="007D1D98" w:rsidP="007D1D98">
      <w:pPr>
        <w:pStyle w:val="Heading1"/>
        <w:keepNext w:val="0"/>
        <w:tabs>
          <w:tab w:val="left" w:pos="0"/>
        </w:tabs>
        <w:rPr>
          <w:rFonts w:ascii="Arial" w:hAnsi="Arial" w:cs="Arial"/>
          <w:i w:val="0"/>
          <w:sz w:val="20"/>
        </w:rPr>
      </w:pPr>
      <w:r w:rsidRPr="001C78BF">
        <w:rPr>
          <w:rFonts w:ascii="Arial" w:hAnsi="Arial" w:cs="Arial"/>
          <w:i w:val="0"/>
          <w:sz w:val="20"/>
        </w:rPr>
        <w:t>Bid Amendment #</w:t>
      </w:r>
      <w:r w:rsidR="00A436C7">
        <w:rPr>
          <w:rFonts w:ascii="Arial" w:hAnsi="Arial" w:cs="Arial"/>
          <w:i w:val="0"/>
          <w:sz w:val="20"/>
        </w:rPr>
        <w:t>2</w:t>
      </w:r>
    </w:p>
    <w:p w14:paraId="03C6B41A" w14:textId="77777777" w:rsidR="00364A22" w:rsidRPr="001C78BF" w:rsidRDefault="00364A22" w:rsidP="00364A22">
      <w:pPr>
        <w:tabs>
          <w:tab w:val="left" w:pos="0"/>
        </w:tabs>
        <w:rPr>
          <w:rFonts w:ascii="Arial" w:hAnsi="Arial" w:cs="Arial"/>
        </w:rPr>
      </w:pPr>
    </w:p>
    <w:p w14:paraId="03C6B41B" w14:textId="77777777" w:rsidR="00364A22" w:rsidRPr="001C78BF" w:rsidRDefault="00364A22" w:rsidP="00364A22">
      <w:pPr>
        <w:tabs>
          <w:tab w:val="left" w:pos="0"/>
        </w:tabs>
        <w:rPr>
          <w:rFonts w:ascii="Arial" w:hAnsi="Arial" w:cs="Arial"/>
        </w:rPr>
      </w:pPr>
    </w:p>
    <w:p w14:paraId="03C6B41C" w14:textId="16B3F8DD" w:rsidR="00A233DA" w:rsidRPr="008918DF" w:rsidRDefault="007D1D98" w:rsidP="008918DF">
      <w:pPr>
        <w:tabs>
          <w:tab w:val="left" w:pos="0"/>
        </w:tabs>
        <w:jc w:val="both"/>
        <w:rPr>
          <w:rFonts w:ascii="Arial" w:hAnsi="Arial" w:cs="Arial"/>
        </w:rPr>
      </w:pPr>
      <w:r w:rsidRPr="001C78BF">
        <w:rPr>
          <w:rFonts w:ascii="Arial" w:hAnsi="Arial" w:cs="Arial"/>
        </w:rPr>
        <w:t>The following constitutes Bid Amendment #</w:t>
      </w:r>
      <w:r w:rsidR="00883269">
        <w:rPr>
          <w:rFonts w:ascii="Arial" w:hAnsi="Arial" w:cs="Arial"/>
        </w:rPr>
        <w:t>2</w:t>
      </w:r>
      <w:r w:rsidRPr="001C78BF">
        <w:rPr>
          <w:rFonts w:ascii="Arial" w:hAnsi="Arial" w:cs="Arial"/>
        </w:rPr>
        <w:t xml:space="preserve"> to the above</w:t>
      </w:r>
      <w:r w:rsidRPr="008918DF">
        <w:rPr>
          <w:rFonts w:ascii="Arial" w:hAnsi="Arial" w:cs="Arial"/>
        </w:rPr>
        <w:t xml:space="preser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F" w14:textId="22A60CA3" w:rsidR="00A233DA" w:rsidRDefault="007D1D98" w:rsidP="00022E0E">
      <w:pPr>
        <w:pStyle w:val="ListParagraph"/>
        <w:numPr>
          <w:ilvl w:val="0"/>
          <w:numId w:val="1"/>
        </w:numPr>
        <w:tabs>
          <w:tab w:val="left" w:pos="0"/>
        </w:tabs>
        <w:jc w:val="both"/>
        <w:rPr>
          <w:rFonts w:ascii="Arial" w:hAnsi="Arial" w:cs="Arial"/>
        </w:rPr>
      </w:pPr>
      <w:r w:rsidRPr="00977C91">
        <w:rPr>
          <w:rFonts w:ascii="Arial" w:hAnsi="Arial" w:cs="Arial"/>
        </w:rPr>
        <w:t>Th</w:t>
      </w:r>
      <w:r w:rsidR="00A436C7">
        <w:rPr>
          <w:rFonts w:ascii="Arial" w:hAnsi="Arial" w:cs="Arial"/>
        </w:rPr>
        <w:t>is Bid Amendment includes answers to questions</w:t>
      </w:r>
      <w:r w:rsidR="00951718" w:rsidRPr="00951718">
        <w:rPr>
          <w:rFonts w:ascii="Arial" w:hAnsi="Arial" w:cs="Arial"/>
          <w:b/>
        </w:rPr>
        <w:t>;</w:t>
      </w:r>
    </w:p>
    <w:p w14:paraId="5C0FCD7B" w14:textId="77777777" w:rsidR="00977C91" w:rsidRPr="00977C91" w:rsidRDefault="00977C91" w:rsidP="00977C91">
      <w:pPr>
        <w:pStyle w:val="ListParagraph"/>
        <w:tabs>
          <w:tab w:val="left" w:pos="0"/>
        </w:tabs>
        <w:jc w:val="both"/>
        <w:rPr>
          <w:rFonts w:ascii="Arial" w:hAnsi="Arial" w:cs="Arial"/>
        </w:rPr>
      </w:pPr>
    </w:p>
    <w:p w14:paraId="17A1B396" w14:textId="3037C539" w:rsidR="002F39C5" w:rsidRPr="002F39C5" w:rsidRDefault="00883269" w:rsidP="002F39C5">
      <w:pPr>
        <w:pStyle w:val="ListParagraph"/>
        <w:numPr>
          <w:ilvl w:val="0"/>
          <w:numId w:val="1"/>
        </w:numPr>
        <w:tabs>
          <w:tab w:val="left" w:pos="0"/>
        </w:tabs>
        <w:jc w:val="both"/>
        <w:rPr>
          <w:rFonts w:ascii="Arial" w:hAnsi="Arial" w:cs="Arial"/>
        </w:rPr>
      </w:pPr>
      <w:r w:rsidRPr="005D57E9">
        <w:rPr>
          <w:rFonts w:ascii="Arial" w:hAnsi="Arial" w:cs="Arial"/>
          <w:color w:val="201F1E"/>
          <w:bdr w:val="none" w:sz="0" w:space="0" w:color="auto" w:frame="1"/>
        </w:rPr>
        <w:t xml:space="preserve">The State Supplied Price Sheet has been revised, </w:t>
      </w:r>
      <w:r w:rsidR="00336BF0" w:rsidRPr="005D57E9">
        <w:rPr>
          <w:rFonts w:ascii="Arial" w:hAnsi="Arial" w:cs="Arial"/>
          <w:color w:val="201F1E"/>
          <w:bdr w:val="none" w:sz="0" w:space="0" w:color="auto" w:frame="1"/>
        </w:rPr>
        <w:t xml:space="preserve">please refer to the </w:t>
      </w:r>
      <w:r w:rsidRPr="005D57E9">
        <w:rPr>
          <w:rFonts w:ascii="Arial" w:hAnsi="Arial" w:cs="Arial"/>
          <w:color w:val="201F1E"/>
          <w:bdr w:val="none" w:sz="0" w:space="0" w:color="auto" w:frame="1"/>
        </w:rPr>
        <w:t xml:space="preserve">price sheet </w:t>
      </w:r>
      <w:r w:rsidR="005023DC" w:rsidRPr="005D57E9">
        <w:rPr>
          <w:rFonts w:ascii="Arial" w:hAnsi="Arial" w:cs="Arial"/>
          <w:color w:val="201F1E"/>
          <w:bdr w:val="none" w:sz="0" w:space="0" w:color="auto" w:frame="1"/>
        </w:rPr>
        <w:t>entitled “</w:t>
      </w:r>
      <w:r w:rsidR="00951718" w:rsidRPr="005D57E9">
        <w:rPr>
          <w:rFonts w:ascii="Arial" w:hAnsi="Arial" w:cs="Arial"/>
          <w:color w:val="201F1E"/>
          <w:bdr w:val="none" w:sz="0" w:space="0" w:color="auto" w:frame="1"/>
        </w:rPr>
        <w:t xml:space="preserve">T0153 21DPP00641 </w:t>
      </w:r>
      <w:r w:rsidRPr="005D57E9">
        <w:rPr>
          <w:rFonts w:ascii="Arial" w:hAnsi="Arial" w:cs="Arial"/>
          <w:color w:val="201F1E"/>
          <w:bdr w:val="none" w:sz="0" w:space="0" w:color="auto" w:frame="1"/>
        </w:rPr>
        <w:t xml:space="preserve">State Supplied Price Sheet Revised 10.12.2021” </w:t>
      </w:r>
    </w:p>
    <w:p w14:paraId="74579933" w14:textId="77777777" w:rsidR="002F39C5" w:rsidRDefault="002F39C5" w:rsidP="008918DF">
      <w:pPr>
        <w:tabs>
          <w:tab w:val="left" w:pos="0"/>
        </w:tabs>
        <w:jc w:val="both"/>
        <w:rPr>
          <w:rFonts w:ascii="Arial" w:hAnsi="Arial" w:cs="Arial"/>
        </w:rPr>
      </w:pPr>
      <w:bookmarkStart w:id="0" w:name="_GoBack"/>
    </w:p>
    <w:bookmarkEnd w:id="0"/>
    <w:p w14:paraId="03C6B422" w14:textId="078AD69A"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3B3CECB3" w14:textId="77777777" w:rsidR="00250BF0" w:rsidRDefault="00250BF0">
      <w:pPr>
        <w:rPr>
          <w:rFonts w:ascii="Arial" w:hAnsi="Arial" w:cs="Arial"/>
          <w:b/>
        </w:rPr>
      </w:pPr>
      <w:r>
        <w:rPr>
          <w:rFonts w:ascii="Arial" w:hAnsi="Arial" w:cs="Arial"/>
        </w:rPr>
        <w:br w:type="page"/>
      </w:r>
    </w:p>
    <w:p w14:paraId="618A7653" w14:textId="0F97524C" w:rsidR="00A436C7" w:rsidRPr="008918DF" w:rsidRDefault="00A436C7" w:rsidP="00A436C7">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w:t>
      </w:r>
      <w:r w:rsidRPr="001C78BF">
        <w:rPr>
          <w:rFonts w:ascii="Arial" w:hAnsi="Arial" w:cs="Arial"/>
          <w:sz w:val="20"/>
        </w:rPr>
        <w:t>Solicitation #</w:t>
      </w:r>
      <w:r>
        <w:rPr>
          <w:rFonts w:ascii="Arial" w:hAnsi="Arial" w:cs="Arial"/>
          <w:sz w:val="20"/>
        </w:rPr>
        <w:t>21DPP00641</w:t>
      </w:r>
    </w:p>
    <w:p w14:paraId="0FD8CCBF" w14:textId="0C7F5379" w:rsidR="00A436C7" w:rsidRDefault="00A436C7" w:rsidP="00A436C7">
      <w:pPr>
        <w:tabs>
          <w:tab w:val="left" w:pos="0"/>
        </w:tabs>
        <w:jc w:val="center"/>
        <w:outlineLvl w:val="0"/>
        <w:rPr>
          <w:rFonts w:ascii="Arial" w:hAnsi="Arial" w:cs="Arial"/>
          <w:b/>
        </w:rPr>
      </w:pPr>
      <w:r w:rsidRPr="00A436C7">
        <w:rPr>
          <w:rFonts w:ascii="Arial" w:hAnsi="Arial" w:cs="Arial"/>
          <w:b/>
        </w:rPr>
        <w:t>T0153 Chemicals and Insecticides for Mosquito and Tick Control</w:t>
      </w:r>
    </w:p>
    <w:p w14:paraId="0BB20F9E" w14:textId="77777777" w:rsidR="00A436C7" w:rsidRDefault="00A436C7" w:rsidP="00A436C7">
      <w:pPr>
        <w:tabs>
          <w:tab w:val="left" w:pos="0"/>
        </w:tabs>
        <w:jc w:val="center"/>
        <w:outlineLvl w:val="0"/>
        <w:rPr>
          <w:rFonts w:ascii="Arial" w:hAnsi="Arial" w:cs="Arial"/>
          <w:b/>
        </w:rPr>
      </w:pPr>
    </w:p>
    <w:p w14:paraId="0B337815" w14:textId="77777777" w:rsidR="00A436C7" w:rsidRPr="0007662F" w:rsidRDefault="00A436C7" w:rsidP="00A436C7">
      <w:pPr>
        <w:pStyle w:val="Heading4"/>
        <w:tabs>
          <w:tab w:val="left" w:pos="0"/>
        </w:tabs>
        <w:rPr>
          <w:rFonts w:ascii="Arial" w:hAnsi="Arial" w:cs="Arial"/>
          <w:b/>
          <w:i/>
          <w:sz w:val="20"/>
          <w:u w:val="single"/>
        </w:rPr>
      </w:pPr>
      <w:r>
        <w:rPr>
          <w:rFonts w:ascii="Arial" w:hAnsi="Arial" w:cs="Arial"/>
          <w:b/>
          <w:sz w:val="20"/>
        </w:rPr>
        <w:t>Answers to Questions</w:t>
      </w:r>
    </w:p>
    <w:p w14:paraId="5092760D" w14:textId="77777777" w:rsidR="00A436C7" w:rsidRDefault="00A436C7" w:rsidP="00A436C7">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A436C7" w14:paraId="65B5BED3" w14:textId="77777777" w:rsidTr="008D411A">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DC7A1F3" w14:textId="77777777" w:rsidR="00A436C7" w:rsidRDefault="00A436C7" w:rsidP="008D411A">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0E9C96DC" w14:textId="77777777" w:rsidR="00A436C7" w:rsidRDefault="00A436C7" w:rsidP="008D411A">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28543683" w14:textId="77777777" w:rsidR="00A436C7" w:rsidRDefault="00A436C7" w:rsidP="008D411A">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1BC0918" w14:textId="77777777" w:rsidR="00A436C7" w:rsidRDefault="00A436C7" w:rsidP="008D411A">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436C7" w14:paraId="64F0C29F" w14:textId="77777777" w:rsidTr="008D411A">
        <w:tc>
          <w:tcPr>
            <w:tcW w:w="877" w:type="dxa"/>
            <w:tcBorders>
              <w:top w:val="single" w:sz="4" w:space="0" w:color="auto"/>
              <w:left w:val="single" w:sz="4" w:space="0" w:color="auto"/>
              <w:bottom w:val="single" w:sz="4" w:space="0" w:color="auto"/>
              <w:right w:val="single" w:sz="4" w:space="0" w:color="auto"/>
            </w:tcBorders>
            <w:hideMark/>
          </w:tcPr>
          <w:p w14:paraId="08668E15" w14:textId="77777777" w:rsidR="00A436C7" w:rsidRDefault="00A436C7" w:rsidP="008D411A">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61655E8B" w14:textId="77777777" w:rsidR="00A436C7" w:rsidRDefault="00A436C7" w:rsidP="008D411A">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08E8ED11" w14:textId="77777777" w:rsidR="00A436C7" w:rsidRDefault="00A436C7" w:rsidP="008D411A">
            <w:pPr>
              <w:rPr>
                <w:rFonts w:ascii="Arial" w:hAnsi="Arial" w:cs="Arial"/>
                <w:b/>
                <w:color w:val="000000"/>
                <w:shd w:val="clear" w:color="auto" w:fill="FFFFFF"/>
              </w:rPr>
            </w:pPr>
            <w:r w:rsidRPr="00417168">
              <w:rPr>
                <w:rFonts w:ascii="Arial" w:hAnsi="Arial" w:cs="Arial"/>
                <w:b/>
                <w:color w:val="000000"/>
                <w:shd w:val="clear" w:color="auto" w:fill="FFFFFF"/>
              </w:rPr>
              <w:t>When trying to open a Portable Document Format (PDF) I am receiving an error message and am unable to access the PDF. How should I proceed?</w:t>
            </w:r>
          </w:p>
          <w:p w14:paraId="6ADB4E3C" w14:textId="77777777" w:rsidR="00A436C7" w:rsidRPr="00417168" w:rsidRDefault="00A436C7" w:rsidP="008D411A">
            <w:pPr>
              <w:rPr>
                <w:b/>
              </w:rPr>
            </w:pPr>
          </w:p>
          <w:p w14:paraId="7A554250" w14:textId="77777777" w:rsidR="00A436C7" w:rsidRDefault="00A436C7" w:rsidP="008D411A">
            <w:pPr>
              <w:tabs>
                <w:tab w:val="left" w:pos="0"/>
              </w:tabs>
              <w:overflowPunct w:val="0"/>
              <w:autoSpaceDE w:val="0"/>
              <w:autoSpaceDN w:val="0"/>
              <w:adjustRightInd w:val="0"/>
              <w:rPr>
                <w:rFonts w:ascii="Arial" w:hAnsi="Arial" w:cs="Arial"/>
              </w:rPr>
            </w:pPr>
            <w:r w:rsidRPr="00417168">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33DDF445" w14:textId="77777777" w:rsidR="00A436C7" w:rsidRPr="00942D41" w:rsidRDefault="00A436C7" w:rsidP="008D411A">
            <w:pPr>
              <w:tabs>
                <w:tab w:val="left" w:pos="0"/>
              </w:tabs>
              <w:overflowPunct w:val="0"/>
              <w:autoSpaceDE w:val="0"/>
              <w:autoSpaceDN w:val="0"/>
              <w:adjustRightInd w:val="0"/>
              <w:rPr>
                <w:rFonts w:ascii="Arial" w:hAnsi="Arial" w:cs="Arial"/>
              </w:rPr>
            </w:pPr>
          </w:p>
        </w:tc>
      </w:tr>
      <w:tr w:rsidR="00A436C7" w14:paraId="047A2AF2" w14:textId="77777777" w:rsidTr="008D411A">
        <w:tc>
          <w:tcPr>
            <w:tcW w:w="877" w:type="dxa"/>
            <w:tcBorders>
              <w:top w:val="single" w:sz="4" w:space="0" w:color="auto"/>
              <w:left w:val="single" w:sz="4" w:space="0" w:color="auto"/>
              <w:bottom w:val="single" w:sz="4" w:space="0" w:color="auto"/>
              <w:right w:val="single" w:sz="4" w:space="0" w:color="auto"/>
            </w:tcBorders>
            <w:hideMark/>
          </w:tcPr>
          <w:p w14:paraId="03673983" w14:textId="77777777" w:rsidR="00A436C7" w:rsidRDefault="00A436C7" w:rsidP="008D411A">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2A1611B6" w14:textId="77777777" w:rsidR="00A436C7" w:rsidRDefault="00A436C7" w:rsidP="008D411A">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2BB232A8" w14:textId="77777777" w:rsidR="00A436C7" w:rsidRDefault="00A436C7" w:rsidP="008D411A">
            <w:pPr>
              <w:rPr>
                <w:rFonts w:ascii="Arial" w:hAnsi="Arial" w:cs="Arial"/>
                <w:b/>
                <w:color w:val="000000"/>
                <w:shd w:val="clear" w:color="auto" w:fill="F0F0F0"/>
              </w:rPr>
            </w:pPr>
            <w:r w:rsidRPr="00417168">
              <w:rPr>
                <w:rFonts w:ascii="Arial" w:hAnsi="Arial" w:cs="Arial"/>
                <w:b/>
                <w:color w:val="000000"/>
                <w:shd w:val="clear" w:color="auto" w:fill="F0F0F0"/>
              </w:rPr>
              <w:t>Should I check that I have properly completed and attached all of the required documents with my submitted Quote?</w:t>
            </w:r>
          </w:p>
          <w:p w14:paraId="6E4E3211" w14:textId="77777777" w:rsidR="00A436C7" w:rsidRPr="00417168" w:rsidRDefault="00A436C7" w:rsidP="008D411A">
            <w:pPr>
              <w:rPr>
                <w:b/>
              </w:rPr>
            </w:pPr>
          </w:p>
          <w:p w14:paraId="48E3AA9D" w14:textId="77777777" w:rsidR="00A436C7" w:rsidRDefault="00A436C7" w:rsidP="008D411A">
            <w:pPr>
              <w:tabs>
                <w:tab w:val="left" w:pos="0"/>
              </w:tabs>
              <w:overflowPunct w:val="0"/>
              <w:autoSpaceDE w:val="0"/>
              <w:autoSpaceDN w:val="0"/>
              <w:adjustRightInd w:val="0"/>
              <w:rPr>
                <w:rFonts w:ascii="Arial" w:hAnsi="Arial" w:cs="Arial"/>
              </w:rPr>
            </w:pPr>
            <w:r w:rsidRPr="00417168">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61152D5D" w14:textId="77777777" w:rsidR="00A436C7" w:rsidRPr="00741B8D" w:rsidRDefault="00A436C7" w:rsidP="008D411A">
            <w:pPr>
              <w:tabs>
                <w:tab w:val="left" w:pos="0"/>
              </w:tabs>
              <w:overflowPunct w:val="0"/>
              <w:autoSpaceDE w:val="0"/>
              <w:autoSpaceDN w:val="0"/>
              <w:adjustRightInd w:val="0"/>
              <w:rPr>
                <w:rFonts w:ascii="Arial" w:hAnsi="Arial" w:cs="Arial"/>
              </w:rPr>
            </w:pPr>
          </w:p>
        </w:tc>
      </w:tr>
      <w:tr w:rsidR="00A436C7" w14:paraId="64733EDD" w14:textId="77777777" w:rsidTr="008D411A">
        <w:tc>
          <w:tcPr>
            <w:tcW w:w="877" w:type="dxa"/>
            <w:tcBorders>
              <w:top w:val="single" w:sz="4" w:space="0" w:color="auto"/>
              <w:left w:val="single" w:sz="4" w:space="0" w:color="auto"/>
              <w:bottom w:val="single" w:sz="4" w:space="0" w:color="auto"/>
              <w:right w:val="single" w:sz="4" w:space="0" w:color="auto"/>
            </w:tcBorders>
            <w:hideMark/>
          </w:tcPr>
          <w:p w14:paraId="5DCE3771" w14:textId="77777777" w:rsidR="00A436C7" w:rsidRDefault="00A436C7" w:rsidP="008D411A">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B31C65D" w14:textId="77777777" w:rsidR="00A436C7" w:rsidRDefault="00A436C7" w:rsidP="008D411A">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4F93AF3B" w14:textId="77777777" w:rsidR="00A436C7" w:rsidRDefault="00A436C7" w:rsidP="008D411A">
            <w:pPr>
              <w:rPr>
                <w:rFonts w:ascii="Arial" w:hAnsi="Arial" w:cs="Arial"/>
                <w:b/>
                <w:color w:val="000000"/>
                <w:shd w:val="clear" w:color="auto" w:fill="FFFFFF"/>
              </w:rPr>
            </w:pPr>
            <w:r w:rsidRPr="00417168">
              <w:rPr>
                <w:rFonts w:ascii="Arial" w:hAnsi="Arial" w:cs="Arial"/>
                <w:b/>
                <w:color w:val="000000"/>
                <w:shd w:val="clear" w:color="auto" w:fill="FFFFFF"/>
              </w:rPr>
              <w:t>Will the State allow Vendors to take exception to any of the Standard Terms and Conditions?</w:t>
            </w:r>
          </w:p>
          <w:p w14:paraId="6FB65547" w14:textId="77777777" w:rsidR="00A436C7" w:rsidRPr="00417168" w:rsidRDefault="00A436C7" w:rsidP="008D411A">
            <w:pPr>
              <w:rPr>
                <w:b/>
              </w:rPr>
            </w:pPr>
          </w:p>
          <w:p w14:paraId="40F285BF" w14:textId="77777777" w:rsidR="00A436C7" w:rsidRDefault="00A436C7" w:rsidP="008D411A">
            <w:pPr>
              <w:tabs>
                <w:tab w:val="left" w:pos="0"/>
              </w:tabs>
              <w:overflowPunct w:val="0"/>
              <w:autoSpaceDE w:val="0"/>
              <w:autoSpaceDN w:val="0"/>
              <w:adjustRightInd w:val="0"/>
              <w:rPr>
                <w:rFonts w:ascii="Arial" w:hAnsi="Arial" w:cs="Arial"/>
              </w:rPr>
            </w:pPr>
            <w:r w:rsidRPr="00417168">
              <w:rPr>
                <w:rFonts w:ascii="Arial" w:hAnsi="Arial" w:cs="Arial"/>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3301BB17" w14:textId="77777777" w:rsidR="00A436C7" w:rsidRDefault="00A436C7" w:rsidP="008D411A">
            <w:pPr>
              <w:tabs>
                <w:tab w:val="left" w:pos="0"/>
              </w:tabs>
              <w:overflowPunct w:val="0"/>
              <w:autoSpaceDE w:val="0"/>
              <w:autoSpaceDN w:val="0"/>
              <w:adjustRightInd w:val="0"/>
              <w:rPr>
                <w:rFonts w:ascii="Arial" w:hAnsi="Arial" w:cs="Arial"/>
              </w:rPr>
            </w:pPr>
          </w:p>
        </w:tc>
      </w:tr>
      <w:tr w:rsidR="00A436C7" w14:paraId="1FAB6F9D" w14:textId="77777777" w:rsidTr="008D411A">
        <w:tc>
          <w:tcPr>
            <w:tcW w:w="877" w:type="dxa"/>
            <w:tcBorders>
              <w:top w:val="single" w:sz="4" w:space="0" w:color="auto"/>
              <w:left w:val="single" w:sz="4" w:space="0" w:color="auto"/>
              <w:bottom w:val="single" w:sz="4" w:space="0" w:color="auto"/>
              <w:right w:val="single" w:sz="4" w:space="0" w:color="auto"/>
            </w:tcBorders>
            <w:hideMark/>
          </w:tcPr>
          <w:p w14:paraId="343F9880" w14:textId="77777777" w:rsidR="00A436C7" w:rsidRDefault="00A436C7" w:rsidP="008D411A">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7A6A9312" w14:textId="77777777" w:rsidR="00A436C7" w:rsidRDefault="00A436C7" w:rsidP="008D411A">
            <w:pPr>
              <w:tabs>
                <w:tab w:val="left" w:pos="0"/>
              </w:tabs>
              <w:overflowPunct w:val="0"/>
              <w:autoSpaceDE w:val="0"/>
              <w:autoSpaceDN w:val="0"/>
              <w:adjustRightInd w:val="0"/>
              <w:jc w:val="center"/>
              <w:rPr>
                <w:rFonts w:ascii="Arial" w:hAnsi="Arial" w:cs="Arial"/>
              </w:rPr>
            </w:pPr>
            <w:r>
              <w:rPr>
                <w:rFonts w:ascii="Arial" w:hAnsi="Arial" w:cs="Arial"/>
              </w:rPr>
              <w:t>NJ Standard Terms and Conditions</w:t>
            </w:r>
          </w:p>
          <w:p w14:paraId="06CA35C7" w14:textId="06D400C8" w:rsidR="00A436C7" w:rsidRDefault="00A436C7" w:rsidP="008D411A">
            <w:pPr>
              <w:tabs>
                <w:tab w:val="left" w:pos="0"/>
              </w:tabs>
              <w:overflowPunct w:val="0"/>
              <w:autoSpaceDE w:val="0"/>
              <w:autoSpaceDN w:val="0"/>
              <w:adjustRightInd w:val="0"/>
              <w:jc w:val="center"/>
              <w:rPr>
                <w:rFonts w:ascii="Arial" w:hAnsi="Arial" w:cs="Arial"/>
              </w:rPr>
            </w:pPr>
            <w:r>
              <w:rPr>
                <w:rFonts w:ascii="Arial" w:hAnsi="Arial" w:cs="Arial"/>
              </w:rPr>
              <w:t>Section 6.1 Price Fluctuation During Contract</w:t>
            </w:r>
          </w:p>
        </w:tc>
        <w:tc>
          <w:tcPr>
            <w:tcW w:w="7200" w:type="dxa"/>
            <w:tcBorders>
              <w:top w:val="single" w:sz="4" w:space="0" w:color="auto"/>
              <w:left w:val="single" w:sz="4" w:space="0" w:color="auto"/>
              <w:bottom w:val="single" w:sz="4" w:space="0" w:color="auto"/>
              <w:right w:val="single" w:sz="4" w:space="0" w:color="auto"/>
            </w:tcBorders>
          </w:tcPr>
          <w:p w14:paraId="7341F999" w14:textId="6F6D9796" w:rsidR="00A436C7" w:rsidRDefault="00A436C7" w:rsidP="008D411A">
            <w:pPr>
              <w:rPr>
                <w:rFonts w:ascii="Arial" w:hAnsi="Arial" w:cs="Arial"/>
                <w:b/>
                <w:color w:val="000000"/>
                <w:shd w:val="clear" w:color="auto" w:fill="F0F0F0"/>
              </w:rPr>
            </w:pPr>
            <w:r w:rsidRPr="00A436C7">
              <w:rPr>
                <w:rFonts w:ascii="Arial" w:hAnsi="Arial" w:cs="Arial"/>
                <w:b/>
                <w:color w:val="000000"/>
                <w:shd w:val="clear" w:color="auto" w:fill="F0F0F0"/>
              </w:rPr>
              <w:t>Will price adjustments be considered during the term of the Blanket P.O.?</w:t>
            </w:r>
          </w:p>
          <w:p w14:paraId="5A5D3759" w14:textId="77777777" w:rsidR="00A436C7" w:rsidRPr="00417168" w:rsidRDefault="00A436C7" w:rsidP="008D411A">
            <w:pPr>
              <w:rPr>
                <w:b/>
              </w:rPr>
            </w:pPr>
          </w:p>
          <w:p w14:paraId="431F37C6" w14:textId="50EAAEE5" w:rsidR="00A436C7" w:rsidRDefault="00A436C7" w:rsidP="008D411A">
            <w:pPr>
              <w:tabs>
                <w:tab w:val="left" w:pos="0"/>
              </w:tabs>
              <w:overflowPunct w:val="0"/>
              <w:autoSpaceDE w:val="0"/>
              <w:autoSpaceDN w:val="0"/>
              <w:adjustRightInd w:val="0"/>
              <w:rPr>
                <w:rFonts w:ascii="Arial" w:hAnsi="Arial" w:cs="Arial"/>
              </w:rPr>
            </w:pPr>
            <w:r w:rsidRPr="00A436C7">
              <w:rPr>
                <w:rFonts w:ascii="Arial" w:hAnsi="Arial" w:cs="Arial"/>
              </w:rPr>
              <w:t>Price adjustments may be considered following Blanket P.O. award. Price increases may be requested pursuant to New Jersey State Standard Terms &amp; Condition Section 6.1 which states in an exceptional situation the State may consider a price adjustment. Requests for price adjustments must include justification and documentation.</w:t>
            </w:r>
          </w:p>
        </w:tc>
      </w:tr>
      <w:tr w:rsidR="00A436C7" w14:paraId="2A38E4A4" w14:textId="77777777" w:rsidTr="008D411A">
        <w:tc>
          <w:tcPr>
            <w:tcW w:w="877" w:type="dxa"/>
            <w:tcBorders>
              <w:top w:val="single" w:sz="4" w:space="0" w:color="auto"/>
              <w:left w:val="single" w:sz="4" w:space="0" w:color="auto"/>
              <w:bottom w:val="single" w:sz="4" w:space="0" w:color="auto"/>
              <w:right w:val="single" w:sz="4" w:space="0" w:color="auto"/>
            </w:tcBorders>
            <w:hideMark/>
          </w:tcPr>
          <w:p w14:paraId="0EE594DB" w14:textId="77777777" w:rsidR="00A436C7" w:rsidRDefault="00A436C7" w:rsidP="008D411A">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188C5F97" w14:textId="3DFCE1DF" w:rsidR="00A436C7" w:rsidRDefault="00A436C7" w:rsidP="008D411A">
            <w:pPr>
              <w:tabs>
                <w:tab w:val="left" w:pos="0"/>
              </w:tabs>
              <w:overflowPunct w:val="0"/>
              <w:autoSpaceDE w:val="0"/>
              <w:autoSpaceDN w:val="0"/>
              <w:adjustRightInd w:val="0"/>
              <w:jc w:val="center"/>
              <w:rPr>
                <w:rFonts w:ascii="Arial" w:hAnsi="Arial" w:cs="Arial"/>
              </w:rPr>
            </w:pPr>
            <w:r>
              <w:rPr>
                <w:rFonts w:ascii="Arial" w:hAnsi="Arial" w:cs="Arial"/>
              </w:rPr>
              <w:t>Specification Conformance Certification</w:t>
            </w:r>
          </w:p>
        </w:tc>
        <w:tc>
          <w:tcPr>
            <w:tcW w:w="7200" w:type="dxa"/>
            <w:tcBorders>
              <w:top w:val="single" w:sz="4" w:space="0" w:color="auto"/>
              <w:left w:val="single" w:sz="4" w:space="0" w:color="auto"/>
              <w:bottom w:val="single" w:sz="4" w:space="0" w:color="auto"/>
              <w:right w:val="single" w:sz="4" w:space="0" w:color="auto"/>
            </w:tcBorders>
          </w:tcPr>
          <w:p w14:paraId="5C3BE903" w14:textId="75149C41" w:rsidR="00A436C7" w:rsidRDefault="00A436C7" w:rsidP="008D411A">
            <w:pPr>
              <w:tabs>
                <w:tab w:val="left" w:pos="0"/>
              </w:tabs>
              <w:overflowPunct w:val="0"/>
              <w:autoSpaceDE w:val="0"/>
              <w:autoSpaceDN w:val="0"/>
              <w:adjustRightInd w:val="0"/>
              <w:rPr>
                <w:rFonts w:ascii="Arial" w:hAnsi="Arial" w:cs="Arial"/>
                <w:b/>
              </w:rPr>
            </w:pPr>
            <w:r w:rsidRPr="00A436C7">
              <w:rPr>
                <w:rFonts w:ascii="Arial" w:hAnsi="Arial" w:cs="Arial"/>
                <w:b/>
              </w:rPr>
              <w:t>Is a Bidder required to provide the signed Specification Conforman</w:t>
            </w:r>
            <w:r>
              <w:rPr>
                <w:rFonts w:ascii="Arial" w:hAnsi="Arial" w:cs="Arial"/>
                <w:b/>
              </w:rPr>
              <w:t>ce Certification with the Quote?</w:t>
            </w:r>
          </w:p>
          <w:p w14:paraId="01670B09" w14:textId="77777777" w:rsidR="00A436C7" w:rsidRDefault="00A436C7" w:rsidP="008D411A">
            <w:pPr>
              <w:tabs>
                <w:tab w:val="left" w:pos="0"/>
              </w:tabs>
              <w:overflowPunct w:val="0"/>
              <w:autoSpaceDE w:val="0"/>
              <w:autoSpaceDN w:val="0"/>
              <w:adjustRightInd w:val="0"/>
              <w:rPr>
                <w:rFonts w:ascii="Arial" w:hAnsi="Arial" w:cs="Arial"/>
                <w:b/>
              </w:rPr>
            </w:pPr>
          </w:p>
          <w:p w14:paraId="64FBC81D" w14:textId="360CB72F" w:rsidR="00A436C7" w:rsidRPr="000F15D2" w:rsidRDefault="00A436C7" w:rsidP="008D411A">
            <w:pPr>
              <w:rPr>
                <w:rFonts w:ascii="Arial" w:hAnsi="Arial" w:cs="Arial"/>
              </w:rPr>
            </w:pPr>
            <w:r w:rsidRPr="00A436C7">
              <w:rPr>
                <w:rFonts w:ascii="Arial" w:hAnsi="Arial" w:cs="Arial"/>
                <w:color w:val="000000" w:themeColor="text1"/>
                <w:shd w:val="clear" w:color="auto" w:fill="FFFFFF"/>
              </w:rPr>
              <w:t>Yes; Vendors {Bidders} are required to provide, with its Quote, the signed Specification Conformance Certification as indicated in Bid Solicitation Section 4.4.3.</w:t>
            </w:r>
          </w:p>
        </w:tc>
      </w:tr>
      <w:tr w:rsidR="00A436C7" w14:paraId="305FABF4" w14:textId="77777777" w:rsidTr="008D411A">
        <w:tc>
          <w:tcPr>
            <w:tcW w:w="877" w:type="dxa"/>
            <w:tcBorders>
              <w:top w:val="single" w:sz="4" w:space="0" w:color="auto"/>
              <w:left w:val="single" w:sz="4" w:space="0" w:color="auto"/>
              <w:bottom w:val="single" w:sz="4" w:space="0" w:color="auto"/>
              <w:right w:val="single" w:sz="4" w:space="0" w:color="auto"/>
            </w:tcBorders>
            <w:hideMark/>
          </w:tcPr>
          <w:p w14:paraId="63A834D4" w14:textId="77777777" w:rsidR="00A436C7" w:rsidRDefault="00A436C7" w:rsidP="008D411A">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54DB6B41" w14:textId="55E28CB8" w:rsidR="00A436C7" w:rsidRDefault="00A436C7" w:rsidP="008D411A">
            <w:pPr>
              <w:tabs>
                <w:tab w:val="left" w:pos="0"/>
              </w:tabs>
              <w:overflowPunct w:val="0"/>
              <w:autoSpaceDE w:val="0"/>
              <w:autoSpaceDN w:val="0"/>
              <w:adjustRightInd w:val="0"/>
              <w:jc w:val="center"/>
              <w:rPr>
                <w:rFonts w:ascii="Arial" w:hAnsi="Arial" w:cs="Arial"/>
              </w:rPr>
            </w:pPr>
            <w:r>
              <w:rPr>
                <w:rFonts w:ascii="Arial" w:hAnsi="Arial" w:cs="Arial"/>
              </w:rPr>
              <w:t>State Supplied Price Sheet</w:t>
            </w:r>
          </w:p>
        </w:tc>
        <w:tc>
          <w:tcPr>
            <w:tcW w:w="7200" w:type="dxa"/>
            <w:tcBorders>
              <w:top w:val="single" w:sz="4" w:space="0" w:color="auto"/>
              <w:left w:val="single" w:sz="4" w:space="0" w:color="auto"/>
              <w:bottom w:val="single" w:sz="4" w:space="0" w:color="auto"/>
              <w:right w:val="single" w:sz="4" w:space="0" w:color="auto"/>
            </w:tcBorders>
          </w:tcPr>
          <w:p w14:paraId="00AE78A1" w14:textId="0BE4DB6E" w:rsidR="00A436C7" w:rsidRDefault="00A436C7" w:rsidP="008D411A">
            <w:pPr>
              <w:tabs>
                <w:tab w:val="left" w:pos="0"/>
              </w:tabs>
              <w:overflowPunct w:val="0"/>
              <w:autoSpaceDE w:val="0"/>
              <w:autoSpaceDN w:val="0"/>
              <w:adjustRightInd w:val="0"/>
              <w:rPr>
                <w:rFonts w:ascii="Arial" w:hAnsi="Arial" w:cs="Arial"/>
                <w:b/>
              </w:rPr>
            </w:pPr>
            <w:r>
              <w:rPr>
                <w:rFonts w:ascii="Arial" w:hAnsi="Arial" w:cs="Arial"/>
                <w:b/>
              </w:rPr>
              <w:t>W</w:t>
            </w:r>
            <w:r w:rsidRPr="00A436C7">
              <w:rPr>
                <w:rFonts w:ascii="Arial" w:hAnsi="Arial" w:cs="Arial"/>
                <w:b/>
              </w:rPr>
              <w:t xml:space="preserve">hen using the state supplied pricing sheet for this bid some of the fields are not allowing you to add the information requested. In the bidder name field you </w:t>
            </w:r>
            <w:r w:rsidR="00555141" w:rsidRPr="00A436C7">
              <w:rPr>
                <w:rFonts w:ascii="Arial" w:hAnsi="Arial" w:cs="Arial"/>
                <w:b/>
              </w:rPr>
              <w:t>cannot</w:t>
            </w:r>
            <w:r w:rsidRPr="00A436C7">
              <w:rPr>
                <w:rFonts w:ascii="Arial" w:hAnsi="Arial" w:cs="Arial"/>
                <w:b/>
              </w:rPr>
              <w:t xml:space="preserve"> add anything. In the pricing lines to the left of the worksheet these boxes are also not allowing you to edit or add your pricing. Do you plan on sending a new amended state supplied price sheet?</w:t>
            </w:r>
          </w:p>
          <w:p w14:paraId="40566E10" w14:textId="77777777" w:rsidR="00A436C7" w:rsidRPr="005A57D4" w:rsidRDefault="00A436C7" w:rsidP="008D411A">
            <w:pPr>
              <w:tabs>
                <w:tab w:val="left" w:pos="0"/>
              </w:tabs>
              <w:overflowPunct w:val="0"/>
              <w:autoSpaceDE w:val="0"/>
              <w:autoSpaceDN w:val="0"/>
              <w:adjustRightInd w:val="0"/>
              <w:rPr>
                <w:rFonts w:ascii="Arial" w:hAnsi="Arial" w:cs="Arial"/>
                <w:b/>
              </w:rPr>
            </w:pPr>
          </w:p>
          <w:p w14:paraId="3207C1AF" w14:textId="2DA8BA5B" w:rsidR="00250BF0" w:rsidRDefault="00250BF0" w:rsidP="005A57D4">
            <w:pPr>
              <w:pStyle w:val="xmsonormal"/>
              <w:spacing w:before="0" w:beforeAutospacing="0" w:after="0" w:afterAutospacing="0"/>
              <w:rPr>
                <w:rFonts w:ascii="Arial" w:hAnsi="Arial" w:cs="Arial"/>
                <w:sz w:val="20"/>
                <w:szCs w:val="20"/>
                <w:bdr w:val="none" w:sz="0" w:space="0" w:color="auto" w:frame="1"/>
              </w:rPr>
            </w:pPr>
            <w:r>
              <w:rPr>
                <w:rFonts w:ascii="Arial" w:hAnsi="Arial" w:cs="Arial"/>
                <w:sz w:val="20"/>
                <w:szCs w:val="20"/>
                <w:bdr w:val="none" w:sz="0" w:space="0" w:color="auto" w:frame="1"/>
              </w:rPr>
              <w:t xml:space="preserve">The “Vendors {Bidders} Name” field has been unlocked to allow for editing. </w:t>
            </w:r>
          </w:p>
          <w:p w14:paraId="0F423C85" w14:textId="2DA33A90" w:rsidR="00250BF0" w:rsidRDefault="00250BF0" w:rsidP="005A57D4">
            <w:pPr>
              <w:pStyle w:val="xmsonormal"/>
              <w:spacing w:before="0" w:beforeAutospacing="0" w:after="0" w:afterAutospacing="0"/>
              <w:rPr>
                <w:rFonts w:ascii="Arial" w:hAnsi="Arial" w:cs="Arial"/>
                <w:sz w:val="20"/>
                <w:szCs w:val="20"/>
                <w:bdr w:val="none" w:sz="0" w:space="0" w:color="auto" w:frame="1"/>
              </w:rPr>
            </w:pPr>
          </w:p>
          <w:p w14:paraId="6A0A634D" w14:textId="5FCFA31A" w:rsidR="00BB17D3" w:rsidRDefault="00BB17D3" w:rsidP="005A57D4">
            <w:pPr>
              <w:pStyle w:val="xmsonormal"/>
              <w:spacing w:before="0" w:beforeAutospacing="0" w:after="0" w:afterAutospacing="0"/>
              <w:rPr>
                <w:rFonts w:ascii="Arial" w:hAnsi="Arial" w:cs="Arial"/>
                <w:sz w:val="20"/>
                <w:szCs w:val="20"/>
                <w:bdr w:val="none" w:sz="0" w:space="0" w:color="auto" w:frame="1"/>
              </w:rPr>
            </w:pPr>
            <w:r w:rsidRPr="005A57D4">
              <w:rPr>
                <w:rFonts w:ascii="Arial" w:hAnsi="Arial" w:cs="Arial"/>
                <w:sz w:val="20"/>
                <w:szCs w:val="20"/>
                <w:bdr w:val="none" w:sz="0" w:space="0" w:color="auto" w:frame="1"/>
              </w:rPr>
              <w:t xml:space="preserve">Please see the “T0153 </w:t>
            </w:r>
            <w:r>
              <w:rPr>
                <w:rFonts w:ascii="Arial" w:hAnsi="Arial" w:cs="Arial"/>
                <w:sz w:val="20"/>
                <w:szCs w:val="20"/>
                <w:bdr w:val="none" w:sz="0" w:space="0" w:color="auto" w:frame="1"/>
              </w:rPr>
              <w:t xml:space="preserve">21DPP000641 </w:t>
            </w:r>
            <w:r w:rsidRPr="005A57D4">
              <w:rPr>
                <w:rFonts w:ascii="Arial" w:hAnsi="Arial" w:cs="Arial"/>
                <w:sz w:val="20"/>
                <w:szCs w:val="20"/>
                <w:bdr w:val="none" w:sz="0" w:space="0" w:color="auto" w:frame="1"/>
              </w:rPr>
              <w:t>State Supplied Price Sheet Revised 10.12.21” posted in NJSTART under the “Attachments” tab of the Bid Solicitation.</w:t>
            </w:r>
          </w:p>
          <w:p w14:paraId="75EEFA73" w14:textId="77777777" w:rsidR="00BB17D3" w:rsidRDefault="00BB17D3" w:rsidP="005A57D4">
            <w:pPr>
              <w:pStyle w:val="xmsonormal"/>
              <w:spacing w:before="0" w:beforeAutospacing="0" w:after="0" w:afterAutospacing="0"/>
              <w:rPr>
                <w:rFonts w:ascii="Arial" w:hAnsi="Arial" w:cs="Arial"/>
                <w:sz w:val="20"/>
                <w:szCs w:val="20"/>
                <w:bdr w:val="none" w:sz="0" w:space="0" w:color="auto" w:frame="1"/>
              </w:rPr>
            </w:pPr>
          </w:p>
          <w:p w14:paraId="0018391A" w14:textId="77777777" w:rsidR="00BB17D3" w:rsidRDefault="00957DC0" w:rsidP="005A57D4">
            <w:pPr>
              <w:pStyle w:val="xmsonormal"/>
              <w:spacing w:before="0" w:beforeAutospacing="0" w:after="0" w:afterAutospacing="0"/>
              <w:rPr>
                <w:rFonts w:ascii="Arial" w:hAnsi="Arial"/>
                <w:sz w:val="20"/>
              </w:rPr>
            </w:pPr>
            <w:r>
              <w:rPr>
                <w:rFonts w:ascii="Arial" w:hAnsi="Arial" w:cs="Arial"/>
                <w:sz w:val="20"/>
                <w:szCs w:val="20"/>
                <w:bdr w:val="none" w:sz="0" w:space="0" w:color="auto" w:frame="1"/>
              </w:rPr>
              <w:t>Vendors {Bidders} are required to</w:t>
            </w:r>
            <w:r w:rsidR="00BB17D3">
              <w:rPr>
                <w:rFonts w:ascii="Arial" w:hAnsi="Arial" w:cs="Arial"/>
                <w:sz w:val="20"/>
                <w:szCs w:val="20"/>
                <w:bdr w:val="none" w:sz="0" w:space="0" w:color="auto" w:frame="1"/>
              </w:rPr>
              <w:t xml:space="preserve"> </w:t>
            </w:r>
            <w:r w:rsidR="00BB17D3" w:rsidRPr="007E564B">
              <w:rPr>
                <w:rFonts w:ascii="Arial" w:hAnsi="Arial"/>
                <w:sz w:val="20"/>
              </w:rPr>
              <w:t>bid a firm, fixed percentage discount or markup for all items in a brand manufacturer’s price list for a given category/brand</w:t>
            </w:r>
            <w:r w:rsidR="00BB17D3">
              <w:rPr>
                <w:rFonts w:ascii="Arial" w:hAnsi="Arial"/>
                <w:sz w:val="20"/>
              </w:rPr>
              <w:t xml:space="preserve"> in Column D of the State Supplied Price Sheet.</w:t>
            </w:r>
          </w:p>
          <w:p w14:paraId="3DEBD076" w14:textId="77777777" w:rsidR="00BB17D3" w:rsidRDefault="00BB17D3" w:rsidP="005A57D4">
            <w:pPr>
              <w:pStyle w:val="xmsonormal"/>
              <w:spacing w:before="0" w:beforeAutospacing="0" w:after="0" w:afterAutospacing="0"/>
              <w:rPr>
                <w:rFonts w:ascii="Arial" w:hAnsi="Arial"/>
                <w:sz w:val="20"/>
              </w:rPr>
            </w:pPr>
          </w:p>
          <w:p w14:paraId="5477920C" w14:textId="4784691F" w:rsidR="00957DC0" w:rsidRDefault="00BB17D3" w:rsidP="005A57D4">
            <w:pPr>
              <w:pStyle w:val="xmsonormal"/>
              <w:spacing w:before="0" w:beforeAutospacing="0" w:after="0" w:afterAutospacing="0"/>
              <w:rPr>
                <w:rFonts w:ascii="Arial" w:hAnsi="Arial"/>
                <w:sz w:val="20"/>
              </w:rPr>
            </w:pPr>
            <w:r>
              <w:rPr>
                <w:rFonts w:ascii="Arial" w:hAnsi="Arial"/>
                <w:sz w:val="20"/>
              </w:rPr>
              <w:t xml:space="preserve">If a Vendor {Bidder} would like to bid a brand not represented by a </w:t>
            </w:r>
            <w:r w:rsidR="00555141">
              <w:rPr>
                <w:rFonts w:ascii="Arial" w:hAnsi="Arial"/>
                <w:sz w:val="20"/>
              </w:rPr>
              <w:t>specific</w:t>
            </w:r>
            <w:r>
              <w:rPr>
                <w:rFonts w:ascii="Arial" w:hAnsi="Arial"/>
                <w:sz w:val="20"/>
              </w:rPr>
              <w:t xml:space="preserve"> price line, </w:t>
            </w:r>
            <w:r w:rsidR="006C5C39">
              <w:rPr>
                <w:rFonts w:ascii="Arial" w:hAnsi="Arial"/>
                <w:sz w:val="20"/>
              </w:rPr>
              <w:t>the Vendor {Bidder} should</w:t>
            </w:r>
            <w:r>
              <w:rPr>
                <w:rFonts w:ascii="Arial" w:hAnsi="Arial"/>
                <w:sz w:val="20"/>
              </w:rPr>
              <w:t xml:space="preserve"> utilize one of the “write-in” lines listed under each of the four (4) categories (Price Lines 31, 33, 39, and 41). </w:t>
            </w:r>
          </w:p>
          <w:p w14:paraId="48DB4A7B" w14:textId="5BB74B3F" w:rsidR="00BB17D3" w:rsidRDefault="00BB17D3" w:rsidP="005A57D4">
            <w:pPr>
              <w:pStyle w:val="xmsonormal"/>
              <w:spacing w:before="0" w:beforeAutospacing="0" w:after="0" w:afterAutospacing="0"/>
              <w:rPr>
                <w:rFonts w:ascii="Arial" w:hAnsi="Arial"/>
                <w:sz w:val="20"/>
              </w:rPr>
            </w:pPr>
          </w:p>
          <w:p w14:paraId="6D394B2E" w14:textId="0786464E" w:rsidR="00BB17D3" w:rsidRPr="00A0742B" w:rsidRDefault="00BB17D3" w:rsidP="00BB17D3">
            <w:pPr>
              <w:tabs>
                <w:tab w:val="left" w:pos="0"/>
              </w:tabs>
              <w:overflowPunct w:val="0"/>
              <w:autoSpaceDE w:val="0"/>
              <w:autoSpaceDN w:val="0"/>
              <w:adjustRightInd w:val="0"/>
              <w:rPr>
                <w:rFonts w:ascii="Arial" w:hAnsi="Arial"/>
              </w:rPr>
            </w:pPr>
            <w:r>
              <w:rPr>
                <w:rFonts w:ascii="Arial" w:hAnsi="Arial"/>
              </w:rPr>
              <w:t>Please r</w:t>
            </w:r>
            <w:r w:rsidRPr="00A0742B">
              <w:rPr>
                <w:rFonts w:ascii="Arial" w:hAnsi="Arial"/>
              </w:rPr>
              <w:t>efer to Bid Solicitation Section 4.4.5.2 (State-Supplied Price Sheet Instructions)</w:t>
            </w:r>
            <w:r>
              <w:rPr>
                <w:rFonts w:ascii="Arial" w:hAnsi="Arial"/>
              </w:rPr>
              <w:t>, Step 3 and Step 5</w:t>
            </w:r>
            <w:r w:rsidRPr="00A0742B">
              <w:rPr>
                <w:rFonts w:ascii="Arial" w:hAnsi="Arial"/>
              </w:rPr>
              <w:t xml:space="preserve"> for more information.</w:t>
            </w:r>
          </w:p>
          <w:p w14:paraId="21CE92F2" w14:textId="77777777" w:rsidR="00BB17D3" w:rsidRPr="007E564B" w:rsidRDefault="00BB17D3" w:rsidP="005A57D4">
            <w:pPr>
              <w:pStyle w:val="xmsonormal"/>
              <w:spacing w:before="0" w:beforeAutospacing="0" w:after="0" w:afterAutospacing="0"/>
              <w:rPr>
                <w:rFonts w:ascii="Arial" w:hAnsi="Arial" w:cs="Arial"/>
                <w:sz w:val="16"/>
                <w:szCs w:val="20"/>
                <w:bdr w:val="none" w:sz="0" w:space="0" w:color="auto" w:frame="1"/>
              </w:rPr>
            </w:pPr>
          </w:p>
          <w:p w14:paraId="04715D09" w14:textId="77777777" w:rsidR="00250BF0" w:rsidRPr="007E564B" w:rsidRDefault="00250BF0" w:rsidP="005A57D4">
            <w:pPr>
              <w:pStyle w:val="xmsonormal"/>
              <w:spacing w:before="0" w:beforeAutospacing="0" w:after="0" w:afterAutospacing="0"/>
              <w:rPr>
                <w:rFonts w:ascii="Arial" w:hAnsi="Arial" w:cs="Arial"/>
                <w:sz w:val="16"/>
                <w:szCs w:val="20"/>
                <w:bdr w:val="none" w:sz="0" w:space="0" w:color="auto" w:frame="1"/>
              </w:rPr>
            </w:pPr>
          </w:p>
          <w:p w14:paraId="0ADBE152" w14:textId="3355242F" w:rsidR="00A436C7" w:rsidRPr="00A436C7" w:rsidRDefault="00A436C7" w:rsidP="005A57D4">
            <w:pPr>
              <w:pStyle w:val="xmsonormal"/>
              <w:spacing w:before="0" w:beforeAutospacing="0" w:after="0" w:afterAutospacing="0"/>
              <w:rPr>
                <w:rFonts w:ascii="Arial" w:hAnsi="Arial" w:cs="Arial"/>
                <w:color w:val="000000" w:themeColor="text1"/>
                <w:sz w:val="20"/>
                <w:szCs w:val="20"/>
                <w:bdr w:val="none" w:sz="0" w:space="0" w:color="auto" w:frame="1"/>
              </w:rPr>
            </w:pPr>
          </w:p>
        </w:tc>
      </w:tr>
    </w:tbl>
    <w:p w14:paraId="03C6B426" w14:textId="6DEA12A2" w:rsidR="007D1D98" w:rsidRPr="008918DF" w:rsidRDefault="007D1D98" w:rsidP="008918DF">
      <w:pPr>
        <w:tabs>
          <w:tab w:val="left" w:pos="0"/>
        </w:tabs>
        <w:outlineLvl w:val="0"/>
        <w:rPr>
          <w:rFonts w:ascii="Arial" w:hAnsi="Arial" w:cs="Arial"/>
          <w:b/>
          <w:u w:val="single"/>
        </w:rPr>
      </w:pPr>
    </w:p>
    <w:sectPr w:rsidR="007D1D98" w:rsidRPr="008918DF"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34DB62" w14:textId="77777777" w:rsidR="00DB67CC" w:rsidRDefault="00DB67CC">
      <w:r>
        <w:separator/>
      </w:r>
    </w:p>
  </w:endnote>
  <w:endnote w:type="continuationSeparator" w:id="0">
    <w:p w14:paraId="5FC6D0B8" w14:textId="77777777" w:rsidR="00DB67CC" w:rsidRDefault="00DB6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altName w:val="Chalkboard SE"/>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005855F4" w:rsidR="009C0858" w:rsidRDefault="009C0858">
        <w:pPr>
          <w:pStyle w:val="Footer"/>
          <w:jc w:val="center"/>
        </w:pPr>
        <w:r>
          <w:fldChar w:fldCharType="begin"/>
        </w:r>
        <w:r>
          <w:instrText xml:space="preserve"> PAGE   \* MERGEFORMAT </w:instrText>
        </w:r>
        <w:r>
          <w:fldChar w:fldCharType="separate"/>
        </w:r>
        <w:r w:rsidR="002F39C5">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41445"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1445"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10.35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ALfgw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0DB12B" w14:textId="77777777" w:rsidR="00DB67CC" w:rsidRDefault="00DB67CC">
      <w:r>
        <w:separator/>
      </w:r>
    </w:p>
  </w:footnote>
  <w:footnote w:type="continuationSeparator" w:id="0">
    <w:p w14:paraId="40FD550C" w14:textId="77777777" w:rsidR="00DB67CC" w:rsidRDefault="00DB67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D7AC6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191D"/>
    <w:rsid w:val="000178AC"/>
    <w:rsid w:val="00017E0E"/>
    <w:rsid w:val="0004455E"/>
    <w:rsid w:val="00047D91"/>
    <w:rsid w:val="00052193"/>
    <w:rsid w:val="00052433"/>
    <w:rsid w:val="000555F2"/>
    <w:rsid w:val="0006149B"/>
    <w:rsid w:val="0007662F"/>
    <w:rsid w:val="00080562"/>
    <w:rsid w:val="00087AC7"/>
    <w:rsid w:val="000C3964"/>
    <w:rsid w:val="000C7991"/>
    <w:rsid w:val="000D0811"/>
    <w:rsid w:val="000E1947"/>
    <w:rsid w:val="000F15D2"/>
    <w:rsid w:val="000F21AF"/>
    <w:rsid w:val="001036B6"/>
    <w:rsid w:val="001130EC"/>
    <w:rsid w:val="001236A1"/>
    <w:rsid w:val="001265C6"/>
    <w:rsid w:val="00151C3D"/>
    <w:rsid w:val="001532D7"/>
    <w:rsid w:val="00160E56"/>
    <w:rsid w:val="00194DDF"/>
    <w:rsid w:val="001C78BF"/>
    <w:rsid w:val="001D1ABC"/>
    <w:rsid w:val="001F34F3"/>
    <w:rsid w:val="001F454C"/>
    <w:rsid w:val="001F623C"/>
    <w:rsid w:val="0020175D"/>
    <w:rsid w:val="00202F19"/>
    <w:rsid w:val="00204844"/>
    <w:rsid w:val="002365E3"/>
    <w:rsid w:val="002420F8"/>
    <w:rsid w:val="00250BF0"/>
    <w:rsid w:val="00257D6E"/>
    <w:rsid w:val="00260851"/>
    <w:rsid w:val="00271544"/>
    <w:rsid w:val="002745C5"/>
    <w:rsid w:val="00285BF3"/>
    <w:rsid w:val="002C1484"/>
    <w:rsid w:val="002C54B7"/>
    <w:rsid w:val="002E1EE4"/>
    <w:rsid w:val="002F1449"/>
    <w:rsid w:val="002F3314"/>
    <w:rsid w:val="002F39C5"/>
    <w:rsid w:val="00302EFC"/>
    <w:rsid w:val="003048CF"/>
    <w:rsid w:val="00305B6D"/>
    <w:rsid w:val="003069D9"/>
    <w:rsid w:val="00312D7D"/>
    <w:rsid w:val="0031771C"/>
    <w:rsid w:val="00322697"/>
    <w:rsid w:val="00326DC4"/>
    <w:rsid w:val="0032707C"/>
    <w:rsid w:val="00336BF0"/>
    <w:rsid w:val="0034222F"/>
    <w:rsid w:val="00364A22"/>
    <w:rsid w:val="00372C16"/>
    <w:rsid w:val="0037646A"/>
    <w:rsid w:val="00391DE8"/>
    <w:rsid w:val="0039648D"/>
    <w:rsid w:val="003A76EC"/>
    <w:rsid w:val="003B1D63"/>
    <w:rsid w:val="003D02FC"/>
    <w:rsid w:val="003D747D"/>
    <w:rsid w:val="003E0D11"/>
    <w:rsid w:val="003F2A90"/>
    <w:rsid w:val="003F7837"/>
    <w:rsid w:val="00417168"/>
    <w:rsid w:val="00417A2E"/>
    <w:rsid w:val="004315E8"/>
    <w:rsid w:val="004355EF"/>
    <w:rsid w:val="0043667E"/>
    <w:rsid w:val="00436D34"/>
    <w:rsid w:val="00437030"/>
    <w:rsid w:val="00444A83"/>
    <w:rsid w:val="00446F52"/>
    <w:rsid w:val="00476106"/>
    <w:rsid w:val="00490B0F"/>
    <w:rsid w:val="004A0576"/>
    <w:rsid w:val="004A121D"/>
    <w:rsid w:val="004A462F"/>
    <w:rsid w:val="004A7DA7"/>
    <w:rsid w:val="004C13A5"/>
    <w:rsid w:val="004C417C"/>
    <w:rsid w:val="004D39D7"/>
    <w:rsid w:val="004E32C5"/>
    <w:rsid w:val="004E725B"/>
    <w:rsid w:val="004F3C89"/>
    <w:rsid w:val="004F542C"/>
    <w:rsid w:val="00502120"/>
    <w:rsid w:val="005023DC"/>
    <w:rsid w:val="005175DC"/>
    <w:rsid w:val="005210B0"/>
    <w:rsid w:val="005271D3"/>
    <w:rsid w:val="0053372D"/>
    <w:rsid w:val="0054794A"/>
    <w:rsid w:val="00555141"/>
    <w:rsid w:val="00560578"/>
    <w:rsid w:val="005654E0"/>
    <w:rsid w:val="005663AD"/>
    <w:rsid w:val="00566D5C"/>
    <w:rsid w:val="00567F16"/>
    <w:rsid w:val="00572F24"/>
    <w:rsid w:val="005748C4"/>
    <w:rsid w:val="0058088D"/>
    <w:rsid w:val="0058187A"/>
    <w:rsid w:val="005840EA"/>
    <w:rsid w:val="0058635F"/>
    <w:rsid w:val="005A57D4"/>
    <w:rsid w:val="005B7B28"/>
    <w:rsid w:val="005D1FD3"/>
    <w:rsid w:val="005D57E9"/>
    <w:rsid w:val="005D5F8B"/>
    <w:rsid w:val="005E3AEA"/>
    <w:rsid w:val="005E7D9D"/>
    <w:rsid w:val="005F2A53"/>
    <w:rsid w:val="005F3A74"/>
    <w:rsid w:val="00601EA3"/>
    <w:rsid w:val="0060545D"/>
    <w:rsid w:val="00610AAA"/>
    <w:rsid w:val="00610ADE"/>
    <w:rsid w:val="00646784"/>
    <w:rsid w:val="00670FCB"/>
    <w:rsid w:val="006848B7"/>
    <w:rsid w:val="006A3DE5"/>
    <w:rsid w:val="006B3833"/>
    <w:rsid w:val="006C37AB"/>
    <w:rsid w:val="006C5427"/>
    <w:rsid w:val="006C5C39"/>
    <w:rsid w:val="006D2967"/>
    <w:rsid w:val="006D6EE7"/>
    <w:rsid w:val="006E6FF8"/>
    <w:rsid w:val="006F073C"/>
    <w:rsid w:val="0071384F"/>
    <w:rsid w:val="00721BC8"/>
    <w:rsid w:val="00741B8D"/>
    <w:rsid w:val="007677A8"/>
    <w:rsid w:val="00776521"/>
    <w:rsid w:val="00776D84"/>
    <w:rsid w:val="00780679"/>
    <w:rsid w:val="007826CD"/>
    <w:rsid w:val="00785AFC"/>
    <w:rsid w:val="007864C2"/>
    <w:rsid w:val="007A173B"/>
    <w:rsid w:val="007A5014"/>
    <w:rsid w:val="007A5F35"/>
    <w:rsid w:val="007C06FF"/>
    <w:rsid w:val="007C2585"/>
    <w:rsid w:val="007C31B3"/>
    <w:rsid w:val="007C3B8D"/>
    <w:rsid w:val="007C56C0"/>
    <w:rsid w:val="007D1D98"/>
    <w:rsid w:val="007D29E3"/>
    <w:rsid w:val="007E2D30"/>
    <w:rsid w:val="007E564B"/>
    <w:rsid w:val="007E56C8"/>
    <w:rsid w:val="008049AC"/>
    <w:rsid w:val="00804A53"/>
    <w:rsid w:val="008062EE"/>
    <w:rsid w:val="008137DB"/>
    <w:rsid w:val="00815E39"/>
    <w:rsid w:val="00816EA4"/>
    <w:rsid w:val="0082019A"/>
    <w:rsid w:val="00883269"/>
    <w:rsid w:val="00883737"/>
    <w:rsid w:val="00884C9E"/>
    <w:rsid w:val="008918DF"/>
    <w:rsid w:val="008C09F9"/>
    <w:rsid w:val="008D3A86"/>
    <w:rsid w:val="008E50C7"/>
    <w:rsid w:val="008F589C"/>
    <w:rsid w:val="008F75E9"/>
    <w:rsid w:val="0091092B"/>
    <w:rsid w:val="00917A01"/>
    <w:rsid w:val="009225CB"/>
    <w:rsid w:val="00922819"/>
    <w:rsid w:val="00923970"/>
    <w:rsid w:val="00934725"/>
    <w:rsid w:val="00942D41"/>
    <w:rsid w:val="00951718"/>
    <w:rsid w:val="00954320"/>
    <w:rsid w:val="00954529"/>
    <w:rsid w:val="00957DC0"/>
    <w:rsid w:val="00963B9C"/>
    <w:rsid w:val="00977C91"/>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117A6"/>
    <w:rsid w:val="00A233DA"/>
    <w:rsid w:val="00A30216"/>
    <w:rsid w:val="00A3264F"/>
    <w:rsid w:val="00A40774"/>
    <w:rsid w:val="00A436C7"/>
    <w:rsid w:val="00A51E71"/>
    <w:rsid w:val="00A527F9"/>
    <w:rsid w:val="00A555B0"/>
    <w:rsid w:val="00A6113F"/>
    <w:rsid w:val="00A8091E"/>
    <w:rsid w:val="00A84B37"/>
    <w:rsid w:val="00A8549A"/>
    <w:rsid w:val="00AA2C37"/>
    <w:rsid w:val="00AA3920"/>
    <w:rsid w:val="00AB72B8"/>
    <w:rsid w:val="00AD3D3C"/>
    <w:rsid w:val="00B1392F"/>
    <w:rsid w:val="00B2669F"/>
    <w:rsid w:val="00B3763D"/>
    <w:rsid w:val="00B432C3"/>
    <w:rsid w:val="00B54579"/>
    <w:rsid w:val="00B555FD"/>
    <w:rsid w:val="00B55897"/>
    <w:rsid w:val="00B664C5"/>
    <w:rsid w:val="00B7192C"/>
    <w:rsid w:val="00B842BD"/>
    <w:rsid w:val="00B92AC8"/>
    <w:rsid w:val="00B9391C"/>
    <w:rsid w:val="00B94666"/>
    <w:rsid w:val="00BB17D3"/>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6198"/>
    <w:rsid w:val="00C564E7"/>
    <w:rsid w:val="00C60DC5"/>
    <w:rsid w:val="00C83977"/>
    <w:rsid w:val="00C874AF"/>
    <w:rsid w:val="00CA7971"/>
    <w:rsid w:val="00CC2CBB"/>
    <w:rsid w:val="00CD3709"/>
    <w:rsid w:val="00CE1914"/>
    <w:rsid w:val="00CF3D21"/>
    <w:rsid w:val="00D057E9"/>
    <w:rsid w:val="00D2037F"/>
    <w:rsid w:val="00D32D6F"/>
    <w:rsid w:val="00D33B5E"/>
    <w:rsid w:val="00D55DDC"/>
    <w:rsid w:val="00D705AB"/>
    <w:rsid w:val="00D75306"/>
    <w:rsid w:val="00D91263"/>
    <w:rsid w:val="00D91B32"/>
    <w:rsid w:val="00D95B3B"/>
    <w:rsid w:val="00DB67CC"/>
    <w:rsid w:val="00DC6D68"/>
    <w:rsid w:val="00DC72EC"/>
    <w:rsid w:val="00DD6116"/>
    <w:rsid w:val="00DF276F"/>
    <w:rsid w:val="00DF4E98"/>
    <w:rsid w:val="00E001C4"/>
    <w:rsid w:val="00E02D77"/>
    <w:rsid w:val="00E1253F"/>
    <w:rsid w:val="00E14372"/>
    <w:rsid w:val="00E14B7B"/>
    <w:rsid w:val="00E2099B"/>
    <w:rsid w:val="00E242AB"/>
    <w:rsid w:val="00E35E58"/>
    <w:rsid w:val="00E4326B"/>
    <w:rsid w:val="00E4652C"/>
    <w:rsid w:val="00E56156"/>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 w:val="00FC5443"/>
    <w:rsid w:val="00FD29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customStyle="1" w:styleId="xmsonormal">
    <w:name w:val="x_msonormal"/>
    <w:basedOn w:val="Normal"/>
    <w:rsid w:val="002365E3"/>
    <w:pPr>
      <w:spacing w:before="100" w:beforeAutospacing="1" w:after="100" w:afterAutospacing="1"/>
    </w:pPr>
    <w:rPr>
      <w:sz w:val="24"/>
      <w:szCs w:val="24"/>
    </w:rPr>
  </w:style>
  <w:style w:type="character" w:customStyle="1" w:styleId="apple-converted-space">
    <w:name w:val="apple-converted-space"/>
    <w:basedOn w:val="DefaultParagraphFont"/>
    <w:rsid w:val="002365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7271520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37850523">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49155732">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27430124">
      <w:bodyDiv w:val="1"/>
      <w:marLeft w:val="0"/>
      <w:marRight w:val="0"/>
      <w:marTop w:val="0"/>
      <w:marBottom w:val="0"/>
      <w:divBdr>
        <w:top w:val="none" w:sz="0" w:space="0" w:color="auto"/>
        <w:left w:val="none" w:sz="0" w:space="0" w:color="auto"/>
        <w:bottom w:val="none" w:sz="0" w:space="0" w:color="auto"/>
        <w:right w:val="none" w:sz="0" w:space="0" w:color="auto"/>
      </w:divBdr>
    </w:div>
    <w:div w:id="1304458575">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80505845">
      <w:bodyDiv w:val="1"/>
      <w:marLeft w:val="0"/>
      <w:marRight w:val="0"/>
      <w:marTop w:val="0"/>
      <w:marBottom w:val="0"/>
      <w:divBdr>
        <w:top w:val="none" w:sz="0" w:space="0" w:color="auto"/>
        <w:left w:val="none" w:sz="0" w:space="0" w:color="auto"/>
        <w:bottom w:val="none" w:sz="0" w:space="0" w:color="auto"/>
        <w:right w:val="none" w:sz="0" w:space="0" w:color="auto"/>
      </w:divBdr>
    </w:div>
    <w:div w:id="1892232554">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035e97a8-7486-4082-94c4-ab983c563e82"/>
    <ds:schemaRef ds:uri="http://www.w3.org/XML/1998/namespace"/>
    <ds:schemaRef ds:uri="http://purl.org/dc/terms/"/>
  </ds:schemaRefs>
</ds:datastoreItem>
</file>

<file path=customXml/itemProps6.xml><?xml version="1.0" encoding="utf-8"?>
<ds:datastoreItem xmlns:ds="http://schemas.openxmlformats.org/officeDocument/2006/customXml" ds:itemID="{DD8D6E11-89C9-48A5-8F71-2913EC6F4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3</TotalTime>
  <Pages>3</Pages>
  <Words>862</Words>
  <Characters>4649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Bowen, Rachel [TREAS]</cp:lastModifiedBy>
  <cp:revision>5</cp:revision>
  <cp:lastPrinted>2016-08-03T15:29:00Z</cp:lastPrinted>
  <dcterms:created xsi:type="dcterms:W3CDTF">2021-10-13T14:39:00Z</dcterms:created>
  <dcterms:modified xsi:type="dcterms:W3CDTF">2021-10-13T16:06:00Z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