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3DDB51E0" w:rsidR="00782B07" w:rsidRPr="004D775F" w:rsidRDefault="00C30927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21DPP00633; T0894- Auditing Services, Acute Care Hospital Common Audit Program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83345F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83345F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83345F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4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5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  <w:tr w:rsidR="00C30927" w:rsidRPr="009E4D18" w14:paraId="13B1D518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636ACFC6" w14:textId="18886C7C" w:rsidR="00C30927" w:rsidRPr="009E4D18" w:rsidRDefault="002A040B" w:rsidP="002A040B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OVERVIEW OF SECURITY PLAN AND STANDARDS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  <w:bookmarkStart w:id="0" w:name="_GoBack"/>
            <w:bookmarkEnd w:id="0"/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77385328" w:rsidR="008233B3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8233B3" w:rsidRPr="0018643C" w:rsidRDefault="0083345F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910F6A" w:rsidRPr="009E4D18" w14:paraId="07B3DEAB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3DA896F4" w14:textId="767C54C7" w:rsidR="00910F6A" w:rsidRDefault="0083345F" w:rsidP="00910F6A">
            <w:pPr>
              <w:autoSpaceDE w:val="0"/>
              <w:autoSpaceDN w:val="0"/>
              <w:adjustRightInd w:val="0"/>
            </w:pPr>
            <w:hyperlink r:id="rId19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910F6A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10F6A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9E4D18" w:rsidRDefault="0083345F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8233B3" w:rsidRPr="009E4D18" w:rsidRDefault="0083345F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1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7143B235" w:rsidR="008233B3" w:rsidRPr="00FE050E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§4.4.2.4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3C85AB" w14:textId="77777777" w:rsidR="0083345F" w:rsidRDefault="0083345F" w:rsidP="00FD6AD0">
      <w:pPr>
        <w:spacing w:after="0" w:line="240" w:lineRule="auto"/>
      </w:pPr>
      <w:r>
        <w:separator/>
      </w:r>
    </w:p>
  </w:endnote>
  <w:endnote w:type="continuationSeparator" w:id="0">
    <w:p w14:paraId="4C555FD7" w14:textId="77777777" w:rsidR="0083345F" w:rsidRDefault="0083345F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600CE5" w14:textId="77777777" w:rsidR="0083345F" w:rsidRDefault="0083345F" w:rsidP="00FD6AD0">
      <w:pPr>
        <w:spacing w:after="0" w:line="240" w:lineRule="auto"/>
      </w:pPr>
      <w:r>
        <w:separator/>
      </w:r>
    </w:p>
  </w:footnote>
  <w:footnote w:type="continuationSeparator" w:id="0">
    <w:p w14:paraId="2A1CE0F7" w14:textId="77777777" w:rsidR="0083345F" w:rsidRDefault="0083345F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040B"/>
    <w:rsid w:val="002A2C57"/>
    <w:rsid w:val="002B207B"/>
    <w:rsid w:val="0030108E"/>
    <w:rsid w:val="00320025"/>
    <w:rsid w:val="00371E2B"/>
    <w:rsid w:val="00392C1C"/>
    <w:rsid w:val="003A6767"/>
    <w:rsid w:val="003A6A35"/>
    <w:rsid w:val="003F030C"/>
    <w:rsid w:val="00442C20"/>
    <w:rsid w:val="004538EC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82B07"/>
    <w:rsid w:val="007D7E8F"/>
    <w:rsid w:val="007F04E4"/>
    <w:rsid w:val="008233B3"/>
    <w:rsid w:val="0083345F"/>
    <w:rsid w:val="00886ACD"/>
    <w:rsid w:val="008D793B"/>
    <w:rsid w:val="00910F6A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30927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DisclosureofInvestmentActivitiesinIran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AA_%20Supplement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eo134/Chapter51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s://www20.state.nj.us/TYTR_SAVI/vendorSearch.jsp" TargetMode="Externa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SourceDisclosureCertification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DXV2RQSVUS77-2605-604</_dlc_DocId>
    <_dlc_DocIdUrl xmlns="035e97a8-7486-4082-94c4-ab983c563e82">
      <Url>http://treassp/purchase/NJSTART Document Templates/_layouts/DocIdRedir.aspx?ID=DXV2RQSVUS77-2605-604</Url>
      <Description>DXV2RQSVUS77-2605-604</Description>
    </_dlc_DocIdUrl>
    <AverageRating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B3081-1B92-4FF9-9EC3-7DE2ECB4ED32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C3A627C4-3C20-42A9-A7B5-12A613F1D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5CF143-13A0-4E77-89B1-8D8C7DC5A05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193A616-717C-4C02-A1E7-8E7EE67A123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76BB6B4-2E87-4C7D-98A8-5C5128E6C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Fletcher, Shana</cp:lastModifiedBy>
  <cp:revision>2</cp:revision>
  <cp:lastPrinted>2017-05-08T20:50:00Z</cp:lastPrinted>
  <dcterms:created xsi:type="dcterms:W3CDTF">2021-03-09T20:34:00Z</dcterms:created>
  <dcterms:modified xsi:type="dcterms:W3CDTF">2021-03-09T20:34:00Z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ea9cbec9-8741-4221-b8d7-49a833679740</vt:lpwstr>
  </property>
</Properties>
</file>