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2DA018D9" w:rsidR="00364A22" w:rsidRPr="002420F8" w:rsidRDefault="008D101E" w:rsidP="00062B32">
      <w:pPr>
        <w:pStyle w:val="Heading3"/>
        <w:keepNext w:val="0"/>
        <w:rPr>
          <w:rFonts w:ascii="Arial" w:hAnsi="Arial" w:cs="Arial"/>
          <w:b/>
          <w:sz w:val="20"/>
        </w:rPr>
      </w:pPr>
      <w:r>
        <w:rPr>
          <w:rFonts w:ascii="Arial" w:hAnsi="Arial" w:cs="Arial"/>
          <w:b/>
          <w:sz w:val="20"/>
        </w:rPr>
        <w:t xml:space="preserve">June </w:t>
      </w:r>
      <w:r w:rsidR="0043531D">
        <w:rPr>
          <w:rFonts w:ascii="Arial" w:hAnsi="Arial" w:cs="Arial"/>
          <w:b/>
          <w:sz w:val="20"/>
        </w:rPr>
        <w:t>30</w:t>
      </w:r>
      <w:r w:rsidR="00950E53">
        <w:rPr>
          <w:rFonts w:ascii="Arial" w:hAnsi="Arial" w:cs="Arial"/>
          <w:b/>
          <w:sz w:val="20"/>
        </w:rPr>
        <w:t>, 2021</w:t>
      </w:r>
    </w:p>
    <w:p w14:paraId="03C6B40E" w14:textId="77777777" w:rsidR="00364A22" w:rsidRPr="008918DF" w:rsidRDefault="00364A22" w:rsidP="00062B32">
      <w:pPr>
        <w:rPr>
          <w:rFonts w:ascii="Arial" w:hAnsi="Arial" w:cs="Arial"/>
        </w:rPr>
      </w:pPr>
    </w:p>
    <w:p w14:paraId="03C6B40F" w14:textId="77777777" w:rsidR="00364A22" w:rsidRPr="008918DF" w:rsidRDefault="00364A22" w:rsidP="00062B32">
      <w:pPr>
        <w:rPr>
          <w:rFonts w:ascii="Arial" w:hAnsi="Arial" w:cs="Arial"/>
        </w:rPr>
      </w:pPr>
    </w:p>
    <w:p w14:paraId="03C6B410" w14:textId="2D7A6313" w:rsidR="007D1D98" w:rsidRPr="008918DF" w:rsidRDefault="007D1D98" w:rsidP="00062B32">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0DB47F46" w:rsidR="007D1D98" w:rsidRPr="008918DF" w:rsidRDefault="00062B32" w:rsidP="00062B32">
      <w:pPr>
        <w:tabs>
          <w:tab w:val="left" w:pos="3795"/>
        </w:tabs>
        <w:rPr>
          <w:rFonts w:ascii="Arial" w:hAnsi="Arial" w:cs="Arial"/>
        </w:rPr>
      </w:pPr>
      <w:r>
        <w:rPr>
          <w:rFonts w:ascii="Arial" w:hAnsi="Arial" w:cs="Arial"/>
        </w:rPr>
        <w:tab/>
      </w:r>
    </w:p>
    <w:p w14:paraId="03C6B412" w14:textId="77777777" w:rsidR="007D1D98" w:rsidRPr="008918DF" w:rsidRDefault="007D1D98" w:rsidP="00062B32">
      <w:pPr>
        <w:tabs>
          <w:tab w:val="left" w:pos="0"/>
        </w:tabs>
        <w:rPr>
          <w:rFonts w:ascii="Arial" w:hAnsi="Arial" w:cs="Arial"/>
        </w:rPr>
      </w:pPr>
    </w:p>
    <w:p w14:paraId="131BB64D" w14:textId="77777777" w:rsidR="00950E53" w:rsidRPr="008918DF" w:rsidRDefault="00721BC8" w:rsidP="00062B32">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50E53">
        <w:rPr>
          <w:rFonts w:ascii="Arial" w:hAnsi="Arial" w:cs="Arial"/>
          <w:sz w:val="20"/>
        </w:rPr>
        <w:t>21DPP00619</w:t>
      </w:r>
    </w:p>
    <w:p w14:paraId="292D58C1" w14:textId="0ABA5DB6" w:rsidR="00950E53" w:rsidRDefault="00950E53" w:rsidP="00062B32">
      <w:pPr>
        <w:tabs>
          <w:tab w:val="left" w:pos="0"/>
        </w:tabs>
        <w:ind w:left="720"/>
        <w:outlineLvl w:val="0"/>
        <w:rPr>
          <w:rFonts w:ascii="Arial" w:hAnsi="Arial" w:cs="Arial"/>
          <w:b/>
        </w:rPr>
      </w:pPr>
      <w:r w:rsidRPr="00950E53">
        <w:rPr>
          <w:rFonts w:ascii="Arial" w:hAnsi="Arial" w:cs="Arial"/>
          <w:b/>
        </w:rPr>
        <w:t>T#1375 Printing: Inspection Stickers, Inserts, Registration Emblems for Motor Vehicle Commission</w:t>
      </w:r>
    </w:p>
    <w:p w14:paraId="03C6B415" w14:textId="7354B11E" w:rsidR="007D1D98" w:rsidRDefault="007D1D98" w:rsidP="00062B32">
      <w:pPr>
        <w:pStyle w:val="Heading2"/>
        <w:keepNext w:val="0"/>
        <w:widowControl w:val="0"/>
        <w:tabs>
          <w:tab w:val="left" w:pos="0"/>
        </w:tabs>
        <w:rPr>
          <w:rFonts w:ascii="Arial" w:hAnsi="Arial" w:cs="Arial"/>
          <w:b w:val="0"/>
        </w:rPr>
      </w:pPr>
    </w:p>
    <w:p w14:paraId="6EF17CBC" w14:textId="77777777" w:rsidR="003069D9" w:rsidRPr="008918DF" w:rsidRDefault="003069D9" w:rsidP="00062B32">
      <w:pPr>
        <w:ind w:firstLine="720"/>
        <w:rPr>
          <w:rFonts w:ascii="Arial" w:hAnsi="Arial" w:cs="Arial"/>
          <w:b/>
        </w:rPr>
      </w:pPr>
    </w:p>
    <w:p w14:paraId="03C6B416" w14:textId="6C66F82C" w:rsidR="007D1D98" w:rsidRDefault="008918DF" w:rsidP="00062B32">
      <w:pPr>
        <w:tabs>
          <w:tab w:val="left" w:pos="0"/>
        </w:tabs>
        <w:outlineLvl w:val="0"/>
        <w:rPr>
          <w:rFonts w:ascii="Arial" w:hAnsi="Arial" w:cs="Arial"/>
          <w:b/>
          <w:strike/>
        </w:rPr>
      </w:pPr>
      <w:r w:rsidRPr="008918DF">
        <w:rPr>
          <w:rFonts w:ascii="Arial" w:hAnsi="Arial" w:cs="Arial"/>
          <w:b/>
        </w:rPr>
        <w:tab/>
      </w:r>
      <w:r w:rsidR="002420F8" w:rsidRPr="0000137F">
        <w:rPr>
          <w:rFonts w:ascii="Arial" w:hAnsi="Arial" w:cs="Arial"/>
          <w:b/>
          <w:strike/>
        </w:rPr>
        <w:t xml:space="preserve">Quote </w:t>
      </w:r>
      <w:r w:rsidR="007D1D98" w:rsidRPr="0000137F">
        <w:rPr>
          <w:rFonts w:ascii="Arial" w:hAnsi="Arial" w:cs="Arial"/>
          <w:b/>
          <w:strike/>
        </w:rPr>
        <w:t xml:space="preserve">Submission Due Date: </w:t>
      </w:r>
      <w:r w:rsidR="00950E53" w:rsidRPr="0000137F">
        <w:rPr>
          <w:rFonts w:ascii="Arial" w:hAnsi="Arial" w:cs="Arial"/>
          <w:b/>
          <w:strike/>
          <w:u w:val="single"/>
        </w:rPr>
        <w:t>May</w:t>
      </w:r>
      <w:r w:rsidR="00AF231D" w:rsidRPr="0000137F">
        <w:rPr>
          <w:rFonts w:ascii="Arial" w:hAnsi="Arial" w:cs="Arial"/>
          <w:b/>
          <w:strike/>
          <w:u w:val="single"/>
        </w:rPr>
        <w:t xml:space="preserve"> </w:t>
      </w:r>
      <w:r w:rsidR="0030791F" w:rsidRPr="0000137F">
        <w:rPr>
          <w:rFonts w:ascii="Arial" w:hAnsi="Arial" w:cs="Arial"/>
          <w:b/>
          <w:strike/>
          <w:u w:val="single"/>
        </w:rPr>
        <w:t>7</w:t>
      </w:r>
      <w:r w:rsidR="00950E53" w:rsidRPr="0000137F">
        <w:rPr>
          <w:rFonts w:ascii="Arial" w:hAnsi="Arial" w:cs="Arial"/>
          <w:b/>
          <w:strike/>
          <w:u w:val="single"/>
        </w:rPr>
        <w:t>, 2021</w:t>
      </w:r>
      <w:r w:rsidR="0053372D" w:rsidRPr="0000137F">
        <w:rPr>
          <w:rFonts w:ascii="Arial" w:hAnsi="Arial" w:cs="Arial"/>
          <w:b/>
          <w:strike/>
        </w:rPr>
        <w:t xml:space="preserve"> (2:00 p.m. E</w:t>
      </w:r>
      <w:r w:rsidR="003069D9" w:rsidRPr="0000137F">
        <w:rPr>
          <w:rFonts w:ascii="Arial" w:hAnsi="Arial" w:cs="Arial"/>
          <w:b/>
          <w:strike/>
        </w:rPr>
        <w:t xml:space="preserve">astern </w:t>
      </w:r>
      <w:r w:rsidR="007D1D98" w:rsidRPr="0000137F">
        <w:rPr>
          <w:rFonts w:ascii="Arial" w:hAnsi="Arial" w:cs="Arial"/>
          <w:b/>
          <w:strike/>
        </w:rPr>
        <w:t>T</w:t>
      </w:r>
      <w:r w:rsidR="003069D9" w:rsidRPr="0000137F">
        <w:rPr>
          <w:rFonts w:ascii="Arial" w:hAnsi="Arial" w:cs="Arial"/>
          <w:b/>
          <w:strike/>
        </w:rPr>
        <w:t>ime</w:t>
      </w:r>
      <w:r w:rsidR="007D1D98" w:rsidRPr="0000137F">
        <w:rPr>
          <w:rFonts w:ascii="Arial" w:hAnsi="Arial" w:cs="Arial"/>
          <w:b/>
          <w:strike/>
        </w:rPr>
        <w:t>)</w:t>
      </w:r>
    </w:p>
    <w:p w14:paraId="6F966117" w14:textId="3A9FBAFF" w:rsidR="006B1ED6" w:rsidRDefault="00E435E1" w:rsidP="00062B32">
      <w:pPr>
        <w:tabs>
          <w:tab w:val="left" w:pos="0"/>
        </w:tabs>
        <w:outlineLvl w:val="0"/>
        <w:rPr>
          <w:rFonts w:ascii="Arial" w:hAnsi="Arial" w:cs="Arial"/>
          <w:b/>
          <w:strike/>
        </w:rPr>
      </w:pPr>
      <w:r>
        <w:rPr>
          <w:rFonts w:ascii="Arial" w:hAnsi="Arial" w:cs="Arial"/>
          <w:b/>
        </w:rPr>
        <w:tab/>
      </w:r>
      <w:r w:rsidR="006B1ED6" w:rsidRPr="00A55910">
        <w:rPr>
          <w:rFonts w:ascii="Arial" w:hAnsi="Arial" w:cs="Arial"/>
          <w:b/>
          <w:strike/>
        </w:rPr>
        <w:t xml:space="preserve">Quote Submission Due Date: </w:t>
      </w:r>
      <w:r w:rsidR="006B1ED6">
        <w:rPr>
          <w:rFonts w:ascii="Arial" w:hAnsi="Arial" w:cs="Arial"/>
          <w:b/>
          <w:strike/>
        </w:rPr>
        <w:t>June 2</w:t>
      </w:r>
      <w:r w:rsidR="006B1ED6" w:rsidRPr="00A55910">
        <w:rPr>
          <w:rFonts w:ascii="Arial" w:hAnsi="Arial" w:cs="Arial"/>
          <w:b/>
          <w:strike/>
        </w:rPr>
        <w:t>, 2021 (2:00 p.m. Eastern Time)</w:t>
      </w:r>
    </w:p>
    <w:p w14:paraId="2A65E320" w14:textId="77777777" w:rsidR="002C375A" w:rsidRPr="00A63083" w:rsidRDefault="002C375A" w:rsidP="00062B32">
      <w:pPr>
        <w:ind w:firstLine="720"/>
        <w:rPr>
          <w:rFonts w:ascii="Arial" w:hAnsi="Arial" w:cs="Arial"/>
          <w:b/>
          <w:strike/>
        </w:rPr>
      </w:pPr>
      <w:r w:rsidRPr="00A63083">
        <w:rPr>
          <w:rFonts w:ascii="Arial" w:hAnsi="Arial" w:cs="Arial"/>
          <w:b/>
          <w:strike/>
        </w:rPr>
        <w:t>Quote Submission Due Date: June 29, 2021 (2:00 p.m. Eastern Time)</w:t>
      </w:r>
    </w:p>
    <w:p w14:paraId="21C71F2A" w14:textId="71E61AB7" w:rsidR="002C375A" w:rsidRDefault="002C375A" w:rsidP="00062B32">
      <w:pPr>
        <w:ind w:firstLine="720"/>
      </w:pPr>
      <w:r w:rsidRPr="00751766">
        <w:rPr>
          <w:rFonts w:ascii="Arial" w:hAnsi="Arial" w:cs="Arial"/>
          <w:b/>
          <w:color w:val="FF0000"/>
        </w:rPr>
        <w:t>REVISED</w:t>
      </w:r>
      <w:r w:rsidRPr="00751766">
        <w:rPr>
          <w:rFonts w:ascii="Arial" w:hAnsi="Arial" w:cs="Arial"/>
          <w:b/>
        </w:rPr>
        <w:t xml:space="preserve"> </w:t>
      </w:r>
      <w:r>
        <w:rPr>
          <w:rFonts w:ascii="Arial" w:hAnsi="Arial" w:cs="Arial"/>
          <w:b/>
        </w:rPr>
        <w:t>Quote Submission Due Date: July</w:t>
      </w:r>
      <w:r w:rsidRPr="0000137F">
        <w:rPr>
          <w:rFonts w:ascii="Arial" w:hAnsi="Arial" w:cs="Arial"/>
          <w:b/>
        </w:rPr>
        <w:t xml:space="preserve"> </w:t>
      </w:r>
      <w:r>
        <w:rPr>
          <w:rFonts w:ascii="Arial" w:hAnsi="Arial" w:cs="Arial"/>
          <w:b/>
        </w:rPr>
        <w:t>1</w:t>
      </w:r>
      <w:r w:rsidR="0043531D">
        <w:rPr>
          <w:rFonts w:ascii="Arial" w:hAnsi="Arial" w:cs="Arial"/>
          <w:b/>
        </w:rPr>
        <w:t>5</w:t>
      </w:r>
      <w:r w:rsidRPr="0000137F">
        <w:rPr>
          <w:rFonts w:ascii="Arial" w:hAnsi="Arial" w:cs="Arial"/>
          <w:b/>
        </w:rPr>
        <w:t>, 2021</w:t>
      </w:r>
      <w:r w:rsidRPr="0021311C">
        <w:rPr>
          <w:rFonts w:ascii="Arial" w:hAnsi="Arial" w:cs="Arial"/>
          <w:b/>
        </w:rPr>
        <w:t xml:space="preserve"> (2:00 p.m. Eastern Time)</w:t>
      </w:r>
    </w:p>
    <w:p w14:paraId="414B3AF9" w14:textId="77777777" w:rsidR="003069D9" w:rsidRPr="008918DF" w:rsidRDefault="003069D9" w:rsidP="00062B32"/>
    <w:p w14:paraId="03C6B419" w14:textId="6DF8123C" w:rsidR="007D1D98" w:rsidRPr="00950E53" w:rsidRDefault="007D1D98" w:rsidP="00062B32">
      <w:pPr>
        <w:pStyle w:val="Heading1"/>
        <w:keepNext w:val="0"/>
        <w:tabs>
          <w:tab w:val="left" w:pos="0"/>
        </w:tabs>
        <w:jc w:val="left"/>
        <w:rPr>
          <w:rFonts w:ascii="Arial" w:hAnsi="Arial" w:cs="Arial"/>
          <w:i w:val="0"/>
          <w:sz w:val="20"/>
        </w:rPr>
      </w:pPr>
      <w:r w:rsidRPr="00950E53">
        <w:rPr>
          <w:rFonts w:ascii="Arial" w:hAnsi="Arial" w:cs="Arial"/>
          <w:i w:val="0"/>
          <w:sz w:val="20"/>
        </w:rPr>
        <w:t>Bid Amendment #</w:t>
      </w:r>
      <w:r w:rsidR="002C375A">
        <w:rPr>
          <w:rFonts w:ascii="Arial" w:hAnsi="Arial" w:cs="Arial"/>
          <w:i w:val="0"/>
          <w:sz w:val="20"/>
        </w:rPr>
        <w:t>5</w:t>
      </w:r>
    </w:p>
    <w:p w14:paraId="03C6B41A" w14:textId="77777777" w:rsidR="00364A22" w:rsidRPr="00950E53" w:rsidRDefault="00364A22" w:rsidP="00062B32">
      <w:pPr>
        <w:tabs>
          <w:tab w:val="left" w:pos="0"/>
        </w:tabs>
        <w:rPr>
          <w:rFonts w:ascii="Arial" w:hAnsi="Arial" w:cs="Arial"/>
        </w:rPr>
      </w:pPr>
    </w:p>
    <w:p w14:paraId="03C6B41B" w14:textId="77777777" w:rsidR="00364A22" w:rsidRPr="00950E53" w:rsidRDefault="00364A22" w:rsidP="00062B32">
      <w:pPr>
        <w:tabs>
          <w:tab w:val="left" w:pos="0"/>
        </w:tabs>
        <w:rPr>
          <w:rFonts w:ascii="Arial" w:hAnsi="Arial" w:cs="Arial"/>
        </w:rPr>
      </w:pPr>
    </w:p>
    <w:p w14:paraId="03C6B41C" w14:textId="60E078B7" w:rsidR="00A233DA" w:rsidRPr="008918DF" w:rsidRDefault="007D1D98" w:rsidP="00062B32">
      <w:pPr>
        <w:tabs>
          <w:tab w:val="left" w:pos="0"/>
        </w:tabs>
        <w:rPr>
          <w:rFonts w:ascii="Arial" w:hAnsi="Arial" w:cs="Arial"/>
        </w:rPr>
      </w:pPr>
      <w:r w:rsidRPr="00950E53">
        <w:rPr>
          <w:rFonts w:ascii="Arial" w:hAnsi="Arial" w:cs="Arial"/>
        </w:rPr>
        <w:t>The following constitutes Bid Amendment #</w:t>
      </w:r>
      <w:r w:rsidR="002C375A">
        <w:rPr>
          <w:rFonts w:ascii="Arial" w:hAnsi="Arial" w:cs="Arial"/>
        </w:rPr>
        <w:t>5</w:t>
      </w:r>
      <w:r w:rsidRPr="00950E53">
        <w:rPr>
          <w:rFonts w:ascii="Arial" w:hAnsi="Arial" w:cs="Arial"/>
        </w:rPr>
        <w:t xml:space="preserve"> to the</w:t>
      </w:r>
      <w:r w:rsidRPr="008918DF">
        <w:rPr>
          <w:rFonts w:ascii="Arial" w:hAnsi="Arial" w:cs="Arial"/>
        </w:rPr>
        <w:t xml:space="preserv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062B32">
      <w:pPr>
        <w:tabs>
          <w:tab w:val="left" w:pos="0"/>
        </w:tabs>
        <w:rPr>
          <w:rFonts w:ascii="Arial" w:hAnsi="Arial" w:cs="Arial"/>
        </w:rPr>
      </w:pPr>
      <w:r w:rsidRPr="008918DF">
        <w:rPr>
          <w:rFonts w:ascii="Arial" w:hAnsi="Arial" w:cs="Arial"/>
        </w:rPr>
        <w:t xml:space="preserve">  </w:t>
      </w:r>
    </w:p>
    <w:p w14:paraId="4BF022CD" w14:textId="77777777" w:rsidR="007072D5" w:rsidRDefault="007D1D98" w:rsidP="00062B32">
      <w:pPr>
        <w:pStyle w:val="ListParagraph"/>
        <w:numPr>
          <w:ilvl w:val="0"/>
          <w:numId w:val="1"/>
        </w:numPr>
        <w:tabs>
          <w:tab w:val="left" w:pos="0"/>
        </w:tabs>
        <w:rPr>
          <w:rFonts w:ascii="Arial" w:hAnsi="Arial" w:cs="Arial"/>
        </w:rPr>
      </w:pPr>
      <w:r w:rsidRPr="007072D5">
        <w:rPr>
          <w:rFonts w:ascii="Arial" w:hAnsi="Arial" w:cs="Arial"/>
        </w:rPr>
        <w:t xml:space="preserve">This </w:t>
      </w:r>
      <w:r w:rsidR="00490B0F" w:rsidRPr="007072D5">
        <w:rPr>
          <w:rFonts w:ascii="Arial" w:hAnsi="Arial" w:cs="Arial"/>
        </w:rPr>
        <w:t>B</w:t>
      </w:r>
      <w:r w:rsidRPr="007072D5">
        <w:rPr>
          <w:rFonts w:ascii="Arial" w:hAnsi="Arial" w:cs="Arial"/>
        </w:rPr>
        <w:t xml:space="preserve">id </w:t>
      </w:r>
      <w:r w:rsidR="00490B0F" w:rsidRPr="007072D5">
        <w:rPr>
          <w:rFonts w:ascii="Arial" w:hAnsi="Arial" w:cs="Arial"/>
        </w:rPr>
        <w:t>A</w:t>
      </w:r>
      <w:r w:rsidRPr="007072D5">
        <w:rPr>
          <w:rFonts w:ascii="Arial" w:hAnsi="Arial" w:cs="Arial"/>
        </w:rPr>
        <w:t>mendment</w:t>
      </w:r>
      <w:r w:rsidR="00A233DA" w:rsidRPr="007072D5">
        <w:rPr>
          <w:rFonts w:ascii="Arial" w:hAnsi="Arial" w:cs="Arial"/>
        </w:rPr>
        <w:t xml:space="preserve"> includes</w:t>
      </w:r>
      <w:r w:rsidRPr="007072D5">
        <w:rPr>
          <w:rFonts w:ascii="Arial" w:hAnsi="Arial" w:cs="Arial"/>
        </w:rPr>
        <w:t xml:space="preserve"> </w:t>
      </w:r>
      <w:r w:rsidR="007142A1" w:rsidRPr="007072D5">
        <w:rPr>
          <w:rFonts w:ascii="Arial" w:hAnsi="Arial" w:cs="Arial"/>
        </w:rPr>
        <w:t xml:space="preserve">answers to questions and the Bid Solicitation is revised. </w:t>
      </w:r>
    </w:p>
    <w:p w14:paraId="5B6C9EDB" w14:textId="77777777" w:rsidR="00E435E1" w:rsidRDefault="00E435E1" w:rsidP="00062B32">
      <w:pPr>
        <w:pStyle w:val="ListParagraph"/>
        <w:tabs>
          <w:tab w:val="left" w:pos="0"/>
        </w:tabs>
        <w:rPr>
          <w:rFonts w:ascii="Arial" w:hAnsi="Arial" w:cs="Arial"/>
        </w:rPr>
      </w:pPr>
    </w:p>
    <w:p w14:paraId="011A86F0" w14:textId="77777777" w:rsidR="004D50F7" w:rsidRDefault="004D50F7" w:rsidP="00062B32">
      <w:pPr>
        <w:pStyle w:val="ListParagraph"/>
        <w:tabs>
          <w:tab w:val="left" w:pos="0"/>
        </w:tabs>
        <w:rPr>
          <w:rFonts w:ascii="Arial" w:hAnsi="Arial" w:cs="Arial"/>
        </w:rPr>
      </w:pPr>
    </w:p>
    <w:p w14:paraId="03C6B421" w14:textId="226E2285" w:rsidR="007D1D98" w:rsidRPr="007072D5" w:rsidRDefault="007072D5" w:rsidP="00062B32">
      <w:pPr>
        <w:pStyle w:val="ListParagraph"/>
        <w:numPr>
          <w:ilvl w:val="0"/>
          <w:numId w:val="1"/>
        </w:numPr>
        <w:tabs>
          <w:tab w:val="left" w:pos="0"/>
        </w:tabs>
        <w:rPr>
          <w:rFonts w:ascii="Arial" w:hAnsi="Arial" w:cs="Arial"/>
        </w:rPr>
      </w:pPr>
      <w:r w:rsidRPr="007072D5">
        <w:rPr>
          <w:rFonts w:ascii="Arial" w:hAnsi="Arial" w:cs="Arial"/>
        </w:rPr>
        <w:t xml:space="preserve">Revisions to the Bid Solicitation. </w:t>
      </w:r>
      <w:r w:rsidR="00A233DA" w:rsidRPr="007072D5">
        <w:rPr>
          <w:rFonts w:ascii="Arial" w:hAnsi="Arial" w:cs="Arial"/>
        </w:rPr>
        <w:t>Please note that f</w:t>
      </w:r>
      <w:r w:rsidR="00EB3E79" w:rsidRPr="007072D5">
        <w:rPr>
          <w:rFonts w:ascii="Arial" w:hAnsi="Arial" w:cs="Arial"/>
        </w:rPr>
        <w:t>or all a</w:t>
      </w:r>
      <w:r w:rsidR="007D1D98" w:rsidRPr="007072D5">
        <w:rPr>
          <w:rFonts w:ascii="Arial" w:hAnsi="Arial" w:cs="Arial"/>
        </w:rPr>
        <w:t>dditions, deletions, clarifica</w:t>
      </w:r>
      <w:r w:rsidR="00502120" w:rsidRPr="007072D5">
        <w:rPr>
          <w:rFonts w:ascii="Arial" w:hAnsi="Arial" w:cs="Arial"/>
        </w:rPr>
        <w:t>tions and modifications to the Bid S</w:t>
      </w:r>
      <w:r w:rsidR="007D1D98" w:rsidRPr="007072D5">
        <w:rPr>
          <w:rFonts w:ascii="Arial" w:hAnsi="Arial" w:cs="Arial"/>
        </w:rPr>
        <w:t>olicitation</w:t>
      </w:r>
      <w:r w:rsidR="00EB3E79" w:rsidRPr="007072D5">
        <w:rPr>
          <w:rFonts w:ascii="Arial" w:hAnsi="Arial" w:cs="Arial"/>
        </w:rPr>
        <w:t>,</w:t>
      </w:r>
      <w:r w:rsidR="00D55DDC" w:rsidRPr="007072D5">
        <w:rPr>
          <w:rFonts w:ascii="Arial" w:hAnsi="Arial" w:cs="Arial"/>
        </w:rPr>
        <w:t xml:space="preserve"> </w:t>
      </w:r>
      <w:r w:rsidR="00EB3E79" w:rsidRPr="007072D5">
        <w:rPr>
          <w:rFonts w:ascii="Arial" w:hAnsi="Arial" w:cs="Arial"/>
        </w:rPr>
        <w:t>please r</w:t>
      </w:r>
      <w:r w:rsidR="00D55DDC" w:rsidRPr="007072D5">
        <w:rPr>
          <w:rFonts w:ascii="Arial" w:hAnsi="Arial" w:cs="Arial"/>
        </w:rPr>
        <w:t xml:space="preserve">efer to </w:t>
      </w:r>
      <w:r w:rsidR="00DC72EC" w:rsidRPr="007072D5">
        <w:rPr>
          <w:rFonts w:ascii="Arial" w:hAnsi="Arial" w:cs="Arial"/>
        </w:rPr>
        <w:t xml:space="preserve">the </w:t>
      </w:r>
      <w:r w:rsidR="00721BC8" w:rsidRPr="007072D5">
        <w:rPr>
          <w:rFonts w:ascii="Arial" w:hAnsi="Arial" w:cs="Arial"/>
        </w:rPr>
        <w:t xml:space="preserve">Revised </w:t>
      </w:r>
      <w:r w:rsidR="00A233DA" w:rsidRPr="007072D5">
        <w:rPr>
          <w:rFonts w:ascii="Arial" w:hAnsi="Arial" w:cs="Arial"/>
        </w:rPr>
        <w:t xml:space="preserve">Bid Solicitation </w:t>
      </w:r>
      <w:r w:rsidR="003069D9" w:rsidRPr="007072D5">
        <w:rPr>
          <w:rFonts w:ascii="Arial" w:hAnsi="Arial" w:cs="Arial"/>
        </w:rPr>
        <w:t>en</w:t>
      </w:r>
      <w:r w:rsidR="00DC72EC" w:rsidRPr="007072D5">
        <w:rPr>
          <w:rFonts w:ascii="Arial" w:hAnsi="Arial" w:cs="Arial"/>
        </w:rPr>
        <w:t>titled</w:t>
      </w:r>
      <w:r w:rsidR="00F26719" w:rsidRPr="0000137F">
        <w:rPr>
          <w:rFonts w:ascii="Arial" w:hAnsi="Arial" w:cs="Arial"/>
        </w:rPr>
        <w:t>“T</w:t>
      </w:r>
      <w:r w:rsidR="00491763" w:rsidRPr="0000137F">
        <w:rPr>
          <w:rFonts w:ascii="Arial" w:hAnsi="Arial" w:cs="Arial"/>
        </w:rPr>
        <w:t>13</w:t>
      </w:r>
      <w:r w:rsidR="005F1045" w:rsidRPr="0000137F">
        <w:rPr>
          <w:rFonts w:ascii="Arial" w:hAnsi="Arial" w:cs="Arial"/>
        </w:rPr>
        <w:t xml:space="preserve">75 </w:t>
      </w:r>
      <w:bookmarkStart w:id="0" w:name="_GoBack"/>
      <w:bookmarkEnd w:id="0"/>
      <w:r w:rsidR="005F1045" w:rsidRPr="0000137F">
        <w:rPr>
          <w:rFonts w:ascii="Arial" w:hAnsi="Arial" w:cs="Arial"/>
        </w:rPr>
        <w:t xml:space="preserve">Revised Bid Solicitation </w:t>
      </w:r>
      <w:r w:rsidR="003B4AAB">
        <w:rPr>
          <w:rFonts w:ascii="Arial" w:hAnsi="Arial" w:cs="Arial"/>
        </w:rPr>
        <w:t>6.29.</w:t>
      </w:r>
      <w:r w:rsidR="00F26719" w:rsidRPr="0000137F">
        <w:rPr>
          <w:rFonts w:ascii="Arial" w:hAnsi="Arial" w:cs="Arial"/>
        </w:rPr>
        <w:t>2021”</w:t>
      </w:r>
    </w:p>
    <w:p w14:paraId="7BED395B" w14:textId="77777777" w:rsidR="007072D5" w:rsidRDefault="007072D5" w:rsidP="00062B32">
      <w:pPr>
        <w:tabs>
          <w:tab w:val="left" w:pos="0"/>
        </w:tabs>
        <w:rPr>
          <w:rFonts w:ascii="Arial" w:hAnsi="Arial" w:cs="Arial"/>
        </w:rPr>
      </w:pPr>
    </w:p>
    <w:p w14:paraId="03C6B422" w14:textId="1B17D258" w:rsidR="007D1D98" w:rsidRPr="008918DF" w:rsidRDefault="007D1D98" w:rsidP="00062B32">
      <w:pPr>
        <w:tabs>
          <w:tab w:val="left" w:pos="0"/>
        </w:tabs>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062B32">
      <w:pPr>
        <w:tabs>
          <w:tab w:val="left" w:pos="0"/>
        </w:tabs>
        <w:rPr>
          <w:rFonts w:ascii="Arial" w:hAnsi="Arial" w:cs="Arial"/>
        </w:rPr>
      </w:pPr>
    </w:p>
    <w:p w14:paraId="03C6B424" w14:textId="4197F026" w:rsidR="007D1D98" w:rsidRPr="008918DF" w:rsidRDefault="007D1D98" w:rsidP="00062B32">
      <w:pPr>
        <w:tabs>
          <w:tab w:val="left" w:pos="0"/>
        </w:tabs>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062B32">
      <w:pPr>
        <w:tabs>
          <w:tab w:val="left" w:pos="0"/>
        </w:tabs>
        <w:rPr>
          <w:rFonts w:ascii="Arial" w:hAnsi="Arial" w:cs="Arial"/>
        </w:rPr>
      </w:pPr>
    </w:p>
    <w:p w14:paraId="03C6B426" w14:textId="77777777" w:rsidR="007D1D98" w:rsidRPr="008918DF" w:rsidRDefault="00364A22" w:rsidP="00062B32">
      <w:pPr>
        <w:tabs>
          <w:tab w:val="left" w:pos="0"/>
        </w:tabs>
        <w:outlineLvl w:val="0"/>
        <w:rPr>
          <w:rFonts w:ascii="Arial" w:hAnsi="Arial" w:cs="Arial"/>
          <w:b/>
          <w:u w:val="single"/>
        </w:rPr>
      </w:pPr>
      <w:r w:rsidRPr="008918DF">
        <w:rPr>
          <w:rFonts w:ascii="Arial" w:hAnsi="Arial" w:cs="Arial"/>
        </w:rPr>
        <w:br w:type="page"/>
      </w:r>
    </w:p>
    <w:p w14:paraId="5839F1AC" w14:textId="284552DD" w:rsidR="008918DF" w:rsidRPr="008918DF" w:rsidRDefault="008918DF" w:rsidP="00062B32">
      <w:pPr>
        <w:pStyle w:val="Heading2"/>
        <w:keepNext w:val="0"/>
        <w:widowControl w:val="0"/>
        <w:tabs>
          <w:tab w:val="left" w:pos="0"/>
        </w:tabs>
        <w:rPr>
          <w:rFonts w:ascii="Arial" w:hAnsi="Arial" w:cs="Arial"/>
          <w:sz w:val="20"/>
        </w:rPr>
      </w:pPr>
      <w:r w:rsidRPr="008918DF">
        <w:rPr>
          <w:rFonts w:ascii="Arial" w:hAnsi="Arial" w:cs="Arial"/>
          <w:sz w:val="20"/>
        </w:rPr>
        <w:lastRenderedPageBreak/>
        <w:t>Bid Solicitation #</w:t>
      </w:r>
      <w:r w:rsidR="00950E53">
        <w:rPr>
          <w:rFonts w:ascii="Arial" w:hAnsi="Arial" w:cs="Arial"/>
          <w:sz w:val="20"/>
        </w:rPr>
        <w:t>21DPP00619</w:t>
      </w:r>
    </w:p>
    <w:p w14:paraId="03C6B429" w14:textId="13131416" w:rsidR="00364A22" w:rsidRDefault="00950E53" w:rsidP="00062B32">
      <w:pPr>
        <w:tabs>
          <w:tab w:val="left" w:pos="0"/>
        </w:tabs>
        <w:outlineLvl w:val="0"/>
        <w:rPr>
          <w:rFonts w:ascii="Arial" w:hAnsi="Arial" w:cs="Arial"/>
          <w:b/>
        </w:rPr>
      </w:pPr>
      <w:r w:rsidRPr="00950E53">
        <w:rPr>
          <w:rFonts w:ascii="Arial" w:hAnsi="Arial" w:cs="Arial"/>
          <w:b/>
        </w:rPr>
        <w:t>T#1375 Printing: Inspection Stickers, Inserts, Registration Emblems for Motor Vehicle Commission</w:t>
      </w:r>
    </w:p>
    <w:p w14:paraId="20C39113" w14:textId="77777777" w:rsidR="00950E53" w:rsidRDefault="00950E53" w:rsidP="00062B32">
      <w:pPr>
        <w:tabs>
          <w:tab w:val="left" w:pos="0"/>
        </w:tabs>
        <w:outlineLvl w:val="0"/>
        <w:rPr>
          <w:rFonts w:ascii="Arial" w:hAnsi="Arial" w:cs="Arial"/>
          <w:b/>
        </w:rPr>
      </w:pPr>
    </w:p>
    <w:p w14:paraId="03C6B42A" w14:textId="77777777" w:rsidR="00364A22" w:rsidRDefault="00364A22" w:rsidP="00062B32">
      <w:pPr>
        <w:pStyle w:val="Heading4"/>
        <w:tabs>
          <w:tab w:val="left" w:pos="0"/>
        </w:tabs>
        <w:jc w:val="left"/>
        <w:rPr>
          <w:rFonts w:ascii="Arial" w:hAnsi="Arial" w:cs="Arial"/>
          <w:b/>
          <w:i/>
          <w:sz w:val="20"/>
          <w:u w:val="single"/>
        </w:rPr>
      </w:pPr>
      <w:r>
        <w:rPr>
          <w:rFonts w:ascii="Arial" w:hAnsi="Arial" w:cs="Arial"/>
          <w:b/>
          <w:sz w:val="20"/>
        </w:rPr>
        <w:t>Answers to Questions</w:t>
      </w:r>
    </w:p>
    <w:p w14:paraId="03C6B42B" w14:textId="77777777" w:rsidR="00364A22" w:rsidRDefault="00364A22" w:rsidP="00062B32">
      <w:pPr>
        <w:tabs>
          <w:tab w:val="left" w:pos="0"/>
        </w:tabs>
        <w:rPr>
          <w:rFonts w:ascii="Arial" w:hAnsi="Arial" w:cs="Arial"/>
        </w:rPr>
      </w:pPr>
    </w:p>
    <w:p w14:paraId="50BE403D" w14:textId="03AFD46D" w:rsidR="007E56C8" w:rsidRDefault="003069D9" w:rsidP="00062B32">
      <w:pPr>
        <w:tabs>
          <w:tab w:val="left" w:pos="0"/>
        </w:tabs>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20484DC" w14:textId="77777777" w:rsidR="007142A1" w:rsidRDefault="007142A1" w:rsidP="00062B32">
      <w:pPr>
        <w:tabs>
          <w:tab w:val="left" w:pos="0"/>
        </w:tabs>
        <w:rPr>
          <w:rFonts w:ascii="Arial" w:hAnsi="Arial" w:cs="Arial"/>
        </w:rPr>
      </w:pPr>
    </w:p>
    <w:p w14:paraId="03C6B42D" w14:textId="77777777" w:rsidR="00721BC8" w:rsidRDefault="00721BC8" w:rsidP="00062B3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950E53">
        <w:trPr>
          <w:trHeight w:val="422"/>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062B32">
            <w:pPr>
              <w:tabs>
                <w:tab w:val="left" w:pos="0"/>
              </w:tabs>
              <w:overflowPunct w:val="0"/>
              <w:autoSpaceDE w:val="0"/>
              <w:autoSpaceDN w:val="0"/>
              <w:adjustRightInd w:val="0"/>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062B32">
            <w:pPr>
              <w:tabs>
                <w:tab w:val="left" w:pos="0"/>
              </w:tabs>
              <w:overflowPunct w:val="0"/>
              <w:autoSpaceDE w:val="0"/>
              <w:autoSpaceDN w:val="0"/>
              <w:adjustRightInd w:val="0"/>
              <w:rPr>
                <w:rFonts w:ascii="Arial" w:hAnsi="Arial" w:cs="Arial"/>
                <w:b/>
                <w:bCs/>
              </w:rPr>
            </w:pPr>
            <w:r>
              <w:rPr>
                <w:rFonts w:ascii="Arial" w:hAnsi="Arial" w:cs="Arial"/>
                <w:b/>
                <w:bCs/>
              </w:rPr>
              <w:t>Bid Solicitation</w:t>
            </w:r>
          </w:p>
          <w:p w14:paraId="03C6B430" w14:textId="1981CFC3" w:rsidR="008918DF" w:rsidRDefault="008918DF" w:rsidP="00062B32">
            <w:pPr>
              <w:tabs>
                <w:tab w:val="left" w:pos="0"/>
              </w:tabs>
              <w:overflowPunct w:val="0"/>
              <w:autoSpaceDE w:val="0"/>
              <w:autoSpaceDN w:val="0"/>
              <w:adjustRightInd w:val="0"/>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062B32">
            <w:pPr>
              <w:tabs>
                <w:tab w:val="left" w:pos="0"/>
              </w:tabs>
              <w:overflowPunct w:val="0"/>
              <w:autoSpaceDE w:val="0"/>
              <w:autoSpaceDN w:val="0"/>
              <w:adjustRightInd w:val="0"/>
              <w:rPr>
                <w:rFonts w:ascii="Arial" w:hAnsi="Arial" w:cs="Arial"/>
                <w:b/>
                <w:bCs/>
              </w:rPr>
            </w:pPr>
            <w:r>
              <w:rPr>
                <w:rFonts w:ascii="Arial" w:hAnsi="Arial" w:cs="Arial"/>
                <w:b/>
                <w:bCs/>
              </w:rPr>
              <w:t>Question (Bolded) and Answer</w:t>
            </w:r>
          </w:p>
        </w:tc>
      </w:tr>
      <w:tr w:rsidR="009071B1" w:rsidRPr="00461C0E" w14:paraId="62D36AE1" w14:textId="77777777" w:rsidTr="002420F8">
        <w:tc>
          <w:tcPr>
            <w:tcW w:w="877" w:type="dxa"/>
            <w:tcBorders>
              <w:top w:val="single" w:sz="4" w:space="0" w:color="auto"/>
              <w:left w:val="single" w:sz="4" w:space="0" w:color="auto"/>
              <w:bottom w:val="single" w:sz="4" w:space="0" w:color="auto"/>
              <w:right w:val="single" w:sz="4" w:space="0" w:color="auto"/>
            </w:tcBorders>
          </w:tcPr>
          <w:p w14:paraId="2FA43193" w14:textId="490D092A" w:rsidR="009071B1" w:rsidRPr="00461C0E" w:rsidRDefault="00D61A65" w:rsidP="00062B32">
            <w:pPr>
              <w:tabs>
                <w:tab w:val="left" w:pos="0"/>
              </w:tabs>
              <w:autoSpaceDN w:val="0"/>
              <w:rPr>
                <w:rFonts w:ascii="Arial" w:hAnsi="Arial" w:cs="Arial"/>
              </w:rPr>
            </w:pPr>
            <w:r w:rsidRPr="00461C0E">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7C94E60" w14:textId="77777777" w:rsidR="009071B1" w:rsidRDefault="002C375A" w:rsidP="00062B32">
            <w:pPr>
              <w:tabs>
                <w:tab w:val="left" w:pos="0"/>
              </w:tabs>
              <w:overflowPunct w:val="0"/>
              <w:autoSpaceDE w:val="0"/>
              <w:autoSpaceDN w:val="0"/>
              <w:adjustRightInd w:val="0"/>
              <w:rPr>
                <w:rFonts w:ascii="Arial" w:hAnsi="Arial" w:cs="Arial"/>
              </w:rPr>
            </w:pPr>
            <w:r w:rsidRPr="00461C0E">
              <w:rPr>
                <w:rFonts w:ascii="Arial" w:hAnsi="Arial" w:cs="Arial"/>
              </w:rPr>
              <w:t>Business Certificate</w:t>
            </w:r>
          </w:p>
          <w:p w14:paraId="5A26BE37" w14:textId="77777777" w:rsidR="00AA4FFF" w:rsidRDefault="00AA4FFF" w:rsidP="00062B32">
            <w:pPr>
              <w:tabs>
                <w:tab w:val="left" w:pos="0"/>
              </w:tabs>
              <w:overflowPunct w:val="0"/>
              <w:autoSpaceDE w:val="0"/>
              <w:autoSpaceDN w:val="0"/>
              <w:adjustRightInd w:val="0"/>
              <w:rPr>
                <w:rFonts w:ascii="Arial" w:hAnsi="Arial" w:cs="Arial"/>
              </w:rPr>
            </w:pPr>
          </w:p>
          <w:p w14:paraId="62E48DF0" w14:textId="77777777" w:rsidR="00AA4FFF" w:rsidRDefault="00AA4FFF" w:rsidP="00062B32">
            <w:pPr>
              <w:tabs>
                <w:tab w:val="left" w:pos="0"/>
              </w:tabs>
              <w:overflowPunct w:val="0"/>
              <w:autoSpaceDE w:val="0"/>
              <w:autoSpaceDN w:val="0"/>
              <w:adjustRightInd w:val="0"/>
              <w:rPr>
                <w:rFonts w:ascii="Arial" w:hAnsi="Arial" w:cs="Arial"/>
              </w:rPr>
            </w:pPr>
            <w:r>
              <w:rPr>
                <w:rFonts w:ascii="Arial" w:hAnsi="Arial" w:cs="Arial"/>
              </w:rPr>
              <w:t>Bid Solicitation Section 4.4.2.1</w:t>
            </w:r>
          </w:p>
          <w:p w14:paraId="490EA939" w14:textId="56926974" w:rsidR="00AA4FFF" w:rsidRPr="00461C0E" w:rsidRDefault="00AA4FFF" w:rsidP="00062B32">
            <w:pPr>
              <w:tabs>
                <w:tab w:val="left" w:pos="0"/>
              </w:tabs>
              <w:overflowPunct w:val="0"/>
              <w:autoSpaceDE w:val="0"/>
              <w:autoSpaceDN w:val="0"/>
              <w:adjustRightInd w:val="0"/>
              <w:rPr>
                <w:rFonts w:ascii="Arial" w:hAnsi="Arial" w:cs="Arial"/>
              </w:rPr>
            </w:pPr>
            <w:r>
              <w:rPr>
                <w:rFonts w:ascii="Arial" w:hAnsi="Arial" w:cs="Arial"/>
              </w:rPr>
              <w:t>Business Registration</w:t>
            </w:r>
          </w:p>
        </w:tc>
        <w:tc>
          <w:tcPr>
            <w:tcW w:w="7200" w:type="dxa"/>
            <w:tcBorders>
              <w:top w:val="single" w:sz="4" w:space="0" w:color="auto"/>
              <w:left w:val="single" w:sz="4" w:space="0" w:color="auto"/>
              <w:bottom w:val="single" w:sz="4" w:space="0" w:color="auto"/>
              <w:right w:val="single" w:sz="4" w:space="0" w:color="auto"/>
            </w:tcBorders>
          </w:tcPr>
          <w:p w14:paraId="5CEFDFF3" w14:textId="77777777" w:rsidR="00A04A4C" w:rsidRPr="00461C0E" w:rsidRDefault="00A04A4C" w:rsidP="00062B32">
            <w:pPr>
              <w:tabs>
                <w:tab w:val="left" w:pos="0"/>
              </w:tabs>
              <w:overflowPunct w:val="0"/>
              <w:autoSpaceDE w:val="0"/>
              <w:autoSpaceDN w:val="0"/>
              <w:adjustRightInd w:val="0"/>
              <w:rPr>
                <w:rFonts w:ascii="Arial" w:hAnsi="Arial" w:cs="Arial"/>
              </w:rPr>
            </w:pPr>
            <w:r w:rsidRPr="00461C0E">
              <w:rPr>
                <w:rFonts w:ascii="Arial" w:hAnsi="Arial" w:cs="Arial"/>
              </w:rPr>
              <w:t>Q: I didn't see an expiration date on our NJ business certificate. Do these expire?</w:t>
            </w:r>
          </w:p>
          <w:p w14:paraId="6FF3F2F7" w14:textId="77777777" w:rsidR="00DF7421" w:rsidRPr="00461C0E" w:rsidRDefault="00DF7421" w:rsidP="00062B32">
            <w:pPr>
              <w:tabs>
                <w:tab w:val="left" w:pos="0"/>
              </w:tabs>
              <w:overflowPunct w:val="0"/>
              <w:autoSpaceDE w:val="0"/>
              <w:autoSpaceDN w:val="0"/>
              <w:adjustRightInd w:val="0"/>
              <w:rPr>
                <w:rFonts w:ascii="Arial" w:hAnsi="Arial" w:cs="Arial"/>
              </w:rPr>
            </w:pPr>
          </w:p>
          <w:p w14:paraId="15ED33A4" w14:textId="3836CF14" w:rsidR="00761C04" w:rsidRDefault="00A04A4C" w:rsidP="00062B32">
            <w:pPr>
              <w:rPr>
                <w:rFonts w:ascii="Arial" w:hAnsi="Arial" w:cs="Arial"/>
              </w:rPr>
            </w:pPr>
            <w:r w:rsidRPr="00461C0E">
              <w:rPr>
                <w:rFonts w:ascii="Arial" w:hAnsi="Arial" w:cs="Arial"/>
              </w:rPr>
              <w:t>A:</w:t>
            </w:r>
            <w:r w:rsidR="00DF7421" w:rsidRPr="00461C0E">
              <w:rPr>
                <w:rFonts w:ascii="Arial" w:hAnsi="Arial" w:cs="Arial"/>
              </w:rPr>
              <w:t xml:space="preserve"> No</w:t>
            </w:r>
            <w:r w:rsidR="00461C0E" w:rsidRPr="00461C0E">
              <w:rPr>
                <w:rFonts w:ascii="Arial" w:hAnsi="Arial" w:cs="Arial"/>
              </w:rPr>
              <w:t>,</w:t>
            </w:r>
            <w:r w:rsidR="00F37526">
              <w:rPr>
                <w:rFonts w:ascii="Arial" w:hAnsi="Arial" w:cs="Arial"/>
              </w:rPr>
              <w:t xml:space="preserve"> the NJ Business Registration Certificate </w:t>
            </w:r>
            <w:r w:rsidR="00DF7421" w:rsidRPr="00461C0E">
              <w:rPr>
                <w:rFonts w:ascii="Arial" w:hAnsi="Arial" w:cs="Arial"/>
              </w:rPr>
              <w:t xml:space="preserve">does </w:t>
            </w:r>
            <w:r w:rsidR="0069475C" w:rsidRPr="00461C0E">
              <w:rPr>
                <w:rFonts w:ascii="Arial" w:hAnsi="Arial" w:cs="Arial"/>
              </w:rPr>
              <w:t>no</w:t>
            </w:r>
            <w:r w:rsidR="00461C0E" w:rsidRPr="00461C0E">
              <w:rPr>
                <w:rFonts w:ascii="Arial" w:hAnsi="Arial" w:cs="Arial"/>
              </w:rPr>
              <w:t>t expire</w:t>
            </w:r>
            <w:r w:rsidR="00761C04">
              <w:rPr>
                <w:rFonts w:ascii="Arial" w:hAnsi="Arial" w:cs="Arial"/>
              </w:rPr>
              <w:t>, however a NJ Business Registration Certificate may be revoked</w:t>
            </w:r>
            <w:r w:rsidR="00461C0E" w:rsidRPr="00461C0E">
              <w:rPr>
                <w:rFonts w:ascii="Arial" w:hAnsi="Arial" w:cs="Arial"/>
              </w:rPr>
              <w:t>.</w:t>
            </w:r>
            <w:r w:rsidR="00761C04">
              <w:rPr>
                <w:rFonts w:ascii="Arial" w:hAnsi="Arial" w:cs="Arial"/>
              </w:rPr>
              <w:t xml:space="preserve">  </w:t>
            </w:r>
          </w:p>
          <w:p w14:paraId="0A06C613" w14:textId="77777777" w:rsidR="00761C04" w:rsidRDefault="00761C04" w:rsidP="00062B32">
            <w:pPr>
              <w:rPr>
                <w:rFonts w:ascii="Arial" w:hAnsi="Arial" w:cs="Arial"/>
              </w:rPr>
            </w:pPr>
          </w:p>
          <w:p w14:paraId="405E57E8" w14:textId="05B87808" w:rsidR="00761C04" w:rsidRPr="00AD4454" w:rsidRDefault="00761C04" w:rsidP="00062B32">
            <w:pPr>
              <w:rPr>
                <w:rFonts w:ascii="Arial" w:hAnsi="Arial"/>
                <w:i/>
              </w:rPr>
            </w:pPr>
            <w:r>
              <w:rPr>
                <w:rFonts w:ascii="Arial" w:hAnsi="Arial" w:cs="Arial"/>
              </w:rPr>
              <w:t xml:space="preserve">Please refer to Bid Solicitation Section 4.4.2.1, which states, in pertinent part, </w:t>
            </w:r>
            <w:r w:rsidRPr="00761C04">
              <w:rPr>
                <w:rFonts w:ascii="Arial" w:hAnsi="Arial" w:cs="Arial"/>
                <w:i/>
              </w:rPr>
              <w:t>“</w:t>
            </w:r>
            <w:r w:rsidRPr="00AD4454">
              <w:rPr>
                <w:rFonts w:ascii="Arial" w:hAnsi="Arial"/>
                <w:i/>
              </w:rPr>
              <w:t xml:space="preserve">Any </w:t>
            </w:r>
            <w:r w:rsidRPr="00AD4454">
              <w:rPr>
                <w:rFonts w:ascii="Arial" w:hAnsi="Arial" w:cs="Arial"/>
                <w:i/>
              </w:rPr>
              <w:t>Vendor {Bidder</w:t>
            </w:r>
            <w:r w:rsidRPr="00AD4454">
              <w:rPr>
                <w:rFonts w:ascii="Arial" w:hAnsi="Arial"/>
                <w:i/>
              </w:rPr>
              <w:t xml:space="preserve">}, inclusive of any named Subcontractors, not having a valid business registration at the time of the Quote opening, or whose BRC was revoked prior to the submission of the Quote, should proceed immediately to register its business or seek reinstatement of a revoked BRC.  Vendors {Bidders} should verify its BRC status on the “Maintain Terms and Categories” Tab within its profile in </w:t>
            </w:r>
            <w:r w:rsidRPr="00AD4454">
              <w:rPr>
                <w:rFonts w:ascii="Arial" w:hAnsi="Arial"/>
                <w:b/>
                <w:bCs/>
                <w:i/>
                <w:iCs/>
                <w:color w:val="00B050"/>
              </w:rPr>
              <w:t>NJ</w:t>
            </w:r>
            <w:r w:rsidRPr="00AD4454">
              <w:rPr>
                <w:rFonts w:ascii="Arial" w:hAnsi="Arial"/>
                <w:b/>
                <w:bCs/>
                <w:i/>
                <w:iCs/>
                <w:color w:val="0070C0"/>
              </w:rPr>
              <w:t>START</w:t>
            </w:r>
            <w:r w:rsidRPr="00AD4454">
              <w:rPr>
                <w:rFonts w:ascii="Arial" w:hAnsi="Arial"/>
                <w:i/>
              </w:rPr>
              <w:t xml:space="preserve">. In the event of an issue with a Vendor’s {Bidder’s} BRC, </w:t>
            </w:r>
            <w:r w:rsidRPr="00AD4454">
              <w:rPr>
                <w:rFonts w:ascii="Arial" w:hAnsi="Arial"/>
                <w:b/>
                <w:bCs/>
                <w:i/>
                <w:iCs/>
                <w:color w:val="00B050"/>
              </w:rPr>
              <w:t>NJ</w:t>
            </w:r>
            <w:r w:rsidRPr="00AD4454">
              <w:rPr>
                <w:rFonts w:ascii="Arial" w:hAnsi="Arial"/>
                <w:b/>
                <w:bCs/>
                <w:i/>
                <w:iCs/>
                <w:color w:val="0070C0"/>
              </w:rPr>
              <w:t>START</w:t>
            </w:r>
            <w:r w:rsidRPr="00AD4454">
              <w:rPr>
                <w:rFonts w:ascii="Arial" w:hAnsi="Arial"/>
                <w:i/>
              </w:rPr>
              <w:t xml:space="preserve"> provides a link to take corrective action. </w:t>
            </w:r>
          </w:p>
          <w:p w14:paraId="7E5F324C" w14:textId="77777777" w:rsidR="00761C04" w:rsidRPr="00AD4454" w:rsidRDefault="00761C04" w:rsidP="00062B32">
            <w:pPr>
              <w:rPr>
                <w:rFonts w:ascii="Arial" w:hAnsi="Arial"/>
                <w:i/>
              </w:rPr>
            </w:pPr>
          </w:p>
          <w:p w14:paraId="251997B4" w14:textId="1E525B71" w:rsidR="00761C04" w:rsidRDefault="00761C04" w:rsidP="00062B32">
            <w:pPr>
              <w:rPr>
                <w:rFonts w:ascii="Arial" w:hAnsi="Arial"/>
                <w:i/>
              </w:rPr>
            </w:pPr>
            <w:r w:rsidRPr="00AD4454">
              <w:rPr>
                <w:rFonts w:ascii="Arial" w:hAnsi="Arial"/>
                <w:i/>
              </w:rPr>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Subcontractors may register with the Division of Revenue and Enterprise Services, obtain a copy of an existing BRC or obtain information necessary to seek re-instatement of a revoked BRC online at </w:t>
            </w:r>
            <w:hyperlink r:id="rId13" w:history="1">
              <w:r w:rsidRPr="00AD4454">
                <w:rPr>
                  <w:rFonts w:ascii="Arial" w:hAnsi="Arial"/>
                  <w:i/>
                  <w:color w:val="0000FF"/>
                  <w:u w:val="single"/>
                </w:rPr>
                <w:t>http://www.state.nj.us/treasury/revenue/busregcert.shtml</w:t>
              </w:r>
            </w:hyperlink>
            <w:r w:rsidRPr="00AD4454">
              <w:rPr>
                <w:rFonts w:ascii="Arial" w:hAnsi="Arial"/>
                <w:i/>
              </w:rPr>
              <w:t>.</w:t>
            </w:r>
          </w:p>
          <w:p w14:paraId="588AC9A7" w14:textId="77777777" w:rsidR="00761C04" w:rsidRPr="00AD4454" w:rsidRDefault="00761C04" w:rsidP="00062B32">
            <w:pPr>
              <w:rPr>
                <w:rFonts w:ascii="Arial" w:hAnsi="Arial"/>
                <w:i/>
              </w:rPr>
            </w:pPr>
          </w:p>
          <w:p w14:paraId="588E930E" w14:textId="0A0CBFF3" w:rsidR="00A04A4C" w:rsidRPr="00461C0E" w:rsidRDefault="00461C0E" w:rsidP="00062B32">
            <w:pPr>
              <w:tabs>
                <w:tab w:val="left" w:pos="0"/>
              </w:tabs>
              <w:overflowPunct w:val="0"/>
              <w:autoSpaceDE w:val="0"/>
              <w:autoSpaceDN w:val="0"/>
              <w:adjustRightInd w:val="0"/>
              <w:rPr>
                <w:rFonts w:ascii="Arial" w:hAnsi="Arial" w:cs="Arial"/>
              </w:rPr>
            </w:pPr>
            <w:r w:rsidRPr="00461C0E">
              <w:rPr>
                <w:rFonts w:ascii="Arial" w:hAnsi="Arial" w:cs="Arial"/>
              </w:rPr>
              <w:t xml:space="preserve">  For more information, please call Division of Revenue at </w:t>
            </w:r>
            <w:hyperlink r:id="rId14" w:history="1">
              <w:r w:rsidRPr="00461C0E">
                <w:rPr>
                  <w:rStyle w:val="Hyperlink"/>
                  <w:rFonts w:ascii="Arial" w:hAnsi="Arial" w:cs="Arial"/>
                </w:rPr>
                <w:t>609.292.9292</w:t>
              </w:r>
            </w:hyperlink>
            <w:r w:rsidRPr="00461C0E">
              <w:rPr>
                <w:rFonts w:ascii="Arial" w:hAnsi="Arial" w:cs="Arial"/>
                <w:color w:val="212529"/>
              </w:rPr>
              <w:t>.</w:t>
            </w:r>
          </w:p>
          <w:p w14:paraId="527EBADC" w14:textId="796F4684" w:rsidR="00A04A4C" w:rsidRPr="00461C0E" w:rsidRDefault="00A04A4C" w:rsidP="00062B32">
            <w:pPr>
              <w:tabs>
                <w:tab w:val="left" w:pos="0"/>
              </w:tabs>
              <w:overflowPunct w:val="0"/>
              <w:autoSpaceDE w:val="0"/>
              <w:autoSpaceDN w:val="0"/>
              <w:adjustRightInd w:val="0"/>
              <w:rPr>
                <w:rFonts w:ascii="Arial" w:hAnsi="Arial" w:cs="Arial"/>
              </w:rPr>
            </w:pPr>
          </w:p>
        </w:tc>
      </w:tr>
      <w:tr w:rsidR="00CE3F71" w:rsidRPr="00461C0E" w14:paraId="592C1512" w14:textId="77777777" w:rsidTr="002420F8">
        <w:tc>
          <w:tcPr>
            <w:tcW w:w="877" w:type="dxa"/>
            <w:tcBorders>
              <w:top w:val="single" w:sz="4" w:space="0" w:color="auto"/>
              <w:left w:val="single" w:sz="4" w:space="0" w:color="auto"/>
              <w:bottom w:val="single" w:sz="4" w:space="0" w:color="auto"/>
              <w:right w:val="single" w:sz="4" w:space="0" w:color="auto"/>
            </w:tcBorders>
          </w:tcPr>
          <w:p w14:paraId="1F775482" w14:textId="29B30B0F" w:rsidR="00CE3F71" w:rsidRPr="00461C0E" w:rsidRDefault="00AA4FFF" w:rsidP="00062B32">
            <w:pPr>
              <w:tabs>
                <w:tab w:val="left" w:pos="0"/>
              </w:tabs>
              <w:autoSpaceDN w:val="0"/>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FF1C968" w14:textId="6FB46060" w:rsidR="00AA4FFF" w:rsidRDefault="002C375A" w:rsidP="00062B32">
            <w:pPr>
              <w:tabs>
                <w:tab w:val="left" w:pos="0"/>
              </w:tabs>
              <w:overflowPunct w:val="0"/>
              <w:autoSpaceDE w:val="0"/>
              <w:autoSpaceDN w:val="0"/>
              <w:adjustRightInd w:val="0"/>
              <w:rPr>
                <w:rFonts w:ascii="Arial" w:hAnsi="Arial" w:cs="Arial"/>
              </w:rPr>
            </w:pPr>
            <w:r w:rsidRPr="00461C0E">
              <w:rPr>
                <w:rFonts w:ascii="Arial" w:hAnsi="Arial" w:cs="Arial"/>
              </w:rPr>
              <w:t>Offer and Acceptance</w:t>
            </w:r>
          </w:p>
          <w:p w14:paraId="049F9D8D" w14:textId="77777777" w:rsidR="00CE3F71" w:rsidRDefault="00CE3F71" w:rsidP="00062B32">
            <w:pPr>
              <w:ind w:firstLine="720"/>
              <w:rPr>
                <w:rFonts w:ascii="Arial" w:hAnsi="Arial" w:cs="Arial"/>
              </w:rPr>
            </w:pPr>
          </w:p>
          <w:p w14:paraId="055512B7" w14:textId="62542CC3" w:rsidR="00AA4FFF" w:rsidRDefault="00887518" w:rsidP="00062B32">
            <w:pPr>
              <w:rPr>
                <w:rFonts w:ascii="Arial" w:hAnsi="Arial" w:cs="Arial"/>
              </w:rPr>
            </w:pPr>
            <w:r>
              <w:rPr>
                <w:rFonts w:ascii="Arial" w:hAnsi="Arial" w:cs="Arial"/>
              </w:rPr>
              <w:t xml:space="preserve">Bid Solicitation </w:t>
            </w:r>
            <w:r w:rsidR="00AA4FFF">
              <w:rPr>
                <w:rFonts w:ascii="Arial" w:hAnsi="Arial" w:cs="Arial"/>
              </w:rPr>
              <w:t>Section 4.4.1.7</w:t>
            </w:r>
          </w:p>
          <w:p w14:paraId="4632EEFC" w14:textId="0E7021B7" w:rsidR="00AA4FFF" w:rsidRDefault="00AA4FFF" w:rsidP="00062B32">
            <w:pPr>
              <w:rPr>
                <w:rFonts w:ascii="Arial" w:hAnsi="Arial" w:cs="Arial"/>
              </w:rPr>
            </w:pPr>
            <w:r>
              <w:rPr>
                <w:rFonts w:ascii="Arial" w:hAnsi="Arial" w:cs="Arial"/>
              </w:rPr>
              <w:t>Bid Security</w:t>
            </w:r>
          </w:p>
          <w:p w14:paraId="75E22866" w14:textId="43E00CBA" w:rsidR="00AA4FFF" w:rsidRPr="00AA4FFF" w:rsidRDefault="00AA4FFF" w:rsidP="00062B32">
            <w:pP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5B8DFD6" w14:textId="77777777" w:rsidR="001A4E83" w:rsidRPr="00461C0E" w:rsidRDefault="00A04A4C" w:rsidP="00062B32">
            <w:pPr>
              <w:tabs>
                <w:tab w:val="left" w:pos="0"/>
              </w:tabs>
              <w:overflowPunct w:val="0"/>
              <w:autoSpaceDE w:val="0"/>
              <w:autoSpaceDN w:val="0"/>
              <w:adjustRightInd w:val="0"/>
              <w:rPr>
                <w:rFonts w:ascii="Arial" w:hAnsi="Arial" w:cs="Arial"/>
              </w:rPr>
            </w:pPr>
            <w:r w:rsidRPr="00461C0E">
              <w:rPr>
                <w:rFonts w:ascii="Arial" w:hAnsi="Arial" w:cs="Arial"/>
              </w:rPr>
              <w:t>Q: What type of documentation will the state accept for Bid Security, Performance Security Amount, Payment Security Amount and Retainage Percentage?</w:t>
            </w:r>
          </w:p>
          <w:p w14:paraId="4A34FA72" w14:textId="77777777" w:rsidR="005D4400" w:rsidRPr="00461C0E" w:rsidRDefault="005D4400" w:rsidP="00062B32">
            <w:pPr>
              <w:tabs>
                <w:tab w:val="left" w:pos="0"/>
              </w:tabs>
              <w:overflowPunct w:val="0"/>
              <w:autoSpaceDE w:val="0"/>
              <w:autoSpaceDN w:val="0"/>
              <w:adjustRightInd w:val="0"/>
              <w:rPr>
                <w:rFonts w:ascii="Arial" w:hAnsi="Arial" w:cs="Arial"/>
              </w:rPr>
            </w:pPr>
          </w:p>
          <w:p w14:paraId="4DCD504E" w14:textId="741015D9" w:rsidR="00A04A4C" w:rsidRPr="00461C0E" w:rsidRDefault="00A04A4C" w:rsidP="00062B32">
            <w:pPr>
              <w:tabs>
                <w:tab w:val="left" w:pos="0"/>
              </w:tabs>
              <w:overflowPunct w:val="0"/>
              <w:autoSpaceDE w:val="0"/>
              <w:autoSpaceDN w:val="0"/>
              <w:adjustRightInd w:val="0"/>
              <w:rPr>
                <w:rFonts w:ascii="Arial" w:hAnsi="Arial" w:cs="Arial"/>
              </w:rPr>
            </w:pPr>
            <w:r w:rsidRPr="00461C0E">
              <w:rPr>
                <w:rFonts w:ascii="Arial" w:hAnsi="Arial" w:cs="Arial"/>
              </w:rPr>
              <w:t>A:</w:t>
            </w:r>
            <w:r w:rsidR="00DF7421" w:rsidRPr="00461C0E">
              <w:rPr>
                <w:rFonts w:ascii="Arial" w:hAnsi="Arial" w:cs="Arial"/>
              </w:rPr>
              <w:t xml:space="preserve"> </w:t>
            </w:r>
            <w:r w:rsidR="00AA4FFF">
              <w:rPr>
                <w:rFonts w:ascii="Arial" w:hAnsi="Arial" w:cs="Arial"/>
              </w:rPr>
              <w:t xml:space="preserve">As per Bid Solicitation Section 4.4.1.7, </w:t>
            </w:r>
            <w:r w:rsidR="00DF7421" w:rsidRPr="00461C0E">
              <w:rPr>
                <w:rFonts w:ascii="Arial" w:hAnsi="Arial" w:cs="Arial"/>
              </w:rPr>
              <w:t xml:space="preserve">Bid </w:t>
            </w:r>
            <w:r w:rsidR="004B1FF4" w:rsidRPr="00461C0E">
              <w:rPr>
                <w:rFonts w:ascii="Arial" w:hAnsi="Arial" w:cs="Arial"/>
              </w:rPr>
              <w:t>Security is not applicable to this bid solicitation.</w:t>
            </w:r>
            <w:r w:rsidR="00D85071" w:rsidRPr="00461C0E">
              <w:rPr>
                <w:rFonts w:ascii="Arial" w:hAnsi="Arial" w:cs="Arial"/>
              </w:rPr>
              <w:t xml:space="preserve"> </w:t>
            </w:r>
            <w:r w:rsidR="004B1FF4" w:rsidRPr="00461C0E">
              <w:rPr>
                <w:rFonts w:ascii="Arial" w:hAnsi="Arial" w:cs="Arial"/>
              </w:rPr>
              <w:t xml:space="preserve"> </w:t>
            </w:r>
          </w:p>
          <w:p w14:paraId="39C86DE1" w14:textId="585847F4" w:rsidR="00A04A4C" w:rsidRPr="00461C0E" w:rsidRDefault="00A04A4C" w:rsidP="00062B32">
            <w:pPr>
              <w:tabs>
                <w:tab w:val="left" w:pos="0"/>
              </w:tabs>
              <w:overflowPunct w:val="0"/>
              <w:autoSpaceDE w:val="0"/>
              <w:autoSpaceDN w:val="0"/>
              <w:adjustRightInd w:val="0"/>
              <w:rPr>
                <w:rFonts w:ascii="Arial" w:hAnsi="Arial" w:cs="Arial"/>
              </w:rPr>
            </w:pPr>
          </w:p>
        </w:tc>
      </w:tr>
      <w:tr w:rsidR="002A5C78" w:rsidRPr="00461C0E"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79615E64" w:rsidR="002A5C78" w:rsidRPr="00461C0E" w:rsidRDefault="00D61A65" w:rsidP="00062B32">
            <w:pPr>
              <w:tabs>
                <w:tab w:val="left" w:pos="0"/>
              </w:tabs>
              <w:autoSpaceDN w:val="0"/>
              <w:rPr>
                <w:rFonts w:ascii="Arial" w:hAnsi="Arial" w:cs="Arial"/>
              </w:rPr>
            </w:pPr>
            <w:r w:rsidRPr="00461C0E">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8A" w14:textId="0A21CC60" w:rsidR="002A5C78" w:rsidRPr="00461C0E" w:rsidRDefault="00A04A4C" w:rsidP="00062B32">
            <w:pPr>
              <w:tabs>
                <w:tab w:val="left" w:pos="0"/>
              </w:tabs>
              <w:overflowPunct w:val="0"/>
              <w:autoSpaceDE w:val="0"/>
              <w:autoSpaceDN w:val="0"/>
              <w:adjustRightInd w:val="0"/>
              <w:rPr>
                <w:rFonts w:ascii="Arial" w:hAnsi="Arial" w:cs="Arial"/>
              </w:rPr>
            </w:pPr>
            <w:r w:rsidRPr="00461C0E">
              <w:rPr>
                <w:rFonts w:ascii="Arial" w:hAnsi="Arial" w:cs="Arial"/>
              </w:rPr>
              <w:t>Art</w:t>
            </w:r>
          </w:p>
        </w:tc>
        <w:tc>
          <w:tcPr>
            <w:tcW w:w="7200" w:type="dxa"/>
            <w:tcBorders>
              <w:top w:val="single" w:sz="4" w:space="0" w:color="auto"/>
              <w:left w:val="single" w:sz="4" w:space="0" w:color="auto"/>
              <w:bottom w:val="single" w:sz="4" w:space="0" w:color="auto"/>
              <w:right w:val="single" w:sz="4" w:space="0" w:color="auto"/>
            </w:tcBorders>
          </w:tcPr>
          <w:p w14:paraId="1B2F3020" w14:textId="77777777" w:rsidR="001A4E83" w:rsidRPr="00461C0E" w:rsidRDefault="00A04A4C" w:rsidP="00062B32">
            <w:pPr>
              <w:tabs>
                <w:tab w:val="left" w:pos="0"/>
              </w:tabs>
              <w:overflowPunct w:val="0"/>
              <w:autoSpaceDE w:val="0"/>
              <w:autoSpaceDN w:val="0"/>
              <w:adjustRightInd w:val="0"/>
              <w:ind w:hanging="28"/>
              <w:rPr>
                <w:rFonts w:ascii="Arial" w:hAnsi="Arial" w:cs="Arial"/>
              </w:rPr>
            </w:pPr>
            <w:r w:rsidRPr="00461C0E">
              <w:rPr>
                <w:rFonts w:ascii="Arial" w:hAnsi="Arial" w:cs="Arial"/>
              </w:rPr>
              <w:t>Q: Will the state provide the artwork for the image of the state seal?</w:t>
            </w:r>
          </w:p>
          <w:p w14:paraId="3B9865FF" w14:textId="77777777" w:rsidR="004B1FF4" w:rsidRPr="00461C0E" w:rsidRDefault="004B1FF4" w:rsidP="00062B32">
            <w:pPr>
              <w:tabs>
                <w:tab w:val="left" w:pos="0"/>
              </w:tabs>
              <w:overflowPunct w:val="0"/>
              <w:autoSpaceDE w:val="0"/>
              <w:autoSpaceDN w:val="0"/>
              <w:adjustRightInd w:val="0"/>
              <w:ind w:hanging="28"/>
              <w:rPr>
                <w:rFonts w:ascii="Arial" w:hAnsi="Arial" w:cs="Arial"/>
              </w:rPr>
            </w:pPr>
          </w:p>
          <w:p w14:paraId="7C560D12" w14:textId="2862E2F0" w:rsidR="00A04A4C" w:rsidRPr="00461C0E" w:rsidRDefault="00A04A4C" w:rsidP="00062B32">
            <w:pPr>
              <w:tabs>
                <w:tab w:val="left" w:pos="0"/>
              </w:tabs>
              <w:overflowPunct w:val="0"/>
              <w:autoSpaceDE w:val="0"/>
              <w:autoSpaceDN w:val="0"/>
              <w:adjustRightInd w:val="0"/>
              <w:ind w:hanging="28"/>
              <w:rPr>
                <w:rFonts w:ascii="Arial" w:hAnsi="Arial" w:cs="Arial"/>
              </w:rPr>
            </w:pPr>
            <w:r w:rsidRPr="00461C0E">
              <w:rPr>
                <w:rFonts w:ascii="Arial" w:hAnsi="Arial" w:cs="Arial"/>
              </w:rPr>
              <w:t>A:</w:t>
            </w:r>
            <w:r w:rsidR="00461C0E" w:rsidRPr="00461C0E">
              <w:rPr>
                <w:rFonts w:ascii="Arial" w:hAnsi="Arial" w:cs="Arial"/>
              </w:rPr>
              <w:t xml:space="preserve"> </w:t>
            </w:r>
            <w:r w:rsidR="00AA4FFF">
              <w:rPr>
                <w:rFonts w:ascii="Arial" w:hAnsi="Arial" w:cs="Arial"/>
              </w:rPr>
              <w:t xml:space="preserve">The </w:t>
            </w:r>
            <w:r w:rsidR="00461C0E" w:rsidRPr="00461C0E">
              <w:rPr>
                <w:rFonts w:ascii="Arial" w:hAnsi="Arial" w:cs="Arial"/>
              </w:rPr>
              <w:t>NJMVC will provide the required artwork for the State Seal</w:t>
            </w:r>
            <w:r w:rsidR="008D101E">
              <w:rPr>
                <w:rFonts w:ascii="Arial" w:hAnsi="Arial" w:cs="Arial"/>
              </w:rPr>
              <w:t xml:space="preserve"> </w:t>
            </w:r>
            <w:r w:rsidR="00AD4454">
              <w:rPr>
                <w:rFonts w:ascii="Arial" w:hAnsi="Arial" w:cs="Arial"/>
              </w:rPr>
              <w:t xml:space="preserve">to </w:t>
            </w:r>
            <w:r w:rsidR="00AA4FFF">
              <w:rPr>
                <w:rFonts w:ascii="Arial" w:hAnsi="Arial" w:cs="Arial"/>
              </w:rPr>
              <w:t>the awarded Vendor(s) {Contractor</w:t>
            </w:r>
            <w:r w:rsidR="00AD4454">
              <w:rPr>
                <w:rFonts w:ascii="Arial" w:hAnsi="Arial" w:cs="Arial"/>
              </w:rPr>
              <w:t>(</w:t>
            </w:r>
            <w:r w:rsidR="00AA4FFF">
              <w:rPr>
                <w:rFonts w:ascii="Arial" w:hAnsi="Arial" w:cs="Arial"/>
              </w:rPr>
              <w:t>s</w:t>
            </w:r>
            <w:r w:rsidR="00AD4454">
              <w:rPr>
                <w:rFonts w:ascii="Arial" w:hAnsi="Arial" w:cs="Arial"/>
              </w:rPr>
              <w:t>)</w:t>
            </w:r>
            <w:r w:rsidR="00AA4FFF">
              <w:rPr>
                <w:rFonts w:ascii="Arial" w:hAnsi="Arial" w:cs="Arial"/>
              </w:rPr>
              <w:t xml:space="preserve">} as needed </w:t>
            </w:r>
            <w:r w:rsidR="008D101E">
              <w:rPr>
                <w:rFonts w:ascii="Arial" w:hAnsi="Arial" w:cs="Arial"/>
              </w:rPr>
              <w:t xml:space="preserve">following </w:t>
            </w:r>
            <w:r w:rsidR="00AA4FFF">
              <w:rPr>
                <w:rFonts w:ascii="Arial" w:hAnsi="Arial" w:cs="Arial"/>
              </w:rPr>
              <w:t xml:space="preserve">Blanket P.O. </w:t>
            </w:r>
            <w:r w:rsidR="008D101E">
              <w:rPr>
                <w:rFonts w:ascii="Arial" w:hAnsi="Arial" w:cs="Arial"/>
              </w:rPr>
              <w:t>award</w:t>
            </w:r>
            <w:r w:rsidR="00461C0E" w:rsidRPr="00461C0E">
              <w:rPr>
                <w:rFonts w:ascii="Arial" w:hAnsi="Arial" w:cs="Arial"/>
              </w:rPr>
              <w:t xml:space="preserve">. </w:t>
            </w:r>
          </w:p>
          <w:p w14:paraId="03C6B48B" w14:textId="5D04C610" w:rsidR="00A04A4C" w:rsidRPr="00461C0E" w:rsidRDefault="00A04A4C" w:rsidP="00062B32">
            <w:pPr>
              <w:tabs>
                <w:tab w:val="left" w:pos="0"/>
              </w:tabs>
              <w:overflowPunct w:val="0"/>
              <w:autoSpaceDE w:val="0"/>
              <w:autoSpaceDN w:val="0"/>
              <w:adjustRightInd w:val="0"/>
              <w:ind w:hanging="28"/>
              <w:rPr>
                <w:rFonts w:ascii="Arial" w:hAnsi="Arial" w:cs="Arial"/>
              </w:rPr>
            </w:pPr>
          </w:p>
        </w:tc>
      </w:tr>
      <w:tr w:rsidR="00D61A65" w:rsidRPr="00461C0E" w14:paraId="4E6B3EF0" w14:textId="77777777" w:rsidTr="002420F8">
        <w:tc>
          <w:tcPr>
            <w:tcW w:w="877" w:type="dxa"/>
            <w:tcBorders>
              <w:top w:val="single" w:sz="4" w:space="0" w:color="auto"/>
              <w:left w:val="single" w:sz="4" w:space="0" w:color="auto"/>
              <w:bottom w:val="single" w:sz="4" w:space="0" w:color="auto"/>
              <w:right w:val="single" w:sz="4" w:space="0" w:color="auto"/>
            </w:tcBorders>
          </w:tcPr>
          <w:p w14:paraId="3C9B02D2" w14:textId="0C405664" w:rsidR="00D61A65" w:rsidRPr="00461C0E" w:rsidRDefault="00D61A65" w:rsidP="00062B32">
            <w:pPr>
              <w:tabs>
                <w:tab w:val="left" w:pos="0"/>
              </w:tabs>
              <w:autoSpaceDN w:val="0"/>
              <w:rPr>
                <w:rFonts w:ascii="Arial" w:hAnsi="Arial" w:cs="Arial"/>
                <w:highlight w:val="yellow"/>
              </w:rPr>
            </w:pPr>
            <w:r w:rsidRPr="00461C0E">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5B2E0B5" w14:textId="77777777" w:rsidR="00887518" w:rsidRDefault="00887518" w:rsidP="00062B32">
            <w:pPr>
              <w:tabs>
                <w:tab w:val="left" w:pos="0"/>
              </w:tabs>
              <w:overflowPunct w:val="0"/>
              <w:autoSpaceDE w:val="0"/>
              <w:autoSpaceDN w:val="0"/>
              <w:adjustRightInd w:val="0"/>
              <w:rPr>
                <w:rFonts w:ascii="Arial" w:hAnsi="Arial" w:cs="Arial"/>
              </w:rPr>
            </w:pPr>
            <w:r>
              <w:rPr>
                <w:rFonts w:ascii="Arial" w:hAnsi="Arial" w:cs="Arial"/>
              </w:rPr>
              <w:t>Bid Solicitation</w:t>
            </w:r>
          </w:p>
          <w:p w14:paraId="14A9CD50" w14:textId="25512987" w:rsidR="00A707CF" w:rsidRDefault="00A707CF" w:rsidP="00062B32">
            <w:pPr>
              <w:tabs>
                <w:tab w:val="left" w:pos="0"/>
              </w:tabs>
              <w:overflowPunct w:val="0"/>
              <w:autoSpaceDE w:val="0"/>
              <w:autoSpaceDN w:val="0"/>
              <w:adjustRightInd w:val="0"/>
              <w:rPr>
                <w:rFonts w:ascii="Arial" w:hAnsi="Arial" w:cs="Arial"/>
              </w:rPr>
            </w:pPr>
            <w:r>
              <w:rPr>
                <w:rFonts w:ascii="Arial" w:hAnsi="Arial" w:cs="Arial"/>
              </w:rPr>
              <w:t>Section 3.2.2</w:t>
            </w:r>
          </w:p>
          <w:p w14:paraId="21C8047D" w14:textId="754FE24E" w:rsidR="00D61A65" w:rsidRPr="00461C0E" w:rsidRDefault="00A04A4C" w:rsidP="00062B32">
            <w:pPr>
              <w:tabs>
                <w:tab w:val="left" w:pos="0"/>
              </w:tabs>
              <w:overflowPunct w:val="0"/>
              <w:autoSpaceDE w:val="0"/>
              <w:autoSpaceDN w:val="0"/>
              <w:adjustRightInd w:val="0"/>
              <w:rPr>
                <w:rFonts w:ascii="Arial" w:hAnsi="Arial" w:cs="Arial"/>
              </w:rPr>
            </w:pPr>
            <w:r w:rsidRPr="00461C0E">
              <w:rPr>
                <w:rFonts w:ascii="Arial" w:hAnsi="Arial" w:cs="Arial"/>
              </w:rPr>
              <w:t>Tow Trucks Decals</w:t>
            </w:r>
          </w:p>
        </w:tc>
        <w:tc>
          <w:tcPr>
            <w:tcW w:w="7200" w:type="dxa"/>
            <w:tcBorders>
              <w:top w:val="single" w:sz="4" w:space="0" w:color="auto"/>
              <w:left w:val="single" w:sz="4" w:space="0" w:color="auto"/>
              <w:bottom w:val="single" w:sz="4" w:space="0" w:color="auto"/>
              <w:right w:val="single" w:sz="4" w:space="0" w:color="auto"/>
            </w:tcBorders>
          </w:tcPr>
          <w:p w14:paraId="1160ECDB" w14:textId="35285496" w:rsidR="007D6CDA" w:rsidRPr="00461C0E" w:rsidRDefault="00A04A4C" w:rsidP="00062B32">
            <w:pPr>
              <w:spacing w:before="100" w:beforeAutospacing="1" w:after="100" w:afterAutospacing="1"/>
              <w:rPr>
                <w:rFonts w:ascii="Arial" w:hAnsi="Arial" w:cs="Arial"/>
              </w:rPr>
            </w:pPr>
            <w:r w:rsidRPr="00461C0E">
              <w:rPr>
                <w:rFonts w:ascii="Arial" w:hAnsi="Arial" w:cs="Arial"/>
              </w:rPr>
              <w:t>Q: The Tow Truck decals are shown as individual decals die cut on liner. Please give the dimension from decal edge to liner edge, and the distance between decals on the liner.</w:t>
            </w:r>
            <w:r w:rsidR="00461C0E" w:rsidRPr="00461C0E">
              <w:rPr>
                <w:rFonts w:ascii="Arial" w:hAnsi="Arial" w:cs="Arial"/>
              </w:rPr>
              <w:br/>
            </w:r>
            <w:r w:rsidR="007D6CDA" w:rsidRPr="00461C0E">
              <w:rPr>
                <w:rFonts w:ascii="Arial" w:hAnsi="Arial" w:cs="Arial"/>
              </w:rPr>
              <w:br/>
              <w:t>A:</w:t>
            </w:r>
            <w:r w:rsidR="00461C0E" w:rsidRPr="00461C0E">
              <w:rPr>
                <w:rFonts w:ascii="Arial" w:hAnsi="Arial" w:cs="Arial"/>
              </w:rPr>
              <w:t xml:space="preserve"> The dimension from the decal edge to liner edge is ¼ inches and the distance between decals on the liner is ¼ inches.</w:t>
            </w:r>
            <w:r w:rsidR="007D6CDA" w:rsidRPr="00461C0E">
              <w:rPr>
                <w:rFonts w:ascii="Arial" w:hAnsi="Arial" w:cs="Arial"/>
              </w:rPr>
              <w:br/>
            </w:r>
          </w:p>
        </w:tc>
      </w:tr>
      <w:tr w:rsidR="00D61A65" w:rsidRPr="00461C0E" w14:paraId="58FA01F4" w14:textId="77777777" w:rsidTr="002420F8">
        <w:tc>
          <w:tcPr>
            <w:tcW w:w="877" w:type="dxa"/>
            <w:tcBorders>
              <w:top w:val="single" w:sz="4" w:space="0" w:color="auto"/>
              <w:left w:val="single" w:sz="4" w:space="0" w:color="auto"/>
              <w:bottom w:val="single" w:sz="4" w:space="0" w:color="auto"/>
              <w:right w:val="single" w:sz="4" w:space="0" w:color="auto"/>
            </w:tcBorders>
          </w:tcPr>
          <w:p w14:paraId="57AF4E23" w14:textId="203B526A" w:rsidR="00D61A65" w:rsidRPr="00461C0E" w:rsidRDefault="00D61A65" w:rsidP="00062B32">
            <w:pPr>
              <w:tabs>
                <w:tab w:val="left" w:pos="0"/>
              </w:tabs>
              <w:autoSpaceDN w:val="0"/>
              <w:rPr>
                <w:rFonts w:ascii="Arial" w:hAnsi="Arial" w:cs="Arial"/>
              </w:rPr>
            </w:pPr>
            <w:r w:rsidRPr="00461C0E">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4A76BA5D" w14:textId="54BC08ED" w:rsidR="00D61A65" w:rsidRDefault="007D6CDA" w:rsidP="00062B32">
            <w:pPr>
              <w:tabs>
                <w:tab w:val="left" w:pos="0"/>
              </w:tabs>
              <w:overflowPunct w:val="0"/>
              <w:autoSpaceDE w:val="0"/>
              <w:autoSpaceDN w:val="0"/>
              <w:adjustRightInd w:val="0"/>
              <w:rPr>
                <w:rFonts w:ascii="Arial" w:hAnsi="Arial" w:cs="Arial"/>
              </w:rPr>
            </w:pPr>
            <w:r w:rsidRPr="00461C0E">
              <w:rPr>
                <w:rFonts w:ascii="Arial" w:hAnsi="Arial" w:cs="Arial"/>
              </w:rPr>
              <w:t>Passenger Decals</w:t>
            </w:r>
          </w:p>
          <w:p w14:paraId="317E10C5" w14:textId="36011511" w:rsidR="003B1F01" w:rsidRPr="003B1F01" w:rsidRDefault="00887518" w:rsidP="00062B32">
            <w:pPr>
              <w:tabs>
                <w:tab w:val="left" w:pos="0"/>
              </w:tabs>
              <w:overflowPunct w:val="0"/>
              <w:autoSpaceDE w:val="0"/>
              <w:autoSpaceDN w:val="0"/>
              <w:adjustRightInd w:val="0"/>
              <w:rPr>
                <w:rFonts w:ascii="Arial" w:hAnsi="Arial" w:cs="Arial"/>
              </w:rPr>
            </w:pPr>
            <w:r>
              <w:rPr>
                <w:rFonts w:ascii="Arial" w:hAnsi="Arial" w:cs="Arial"/>
              </w:rPr>
              <w:t xml:space="preserve">Bid Solicitation </w:t>
            </w:r>
            <w:r w:rsidR="003B1F01" w:rsidRPr="003B1F01">
              <w:rPr>
                <w:rFonts w:ascii="Arial" w:hAnsi="Arial" w:cs="Arial"/>
              </w:rPr>
              <w:t xml:space="preserve">Section 3.1.2.3 </w:t>
            </w:r>
          </w:p>
          <w:p w14:paraId="7B55730C" w14:textId="4C561CD3" w:rsidR="003B1F01" w:rsidRPr="00461C0E" w:rsidRDefault="003B1F01" w:rsidP="00062B32">
            <w:pPr>
              <w:tabs>
                <w:tab w:val="left" w:pos="0"/>
              </w:tabs>
              <w:overflowPunct w:val="0"/>
              <w:autoSpaceDE w:val="0"/>
              <w:autoSpaceDN w:val="0"/>
              <w:adjustRightInd w:val="0"/>
              <w:rPr>
                <w:rFonts w:ascii="Arial" w:hAnsi="Arial" w:cs="Arial"/>
              </w:rPr>
            </w:pPr>
            <w:r w:rsidRPr="003B1F01">
              <w:rPr>
                <w:rFonts w:ascii="Arial" w:hAnsi="Arial" w:cs="Arial"/>
              </w:rPr>
              <w:t>Color Inks-2/4</w:t>
            </w:r>
          </w:p>
        </w:tc>
        <w:tc>
          <w:tcPr>
            <w:tcW w:w="7200" w:type="dxa"/>
            <w:tcBorders>
              <w:top w:val="single" w:sz="4" w:space="0" w:color="auto"/>
              <w:left w:val="single" w:sz="4" w:space="0" w:color="auto"/>
              <w:bottom w:val="single" w:sz="4" w:space="0" w:color="auto"/>
              <w:right w:val="single" w:sz="4" w:space="0" w:color="auto"/>
            </w:tcBorders>
          </w:tcPr>
          <w:p w14:paraId="182B8780" w14:textId="49B54B7A" w:rsidR="007D6CDA" w:rsidRPr="00461C0E" w:rsidRDefault="007D6CDA" w:rsidP="00062B32">
            <w:pPr>
              <w:spacing w:before="100" w:beforeAutospacing="1" w:after="100" w:afterAutospacing="1"/>
              <w:rPr>
                <w:rFonts w:ascii="Arial" w:hAnsi="Arial" w:cs="Arial"/>
              </w:rPr>
            </w:pPr>
            <w:r w:rsidRPr="00461C0E">
              <w:rPr>
                <w:rFonts w:ascii="Arial" w:hAnsi="Arial" w:cs="Arial"/>
              </w:rPr>
              <w:t>Q: Will the state provide a breakdown of how the individual messages on the back of the passenger approval inspection decals will be used?</w:t>
            </w:r>
            <w:r w:rsidR="00461C0E" w:rsidRPr="00461C0E">
              <w:rPr>
                <w:rFonts w:ascii="Arial" w:hAnsi="Arial" w:cs="Arial"/>
              </w:rPr>
              <w:br/>
            </w:r>
            <w:r w:rsidRPr="00461C0E">
              <w:rPr>
                <w:rFonts w:ascii="Arial" w:hAnsi="Arial" w:cs="Arial"/>
              </w:rPr>
              <w:br/>
              <w:t>A:</w:t>
            </w:r>
            <w:r w:rsidR="00461C0E" w:rsidRPr="00461C0E">
              <w:rPr>
                <w:rFonts w:ascii="Arial" w:hAnsi="Arial" w:cs="Arial"/>
              </w:rPr>
              <w:t xml:space="preserve"> </w:t>
            </w:r>
            <w:r w:rsidR="00AD4454">
              <w:rPr>
                <w:rFonts w:ascii="Arial" w:hAnsi="Arial" w:cs="Arial"/>
              </w:rPr>
              <w:t xml:space="preserve"> The</w:t>
            </w:r>
            <w:r w:rsidR="00461C0E" w:rsidRPr="00461C0E">
              <w:rPr>
                <w:rFonts w:ascii="Arial" w:hAnsi="Arial" w:cs="Arial"/>
              </w:rPr>
              <w:t xml:space="preserve"> NJMVC will provide </w:t>
            </w:r>
            <w:r w:rsidR="003B1F01">
              <w:rPr>
                <w:rFonts w:ascii="Arial" w:hAnsi="Arial" w:cs="Arial"/>
              </w:rPr>
              <w:t xml:space="preserve">detailed instructions regarding </w:t>
            </w:r>
            <w:r w:rsidR="002376E6">
              <w:rPr>
                <w:rFonts w:ascii="Arial" w:hAnsi="Arial" w:cs="Arial"/>
              </w:rPr>
              <w:t xml:space="preserve">the use of the </w:t>
            </w:r>
            <w:r w:rsidR="002376E6" w:rsidRPr="002376E6">
              <w:rPr>
                <w:rFonts w:ascii="Arial" w:hAnsi="Arial" w:cs="Arial"/>
              </w:rPr>
              <w:t xml:space="preserve">individual messages </w:t>
            </w:r>
            <w:r w:rsidR="002376E6">
              <w:rPr>
                <w:rFonts w:ascii="Arial" w:hAnsi="Arial" w:cs="Arial"/>
              </w:rPr>
              <w:t>to be printed</w:t>
            </w:r>
            <w:r w:rsidR="002376E6" w:rsidRPr="002376E6">
              <w:rPr>
                <w:rFonts w:ascii="Arial" w:hAnsi="Arial" w:cs="Arial"/>
              </w:rPr>
              <w:t xml:space="preserve"> on the rear face of the passenger approval inspection decal </w:t>
            </w:r>
            <w:r w:rsidR="002376E6">
              <w:rPr>
                <w:rFonts w:ascii="Arial" w:hAnsi="Arial" w:cs="Arial"/>
              </w:rPr>
              <w:t>messages</w:t>
            </w:r>
            <w:r w:rsidR="00AD4454">
              <w:rPr>
                <w:rFonts w:ascii="Arial" w:hAnsi="Arial" w:cs="Arial"/>
              </w:rPr>
              <w:t xml:space="preserve"> that are</w:t>
            </w:r>
            <w:r w:rsidR="002376E6">
              <w:rPr>
                <w:rFonts w:ascii="Arial" w:hAnsi="Arial" w:cs="Arial"/>
              </w:rPr>
              <w:t xml:space="preserve"> provided in Bid Solicitation Section 3.1.2.3, to the awarded Vendor(s) {Contractor(s)} following Blanket P.O. award. </w:t>
            </w:r>
          </w:p>
        </w:tc>
      </w:tr>
      <w:tr w:rsidR="007D6CDA" w:rsidRPr="00461C0E" w14:paraId="604091AF" w14:textId="77777777" w:rsidTr="002420F8">
        <w:tc>
          <w:tcPr>
            <w:tcW w:w="877" w:type="dxa"/>
            <w:tcBorders>
              <w:top w:val="single" w:sz="4" w:space="0" w:color="auto"/>
              <w:left w:val="single" w:sz="4" w:space="0" w:color="auto"/>
              <w:bottom w:val="single" w:sz="4" w:space="0" w:color="auto"/>
              <w:right w:val="single" w:sz="4" w:space="0" w:color="auto"/>
            </w:tcBorders>
          </w:tcPr>
          <w:p w14:paraId="44EC2AA5" w14:textId="33B3FF1A" w:rsidR="007D6CDA" w:rsidRPr="00461C0E" w:rsidRDefault="007D6CDA" w:rsidP="00062B32">
            <w:pPr>
              <w:tabs>
                <w:tab w:val="left" w:pos="0"/>
              </w:tabs>
              <w:autoSpaceDN w:val="0"/>
              <w:rPr>
                <w:rFonts w:ascii="Arial" w:hAnsi="Arial" w:cs="Arial"/>
              </w:rPr>
            </w:pPr>
            <w:r w:rsidRPr="00461C0E">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80642EC" w14:textId="77777777" w:rsidR="00887518" w:rsidRDefault="00887518" w:rsidP="00062B32">
            <w:pPr>
              <w:tabs>
                <w:tab w:val="left" w:pos="0"/>
              </w:tabs>
              <w:overflowPunct w:val="0"/>
              <w:autoSpaceDE w:val="0"/>
              <w:autoSpaceDN w:val="0"/>
              <w:adjustRightInd w:val="0"/>
              <w:rPr>
                <w:rFonts w:ascii="Arial" w:hAnsi="Arial" w:cs="Arial"/>
              </w:rPr>
            </w:pPr>
            <w:r>
              <w:rPr>
                <w:rFonts w:ascii="Arial" w:hAnsi="Arial" w:cs="Arial"/>
              </w:rPr>
              <w:t>Bid Solicitation</w:t>
            </w:r>
          </w:p>
          <w:p w14:paraId="667C2A88" w14:textId="7CA2438C" w:rsidR="003F1764" w:rsidRPr="00461C0E" w:rsidRDefault="003F1764" w:rsidP="00062B32">
            <w:pPr>
              <w:tabs>
                <w:tab w:val="left" w:pos="0"/>
              </w:tabs>
              <w:overflowPunct w:val="0"/>
              <w:autoSpaceDE w:val="0"/>
              <w:autoSpaceDN w:val="0"/>
              <w:adjustRightInd w:val="0"/>
              <w:rPr>
                <w:rFonts w:ascii="Arial" w:hAnsi="Arial" w:cs="Arial"/>
              </w:rPr>
            </w:pPr>
            <w:r w:rsidRPr="00461C0E">
              <w:rPr>
                <w:rFonts w:ascii="Arial" w:hAnsi="Arial" w:cs="Arial"/>
              </w:rPr>
              <w:t>Section 4.4.5</w:t>
            </w:r>
          </w:p>
          <w:p w14:paraId="332CD2B6" w14:textId="2ABE6D84" w:rsidR="007D6CDA" w:rsidRPr="00461C0E" w:rsidRDefault="007D6CDA" w:rsidP="00062B32">
            <w:pPr>
              <w:tabs>
                <w:tab w:val="left" w:pos="0"/>
              </w:tabs>
              <w:overflowPunct w:val="0"/>
              <w:autoSpaceDE w:val="0"/>
              <w:autoSpaceDN w:val="0"/>
              <w:adjustRightInd w:val="0"/>
              <w:rPr>
                <w:rFonts w:ascii="Arial" w:hAnsi="Arial" w:cs="Arial"/>
              </w:rPr>
            </w:pPr>
            <w:r w:rsidRPr="00461C0E">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599C67A2" w14:textId="705059A0" w:rsidR="00D85071" w:rsidRPr="00461C0E" w:rsidRDefault="007D6CDA" w:rsidP="00062B32">
            <w:pPr>
              <w:spacing w:before="100" w:beforeAutospacing="1" w:after="100" w:afterAutospacing="1"/>
              <w:rPr>
                <w:rFonts w:ascii="Arial" w:hAnsi="Arial" w:cs="Arial"/>
              </w:rPr>
            </w:pPr>
            <w:r w:rsidRPr="00461C0E">
              <w:rPr>
                <w:rFonts w:ascii="Arial" w:hAnsi="Arial" w:cs="Arial"/>
              </w:rPr>
              <w:t>Q: Ref: T-1375 Price Sheet. All line number quantities are consecutive with the following exceptions: Line Numbers 1-2; Line Numbers 18 -19; Line Numbers 39 -40. Is this correct?</w:t>
            </w:r>
            <w:r w:rsidR="00D85071" w:rsidRPr="00461C0E">
              <w:rPr>
                <w:rFonts w:ascii="Arial" w:hAnsi="Arial" w:cs="Arial"/>
              </w:rPr>
              <w:br/>
            </w:r>
            <w:r w:rsidRPr="00461C0E">
              <w:rPr>
                <w:rFonts w:ascii="Arial" w:hAnsi="Arial" w:cs="Arial"/>
              </w:rPr>
              <w:br/>
              <w:t>A:</w:t>
            </w:r>
            <w:r w:rsidR="00DF7421" w:rsidRPr="00461C0E">
              <w:rPr>
                <w:rFonts w:ascii="Arial" w:hAnsi="Arial" w:cs="Arial"/>
              </w:rPr>
              <w:t xml:space="preserve"> Yes, that is correct.</w:t>
            </w:r>
            <w:r w:rsidR="00D85071" w:rsidRPr="00461C0E">
              <w:rPr>
                <w:rFonts w:ascii="Arial" w:hAnsi="Arial" w:cs="Arial"/>
              </w:rPr>
              <w:br/>
            </w:r>
          </w:p>
        </w:tc>
      </w:tr>
      <w:tr w:rsidR="007D6CDA" w:rsidRPr="00461C0E" w14:paraId="13C6A410" w14:textId="77777777" w:rsidTr="002420F8">
        <w:tc>
          <w:tcPr>
            <w:tcW w:w="877" w:type="dxa"/>
            <w:tcBorders>
              <w:top w:val="single" w:sz="4" w:space="0" w:color="auto"/>
              <w:left w:val="single" w:sz="4" w:space="0" w:color="auto"/>
              <w:bottom w:val="single" w:sz="4" w:space="0" w:color="auto"/>
              <w:right w:val="single" w:sz="4" w:space="0" w:color="auto"/>
            </w:tcBorders>
          </w:tcPr>
          <w:p w14:paraId="541356C9" w14:textId="44788B7B" w:rsidR="007D6CDA" w:rsidRPr="00461C0E" w:rsidRDefault="007D6CDA" w:rsidP="00062B32">
            <w:pPr>
              <w:tabs>
                <w:tab w:val="left" w:pos="0"/>
              </w:tabs>
              <w:autoSpaceDN w:val="0"/>
              <w:rPr>
                <w:rFonts w:ascii="Arial" w:hAnsi="Arial" w:cs="Arial"/>
              </w:rPr>
            </w:pPr>
            <w:r w:rsidRPr="00461C0E">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A88D946" w14:textId="77777777" w:rsidR="003F1764" w:rsidRPr="00461C0E" w:rsidRDefault="003F1764" w:rsidP="00062B32">
            <w:pPr>
              <w:tabs>
                <w:tab w:val="left" w:pos="0"/>
              </w:tabs>
              <w:overflowPunct w:val="0"/>
              <w:autoSpaceDE w:val="0"/>
              <w:autoSpaceDN w:val="0"/>
              <w:adjustRightInd w:val="0"/>
              <w:rPr>
                <w:rFonts w:ascii="Arial" w:hAnsi="Arial" w:cs="Arial"/>
              </w:rPr>
            </w:pPr>
            <w:r w:rsidRPr="00461C0E">
              <w:rPr>
                <w:rFonts w:ascii="Arial" w:hAnsi="Arial" w:cs="Arial"/>
              </w:rPr>
              <w:t>NJ Standard Terms and Conditions Section 6.1</w:t>
            </w:r>
          </w:p>
          <w:p w14:paraId="04F53271" w14:textId="7F0429F1" w:rsidR="007D6CDA" w:rsidRPr="00461C0E" w:rsidRDefault="003F1764" w:rsidP="00062B32">
            <w:pPr>
              <w:tabs>
                <w:tab w:val="left" w:pos="0"/>
              </w:tabs>
              <w:overflowPunct w:val="0"/>
              <w:autoSpaceDE w:val="0"/>
              <w:autoSpaceDN w:val="0"/>
              <w:adjustRightInd w:val="0"/>
              <w:rPr>
                <w:rFonts w:ascii="Arial" w:hAnsi="Arial" w:cs="Arial"/>
              </w:rPr>
            </w:pPr>
            <w:r w:rsidRPr="00461C0E">
              <w:rPr>
                <w:rFonts w:ascii="Arial" w:hAnsi="Arial" w:cs="Arial"/>
              </w:rPr>
              <w:t>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1502A1ED" w14:textId="4B1D728B" w:rsidR="00390BB4" w:rsidRDefault="007D6CDA" w:rsidP="00062B32">
            <w:pPr>
              <w:spacing w:before="100" w:beforeAutospacing="1" w:after="100" w:afterAutospacing="1"/>
              <w:rPr>
                <w:rFonts w:ascii="Arial" w:hAnsi="Arial" w:cs="Arial"/>
                <w:i/>
              </w:rPr>
            </w:pPr>
            <w:r w:rsidRPr="00461C0E">
              <w:rPr>
                <w:rFonts w:ascii="Arial" w:hAnsi="Arial" w:cs="Arial"/>
              </w:rPr>
              <w:t>Q: We need to make proposed revision to the NJ State Standard Terms and Conditions in Section 6.1, pages 77 -78 in Bid Solicitation Revised 5.7.2021. This section should include the following language: Vendor will provide documentation to the State of New Jersey, Department of the Treasury, Division of Purchase and Property as needed to be accountable for increases and decreases in material costs and freight during the life of the agreement. This may include but is not limited to (1) Mill or Convertor Letters from raw material suppliers quantifying the percentage of material increases (2) Raw material minimum order quantity changes applied to the Contractor (3) Other raw material price documentation as needed to best serve the purpose of a given situation (4) Appropriate freight price documentation as necessary. Due to the current volatility of the materials and transportation markets, pricing will need to be reviewed and adjusted as needed on a quarterly basis.</w:t>
            </w:r>
            <w:r w:rsidR="00D85071" w:rsidRPr="00461C0E">
              <w:rPr>
                <w:rFonts w:ascii="Arial" w:hAnsi="Arial" w:cs="Arial"/>
              </w:rPr>
              <w:br/>
            </w:r>
            <w:r w:rsidRPr="00461C0E">
              <w:rPr>
                <w:rFonts w:ascii="Arial" w:hAnsi="Arial" w:cs="Arial"/>
              </w:rPr>
              <w:br/>
              <w:t>A:</w:t>
            </w:r>
            <w:r w:rsidR="00390BB4">
              <w:rPr>
                <w:rFonts w:ascii="Arial" w:hAnsi="Arial" w:cs="Arial"/>
              </w:rPr>
              <w:t xml:space="preserve">  The State declines the proposed revisions.  </w:t>
            </w:r>
            <w:r w:rsidR="00926EF9" w:rsidRPr="00926EF9">
              <w:rPr>
                <w:rFonts w:ascii="Arial" w:hAnsi="Arial" w:cs="Arial"/>
              </w:rPr>
              <w:t xml:space="preserve">However, the State recognizes current market volatility and notes that </w:t>
            </w:r>
            <w:r w:rsidR="00926EF9">
              <w:rPr>
                <w:rFonts w:ascii="Arial" w:hAnsi="Arial" w:cs="Arial"/>
              </w:rPr>
              <w:t>p</w:t>
            </w:r>
            <w:r w:rsidR="00D77FC3" w:rsidRPr="00461C0E">
              <w:rPr>
                <w:rFonts w:ascii="Arial" w:hAnsi="Arial" w:cs="Arial"/>
              </w:rPr>
              <w:t>rice adjustments may be considered following Blanket P.O. award in accordance with Section 6.1 Price Fluctuation During Contract of the New Jersey Standard Terms and Conditions</w:t>
            </w:r>
            <w:r w:rsidR="00926EF9">
              <w:rPr>
                <w:rFonts w:ascii="Arial" w:hAnsi="Arial" w:cs="Arial"/>
              </w:rPr>
              <w:t xml:space="preserve"> (SSTC)</w:t>
            </w:r>
            <w:r w:rsidR="00D77FC3" w:rsidRPr="00461C0E">
              <w:rPr>
                <w:rFonts w:ascii="Arial" w:hAnsi="Arial" w:cs="Arial"/>
              </w:rPr>
              <w:t xml:space="preserve"> which states in pertinent part </w:t>
            </w:r>
            <w:r w:rsidR="00D77FC3" w:rsidRPr="001A38FB">
              <w:rPr>
                <w:rFonts w:ascii="Arial" w:hAnsi="Arial" w:cs="Arial"/>
                <w:i/>
              </w:rPr>
              <w:t>“In an exceptional situation the State may consider a price adjustment. Requests for price adjustments must include justification and documentation.”</w:t>
            </w:r>
          </w:p>
          <w:p w14:paraId="4D9CCF39" w14:textId="608364EA" w:rsidR="00D77FC3" w:rsidRPr="00461C0E" w:rsidRDefault="00926EF9" w:rsidP="00062B32">
            <w:pPr>
              <w:spacing w:before="100" w:beforeAutospacing="1" w:after="100" w:afterAutospacing="1"/>
              <w:rPr>
                <w:rFonts w:ascii="Arial" w:hAnsi="Arial" w:cs="Arial"/>
              </w:rPr>
            </w:pPr>
            <w:r w:rsidRPr="00926EF9">
              <w:rPr>
                <w:rFonts w:ascii="Arial" w:hAnsi="Arial" w:cs="Arial"/>
              </w:rPr>
              <w:t>In addition, please note that price adjustment requests in accordance with SSTC Section 6.1 are not subject to timing or interval restrictions.  Rather, the approval of any price adjustment request following Blanket P.O. award is subject to and affected by the strength of any justification and the documentation provided to support the request</w:t>
            </w:r>
            <w:r w:rsidR="008D555E">
              <w:rPr>
                <w:rFonts w:ascii="Arial" w:hAnsi="Arial" w:cs="Arial"/>
              </w:rPr>
              <w:t xml:space="preserve"> at the time that the request is made to the State</w:t>
            </w:r>
            <w:r w:rsidRPr="00926EF9">
              <w:rPr>
                <w:rFonts w:ascii="Arial" w:hAnsi="Arial" w:cs="Arial"/>
              </w:rPr>
              <w:t>.</w:t>
            </w:r>
          </w:p>
        </w:tc>
      </w:tr>
    </w:tbl>
    <w:p w14:paraId="03C6B4AB" w14:textId="4C507985" w:rsidR="00721BC8" w:rsidRPr="00461C0E" w:rsidRDefault="00721BC8" w:rsidP="00364A22">
      <w:pPr>
        <w:tabs>
          <w:tab w:val="left" w:pos="0"/>
        </w:tabs>
        <w:rPr>
          <w:rFonts w:ascii="Arial" w:hAnsi="Arial" w:cs="Arial"/>
        </w:rPr>
      </w:pPr>
    </w:p>
    <w:sectPr w:rsidR="00721BC8" w:rsidRPr="00461C0E"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6D1395" w14:textId="77777777" w:rsidR="004A431E" w:rsidRDefault="004A431E">
      <w:r>
        <w:separator/>
      </w:r>
    </w:p>
  </w:endnote>
  <w:endnote w:type="continuationSeparator" w:id="0">
    <w:p w14:paraId="3F26F632" w14:textId="77777777" w:rsidR="004A431E" w:rsidRDefault="004A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5B192BFB" w:rsidR="00FD283F" w:rsidRDefault="00FD283F">
        <w:pPr>
          <w:pStyle w:val="Footer"/>
          <w:jc w:val="center"/>
        </w:pPr>
        <w:r>
          <w:fldChar w:fldCharType="begin"/>
        </w:r>
        <w:r>
          <w:instrText xml:space="preserve"> PAGE   \* MERGEFORMAT </w:instrText>
        </w:r>
        <w:r>
          <w:fldChar w:fldCharType="separate"/>
        </w:r>
        <w:r w:rsidR="00EF0ACF">
          <w:rPr>
            <w:noProof/>
          </w:rPr>
          <w:t>3</w:t>
        </w:r>
        <w:r>
          <w:rPr>
            <w:noProof/>
          </w:rPr>
          <w:fldChar w:fldCharType="end"/>
        </w:r>
      </w:p>
    </w:sdtContent>
  </w:sdt>
  <w:p w14:paraId="03C6B4B1" w14:textId="77777777" w:rsidR="00FD283F" w:rsidRDefault="00FD28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FD283F" w:rsidRDefault="00FD283F">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FD283F" w:rsidRPr="003048CF" w:rsidRDefault="00FD283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FD283F" w:rsidRPr="003048CF" w:rsidRDefault="00FD283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31DD2C" w14:textId="77777777" w:rsidR="004A431E" w:rsidRDefault="004A431E">
      <w:r>
        <w:separator/>
      </w:r>
    </w:p>
  </w:footnote>
  <w:footnote w:type="continuationSeparator" w:id="0">
    <w:p w14:paraId="4D5284DB" w14:textId="77777777" w:rsidR="004A431E" w:rsidRDefault="004A43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D283F" w14:paraId="0F26F833" w14:textId="77777777" w:rsidTr="00FD283F">
      <w:trPr>
        <w:trHeight w:val="1080"/>
        <w:jc w:val="center"/>
      </w:trPr>
      <w:tc>
        <w:tcPr>
          <w:tcW w:w="2880" w:type="dxa"/>
        </w:tcPr>
        <w:p w14:paraId="3BD5B027" w14:textId="77777777" w:rsidR="00FD283F" w:rsidRDefault="00FD283F" w:rsidP="00E242AB"/>
      </w:tc>
      <w:tc>
        <w:tcPr>
          <w:tcW w:w="5760" w:type="dxa"/>
          <w:vAlign w:val="center"/>
        </w:tcPr>
        <w:p w14:paraId="0FD38982" w14:textId="77777777" w:rsidR="00FD283F" w:rsidRDefault="00FD283F"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FD283F" w:rsidRDefault="00FD283F" w:rsidP="00E242AB"/>
      </w:tc>
    </w:tr>
    <w:tr w:rsidR="00FD283F" w14:paraId="1D957A5A" w14:textId="77777777" w:rsidTr="00FD283F">
      <w:trPr>
        <w:trHeight w:val="893"/>
        <w:jc w:val="center"/>
      </w:trPr>
      <w:tc>
        <w:tcPr>
          <w:tcW w:w="2880" w:type="dxa"/>
          <w:vAlign w:val="bottom"/>
        </w:tcPr>
        <w:p w14:paraId="650C8355" w14:textId="77777777" w:rsidR="00FD283F" w:rsidRPr="00DE79FE" w:rsidRDefault="00FD283F" w:rsidP="00E242AB">
          <w:pPr>
            <w:jc w:val="center"/>
            <w:rPr>
              <w:smallCaps/>
              <w:color w:val="000080"/>
            </w:rPr>
          </w:pPr>
          <w:r w:rsidRPr="00DE79FE">
            <w:rPr>
              <w:smallCaps/>
              <w:color w:val="000080"/>
            </w:rPr>
            <w:t>Philip D. Murphy</w:t>
          </w:r>
        </w:p>
        <w:p w14:paraId="2C1746AC" w14:textId="77777777" w:rsidR="00FD283F" w:rsidRPr="006359DD" w:rsidRDefault="00FD283F" w:rsidP="00E242AB">
          <w:pPr>
            <w:jc w:val="center"/>
          </w:pPr>
          <w:r w:rsidRPr="00DE79FE">
            <w:rPr>
              <w:i/>
              <w:color w:val="000080"/>
            </w:rPr>
            <w:t>Governor</w:t>
          </w:r>
        </w:p>
      </w:tc>
      <w:tc>
        <w:tcPr>
          <w:tcW w:w="5760" w:type="dxa"/>
          <w:vMerge w:val="restart"/>
          <w:vAlign w:val="center"/>
        </w:tcPr>
        <w:p w14:paraId="13FEF274" w14:textId="77777777" w:rsidR="00FD283F" w:rsidRPr="00952B78" w:rsidRDefault="00FD283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FD283F" w:rsidRPr="00CD2155" w:rsidRDefault="00FD283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FD283F" w:rsidRPr="00CD2155" w:rsidRDefault="00FD283F" w:rsidP="00E242AB">
          <w:pPr>
            <w:jc w:val="center"/>
            <w:rPr>
              <w:smallCaps/>
              <w:color w:val="000080"/>
            </w:rPr>
          </w:pPr>
          <w:r w:rsidRPr="00CD2155">
            <w:rPr>
              <w:smallCaps/>
              <w:color w:val="000080"/>
            </w:rPr>
            <w:t>Division of Purchase and Property</w:t>
          </w:r>
        </w:p>
        <w:p w14:paraId="64DDCFCA" w14:textId="77777777" w:rsidR="00FD283F" w:rsidRPr="00CD2155" w:rsidRDefault="00FD283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FD283F" w:rsidRPr="00CD2155" w:rsidRDefault="00FD283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FD283F" w:rsidRPr="00CD2155" w:rsidRDefault="00FD283F" w:rsidP="00E242AB">
          <w:pPr>
            <w:jc w:val="center"/>
            <w:rPr>
              <w:smallCaps/>
              <w:color w:val="000080"/>
            </w:rPr>
          </w:pPr>
          <w:r>
            <w:rPr>
              <w:smallCaps/>
              <w:color w:val="000080"/>
            </w:rPr>
            <w:t>P. O. Box 230</w:t>
          </w:r>
        </w:p>
        <w:p w14:paraId="1656A4E5" w14:textId="77777777" w:rsidR="00FD283F" w:rsidRPr="006359DD" w:rsidRDefault="00FD283F" w:rsidP="00E242AB">
          <w:pPr>
            <w:jc w:val="center"/>
            <w:rPr>
              <w:noProof/>
            </w:rPr>
          </w:pPr>
          <w:r>
            <w:rPr>
              <w:smallCaps/>
              <w:color w:val="000080"/>
            </w:rPr>
            <w:t>Trenton, New Jersey 08625-0230</w:t>
          </w:r>
        </w:p>
      </w:tc>
      <w:tc>
        <w:tcPr>
          <w:tcW w:w="2880" w:type="dxa"/>
          <w:vAlign w:val="bottom"/>
        </w:tcPr>
        <w:p w14:paraId="1500AFD3" w14:textId="77777777" w:rsidR="00FD283F" w:rsidRPr="006359DD" w:rsidRDefault="00FD283F"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FD283F" w:rsidRPr="006359DD" w:rsidRDefault="00FD283F" w:rsidP="00E242AB">
          <w:pPr>
            <w:jc w:val="center"/>
          </w:pPr>
          <w:r w:rsidRPr="006359DD">
            <w:rPr>
              <w:i/>
              <w:color w:val="000080"/>
            </w:rPr>
            <w:t>State Treasurer</w:t>
          </w:r>
        </w:p>
      </w:tc>
    </w:tr>
    <w:tr w:rsidR="00FD283F" w14:paraId="4315D963" w14:textId="77777777" w:rsidTr="00FD283F">
      <w:trPr>
        <w:trHeight w:val="892"/>
        <w:jc w:val="center"/>
      </w:trPr>
      <w:tc>
        <w:tcPr>
          <w:tcW w:w="2880" w:type="dxa"/>
          <w:vAlign w:val="bottom"/>
        </w:tcPr>
        <w:p w14:paraId="0A839D99" w14:textId="77777777" w:rsidR="00FD283F" w:rsidRPr="006359DD" w:rsidRDefault="00FD283F"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FD283F" w:rsidRPr="006359DD" w:rsidRDefault="00FD283F" w:rsidP="00E242AB">
          <w:pPr>
            <w:jc w:val="center"/>
          </w:pPr>
          <w:r w:rsidRPr="006359DD">
            <w:rPr>
              <w:i/>
              <w:color w:val="000080"/>
            </w:rPr>
            <w:t>Lt. Governor</w:t>
          </w:r>
        </w:p>
      </w:tc>
      <w:tc>
        <w:tcPr>
          <w:tcW w:w="5760" w:type="dxa"/>
          <w:vMerge/>
        </w:tcPr>
        <w:p w14:paraId="51AFA167" w14:textId="77777777" w:rsidR="00FD283F" w:rsidRPr="006359DD" w:rsidRDefault="00FD283F"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FD283F" w:rsidRPr="006359DD" w:rsidRDefault="00FD283F" w:rsidP="00E242AB">
          <w:pPr>
            <w:jc w:val="center"/>
            <w:rPr>
              <w:smallCaps/>
              <w:color w:val="000080"/>
            </w:rPr>
          </w:pPr>
          <w:r w:rsidRPr="006359DD">
            <w:rPr>
              <w:smallCaps/>
              <w:color w:val="000080"/>
            </w:rPr>
            <w:t>Maurice A. Griffin</w:t>
          </w:r>
        </w:p>
        <w:p w14:paraId="1488118C" w14:textId="77777777" w:rsidR="00FD283F" w:rsidRPr="006359DD" w:rsidRDefault="00FD283F" w:rsidP="00E242AB">
          <w:pPr>
            <w:jc w:val="center"/>
          </w:pPr>
          <w:r w:rsidRPr="006359DD">
            <w:rPr>
              <w:i/>
              <w:color w:val="000080"/>
            </w:rPr>
            <w:t>Acting Director</w:t>
          </w:r>
        </w:p>
      </w:tc>
    </w:tr>
    <w:tr w:rsidR="00FD283F" w14:paraId="15BC600F" w14:textId="77777777" w:rsidTr="00FD283F">
      <w:trPr>
        <w:jc w:val="center"/>
      </w:trPr>
      <w:tc>
        <w:tcPr>
          <w:tcW w:w="2880" w:type="dxa"/>
        </w:tcPr>
        <w:p w14:paraId="38418747" w14:textId="77777777" w:rsidR="00FD283F" w:rsidRPr="006359DD" w:rsidRDefault="00FD283F" w:rsidP="00E242AB"/>
      </w:tc>
      <w:tc>
        <w:tcPr>
          <w:tcW w:w="5760" w:type="dxa"/>
        </w:tcPr>
        <w:p w14:paraId="44EF803D" w14:textId="77777777" w:rsidR="00FD283F" w:rsidRPr="00CD2155" w:rsidRDefault="00FD283F"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FD283F" w:rsidRPr="006359DD" w:rsidRDefault="00FD283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FD283F" w:rsidRPr="006359DD" w:rsidRDefault="00FD283F" w:rsidP="00E242AB"/>
      </w:tc>
    </w:tr>
  </w:tbl>
  <w:p w14:paraId="03C6B4BB" w14:textId="017E7320" w:rsidR="00FD283F" w:rsidRDefault="00FD283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0F2E9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hZBwXldJTC3P6u3YhcknG+NAIVJrgOn3XmTENr/ki/wAE5bpiulaNMadfMCOsbeVSiZg6f6Aa1Am/MyuJOISUQ==" w:salt="wvNdwWJExXDYcUcTvJQJyA=="/>
  <w:defaultTabStop w:val="720"/>
  <w:drawingGridHorizontalSpacing w:val="100"/>
  <w:displayHorizontalDrawingGridEvery w:val="0"/>
  <w:displayVerticalDrawingGridEvery w:val="0"/>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137F"/>
    <w:rsid w:val="00012396"/>
    <w:rsid w:val="000178AC"/>
    <w:rsid w:val="00017E0E"/>
    <w:rsid w:val="000375E8"/>
    <w:rsid w:val="0004455E"/>
    <w:rsid w:val="00047D91"/>
    <w:rsid w:val="00052193"/>
    <w:rsid w:val="00052433"/>
    <w:rsid w:val="000555F2"/>
    <w:rsid w:val="0006149B"/>
    <w:rsid w:val="00062B32"/>
    <w:rsid w:val="0006670A"/>
    <w:rsid w:val="000749A3"/>
    <w:rsid w:val="00080562"/>
    <w:rsid w:val="0008122B"/>
    <w:rsid w:val="0008744D"/>
    <w:rsid w:val="00087AC7"/>
    <w:rsid w:val="000B1EF4"/>
    <w:rsid w:val="000C3964"/>
    <w:rsid w:val="000C7991"/>
    <w:rsid w:val="000D0811"/>
    <w:rsid w:val="000D212A"/>
    <w:rsid w:val="000E6AC2"/>
    <w:rsid w:val="000F21AF"/>
    <w:rsid w:val="000F5601"/>
    <w:rsid w:val="00102645"/>
    <w:rsid w:val="001036B6"/>
    <w:rsid w:val="0011247F"/>
    <w:rsid w:val="001130EC"/>
    <w:rsid w:val="0011578A"/>
    <w:rsid w:val="001236A1"/>
    <w:rsid w:val="001265C6"/>
    <w:rsid w:val="00137F04"/>
    <w:rsid w:val="00145A8A"/>
    <w:rsid w:val="00160E56"/>
    <w:rsid w:val="00194DDF"/>
    <w:rsid w:val="001A38FB"/>
    <w:rsid w:val="001A4E83"/>
    <w:rsid w:val="001B3CAD"/>
    <w:rsid w:val="001B5D60"/>
    <w:rsid w:val="001C4672"/>
    <w:rsid w:val="001D1ABC"/>
    <w:rsid w:val="001E3736"/>
    <w:rsid w:val="001F34F3"/>
    <w:rsid w:val="0020175D"/>
    <w:rsid w:val="00202F19"/>
    <w:rsid w:val="00207EA7"/>
    <w:rsid w:val="0023650F"/>
    <w:rsid w:val="002376E6"/>
    <w:rsid w:val="002420F8"/>
    <w:rsid w:val="00246558"/>
    <w:rsid w:val="00257D6E"/>
    <w:rsid w:val="00260851"/>
    <w:rsid w:val="00271544"/>
    <w:rsid w:val="00273594"/>
    <w:rsid w:val="002745C5"/>
    <w:rsid w:val="00285BF3"/>
    <w:rsid w:val="002A5C78"/>
    <w:rsid w:val="002B0D0A"/>
    <w:rsid w:val="002C1484"/>
    <w:rsid w:val="002C375A"/>
    <w:rsid w:val="002C5046"/>
    <w:rsid w:val="002C54B7"/>
    <w:rsid w:val="002C77B3"/>
    <w:rsid w:val="002E5F6B"/>
    <w:rsid w:val="002F1449"/>
    <w:rsid w:val="003048CF"/>
    <w:rsid w:val="00305B6D"/>
    <w:rsid w:val="003069D9"/>
    <w:rsid w:val="0030791F"/>
    <w:rsid w:val="00312D7D"/>
    <w:rsid w:val="0031514E"/>
    <w:rsid w:val="00322697"/>
    <w:rsid w:val="00326DC4"/>
    <w:rsid w:val="0032707C"/>
    <w:rsid w:val="00334A35"/>
    <w:rsid w:val="0034222F"/>
    <w:rsid w:val="00364270"/>
    <w:rsid w:val="00364A22"/>
    <w:rsid w:val="00372C16"/>
    <w:rsid w:val="00375600"/>
    <w:rsid w:val="0037646A"/>
    <w:rsid w:val="003824FD"/>
    <w:rsid w:val="00390527"/>
    <w:rsid w:val="00390BB4"/>
    <w:rsid w:val="00391DE8"/>
    <w:rsid w:val="0039648D"/>
    <w:rsid w:val="003A76EC"/>
    <w:rsid w:val="003B1D63"/>
    <w:rsid w:val="003B1F01"/>
    <w:rsid w:val="003B4AAB"/>
    <w:rsid w:val="003D02FC"/>
    <w:rsid w:val="003D1D65"/>
    <w:rsid w:val="003D747D"/>
    <w:rsid w:val="003F1764"/>
    <w:rsid w:val="003F2A90"/>
    <w:rsid w:val="003F3742"/>
    <w:rsid w:val="003F7837"/>
    <w:rsid w:val="00400576"/>
    <w:rsid w:val="00411A16"/>
    <w:rsid w:val="00417A2E"/>
    <w:rsid w:val="00427472"/>
    <w:rsid w:val="004315E8"/>
    <w:rsid w:val="00431AA1"/>
    <w:rsid w:val="00432ACF"/>
    <w:rsid w:val="0043531D"/>
    <w:rsid w:val="004355EF"/>
    <w:rsid w:val="0043667E"/>
    <w:rsid w:val="00436D34"/>
    <w:rsid w:val="00437030"/>
    <w:rsid w:val="00446F52"/>
    <w:rsid w:val="00461C0E"/>
    <w:rsid w:val="00476106"/>
    <w:rsid w:val="004805A5"/>
    <w:rsid w:val="00484BA9"/>
    <w:rsid w:val="00484DFE"/>
    <w:rsid w:val="00490B0F"/>
    <w:rsid w:val="00491763"/>
    <w:rsid w:val="00493FAC"/>
    <w:rsid w:val="004A0576"/>
    <w:rsid w:val="004A121D"/>
    <w:rsid w:val="004A1492"/>
    <w:rsid w:val="004A431E"/>
    <w:rsid w:val="004A7DA7"/>
    <w:rsid w:val="004B1FF4"/>
    <w:rsid w:val="004B7CC4"/>
    <w:rsid w:val="004C13A5"/>
    <w:rsid w:val="004C417C"/>
    <w:rsid w:val="004C455D"/>
    <w:rsid w:val="004D39D7"/>
    <w:rsid w:val="004D50F7"/>
    <w:rsid w:val="004E01FE"/>
    <w:rsid w:val="004E32C5"/>
    <w:rsid w:val="004E725B"/>
    <w:rsid w:val="004F3C89"/>
    <w:rsid w:val="004F542C"/>
    <w:rsid w:val="00502120"/>
    <w:rsid w:val="005043F6"/>
    <w:rsid w:val="005175DC"/>
    <w:rsid w:val="00525BF6"/>
    <w:rsid w:val="005271D3"/>
    <w:rsid w:val="005312A6"/>
    <w:rsid w:val="0053372D"/>
    <w:rsid w:val="00541687"/>
    <w:rsid w:val="0054794A"/>
    <w:rsid w:val="005576C1"/>
    <w:rsid w:val="00560578"/>
    <w:rsid w:val="00562167"/>
    <w:rsid w:val="005654E0"/>
    <w:rsid w:val="005663AD"/>
    <w:rsid w:val="00566C41"/>
    <w:rsid w:val="00567F16"/>
    <w:rsid w:val="00572F24"/>
    <w:rsid w:val="005748C4"/>
    <w:rsid w:val="0058187A"/>
    <w:rsid w:val="00583D65"/>
    <w:rsid w:val="005840EA"/>
    <w:rsid w:val="0058635F"/>
    <w:rsid w:val="005904D0"/>
    <w:rsid w:val="005A1855"/>
    <w:rsid w:val="005B65DA"/>
    <w:rsid w:val="005B7B28"/>
    <w:rsid w:val="005C4AEF"/>
    <w:rsid w:val="005C5C3D"/>
    <w:rsid w:val="005D1FD3"/>
    <w:rsid w:val="005D4400"/>
    <w:rsid w:val="005D5F8B"/>
    <w:rsid w:val="005E3AEA"/>
    <w:rsid w:val="005E7D9D"/>
    <w:rsid w:val="005F1045"/>
    <w:rsid w:val="005F3A74"/>
    <w:rsid w:val="00610AAA"/>
    <w:rsid w:val="00610ADE"/>
    <w:rsid w:val="00646784"/>
    <w:rsid w:val="00647C9A"/>
    <w:rsid w:val="00670FCB"/>
    <w:rsid w:val="00672A0D"/>
    <w:rsid w:val="006848B7"/>
    <w:rsid w:val="0069475C"/>
    <w:rsid w:val="006A3DE5"/>
    <w:rsid w:val="006B1ED6"/>
    <w:rsid w:val="006B3833"/>
    <w:rsid w:val="006C37AB"/>
    <w:rsid w:val="006C4CD3"/>
    <w:rsid w:val="006C5427"/>
    <w:rsid w:val="006D2967"/>
    <w:rsid w:val="006D6EE7"/>
    <w:rsid w:val="006E6FF8"/>
    <w:rsid w:val="00700FD5"/>
    <w:rsid w:val="007072D5"/>
    <w:rsid w:val="0071384F"/>
    <w:rsid w:val="007142A1"/>
    <w:rsid w:val="00721BC8"/>
    <w:rsid w:val="00741F7D"/>
    <w:rsid w:val="00747D89"/>
    <w:rsid w:val="00753DD9"/>
    <w:rsid w:val="00761C04"/>
    <w:rsid w:val="007677A8"/>
    <w:rsid w:val="00776521"/>
    <w:rsid w:val="00776D84"/>
    <w:rsid w:val="00780679"/>
    <w:rsid w:val="007826CD"/>
    <w:rsid w:val="00785AFC"/>
    <w:rsid w:val="007879FC"/>
    <w:rsid w:val="0079770B"/>
    <w:rsid w:val="00797B5F"/>
    <w:rsid w:val="007A173B"/>
    <w:rsid w:val="007A5014"/>
    <w:rsid w:val="007A5F35"/>
    <w:rsid w:val="007C06FF"/>
    <w:rsid w:val="007C2585"/>
    <w:rsid w:val="007C31B3"/>
    <w:rsid w:val="007C3B8D"/>
    <w:rsid w:val="007C56C0"/>
    <w:rsid w:val="007D1D98"/>
    <w:rsid w:val="007D29E3"/>
    <w:rsid w:val="007D6CDA"/>
    <w:rsid w:val="007E2D30"/>
    <w:rsid w:val="007E56C8"/>
    <w:rsid w:val="007F451B"/>
    <w:rsid w:val="008049AC"/>
    <w:rsid w:val="00804A53"/>
    <w:rsid w:val="008062EE"/>
    <w:rsid w:val="008137DB"/>
    <w:rsid w:val="00815E39"/>
    <w:rsid w:val="00816EA4"/>
    <w:rsid w:val="0082019A"/>
    <w:rsid w:val="0083113F"/>
    <w:rsid w:val="00835F1A"/>
    <w:rsid w:val="00854F3D"/>
    <w:rsid w:val="00883737"/>
    <w:rsid w:val="008838D2"/>
    <w:rsid w:val="00884C9E"/>
    <w:rsid w:val="00886ED3"/>
    <w:rsid w:val="00887518"/>
    <w:rsid w:val="008918DF"/>
    <w:rsid w:val="00894413"/>
    <w:rsid w:val="008A6F14"/>
    <w:rsid w:val="008D0859"/>
    <w:rsid w:val="008D0F71"/>
    <w:rsid w:val="008D101E"/>
    <w:rsid w:val="008D3A86"/>
    <w:rsid w:val="008D555E"/>
    <w:rsid w:val="008E039B"/>
    <w:rsid w:val="008E50C7"/>
    <w:rsid w:val="008F75E9"/>
    <w:rsid w:val="00906334"/>
    <w:rsid w:val="009071B1"/>
    <w:rsid w:val="0091092B"/>
    <w:rsid w:val="009178B4"/>
    <w:rsid w:val="00917A01"/>
    <w:rsid w:val="009225CB"/>
    <w:rsid w:val="00922819"/>
    <w:rsid w:val="00923970"/>
    <w:rsid w:val="00926EF9"/>
    <w:rsid w:val="00931706"/>
    <w:rsid w:val="00934725"/>
    <w:rsid w:val="00935DC3"/>
    <w:rsid w:val="00943B44"/>
    <w:rsid w:val="00950E53"/>
    <w:rsid w:val="00954320"/>
    <w:rsid w:val="00954529"/>
    <w:rsid w:val="00954658"/>
    <w:rsid w:val="00957D5D"/>
    <w:rsid w:val="00963B9C"/>
    <w:rsid w:val="00980AC4"/>
    <w:rsid w:val="00990A31"/>
    <w:rsid w:val="00990CED"/>
    <w:rsid w:val="00993884"/>
    <w:rsid w:val="009B63E6"/>
    <w:rsid w:val="009B6AD1"/>
    <w:rsid w:val="009B7173"/>
    <w:rsid w:val="009C0858"/>
    <w:rsid w:val="009C4E02"/>
    <w:rsid w:val="009C76AA"/>
    <w:rsid w:val="009D198D"/>
    <w:rsid w:val="009D2175"/>
    <w:rsid w:val="009D53C8"/>
    <w:rsid w:val="009D676C"/>
    <w:rsid w:val="009D7293"/>
    <w:rsid w:val="009E42AF"/>
    <w:rsid w:val="009F1316"/>
    <w:rsid w:val="009F527D"/>
    <w:rsid w:val="00A0222F"/>
    <w:rsid w:val="00A02297"/>
    <w:rsid w:val="00A04A4C"/>
    <w:rsid w:val="00A233DA"/>
    <w:rsid w:val="00A2438D"/>
    <w:rsid w:val="00A30216"/>
    <w:rsid w:val="00A3222E"/>
    <w:rsid w:val="00A34802"/>
    <w:rsid w:val="00A40774"/>
    <w:rsid w:val="00A51E71"/>
    <w:rsid w:val="00A527F9"/>
    <w:rsid w:val="00A6113F"/>
    <w:rsid w:val="00A707CF"/>
    <w:rsid w:val="00A76C3F"/>
    <w:rsid w:val="00A8091E"/>
    <w:rsid w:val="00A84B37"/>
    <w:rsid w:val="00A8549A"/>
    <w:rsid w:val="00AA2C37"/>
    <w:rsid w:val="00AA3920"/>
    <w:rsid w:val="00AA4FFF"/>
    <w:rsid w:val="00AA783C"/>
    <w:rsid w:val="00AB72B8"/>
    <w:rsid w:val="00AC210D"/>
    <w:rsid w:val="00AD3D3C"/>
    <w:rsid w:val="00AD4454"/>
    <w:rsid w:val="00AF231D"/>
    <w:rsid w:val="00AF27A9"/>
    <w:rsid w:val="00B110CE"/>
    <w:rsid w:val="00B1392F"/>
    <w:rsid w:val="00B2669F"/>
    <w:rsid w:val="00B3763D"/>
    <w:rsid w:val="00B432C3"/>
    <w:rsid w:val="00B46348"/>
    <w:rsid w:val="00B46BF7"/>
    <w:rsid w:val="00B54579"/>
    <w:rsid w:val="00B555FD"/>
    <w:rsid w:val="00B55897"/>
    <w:rsid w:val="00B60710"/>
    <w:rsid w:val="00B63BB7"/>
    <w:rsid w:val="00B664C5"/>
    <w:rsid w:val="00B7192C"/>
    <w:rsid w:val="00B842BD"/>
    <w:rsid w:val="00B92AC8"/>
    <w:rsid w:val="00B9391C"/>
    <w:rsid w:val="00B94666"/>
    <w:rsid w:val="00B9603E"/>
    <w:rsid w:val="00BC21C1"/>
    <w:rsid w:val="00BC4F10"/>
    <w:rsid w:val="00BC5A59"/>
    <w:rsid w:val="00BC7C61"/>
    <w:rsid w:val="00BD378C"/>
    <w:rsid w:val="00BD693F"/>
    <w:rsid w:val="00BD7098"/>
    <w:rsid w:val="00BE09E3"/>
    <w:rsid w:val="00BE6F04"/>
    <w:rsid w:val="00BF5170"/>
    <w:rsid w:val="00C021F8"/>
    <w:rsid w:val="00C06423"/>
    <w:rsid w:val="00C06EB6"/>
    <w:rsid w:val="00C12204"/>
    <w:rsid w:val="00C12A48"/>
    <w:rsid w:val="00C16006"/>
    <w:rsid w:val="00C162F6"/>
    <w:rsid w:val="00C34732"/>
    <w:rsid w:val="00C41CB6"/>
    <w:rsid w:val="00C44A84"/>
    <w:rsid w:val="00C45AB4"/>
    <w:rsid w:val="00C56198"/>
    <w:rsid w:val="00C564E7"/>
    <w:rsid w:val="00C60DC5"/>
    <w:rsid w:val="00C6649C"/>
    <w:rsid w:val="00C767CE"/>
    <w:rsid w:val="00C77B2D"/>
    <w:rsid w:val="00C83977"/>
    <w:rsid w:val="00C906F7"/>
    <w:rsid w:val="00CC2CBB"/>
    <w:rsid w:val="00CE1914"/>
    <w:rsid w:val="00CE3F71"/>
    <w:rsid w:val="00CF3D21"/>
    <w:rsid w:val="00D057E9"/>
    <w:rsid w:val="00D2037F"/>
    <w:rsid w:val="00D242DD"/>
    <w:rsid w:val="00D25C3F"/>
    <w:rsid w:val="00D31B58"/>
    <w:rsid w:val="00D33B5E"/>
    <w:rsid w:val="00D55DDC"/>
    <w:rsid w:val="00D61A65"/>
    <w:rsid w:val="00D705AB"/>
    <w:rsid w:val="00D75306"/>
    <w:rsid w:val="00D77FC3"/>
    <w:rsid w:val="00D828BD"/>
    <w:rsid w:val="00D85071"/>
    <w:rsid w:val="00D91263"/>
    <w:rsid w:val="00D91B32"/>
    <w:rsid w:val="00DB602E"/>
    <w:rsid w:val="00DC72EC"/>
    <w:rsid w:val="00DD03F0"/>
    <w:rsid w:val="00DD6116"/>
    <w:rsid w:val="00DE08D9"/>
    <w:rsid w:val="00DF4E98"/>
    <w:rsid w:val="00DF7421"/>
    <w:rsid w:val="00E001C4"/>
    <w:rsid w:val="00E02D77"/>
    <w:rsid w:val="00E1253F"/>
    <w:rsid w:val="00E14372"/>
    <w:rsid w:val="00E14B7B"/>
    <w:rsid w:val="00E15FCE"/>
    <w:rsid w:val="00E242AB"/>
    <w:rsid w:val="00E35E58"/>
    <w:rsid w:val="00E42141"/>
    <w:rsid w:val="00E435E1"/>
    <w:rsid w:val="00E4652C"/>
    <w:rsid w:val="00E52B56"/>
    <w:rsid w:val="00E60DE1"/>
    <w:rsid w:val="00E61D3A"/>
    <w:rsid w:val="00E64C53"/>
    <w:rsid w:val="00E67791"/>
    <w:rsid w:val="00E75944"/>
    <w:rsid w:val="00E75DF2"/>
    <w:rsid w:val="00E76F39"/>
    <w:rsid w:val="00E77E7D"/>
    <w:rsid w:val="00E807AD"/>
    <w:rsid w:val="00E81A43"/>
    <w:rsid w:val="00E85975"/>
    <w:rsid w:val="00E90D91"/>
    <w:rsid w:val="00E92ADD"/>
    <w:rsid w:val="00E945C1"/>
    <w:rsid w:val="00E97321"/>
    <w:rsid w:val="00EA330C"/>
    <w:rsid w:val="00EA7112"/>
    <w:rsid w:val="00EB3E79"/>
    <w:rsid w:val="00EB557F"/>
    <w:rsid w:val="00EB68FA"/>
    <w:rsid w:val="00EC45B7"/>
    <w:rsid w:val="00EC5F73"/>
    <w:rsid w:val="00ED3B68"/>
    <w:rsid w:val="00ED6287"/>
    <w:rsid w:val="00EE1A04"/>
    <w:rsid w:val="00EE31B0"/>
    <w:rsid w:val="00EF0839"/>
    <w:rsid w:val="00EF0ACF"/>
    <w:rsid w:val="00EF7D4E"/>
    <w:rsid w:val="00F043D3"/>
    <w:rsid w:val="00F05D01"/>
    <w:rsid w:val="00F26719"/>
    <w:rsid w:val="00F32CDB"/>
    <w:rsid w:val="00F3434F"/>
    <w:rsid w:val="00F34973"/>
    <w:rsid w:val="00F37526"/>
    <w:rsid w:val="00F401B4"/>
    <w:rsid w:val="00F40327"/>
    <w:rsid w:val="00F40A08"/>
    <w:rsid w:val="00F47276"/>
    <w:rsid w:val="00F52E4E"/>
    <w:rsid w:val="00F55A90"/>
    <w:rsid w:val="00F631C2"/>
    <w:rsid w:val="00F734B6"/>
    <w:rsid w:val="00F74259"/>
    <w:rsid w:val="00F75EFF"/>
    <w:rsid w:val="00F95A43"/>
    <w:rsid w:val="00FA0A5A"/>
    <w:rsid w:val="00FA10EA"/>
    <w:rsid w:val="00FA1383"/>
    <w:rsid w:val="00FA59AD"/>
    <w:rsid w:val="00FA7242"/>
    <w:rsid w:val="00FB2462"/>
    <w:rsid w:val="00FB3C31"/>
    <w:rsid w:val="00FB6B05"/>
    <w:rsid w:val="00FC529C"/>
    <w:rsid w:val="00FD283F"/>
    <w:rsid w:val="00FE0959"/>
    <w:rsid w:val="00FE7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D0A"/>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EF0839"/>
    <w:rPr>
      <w:color w:val="0000FF" w:themeColor="hyperlink"/>
      <w:u w:val="single"/>
    </w:rPr>
  </w:style>
  <w:style w:type="paragraph" w:styleId="BodyText2">
    <w:name w:val="Body Text 2"/>
    <w:basedOn w:val="Normal"/>
    <w:link w:val="BodyText2Char"/>
    <w:rsid w:val="00B46348"/>
    <w:pPr>
      <w:ind w:right="108"/>
      <w:jc w:val="both"/>
    </w:pPr>
    <w:rPr>
      <w:rFonts w:ascii="Arial" w:eastAsia="MS Mincho" w:hAnsi="Arial"/>
      <w:sz w:val="22"/>
      <w:szCs w:val="22"/>
    </w:rPr>
  </w:style>
  <w:style w:type="character" w:customStyle="1" w:styleId="BodyText2Char">
    <w:name w:val="Body Text 2 Char"/>
    <w:basedOn w:val="DefaultParagraphFont"/>
    <w:link w:val="BodyText2"/>
    <w:rsid w:val="00B46348"/>
    <w:rPr>
      <w:rFonts w:ascii="Arial" w:eastAsia="MS Mincho" w:hAnsi="Arial"/>
      <w:sz w:val="22"/>
      <w:szCs w:val="22"/>
    </w:rPr>
  </w:style>
  <w:style w:type="paragraph" w:customStyle="1" w:styleId="Default">
    <w:name w:val="Default"/>
    <w:rsid w:val="00E435E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46975196">
      <w:bodyDiv w:val="1"/>
      <w:marLeft w:val="0"/>
      <w:marRight w:val="0"/>
      <w:marTop w:val="0"/>
      <w:marBottom w:val="0"/>
      <w:divBdr>
        <w:top w:val="none" w:sz="0" w:space="0" w:color="auto"/>
        <w:left w:val="none" w:sz="0" w:space="0" w:color="auto"/>
        <w:bottom w:val="none" w:sz="0" w:space="0" w:color="auto"/>
        <w:right w:val="none" w:sz="0" w:space="0" w:color="auto"/>
      </w:divBdr>
    </w:div>
    <w:div w:id="461003273">
      <w:bodyDiv w:val="1"/>
      <w:marLeft w:val="0"/>
      <w:marRight w:val="0"/>
      <w:marTop w:val="0"/>
      <w:marBottom w:val="0"/>
      <w:divBdr>
        <w:top w:val="none" w:sz="0" w:space="0" w:color="auto"/>
        <w:left w:val="none" w:sz="0" w:space="0" w:color="auto"/>
        <w:bottom w:val="none" w:sz="0" w:space="0" w:color="auto"/>
        <w:right w:val="none" w:sz="0" w:space="0" w:color="auto"/>
      </w:divBdr>
    </w:div>
    <w:div w:id="504327412">
      <w:bodyDiv w:val="1"/>
      <w:marLeft w:val="0"/>
      <w:marRight w:val="0"/>
      <w:marTop w:val="0"/>
      <w:marBottom w:val="0"/>
      <w:divBdr>
        <w:top w:val="none" w:sz="0" w:space="0" w:color="auto"/>
        <w:left w:val="none" w:sz="0" w:space="0" w:color="auto"/>
        <w:bottom w:val="none" w:sz="0" w:space="0" w:color="auto"/>
        <w:right w:val="none" w:sz="0" w:space="0" w:color="auto"/>
      </w:divBdr>
    </w:div>
    <w:div w:id="72164023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04713608">
      <w:bodyDiv w:val="1"/>
      <w:marLeft w:val="0"/>
      <w:marRight w:val="0"/>
      <w:marTop w:val="0"/>
      <w:marBottom w:val="0"/>
      <w:divBdr>
        <w:top w:val="none" w:sz="0" w:space="0" w:color="auto"/>
        <w:left w:val="none" w:sz="0" w:space="0" w:color="auto"/>
        <w:bottom w:val="none" w:sz="0" w:space="0" w:color="auto"/>
        <w:right w:val="none" w:sz="0" w:space="0" w:color="auto"/>
      </w:divBdr>
    </w:div>
    <w:div w:id="138498034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31216508">
      <w:bodyDiv w:val="1"/>
      <w:marLeft w:val="0"/>
      <w:marRight w:val="0"/>
      <w:marTop w:val="0"/>
      <w:marBottom w:val="0"/>
      <w:divBdr>
        <w:top w:val="none" w:sz="0" w:space="0" w:color="auto"/>
        <w:left w:val="none" w:sz="0" w:space="0" w:color="auto"/>
        <w:bottom w:val="none" w:sz="0" w:space="0" w:color="auto"/>
        <w:right w:val="none" w:sz="0" w:space="0" w:color="auto"/>
      </w:divBdr>
      <w:divsChild>
        <w:div w:id="425082360">
          <w:marLeft w:val="0"/>
          <w:marRight w:val="0"/>
          <w:marTop w:val="0"/>
          <w:marBottom w:val="0"/>
          <w:divBdr>
            <w:top w:val="none" w:sz="0" w:space="0" w:color="auto"/>
            <w:left w:val="none" w:sz="0" w:space="0" w:color="auto"/>
            <w:bottom w:val="none" w:sz="0" w:space="0" w:color="auto"/>
            <w:right w:val="none" w:sz="0" w:space="0" w:color="auto"/>
          </w:divBdr>
        </w:div>
      </w:divsChild>
    </w:div>
    <w:div w:id="208784667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revenue/busregcert.s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tel:609-292-92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infopath/2007/PartnerControls"/>
    <ds:schemaRef ds:uri="http://schemas.microsoft.com/office/2006/documentManagement/types"/>
    <ds:schemaRef ds:uri="035e97a8-7486-4082-94c4-ab983c563e82"/>
    <ds:schemaRef ds:uri="http://schemas.microsoft.com/office/2006/metadata/properties"/>
    <ds:schemaRef ds:uri="http://purl.org/dc/elements/1.1/"/>
    <ds:schemaRef ds:uri="http://schemas.microsoft.com/sharepoint/v3"/>
    <ds:schemaRef ds:uri="http://schemas.openxmlformats.org/package/2006/metadata/core-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5CEEFC47-FAB7-497E-932A-589839578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3</Pages>
  <Words>1035</Words>
  <Characters>5881</Characters>
  <Application>Microsoft Office Word</Application>
  <DocSecurity>8</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Puza, Alexandria [TREAS]</cp:lastModifiedBy>
  <cp:revision>2</cp:revision>
  <cp:lastPrinted>2016-08-03T15:29:00Z</cp:lastPrinted>
  <dcterms:created xsi:type="dcterms:W3CDTF">2021-06-30T13:14:00Z</dcterms:created>
  <dcterms:modified xsi:type="dcterms:W3CDTF">2021-06-30T13:14:00Z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