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002A150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043E8F2F" w:rsidR="005D7989" w:rsidRDefault="00F951A0" w:rsidP="1925E54C">
      <w:pPr>
        <w:spacing w:line="300" w:lineRule="auto"/>
        <w:ind w:right="187"/>
        <w:rPr>
          <w:rFonts w:ascii="Garamond" w:hAnsi="Garamond" w:cs="Arial"/>
          <w:b/>
          <w:bCs/>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3556F5A1" w:rsidRPr="1925E54C">
        <w:rPr>
          <w:rFonts w:ascii="Garamond" w:hAnsi="Garamond" w:cs="Arial"/>
          <w:b/>
          <w:bCs/>
          <w:sz w:val="52"/>
          <w:szCs w:val="52"/>
        </w:rPr>
        <w:t>21DPP00593</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530"/>
        <w:gridCol w:w="7830"/>
      </w:tblGrid>
      <w:tr w:rsidR="00770C95" w:rsidRPr="00370188" w14:paraId="10C446CC" w14:textId="77777777" w:rsidTr="1925E54C">
        <w:tc>
          <w:tcPr>
            <w:tcW w:w="1530" w:type="dxa"/>
            <w:shd w:val="clear" w:color="auto" w:fill="auto"/>
          </w:tcPr>
          <w:p w14:paraId="1C3AA0E6" w14:textId="2AD9592A" w:rsidR="00770C95" w:rsidRPr="00370188" w:rsidRDefault="06E29B29" w:rsidP="00370188">
            <w:pPr>
              <w:ind w:left="-108" w:right="5"/>
              <w:jc w:val="center"/>
              <w:rPr>
                <w:rFonts w:ascii="Garamond" w:hAnsi="Garamond"/>
              </w:rPr>
            </w:pPr>
            <w:r w:rsidRPr="1925E54C">
              <w:rPr>
                <w:rFonts w:ascii="Garamond" w:hAnsi="Garamond" w:cs="Arial"/>
                <w:b/>
                <w:bCs/>
                <w:sz w:val="52"/>
                <w:szCs w:val="52"/>
              </w:rPr>
              <w:t>For</w:t>
            </w:r>
            <w:r w:rsidR="4B51DF05" w:rsidRPr="1925E54C">
              <w:rPr>
                <w:rFonts w:ascii="Garamond" w:hAnsi="Garamond" w:cs="Arial"/>
                <w:b/>
                <w:bCs/>
                <w:sz w:val="52"/>
                <w:szCs w:val="52"/>
              </w:rPr>
              <w:t>:</w:t>
            </w:r>
          </w:p>
        </w:tc>
        <w:tc>
          <w:tcPr>
            <w:tcW w:w="7830" w:type="dxa"/>
          </w:tcPr>
          <w:p w14:paraId="51C51505" w14:textId="1A011428" w:rsidR="00770C95" w:rsidRPr="00E5235F" w:rsidRDefault="4B51DF05" w:rsidP="1925E54C">
            <w:pPr>
              <w:ind w:left="-108"/>
              <w:rPr>
                <w:rFonts w:ascii="Garamond" w:eastAsia="Garamond" w:hAnsi="Garamond" w:cs="Garamond"/>
                <w:sz w:val="48"/>
                <w:szCs w:val="48"/>
              </w:rPr>
            </w:pPr>
            <w:r w:rsidRPr="00E5235F">
              <w:rPr>
                <w:rFonts w:ascii="Garamond" w:eastAsia="Garamond" w:hAnsi="Garamond" w:cs="Garamond"/>
                <w:sz w:val="48"/>
                <w:szCs w:val="48"/>
              </w:rPr>
              <w:t>T2365 Coffee and Tea, Regular and Decaf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1925E54C">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1925E54C">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FE492D9" w:rsidR="00DC59A6" w:rsidRPr="00840DF8" w:rsidRDefault="0068762C" w:rsidP="00576F34">
            <w:pPr>
              <w:ind w:right="180"/>
              <w:jc w:val="center"/>
              <w:rPr>
                <w:rFonts w:ascii="Garamond" w:hAnsi="Garamond" w:cs="Arial"/>
                <w:bCs/>
                <w:color w:val="000000"/>
              </w:rPr>
            </w:pPr>
            <w:r>
              <w:rPr>
                <w:rFonts w:ascii="Garamond" w:hAnsi="Garamond" w:cs="Arial"/>
                <w:bCs/>
                <w:color w:val="000000"/>
              </w:rPr>
              <w:t>3/12/2021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8762C" w:rsidRPr="00874DF2" w14:paraId="367C3E7A" w14:textId="77777777" w:rsidTr="0068762C">
        <w:trPr>
          <w:trHeight w:val="521"/>
        </w:trPr>
        <w:tc>
          <w:tcPr>
            <w:tcW w:w="5760" w:type="dxa"/>
            <w:shd w:val="clear" w:color="auto" w:fill="auto"/>
            <w:vAlign w:val="center"/>
          </w:tcPr>
          <w:p w14:paraId="3C25DB83" w14:textId="72FF3355" w:rsidR="0068762C" w:rsidRDefault="0068762C" w:rsidP="1925E54C">
            <w:pPr>
              <w:rPr>
                <w:rFonts w:ascii="Garamond" w:hAnsi="Garamond" w:cs="Arial"/>
                <w:b/>
                <w:bCs/>
                <w:color w:val="000000"/>
              </w:rPr>
            </w:pPr>
            <w:r w:rsidRPr="1925E54C">
              <w:rPr>
                <w:rFonts w:ascii="Garamond" w:hAnsi="Garamond" w:cs="Arial"/>
                <w:b/>
                <w:bCs/>
                <w:color w:val="000000" w:themeColor="text1"/>
              </w:rPr>
              <w:t xml:space="preserve">Mandatory/Optional Pre-Quote Conference </w:t>
            </w:r>
          </w:p>
          <w:p w14:paraId="1362F839" w14:textId="66A8A353" w:rsidR="0068762C" w:rsidRPr="00126FBC" w:rsidRDefault="0068762C" w:rsidP="1925E54C">
            <w:pPr>
              <w:rPr>
                <w:rFonts w:ascii="Garamond" w:hAnsi="Garamond" w:cs="Arial"/>
                <w:color w:val="000000"/>
                <w:sz w:val="20"/>
                <w:szCs w:val="20"/>
              </w:rPr>
            </w:pPr>
            <w:r w:rsidRPr="1925E54C">
              <w:rPr>
                <w:rFonts w:ascii="Garamond" w:hAnsi="Garamond" w:cs="Arial"/>
                <w:color w:val="000000" w:themeColor="text1"/>
                <w:sz w:val="20"/>
                <w:szCs w:val="20"/>
              </w:rPr>
              <w:t xml:space="preserve">(Refer to Bid Solicitation </w:t>
            </w:r>
            <w:r w:rsidRPr="1925E54C">
              <w:rPr>
                <w:rStyle w:val="Hyperlink"/>
                <w:rFonts w:ascii="Garamond" w:hAnsi="Garamond" w:cs="Arial"/>
                <w:sz w:val="20"/>
                <w:szCs w:val="20"/>
              </w:rPr>
              <w:t>Section 1.3.5</w:t>
            </w:r>
            <w:r w:rsidRPr="1925E54C">
              <w:rPr>
                <w:rFonts w:ascii="Garamond" w:hAnsi="Garamond" w:cs="Arial"/>
                <w:color w:val="000000" w:themeColor="text1"/>
                <w:sz w:val="20"/>
                <w:szCs w:val="20"/>
              </w:rPr>
              <w:t xml:space="preserve"> for more information.)</w:t>
            </w:r>
          </w:p>
        </w:tc>
        <w:tc>
          <w:tcPr>
            <w:tcW w:w="3420" w:type="dxa"/>
            <w:gridSpan w:val="2"/>
            <w:vMerge w:val="restart"/>
            <w:shd w:val="clear" w:color="auto" w:fill="auto"/>
            <w:vAlign w:val="center"/>
          </w:tcPr>
          <w:p w14:paraId="6E866FCF" w14:textId="0609E967" w:rsidR="0068762C" w:rsidRPr="0068762C" w:rsidRDefault="0068762C" w:rsidP="0068762C">
            <w:pPr>
              <w:ind w:right="180"/>
              <w:jc w:val="center"/>
              <w:rPr>
                <w:rFonts w:ascii="Garamond" w:hAnsi="Garamond"/>
                <w:noProof/>
              </w:rPr>
            </w:pPr>
            <w:r>
              <w:rPr>
                <w:rFonts w:ascii="Garamond" w:hAnsi="Garamond"/>
                <w:noProof/>
              </w:rPr>
              <w:t>Not Applicable</w:t>
            </w:r>
          </w:p>
        </w:tc>
      </w:tr>
      <w:tr w:rsidR="0068762C" w:rsidRPr="00874DF2" w14:paraId="6BD03F9D" w14:textId="77777777" w:rsidTr="00823EC1">
        <w:trPr>
          <w:trHeight w:val="764"/>
        </w:trPr>
        <w:tc>
          <w:tcPr>
            <w:tcW w:w="5760" w:type="dxa"/>
            <w:shd w:val="clear" w:color="auto" w:fill="auto"/>
            <w:vAlign w:val="center"/>
          </w:tcPr>
          <w:p w14:paraId="5775A5E9" w14:textId="77777777" w:rsidR="0068762C" w:rsidRDefault="0068762C" w:rsidP="1925E54C">
            <w:pPr>
              <w:rPr>
                <w:rFonts w:ascii="Garamond" w:hAnsi="Garamond" w:cs="Arial"/>
                <w:b/>
                <w:bCs/>
                <w:color w:val="000000"/>
              </w:rPr>
            </w:pPr>
            <w:r w:rsidRPr="1925E54C">
              <w:rPr>
                <w:rFonts w:ascii="Garamond" w:hAnsi="Garamond" w:cs="Arial"/>
                <w:b/>
                <w:bCs/>
                <w:color w:val="000000" w:themeColor="text1"/>
              </w:rPr>
              <w:t>Mandatory/Optional Site Visit</w:t>
            </w:r>
          </w:p>
          <w:p w14:paraId="576AC272" w14:textId="6A4AC621" w:rsidR="0068762C" w:rsidRPr="00126FBC" w:rsidRDefault="0068762C" w:rsidP="1925E54C">
            <w:pPr>
              <w:rPr>
                <w:rFonts w:ascii="Garamond" w:hAnsi="Garamond" w:cs="Arial"/>
                <w:color w:val="000000"/>
                <w:sz w:val="20"/>
                <w:szCs w:val="20"/>
              </w:rPr>
            </w:pPr>
            <w:r w:rsidRPr="1925E54C">
              <w:rPr>
                <w:rFonts w:ascii="Garamond" w:hAnsi="Garamond" w:cs="Arial"/>
                <w:color w:val="000000" w:themeColor="text1"/>
                <w:sz w:val="20"/>
                <w:szCs w:val="20"/>
              </w:rPr>
              <w:t xml:space="preserve">(Refer to Bid Solicitation </w:t>
            </w:r>
            <w:r w:rsidRPr="1925E54C">
              <w:rPr>
                <w:rStyle w:val="Hyperlink"/>
                <w:rFonts w:ascii="Garamond" w:hAnsi="Garamond" w:cs="Arial"/>
                <w:sz w:val="20"/>
                <w:szCs w:val="20"/>
              </w:rPr>
              <w:t>Section 1.3.4</w:t>
            </w:r>
            <w:r w:rsidRPr="1925E54C">
              <w:rPr>
                <w:rFonts w:ascii="Garamond" w:hAnsi="Garamond" w:cs="Arial"/>
                <w:color w:val="000000" w:themeColor="text1"/>
                <w:sz w:val="20"/>
                <w:szCs w:val="20"/>
              </w:rPr>
              <w:t xml:space="preserve"> for more informa</w:t>
            </w:r>
            <w:bookmarkStart w:id="0" w:name="_GoBack"/>
            <w:bookmarkEnd w:id="0"/>
            <w:r w:rsidRPr="1925E54C">
              <w:rPr>
                <w:rFonts w:ascii="Garamond" w:hAnsi="Garamond" w:cs="Arial"/>
                <w:color w:val="000000" w:themeColor="text1"/>
                <w:sz w:val="20"/>
                <w:szCs w:val="20"/>
              </w:rPr>
              <w:t>tion.)</w:t>
            </w:r>
          </w:p>
        </w:tc>
        <w:tc>
          <w:tcPr>
            <w:tcW w:w="3420" w:type="dxa"/>
            <w:gridSpan w:val="2"/>
            <w:vMerge/>
            <w:shd w:val="clear" w:color="auto" w:fill="auto"/>
          </w:tcPr>
          <w:p w14:paraId="75A8E7C4" w14:textId="499FC041" w:rsidR="0068762C" w:rsidRPr="000227FE" w:rsidRDefault="0068762C" w:rsidP="0068762C">
            <w:pPr>
              <w:ind w:right="180"/>
              <w:jc w:val="center"/>
              <w:rPr>
                <w:rFonts w:ascii="Garamond" w:hAnsi="Garamond" w:cs="Arial"/>
                <w:color w:val="000000"/>
                <w:highlight w:val="yellow"/>
              </w:rPr>
            </w:pPr>
          </w:p>
        </w:tc>
      </w:tr>
      <w:tr w:rsidR="00DC59A6" w:rsidRPr="00874DF2" w14:paraId="6EECBC67" w14:textId="77777777" w:rsidTr="1925E54C">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C758217" w:rsidR="00DC59A6" w:rsidRPr="00874DF2" w:rsidRDefault="0068762C" w:rsidP="00576F34">
            <w:pPr>
              <w:ind w:right="180"/>
              <w:jc w:val="center"/>
              <w:rPr>
                <w:rFonts w:ascii="Garamond" w:hAnsi="Garamond" w:cs="Arial"/>
                <w:color w:val="000000"/>
              </w:rPr>
            </w:pPr>
            <w:r>
              <w:rPr>
                <w:rFonts w:ascii="Garamond" w:hAnsi="Garamond" w:cs="Arial"/>
                <w:color w:val="000000"/>
              </w:rPr>
              <w:t>4/7/2021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D443A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D443A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D443A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C9312E8" w:rsidR="00981735" w:rsidRPr="00370188" w:rsidRDefault="00D443A2"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34EA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D443A2"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D443A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D443A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D443A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1925E54C">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531196B" w14:textId="6C61CC92" w:rsidR="00C623E8" w:rsidRDefault="4770813A" w:rsidP="1925E54C">
            <w:pPr>
              <w:rPr>
                <w:rFonts w:ascii="Garamond" w:eastAsia="Garamond" w:hAnsi="Garamond" w:cs="Garamond"/>
                <w:color w:val="000000" w:themeColor="text1"/>
                <w:szCs w:val="22"/>
              </w:rPr>
            </w:pPr>
            <w:r w:rsidRPr="1925E54C">
              <w:rPr>
                <w:rFonts w:ascii="Garamond" w:eastAsia="Garamond" w:hAnsi="Garamond" w:cs="Garamond"/>
                <w:color w:val="000000" w:themeColor="text1"/>
                <w:szCs w:val="22"/>
                <w:u w:val="single"/>
              </w:rPr>
              <w:t>Using Agency</w:t>
            </w:r>
            <w:r w:rsidR="00A85F9B">
              <w:rPr>
                <w:rFonts w:ascii="Garamond" w:eastAsia="Garamond" w:hAnsi="Garamond" w:cs="Garamond"/>
                <w:color w:val="000000" w:themeColor="text1"/>
                <w:szCs w:val="22"/>
                <w:u w:val="single"/>
              </w:rPr>
              <w:t>:</w:t>
            </w:r>
          </w:p>
          <w:p w14:paraId="0FDF8A52" w14:textId="1D7255F2" w:rsidR="00C623E8" w:rsidRDefault="4770813A" w:rsidP="1925E54C">
            <w:pPr>
              <w:ind w:left="252"/>
              <w:rPr>
                <w:rFonts w:ascii="Garamond" w:eastAsia="Garamond" w:hAnsi="Garamond" w:cs="Garamond"/>
                <w:color w:val="000000" w:themeColor="text1"/>
                <w:szCs w:val="22"/>
              </w:rPr>
            </w:pPr>
            <w:r w:rsidRPr="1925E54C">
              <w:rPr>
                <w:rFonts w:ascii="Garamond" w:eastAsia="Garamond" w:hAnsi="Garamond" w:cs="Garamond"/>
                <w:color w:val="000000" w:themeColor="text1"/>
                <w:szCs w:val="22"/>
              </w:rPr>
              <w:t>State of New Jersey</w:t>
            </w:r>
          </w:p>
          <w:p w14:paraId="14F76BD9" w14:textId="6BA6302B" w:rsidR="00C623E8" w:rsidRDefault="4770813A" w:rsidP="1925E54C">
            <w:pPr>
              <w:ind w:left="252"/>
              <w:rPr>
                <w:rFonts w:ascii="Garamond" w:eastAsia="Garamond" w:hAnsi="Garamond" w:cs="Garamond"/>
                <w:color w:val="000000" w:themeColor="text1"/>
                <w:szCs w:val="22"/>
              </w:rPr>
            </w:pPr>
            <w:r w:rsidRPr="1925E54C">
              <w:rPr>
                <w:rFonts w:ascii="Garamond" w:eastAsia="Garamond" w:hAnsi="Garamond" w:cs="Garamond"/>
                <w:color w:val="000000" w:themeColor="text1"/>
                <w:szCs w:val="22"/>
              </w:rPr>
              <w:t>Distribution &amp; Support Services</w:t>
            </w:r>
          </w:p>
          <w:p w14:paraId="5611E017" w14:textId="1E881E3C" w:rsidR="00C623E8" w:rsidRDefault="4770813A" w:rsidP="1925E54C">
            <w:pPr>
              <w:ind w:left="252"/>
              <w:rPr>
                <w:rFonts w:ascii="Garamond" w:eastAsia="Garamond" w:hAnsi="Garamond" w:cs="Garamond"/>
                <w:color w:val="000000" w:themeColor="text1"/>
                <w:szCs w:val="22"/>
              </w:rPr>
            </w:pPr>
            <w:r w:rsidRPr="1925E54C">
              <w:rPr>
                <w:rFonts w:ascii="Garamond" w:eastAsia="Garamond" w:hAnsi="Garamond" w:cs="Garamond"/>
                <w:color w:val="000000" w:themeColor="text1"/>
                <w:szCs w:val="22"/>
              </w:rPr>
              <w:t xml:space="preserve">1620 Stuyvesant Ave. </w:t>
            </w:r>
          </w:p>
          <w:p w14:paraId="7B390B5B" w14:textId="45385233" w:rsidR="00C623E8" w:rsidRDefault="4770813A" w:rsidP="1925E54C">
            <w:pPr>
              <w:ind w:left="252"/>
              <w:rPr>
                <w:rFonts w:ascii="Garamond" w:eastAsia="Garamond" w:hAnsi="Garamond" w:cs="Garamond"/>
                <w:color w:val="000000"/>
                <w:szCs w:val="22"/>
              </w:rPr>
            </w:pPr>
            <w:r w:rsidRPr="1925E54C">
              <w:rPr>
                <w:rFonts w:ascii="Garamond" w:eastAsia="Garamond" w:hAnsi="Garamond" w:cs="Garamond"/>
                <w:color w:val="000000" w:themeColor="text1"/>
                <w:szCs w:val="22"/>
              </w:rPr>
              <w:t>W.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5D7C64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68762C">
        <w:rPr>
          <w:rFonts w:ascii="Garamond" w:hAnsi="Garamond" w:cs="Arial"/>
          <w:bCs/>
          <w:color w:val="000000"/>
          <w:szCs w:val="22"/>
        </w:rPr>
        <w:t>2/26/2021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F3C92C9" w14:textId="6030696E" w:rsidR="0087736A" w:rsidRDefault="001B3D50">
      <w:pPr>
        <w:pStyle w:val="TOC1"/>
        <w:rPr>
          <w:rFonts w:asciiTheme="minorHAnsi" w:eastAsiaTheme="minorEastAsia" w:hAnsiTheme="minorHAnsi" w:cstheme="minorBidi"/>
          <w:b w:val="0"/>
          <w:bCs w:val="0"/>
          <w:caps w:val="0"/>
          <w:noProof/>
          <w:sz w:val="22"/>
          <w:szCs w:val="22"/>
        </w:rPr>
      </w:pPr>
      <w:r w:rsidRPr="1925E54C">
        <w:rPr>
          <w:szCs w:val="21"/>
        </w:rPr>
        <w:fldChar w:fldCharType="begin"/>
      </w:r>
      <w:r w:rsidR="00F52E4C" w:rsidRPr="008673F4">
        <w:rPr>
          <w:szCs w:val="21"/>
        </w:rPr>
        <w:instrText xml:space="preserve"> TOC \o "1-3" \h \z \u </w:instrText>
      </w:r>
      <w:r w:rsidRPr="1925E54C">
        <w:rPr>
          <w:szCs w:val="21"/>
        </w:rPr>
        <w:fldChar w:fldCharType="separate"/>
      </w:r>
      <w:hyperlink w:anchor="_Toc64471164" w:history="1">
        <w:r w:rsidR="0087736A" w:rsidRPr="00962832">
          <w:rPr>
            <w:rStyle w:val="Hyperlink"/>
            <w:noProof/>
            <w14:scene3d>
              <w14:camera w14:prst="orthographicFront"/>
              <w14:lightRig w14:rig="threePt" w14:dir="t">
                <w14:rot w14:lat="0" w14:lon="0" w14:rev="0"/>
              </w14:lightRig>
            </w14:scene3d>
          </w:rPr>
          <w:t>1.0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INFORMATION FOR VENDORS {BIDDERS}</w:t>
        </w:r>
        <w:r w:rsidR="0087736A">
          <w:rPr>
            <w:noProof/>
            <w:webHidden/>
          </w:rPr>
          <w:tab/>
        </w:r>
        <w:r w:rsidR="0087736A">
          <w:rPr>
            <w:noProof/>
            <w:webHidden/>
          </w:rPr>
          <w:fldChar w:fldCharType="begin"/>
        </w:r>
        <w:r w:rsidR="0087736A">
          <w:rPr>
            <w:noProof/>
            <w:webHidden/>
          </w:rPr>
          <w:instrText xml:space="preserve"> PAGEREF _Toc64471164 \h </w:instrText>
        </w:r>
        <w:r w:rsidR="0087736A">
          <w:rPr>
            <w:noProof/>
            <w:webHidden/>
          </w:rPr>
        </w:r>
        <w:r w:rsidR="0087736A">
          <w:rPr>
            <w:noProof/>
            <w:webHidden/>
          </w:rPr>
          <w:fldChar w:fldCharType="separate"/>
        </w:r>
        <w:r w:rsidR="0087736A">
          <w:rPr>
            <w:noProof/>
            <w:webHidden/>
          </w:rPr>
          <w:t>5</w:t>
        </w:r>
        <w:r w:rsidR="0087736A">
          <w:rPr>
            <w:noProof/>
            <w:webHidden/>
          </w:rPr>
          <w:fldChar w:fldCharType="end"/>
        </w:r>
      </w:hyperlink>
    </w:p>
    <w:p w14:paraId="61D80674" w14:textId="723BC1C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65" w:history="1">
        <w:r w:rsidR="0087736A" w:rsidRPr="00962832">
          <w:rPr>
            <w:rStyle w:val="Hyperlink"/>
            <w:noProof/>
            <w14:scene3d>
              <w14:camera w14:prst="orthographicFront"/>
              <w14:lightRig w14:rig="threePt" w14:dir="t">
                <w14:rot w14:lat="0" w14:lon="0" w14:rev="0"/>
              </w14:lightRig>
            </w14:scene3d>
          </w:rPr>
          <w:t>1.1</w:t>
        </w:r>
        <w:r w:rsidR="0087736A">
          <w:rPr>
            <w:rFonts w:asciiTheme="minorHAnsi" w:eastAsiaTheme="minorEastAsia" w:hAnsiTheme="minorHAnsi" w:cstheme="minorBidi"/>
            <w:caps w:val="0"/>
            <w:noProof/>
            <w:sz w:val="22"/>
            <w:szCs w:val="22"/>
          </w:rPr>
          <w:tab/>
        </w:r>
        <w:r w:rsidR="0087736A" w:rsidRPr="00962832">
          <w:rPr>
            <w:rStyle w:val="Hyperlink"/>
            <w:noProof/>
          </w:rPr>
          <w:t>PURPOSE AND INTENT</w:t>
        </w:r>
        <w:r w:rsidR="0087736A">
          <w:rPr>
            <w:noProof/>
            <w:webHidden/>
          </w:rPr>
          <w:tab/>
        </w:r>
        <w:r w:rsidR="0087736A">
          <w:rPr>
            <w:noProof/>
            <w:webHidden/>
          </w:rPr>
          <w:fldChar w:fldCharType="begin"/>
        </w:r>
        <w:r w:rsidR="0087736A">
          <w:rPr>
            <w:noProof/>
            <w:webHidden/>
          </w:rPr>
          <w:instrText xml:space="preserve"> PAGEREF _Toc64471165 \h </w:instrText>
        </w:r>
        <w:r w:rsidR="0087736A">
          <w:rPr>
            <w:noProof/>
            <w:webHidden/>
          </w:rPr>
        </w:r>
        <w:r w:rsidR="0087736A">
          <w:rPr>
            <w:noProof/>
            <w:webHidden/>
          </w:rPr>
          <w:fldChar w:fldCharType="separate"/>
        </w:r>
        <w:r w:rsidR="0087736A">
          <w:rPr>
            <w:noProof/>
            <w:webHidden/>
          </w:rPr>
          <w:t>5</w:t>
        </w:r>
        <w:r w:rsidR="0087736A">
          <w:rPr>
            <w:noProof/>
            <w:webHidden/>
          </w:rPr>
          <w:fldChar w:fldCharType="end"/>
        </w:r>
      </w:hyperlink>
    </w:p>
    <w:p w14:paraId="377C7D63" w14:textId="2E6E4BF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66" w:history="1">
        <w:r w:rsidR="0087736A" w:rsidRPr="00962832">
          <w:rPr>
            <w:rStyle w:val="Hyperlink"/>
            <w:noProof/>
            <w14:scene3d>
              <w14:camera w14:prst="orthographicFront"/>
              <w14:lightRig w14:rig="threePt" w14:dir="t">
                <w14:rot w14:lat="0" w14:lon="0" w14:rev="0"/>
              </w14:lightRig>
            </w14:scene3d>
          </w:rPr>
          <w:t>1.2</w:t>
        </w:r>
        <w:r w:rsidR="0087736A">
          <w:rPr>
            <w:rFonts w:asciiTheme="minorHAnsi" w:eastAsiaTheme="minorEastAsia" w:hAnsiTheme="minorHAnsi" w:cstheme="minorBidi"/>
            <w:caps w:val="0"/>
            <w:noProof/>
            <w:sz w:val="22"/>
            <w:szCs w:val="22"/>
          </w:rPr>
          <w:tab/>
        </w:r>
        <w:r w:rsidR="0087736A" w:rsidRPr="00962832">
          <w:rPr>
            <w:rStyle w:val="Hyperlink"/>
            <w:noProof/>
          </w:rPr>
          <w:t>BACKGROUND</w:t>
        </w:r>
        <w:r w:rsidR="0087736A">
          <w:rPr>
            <w:noProof/>
            <w:webHidden/>
          </w:rPr>
          <w:tab/>
        </w:r>
        <w:r w:rsidR="0087736A">
          <w:rPr>
            <w:noProof/>
            <w:webHidden/>
          </w:rPr>
          <w:fldChar w:fldCharType="begin"/>
        </w:r>
        <w:r w:rsidR="0087736A">
          <w:rPr>
            <w:noProof/>
            <w:webHidden/>
          </w:rPr>
          <w:instrText xml:space="preserve"> PAGEREF _Toc64471166 \h </w:instrText>
        </w:r>
        <w:r w:rsidR="0087736A">
          <w:rPr>
            <w:noProof/>
            <w:webHidden/>
          </w:rPr>
        </w:r>
        <w:r w:rsidR="0087736A">
          <w:rPr>
            <w:noProof/>
            <w:webHidden/>
          </w:rPr>
          <w:fldChar w:fldCharType="separate"/>
        </w:r>
        <w:r w:rsidR="0087736A">
          <w:rPr>
            <w:noProof/>
            <w:webHidden/>
          </w:rPr>
          <w:t>5</w:t>
        </w:r>
        <w:r w:rsidR="0087736A">
          <w:rPr>
            <w:noProof/>
            <w:webHidden/>
          </w:rPr>
          <w:fldChar w:fldCharType="end"/>
        </w:r>
      </w:hyperlink>
    </w:p>
    <w:p w14:paraId="3DE3125C" w14:textId="2D73D09E" w:rsidR="0087736A" w:rsidRDefault="00D443A2">
      <w:pPr>
        <w:pStyle w:val="TOC3"/>
        <w:rPr>
          <w:rFonts w:asciiTheme="minorHAnsi" w:eastAsiaTheme="minorEastAsia" w:hAnsiTheme="minorHAnsi" w:cstheme="minorBidi"/>
          <w:iCs w:val="0"/>
          <w:caps w:val="0"/>
          <w:noProof/>
          <w:sz w:val="22"/>
          <w:szCs w:val="22"/>
        </w:rPr>
      </w:pPr>
      <w:hyperlink w:anchor="_Toc64471167" w:history="1">
        <w:r w:rsidR="0087736A" w:rsidRPr="00962832">
          <w:rPr>
            <w:rStyle w:val="Hyperlink"/>
            <w:rFonts w:eastAsia="Arial Narrow"/>
            <w:noProof/>
            <w14:scene3d>
              <w14:camera w14:prst="orthographicFront"/>
              <w14:lightRig w14:rig="threePt" w14:dir="t">
                <w14:rot w14:lat="0" w14:lon="0" w14:rev="0"/>
              </w14:lightRig>
            </w14:scene3d>
          </w:rPr>
          <w:t>1.2.1</w:t>
        </w:r>
        <w:r w:rsidR="0087736A">
          <w:rPr>
            <w:rFonts w:asciiTheme="minorHAnsi" w:eastAsiaTheme="minorEastAsia" w:hAnsiTheme="minorHAnsi" w:cstheme="minorBidi"/>
            <w:iCs w:val="0"/>
            <w:caps w:val="0"/>
            <w:noProof/>
            <w:sz w:val="22"/>
            <w:szCs w:val="22"/>
          </w:rPr>
          <w:tab/>
        </w:r>
        <w:r w:rsidR="0087736A" w:rsidRPr="00962832">
          <w:rPr>
            <w:rStyle w:val="Hyperlink"/>
            <w:rFonts w:eastAsia="Arial Narrow"/>
            <w:noProof/>
          </w:rPr>
          <w:t>NOTABLE CHANGEs SINCE THE LAST BID SOLICITATION</w:t>
        </w:r>
        <w:r w:rsidR="0087736A">
          <w:rPr>
            <w:noProof/>
            <w:webHidden/>
          </w:rPr>
          <w:tab/>
        </w:r>
        <w:r w:rsidR="0087736A">
          <w:rPr>
            <w:noProof/>
            <w:webHidden/>
          </w:rPr>
          <w:fldChar w:fldCharType="begin"/>
        </w:r>
        <w:r w:rsidR="0087736A">
          <w:rPr>
            <w:noProof/>
            <w:webHidden/>
          </w:rPr>
          <w:instrText xml:space="preserve"> PAGEREF _Toc64471167 \h </w:instrText>
        </w:r>
        <w:r w:rsidR="0087736A">
          <w:rPr>
            <w:noProof/>
            <w:webHidden/>
          </w:rPr>
        </w:r>
        <w:r w:rsidR="0087736A">
          <w:rPr>
            <w:noProof/>
            <w:webHidden/>
          </w:rPr>
          <w:fldChar w:fldCharType="separate"/>
        </w:r>
        <w:r w:rsidR="0087736A">
          <w:rPr>
            <w:noProof/>
            <w:webHidden/>
          </w:rPr>
          <w:t>6</w:t>
        </w:r>
        <w:r w:rsidR="0087736A">
          <w:rPr>
            <w:noProof/>
            <w:webHidden/>
          </w:rPr>
          <w:fldChar w:fldCharType="end"/>
        </w:r>
      </w:hyperlink>
    </w:p>
    <w:p w14:paraId="4B4433A1" w14:textId="770D069A"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68" w:history="1">
        <w:r w:rsidR="0087736A" w:rsidRPr="00962832">
          <w:rPr>
            <w:rStyle w:val="Hyperlink"/>
            <w:noProof/>
            <w14:scene3d>
              <w14:camera w14:prst="orthographicFront"/>
              <w14:lightRig w14:rig="threePt" w14:dir="t">
                <w14:rot w14:lat="0" w14:lon="0" w14:rev="0"/>
              </w14:lightRig>
            </w14:scene3d>
          </w:rPr>
          <w:t>1.3</w:t>
        </w:r>
        <w:r w:rsidR="0087736A">
          <w:rPr>
            <w:rFonts w:asciiTheme="minorHAnsi" w:eastAsiaTheme="minorEastAsia" w:hAnsiTheme="minorHAnsi" w:cstheme="minorBidi"/>
            <w:caps w:val="0"/>
            <w:noProof/>
            <w:sz w:val="22"/>
            <w:szCs w:val="22"/>
          </w:rPr>
          <w:tab/>
        </w:r>
        <w:r w:rsidR="0087736A" w:rsidRPr="00962832">
          <w:rPr>
            <w:rStyle w:val="Hyperlink"/>
            <w:noProof/>
          </w:rPr>
          <w:t>Key Events</w:t>
        </w:r>
        <w:r w:rsidR="0087736A">
          <w:rPr>
            <w:noProof/>
            <w:webHidden/>
          </w:rPr>
          <w:tab/>
        </w:r>
        <w:r w:rsidR="0087736A">
          <w:rPr>
            <w:noProof/>
            <w:webHidden/>
          </w:rPr>
          <w:fldChar w:fldCharType="begin"/>
        </w:r>
        <w:r w:rsidR="0087736A">
          <w:rPr>
            <w:noProof/>
            <w:webHidden/>
          </w:rPr>
          <w:instrText xml:space="preserve"> PAGEREF _Toc64471168 \h </w:instrText>
        </w:r>
        <w:r w:rsidR="0087736A">
          <w:rPr>
            <w:noProof/>
            <w:webHidden/>
          </w:rPr>
        </w:r>
        <w:r w:rsidR="0087736A">
          <w:rPr>
            <w:noProof/>
            <w:webHidden/>
          </w:rPr>
          <w:fldChar w:fldCharType="separate"/>
        </w:r>
        <w:r w:rsidR="0087736A">
          <w:rPr>
            <w:noProof/>
            <w:webHidden/>
          </w:rPr>
          <w:t>6</w:t>
        </w:r>
        <w:r w:rsidR="0087736A">
          <w:rPr>
            <w:noProof/>
            <w:webHidden/>
          </w:rPr>
          <w:fldChar w:fldCharType="end"/>
        </w:r>
      </w:hyperlink>
    </w:p>
    <w:p w14:paraId="127D8A06" w14:textId="452D8E64" w:rsidR="0087736A" w:rsidRDefault="00D443A2">
      <w:pPr>
        <w:pStyle w:val="TOC3"/>
        <w:rPr>
          <w:rFonts w:asciiTheme="minorHAnsi" w:eastAsiaTheme="minorEastAsia" w:hAnsiTheme="minorHAnsi" w:cstheme="minorBidi"/>
          <w:iCs w:val="0"/>
          <w:caps w:val="0"/>
          <w:noProof/>
          <w:sz w:val="22"/>
          <w:szCs w:val="22"/>
        </w:rPr>
      </w:pPr>
      <w:hyperlink w:anchor="_Toc64471169" w:history="1">
        <w:r w:rsidR="0087736A" w:rsidRPr="00962832">
          <w:rPr>
            <w:rStyle w:val="Hyperlink"/>
            <w:noProof/>
            <w14:scene3d>
              <w14:camera w14:prst="orthographicFront"/>
              <w14:lightRig w14:rig="threePt" w14:dir="t">
                <w14:rot w14:lat="0" w14:lon="0" w14:rev="0"/>
              </w14:lightRig>
            </w14:scene3d>
          </w:rPr>
          <w:t>1.3.1</w:t>
        </w:r>
        <w:r w:rsidR="0087736A">
          <w:rPr>
            <w:rFonts w:asciiTheme="minorHAnsi" w:eastAsiaTheme="minorEastAsia" w:hAnsiTheme="minorHAnsi" w:cstheme="minorBidi"/>
            <w:iCs w:val="0"/>
            <w:caps w:val="0"/>
            <w:noProof/>
            <w:sz w:val="22"/>
            <w:szCs w:val="22"/>
          </w:rPr>
          <w:tab/>
        </w:r>
        <w:r w:rsidR="0087736A" w:rsidRPr="00962832">
          <w:rPr>
            <w:rStyle w:val="Hyperlink"/>
            <w:noProof/>
          </w:rPr>
          <w:t>ELECTRONIC QUESTION AND ANSWER PERIOD</w:t>
        </w:r>
        <w:r w:rsidR="0087736A">
          <w:rPr>
            <w:noProof/>
            <w:webHidden/>
          </w:rPr>
          <w:tab/>
        </w:r>
        <w:r w:rsidR="0087736A">
          <w:rPr>
            <w:noProof/>
            <w:webHidden/>
          </w:rPr>
          <w:fldChar w:fldCharType="begin"/>
        </w:r>
        <w:r w:rsidR="0087736A">
          <w:rPr>
            <w:noProof/>
            <w:webHidden/>
          </w:rPr>
          <w:instrText xml:space="preserve"> PAGEREF _Toc64471169 \h </w:instrText>
        </w:r>
        <w:r w:rsidR="0087736A">
          <w:rPr>
            <w:noProof/>
            <w:webHidden/>
          </w:rPr>
        </w:r>
        <w:r w:rsidR="0087736A">
          <w:rPr>
            <w:noProof/>
            <w:webHidden/>
          </w:rPr>
          <w:fldChar w:fldCharType="separate"/>
        </w:r>
        <w:r w:rsidR="0087736A">
          <w:rPr>
            <w:noProof/>
            <w:webHidden/>
          </w:rPr>
          <w:t>6</w:t>
        </w:r>
        <w:r w:rsidR="0087736A">
          <w:rPr>
            <w:noProof/>
            <w:webHidden/>
          </w:rPr>
          <w:fldChar w:fldCharType="end"/>
        </w:r>
      </w:hyperlink>
    </w:p>
    <w:p w14:paraId="7524B62F" w14:textId="5BC2A2B1" w:rsidR="0087736A" w:rsidRDefault="00D443A2">
      <w:pPr>
        <w:pStyle w:val="TOC3"/>
        <w:rPr>
          <w:rFonts w:asciiTheme="minorHAnsi" w:eastAsiaTheme="minorEastAsia" w:hAnsiTheme="minorHAnsi" w:cstheme="minorBidi"/>
          <w:iCs w:val="0"/>
          <w:caps w:val="0"/>
          <w:noProof/>
          <w:sz w:val="22"/>
          <w:szCs w:val="22"/>
        </w:rPr>
      </w:pPr>
      <w:hyperlink w:anchor="_Toc64471170" w:history="1">
        <w:r w:rsidR="0087736A" w:rsidRPr="00962832">
          <w:rPr>
            <w:rStyle w:val="Hyperlink"/>
            <w:noProof/>
            <w14:scene3d>
              <w14:camera w14:prst="orthographicFront"/>
              <w14:lightRig w14:rig="threePt" w14:dir="t">
                <w14:rot w14:lat="0" w14:lon="0" w14:rev="0"/>
              </w14:lightRig>
            </w14:scene3d>
          </w:rPr>
          <w:t>1.3.2</w:t>
        </w:r>
        <w:r w:rsidR="0087736A">
          <w:rPr>
            <w:rFonts w:asciiTheme="minorHAnsi" w:eastAsiaTheme="minorEastAsia" w:hAnsiTheme="minorHAnsi" w:cstheme="minorBidi"/>
            <w:iCs w:val="0"/>
            <w:caps w:val="0"/>
            <w:noProof/>
            <w:sz w:val="22"/>
            <w:szCs w:val="22"/>
          </w:rPr>
          <w:tab/>
        </w:r>
        <w:r w:rsidR="0087736A" w:rsidRPr="00962832">
          <w:rPr>
            <w:rStyle w:val="Hyperlink"/>
            <w:noProof/>
          </w:rPr>
          <w:t>SUBMISSION OF QUOTES</w:t>
        </w:r>
        <w:r w:rsidR="0087736A">
          <w:rPr>
            <w:noProof/>
            <w:webHidden/>
          </w:rPr>
          <w:tab/>
        </w:r>
        <w:r w:rsidR="0087736A">
          <w:rPr>
            <w:noProof/>
            <w:webHidden/>
          </w:rPr>
          <w:fldChar w:fldCharType="begin"/>
        </w:r>
        <w:r w:rsidR="0087736A">
          <w:rPr>
            <w:noProof/>
            <w:webHidden/>
          </w:rPr>
          <w:instrText xml:space="preserve"> PAGEREF _Toc64471170 \h </w:instrText>
        </w:r>
        <w:r w:rsidR="0087736A">
          <w:rPr>
            <w:noProof/>
            <w:webHidden/>
          </w:rPr>
        </w:r>
        <w:r w:rsidR="0087736A">
          <w:rPr>
            <w:noProof/>
            <w:webHidden/>
          </w:rPr>
          <w:fldChar w:fldCharType="separate"/>
        </w:r>
        <w:r w:rsidR="0087736A">
          <w:rPr>
            <w:noProof/>
            <w:webHidden/>
          </w:rPr>
          <w:t>7</w:t>
        </w:r>
        <w:r w:rsidR="0087736A">
          <w:rPr>
            <w:noProof/>
            <w:webHidden/>
          </w:rPr>
          <w:fldChar w:fldCharType="end"/>
        </w:r>
      </w:hyperlink>
    </w:p>
    <w:p w14:paraId="1C6E1725" w14:textId="016FCC8A" w:rsidR="0087736A" w:rsidRDefault="00D443A2">
      <w:pPr>
        <w:pStyle w:val="TOC3"/>
        <w:rPr>
          <w:rFonts w:asciiTheme="minorHAnsi" w:eastAsiaTheme="minorEastAsia" w:hAnsiTheme="minorHAnsi" w:cstheme="minorBidi"/>
          <w:iCs w:val="0"/>
          <w:caps w:val="0"/>
          <w:noProof/>
          <w:sz w:val="22"/>
          <w:szCs w:val="22"/>
        </w:rPr>
      </w:pPr>
      <w:hyperlink w:anchor="_Toc64471171" w:history="1">
        <w:r w:rsidR="0087736A" w:rsidRPr="00962832">
          <w:rPr>
            <w:rStyle w:val="Hyperlink"/>
            <w:noProof/>
            <w14:scene3d>
              <w14:camera w14:prst="orthographicFront"/>
              <w14:lightRig w14:rig="threePt" w14:dir="t">
                <w14:rot w14:lat="0" w14:lon="0" w14:rev="0"/>
              </w14:lightRig>
            </w14:scene3d>
          </w:rPr>
          <w:t>1.3.3</w:t>
        </w:r>
        <w:r w:rsidR="0087736A">
          <w:rPr>
            <w:rFonts w:asciiTheme="minorHAnsi" w:eastAsiaTheme="minorEastAsia" w:hAnsiTheme="minorHAnsi" w:cstheme="minorBidi"/>
            <w:iCs w:val="0"/>
            <w:caps w:val="0"/>
            <w:noProof/>
            <w:sz w:val="22"/>
            <w:szCs w:val="22"/>
          </w:rPr>
          <w:tab/>
        </w:r>
        <w:r w:rsidR="0087736A" w:rsidRPr="00962832">
          <w:rPr>
            <w:rStyle w:val="Hyperlink"/>
            <w:noProof/>
          </w:rPr>
          <w:t>VENDOR {BIDDER} SUPPORT</w:t>
        </w:r>
        <w:r w:rsidR="0087736A">
          <w:rPr>
            <w:noProof/>
            <w:webHidden/>
          </w:rPr>
          <w:tab/>
        </w:r>
        <w:r w:rsidR="0087736A">
          <w:rPr>
            <w:noProof/>
            <w:webHidden/>
          </w:rPr>
          <w:fldChar w:fldCharType="begin"/>
        </w:r>
        <w:r w:rsidR="0087736A">
          <w:rPr>
            <w:noProof/>
            <w:webHidden/>
          </w:rPr>
          <w:instrText xml:space="preserve"> PAGEREF _Toc64471171 \h </w:instrText>
        </w:r>
        <w:r w:rsidR="0087736A">
          <w:rPr>
            <w:noProof/>
            <w:webHidden/>
          </w:rPr>
        </w:r>
        <w:r w:rsidR="0087736A">
          <w:rPr>
            <w:noProof/>
            <w:webHidden/>
          </w:rPr>
          <w:fldChar w:fldCharType="separate"/>
        </w:r>
        <w:r w:rsidR="0087736A">
          <w:rPr>
            <w:noProof/>
            <w:webHidden/>
          </w:rPr>
          <w:t>7</w:t>
        </w:r>
        <w:r w:rsidR="0087736A">
          <w:rPr>
            <w:noProof/>
            <w:webHidden/>
          </w:rPr>
          <w:fldChar w:fldCharType="end"/>
        </w:r>
      </w:hyperlink>
    </w:p>
    <w:p w14:paraId="467AB9D6" w14:textId="74B5B00F" w:rsidR="0087736A" w:rsidRDefault="00D443A2">
      <w:pPr>
        <w:pStyle w:val="TOC3"/>
        <w:rPr>
          <w:rFonts w:asciiTheme="minorHAnsi" w:eastAsiaTheme="minorEastAsia" w:hAnsiTheme="minorHAnsi" w:cstheme="minorBidi"/>
          <w:iCs w:val="0"/>
          <w:caps w:val="0"/>
          <w:noProof/>
          <w:sz w:val="22"/>
          <w:szCs w:val="22"/>
        </w:rPr>
      </w:pPr>
      <w:hyperlink w:anchor="_Toc64471172" w:history="1">
        <w:r w:rsidR="0087736A" w:rsidRPr="00962832">
          <w:rPr>
            <w:rStyle w:val="Hyperlink"/>
            <w:noProof/>
            <w14:scene3d>
              <w14:camera w14:prst="orthographicFront"/>
              <w14:lightRig w14:rig="threePt" w14:dir="t">
                <w14:rot w14:lat="0" w14:lon="0" w14:rev="0"/>
              </w14:lightRig>
            </w14:scene3d>
          </w:rPr>
          <w:t>1.3.4</w:t>
        </w:r>
        <w:r w:rsidR="0087736A">
          <w:rPr>
            <w:rFonts w:asciiTheme="minorHAnsi" w:eastAsiaTheme="minorEastAsia" w:hAnsiTheme="minorHAnsi" w:cstheme="minorBidi"/>
            <w:iCs w:val="0"/>
            <w:caps w:val="0"/>
            <w:noProof/>
            <w:sz w:val="22"/>
            <w:szCs w:val="22"/>
          </w:rPr>
          <w:tab/>
        </w:r>
        <w:r w:rsidR="0087736A" w:rsidRPr="00962832">
          <w:rPr>
            <w:rStyle w:val="Hyperlink"/>
            <w:noProof/>
          </w:rPr>
          <w:t>MANDATORY/OPTIONAL SITE VISIT</w:t>
        </w:r>
        <w:r w:rsidR="0087736A">
          <w:rPr>
            <w:noProof/>
            <w:webHidden/>
          </w:rPr>
          <w:tab/>
        </w:r>
        <w:r w:rsidR="0087736A">
          <w:rPr>
            <w:noProof/>
            <w:webHidden/>
          </w:rPr>
          <w:fldChar w:fldCharType="begin"/>
        </w:r>
        <w:r w:rsidR="0087736A">
          <w:rPr>
            <w:noProof/>
            <w:webHidden/>
          </w:rPr>
          <w:instrText xml:space="preserve"> PAGEREF _Toc64471172 \h </w:instrText>
        </w:r>
        <w:r w:rsidR="0087736A">
          <w:rPr>
            <w:noProof/>
            <w:webHidden/>
          </w:rPr>
        </w:r>
        <w:r w:rsidR="0087736A">
          <w:rPr>
            <w:noProof/>
            <w:webHidden/>
          </w:rPr>
          <w:fldChar w:fldCharType="separate"/>
        </w:r>
        <w:r w:rsidR="0087736A">
          <w:rPr>
            <w:noProof/>
            <w:webHidden/>
          </w:rPr>
          <w:t>7</w:t>
        </w:r>
        <w:r w:rsidR="0087736A">
          <w:rPr>
            <w:noProof/>
            <w:webHidden/>
          </w:rPr>
          <w:fldChar w:fldCharType="end"/>
        </w:r>
      </w:hyperlink>
    </w:p>
    <w:p w14:paraId="6D3826F3" w14:textId="66D1226F" w:rsidR="0087736A" w:rsidRDefault="00D443A2">
      <w:pPr>
        <w:pStyle w:val="TOC3"/>
        <w:rPr>
          <w:rFonts w:asciiTheme="minorHAnsi" w:eastAsiaTheme="minorEastAsia" w:hAnsiTheme="minorHAnsi" w:cstheme="minorBidi"/>
          <w:iCs w:val="0"/>
          <w:caps w:val="0"/>
          <w:noProof/>
          <w:sz w:val="22"/>
          <w:szCs w:val="22"/>
        </w:rPr>
      </w:pPr>
      <w:hyperlink w:anchor="_Toc64471173" w:history="1">
        <w:r w:rsidR="0087736A" w:rsidRPr="00962832">
          <w:rPr>
            <w:rStyle w:val="Hyperlink"/>
            <w:noProof/>
            <w14:scene3d>
              <w14:camera w14:prst="orthographicFront"/>
              <w14:lightRig w14:rig="threePt" w14:dir="t">
                <w14:rot w14:lat="0" w14:lon="0" w14:rev="0"/>
              </w14:lightRig>
            </w14:scene3d>
          </w:rPr>
          <w:t>1.3.5</w:t>
        </w:r>
        <w:r w:rsidR="0087736A">
          <w:rPr>
            <w:rFonts w:asciiTheme="minorHAnsi" w:eastAsiaTheme="minorEastAsia" w:hAnsiTheme="minorHAnsi" w:cstheme="minorBidi"/>
            <w:iCs w:val="0"/>
            <w:caps w:val="0"/>
            <w:noProof/>
            <w:sz w:val="22"/>
            <w:szCs w:val="22"/>
          </w:rPr>
          <w:tab/>
        </w:r>
        <w:r w:rsidR="0087736A" w:rsidRPr="00962832">
          <w:rPr>
            <w:rStyle w:val="Hyperlink"/>
            <w:noProof/>
          </w:rPr>
          <w:t>MANDATORY/OPTIONAL PRE-QUOTE CONFERENCE</w:t>
        </w:r>
        <w:r w:rsidR="0087736A">
          <w:rPr>
            <w:noProof/>
            <w:webHidden/>
          </w:rPr>
          <w:tab/>
        </w:r>
        <w:r w:rsidR="0087736A">
          <w:rPr>
            <w:noProof/>
            <w:webHidden/>
          </w:rPr>
          <w:fldChar w:fldCharType="begin"/>
        </w:r>
        <w:r w:rsidR="0087736A">
          <w:rPr>
            <w:noProof/>
            <w:webHidden/>
          </w:rPr>
          <w:instrText xml:space="preserve"> PAGEREF _Toc64471173 \h </w:instrText>
        </w:r>
        <w:r w:rsidR="0087736A">
          <w:rPr>
            <w:noProof/>
            <w:webHidden/>
          </w:rPr>
        </w:r>
        <w:r w:rsidR="0087736A">
          <w:rPr>
            <w:noProof/>
            <w:webHidden/>
          </w:rPr>
          <w:fldChar w:fldCharType="separate"/>
        </w:r>
        <w:r w:rsidR="0087736A">
          <w:rPr>
            <w:noProof/>
            <w:webHidden/>
          </w:rPr>
          <w:t>7</w:t>
        </w:r>
        <w:r w:rsidR="0087736A">
          <w:rPr>
            <w:noProof/>
            <w:webHidden/>
          </w:rPr>
          <w:fldChar w:fldCharType="end"/>
        </w:r>
      </w:hyperlink>
    </w:p>
    <w:p w14:paraId="1E3B1ACF" w14:textId="47F50E50" w:rsidR="0087736A" w:rsidRDefault="00D443A2">
      <w:pPr>
        <w:pStyle w:val="TOC3"/>
        <w:rPr>
          <w:rFonts w:asciiTheme="minorHAnsi" w:eastAsiaTheme="minorEastAsia" w:hAnsiTheme="minorHAnsi" w:cstheme="minorBidi"/>
          <w:iCs w:val="0"/>
          <w:caps w:val="0"/>
          <w:noProof/>
          <w:sz w:val="22"/>
          <w:szCs w:val="22"/>
        </w:rPr>
      </w:pPr>
      <w:hyperlink w:anchor="_Toc64471174" w:history="1">
        <w:r w:rsidR="0087736A" w:rsidRPr="00962832">
          <w:rPr>
            <w:rStyle w:val="Hyperlink"/>
            <w:noProof/>
            <w14:scene3d>
              <w14:camera w14:prst="orthographicFront"/>
              <w14:lightRig w14:rig="threePt" w14:dir="t">
                <w14:rot w14:lat="0" w14:lon="0" w14:rev="0"/>
              </w14:lightRig>
            </w14:scene3d>
          </w:rPr>
          <w:t>1.3.6</w:t>
        </w:r>
        <w:r w:rsidR="0087736A">
          <w:rPr>
            <w:rFonts w:asciiTheme="minorHAnsi" w:eastAsiaTheme="minorEastAsia" w:hAnsiTheme="minorHAnsi" w:cstheme="minorBidi"/>
            <w:iCs w:val="0"/>
            <w:caps w:val="0"/>
            <w:noProof/>
            <w:sz w:val="22"/>
            <w:szCs w:val="22"/>
          </w:rPr>
          <w:tab/>
        </w:r>
        <w:r w:rsidR="0087736A" w:rsidRPr="00962832">
          <w:rPr>
            <w:rStyle w:val="Hyperlink"/>
            <w:noProof/>
          </w:rPr>
          <w:t>PRE-QUOTE DOCUMENT REVIEW</w:t>
        </w:r>
        <w:r w:rsidR="0087736A">
          <w:rPr>
            <w:noProof/>
            <w:webHidden/>
          </w:rPr>
          <w:tab/>
        </w:r>
        <w:r w:rsidR="0087736A">
          <w:rPr>
            <w:noProof/>
            <w:webHidden/>
          </w:rPr>
          <w:fldChar w:fldCharType="begin"/>
        </w:r>
        <w:r w:rsidR="0087736A">
          <w:rPr>
            <w:noProof/>
            <w:webHidden/>
          </w:rPr>
          <w:instrText xml:space="preserve"> PAGEREF _Toc64471174 \h </w:instrText>
        </w:r>
        <w:r w:rsidR="0087736A">
          <w:rPr>
            <w:noProof/>
            <w:webHidden/>
          </w:rPr>
        </w:r>
        <w:r w:rsidR="0087736A">
          <w:rPr>
            <w:noProof/>
            <w:webHidden/>
          </w:rPr>
          <w:fldChar w:fldCharType="separate"/>
        </w:r>
        <w:r w:rsidR="0087736A">
          <w:rPr>
            <w:noProof/>
            <w:webHidden/>
          </w:rPr>
          <w:t>7</w:t>
        </w:r>
        <w:r w:rsidR="0087736A">
          <w:rPr>
            <w:noProof/>
            <w:webHidden/>
          </w:rPr>
          <w:fldChar w:fldCharType="end"/>
        </w:r>
      </w:hyperlink>
    </w:p>
    <w:p w14:paraId="5C804BA4" w14:textId="5F1BA812"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75" w:history="1">
        <w:r w:rsidR="0087736A" w:rsidRPr="00962832">
          <w:rPr>
            <w:rStyle w:val="Hyperlink"/>
            <w:noProof/>
            <w14:scene3d>
              <w14:camera w14:prst="orthographicFront"/>
              <w14:lightRig w14:rig="threePt" w14:dir="t">
                <w14:rot w14:lat="0" w14:lon="0" w14:rev="0"/>
              </w14:lightRig>
            </w14:scene3d>
          </w:rPr>
          <w:t>1.4</w:t>
        </w:r>
        <w:r w:rsidR="0087736A">
          <w:rPr>
            <w:rFonts w:asciiTheme="minorHAnsi" w:eastAsiaTheme="minorEastAsia" w:hAnsiTheme="minorHAnsi" w:cstheme="minorBidi"/>
            <w:caps w:val="0"/>
            <w:noProof/>
            <w:sz w:val="22"/>
            <w:szCs w:val="22"/>
          </w:rPr>
          <w:tab/>
        </w:r>
        <w:r w:rsidR="0087736A" w:rsidRPr="00962832">
          <w:rPr>
            <w:rStyle w:val="Hyperlink"/>
            <w:noProof/>
          </w:rPr>
          <w:t>ADDITIONAL Information</w:t>
        </w:r>
        <w:r w:rsidR="0087736A">
          <w:rPr>
            <w:noProof/>
            <w:webHidden/>
          </w:rPr>
          <w:tab/>
        </w:r>
        <w:r w:rsidR="0087736A">
          <w:rPr>
            <w:noProof/>
            <w:webHidden/>
          </w:rPr>
          <w:fldChar w:fldCharType="begin"/>
        </w:r>
        <w:r w:rsidR="0087736A">
          <w:rPr>
            <w:noProof/>
            <w:webHidden/>
          </w:rPr>
          <w:instrText xml:space="preserve"> PAGEREF _Toc64471175 \h </w:instrText>
        </w:r>
        <w:r w:rsidR="0087736A">
          <w:rPr>
            <w:noProof/>
            <w:webHidden/>
          </w:rPr>
        </w:r>
        <w:r w:rsidR="0087736A">
          <w:rPr>
            <w:noProof/>
            <w:webHidden/>
          </w:rPr>
          <w:fldChar w:fldCharType="separate"/>
        </w:r>
        <w:r w:rsidR="0087736A">
          <w:rPr>
            <w:noProof/>
            <w:webHidden/>
          </w:rPr>
          <w:t>8</w:t>
        </w:r>
        <w:r w:rsidR="0087736A">
          <w:rPr>
            <w:noProof/>
            <w:webHidden/>
          </w:rPr>
          <w:fldChar w:fldCharType="end"/>
        </w:r>
      </w:hyperlink>
    </w:p>
    <w:p w14:paraId="40E2C79E" w14:textId="2165815D" w:rsidR="0087736A" w:rsidRDefault="00D443A2">
      <w:pPr>
        <w:pStyle w:val="TOC3"/>
        <w:rPr>
          <w:rFonts w:asciiTheme="minorHAnsi" w:eastAsiaTheme="minorEastAsia" w:hAnsiTheme="minorHAnsi" w:cstheme="minorBidi"/>
          <w:iCs w:val="0"/>
          <w:caps w:val="0"/>
          <w:noProof/>
          <w:sz w:val="22"/>
          <w:szCs w:val="22"/>
        </w:rPr>
      </w:pPr>
      <w:hyperlink w:anchor="_Toc64471176" w:history="1">
        <w:r w:rsidR="0087736A" w:rsidRPr="00962832">
          <w:rPr>
            <w:rStyle w:val="Hyperlink"/>
            <w:rFonts w:eastAsia="MS Mincho"/>
            <w:noProof/>
            <w14:scene3d>
              <w14:camera w14:prst="orthographicFront"/>
              <w14:lightRig w14:rig="threePt" w14:dir="t">
                <w14:rot w14:lat="0" w14:lon="0" w14:rev="0"/>
              </w14:lightRig>
            </w14:scene3d>
          </w:rPr>
          <w:t>1.4.1</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BID AMENDMENTS: Revisions to this BID SOLICITATION</w:t>
        </w:r>
        <w:r w:rsidR="0087736A">
          <w:rPr>
            <w:noProof/>
            <w:webHidden/>
          </w:rPr>
          <w:tab/>
        </w:r>
        <w:r w:rsidR="0087736A">
          <w:rPr>
            <w:noProof/>
            <w:webHidden/>
          </w:rPr>
          <w:fldChar w:fldCharType="begin"/>
        </w:r>
        <w:r w:rsidR="0087736A">
          <w:rPr>
            <w:noProof/>
            <w:webHidden/>
          </w:rPr>
          <w:instrText xml:space="preserve"> PAGEREF _Toc64471176 \h </w:instrText>
        </w:r>
        <w:r w:rsidR="0087736A">
          <w:rPr>
            <w:noProof/>
            <w:webHidden/>
          </w:rPr>
        </w:r>
        <w:r w:rsidR="0087736A">
          <w:rPr>
            <w:noProof/>
            <w:webHidden/>
          </w:rPr>
          <w:fldChar w:fldCharType="separate"/>
        </w:r>
        <w:r w:rsidR="0087736A">
          <w:rPr>
            <w:noProof/>
            <w:webHidden/>
          </w:rPr>
          <w:t>8</w:t>
        </w:r>
        <w:r w:rsidR="0087736A">
          <w:rPr>
            <w:noProof/>
            <w:webHidden/>
          </w:rPr>
          <w:fldChar w:fldCharType="end"/>
        </w:r>
      </w:hyperlink>
    </w:p>
    <w:p w14:paraId="5710C799" w14:textId="6058A9F3" w:rsidR="0087736A" w:rsidRDefault="00D443A2">
      <w:pPr>
        <w:pStyle w:val="TOC3"/>
        <w:rPr>
          <w:rFonts w:asciiTheme="minorHAnsi" w:eastAsiaTheme="minorEastAsia" w:hAnsiTheme="minorHAnsi" w:cstheme="minorBidi"/>
          <w:iCs w:val="0"/>
          <w:caps w:val="0"/>
          <w:noProof/>
          <w:sz w:val="22"/>
          <w:szCs w:val="22"/>
        </w:rPr>
      </w:pPr>
      <w:hyperlink w:anchor="_Toc64471177" w:history="1">
        <w:r w:rsidR="0087736A" w:rsidRPr="00962832">
          <w:rPr>
            <w:rStyle w:val="Hyperlink"/>
            <w:rFonts w:eastAsia="MS Mincho"/>
            <w:noProof/>
            <w14:scene3d>
              <w14:camera w14:prst="orthographicFront"/>
              <w14:lightRig w14:rig="threePt" w14:dir="t">
                <w14:rot w14:lat="0" w14:lon="0" w14:rev="0"/>
              </w14:lightRig>
            </w14:scene3d>
          </w:rPr>
          <w:t>1.4.2</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VENDOR {BIDDER} Responsibility</w:t>
        </w:r>
        <w:r w:rsidR="0087736A">
          <w:rPr>
            <w:noProof/>
            <w:webHidden/>
          </w:rPr>
          <w:tab/>
        </w:r>
        <w:r w:rsidR="0087736A">
          <w:rPr>
            <w:noProof/>
            <w:webHidden/>
          </w:rPr>
          <w:fldChar w:fldCharType="begin"/>
        </w:r>
        <w:r w:rsidR="0087736A">
          <w:rPr>
            <w:noProof/>
            <w:webHidden/>
          </w:rPr>
          <w:instrText xml:space="preserve"> PAGEREF _Toc64471177 \h </w:instrText>
        </w:r>
        <w:r w:rsidR="0087736A">
          <w:rPr>
            <w:noProof/>
            <w:webHidden/>
          </w:rPr>
        </w:r>
        <w:r w:rsidR="0087736A">
          <w:rPr>
            <w:noProof/>
            <w:webHidden/>
          </w:rPr>
          <w:fldChar w:fldCharType="separate"/>
        </w:r>
        <w:r w:rsidR="0087736A">
          <w:rPr>
            <w:noProof/>
            <w:webHidden/>
          </w:rPr>
          <w:t>8</w:t>
        </w:r>
        <w:r w:rsidR="0087736A">
          <w:rPr>
            <w:noProof/>
            <w:webHidden/>
          </w:rPr>
          <w:fldChar w:fldCharType="end"/>
        </w:r>
      </w:hyperlink>
    </w:p>
    <w:p w14:paraId="39C61232" w14:textId="49A98F1A" w:rsidR="0087736A" w:rsidRDefault="00D443A2">
      <w:pPr>
        <w:pStyle w:val="TOC3"/>
        <w:rPr>
          <w:rFonts w:asciiTheme="minorHAnsi" w:eastAsiaTheme="minorEastAsia" w:hAnsiTheme="minorHAnsi" w:cstheme="minorBidi"/>
          <w:iCs w:val="0"/>
          <w:caps w:val="0"/>
          <w:noProof/>
          <w:sz w:val="22"/>
          <w:szCs w:val="22"/>
        </w:rPr>
      </w:pPr>
      <w:hyperlink w:anchor="_Toc64471178" w:history="1">
        <w:r w:rsidR="0087736A" w:rsidRPr="00962832">
          <w:rPr>
            <w:rStyle w:val="Hyperlink"/>
            <w:rFonts w:eastAsia="MS Mincho"/>
            <w:noProof/>
            <w14:scene3d>
              <w14:camera w14:prst="orthographicFront"/>
              <w14:lightRig w14:rig="threePt" w14:dir="t">
                <w14:rot w14:lat="0" w14:lon="0" w14:rev="0"/>
              </w14:lightRig>
            </w14:scene3d>
          </w:rPr>
          <w:t>1.4.3</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COST Liability</w:t>
        </w:r>
        <w:r w:rsidR="0087736A">
          <w:rPr>
            <w:noProof/>
            <w:webHidden/>
          </w:rPr>
          <w:tab/>
        </w:r>
        <w:r w:rsidR="0087736A">
          <w:rPr>
            <w:noProof/>
            <w:webHidden/>
          </w:rPr>
          <w:fldChar w:fldCharType="begin"/>
        </w:r>
        <w:r w:rsidR="0087736A">
          <w:rPr>
            <w:noProof/>
            <w:webHidden/>
          </w:rPr>
          <w:instrText xml:space="preserve"> PAGEREF _Toc64471178 \h </w:instrText>
        </w:r>
        <w:r w:rsidR="0087736A">
          <w:rPr>
            <w:noProof/>
            <w:webHidden/>
          </w:rPr>
        </w:r>
        <w:r w:rsidR="0087736A">
          <w:rPr>
            <w:noProof/>
            <w:webHidden/>
          </w:rPr>
          <w:fldChar w:fldCharType="separate"/>
        </w:r>
        <w:r w:rsidR="0087736A">
          <w:rPr>
            <w:noProof/>
            <w:webHidden/>
          </w:rPr>
          <w:t>8</w:t>
        </w:r>
        <w:r w:rsidR="0087736A">
          <w:rPr>
            <w:noProof/>
            <w:webHidden/>
          </w:rPr>
          <w:fldChar w:fldCharType="end"/>
        </w:r>
      </w:hyperlink>
    </w:p>
    <w:p w14:paraId="7EB4EB4A" w14:textId="175CC4E7" w:rsidR="0087736A" w:rsidRDefault="00D443A2">
      <w:pPr>
        <w:pStyle w:val="TOC3"/>
        <w:rPr>
          <w:rFonts w:asciiTheme="minorHAnsi" w:eastAsiaTheme="minorEastAsia" w:hAnsiTheme="minorHAnsi" w:cstheme="minorBidi"/>
          <w:iCs w:val="0"/>
          <w:caps w:val="0"/>
          <w:noProof/>
          <w:sz w:val="22"/>
          <w:szCs w:val="22"/>
        </w:rPr>
      </w:pPr>
      <w:hyperlink w:anchor="_Toc64471179" w:history="1">
        <w:r w:rsidR="0087736A" w:rsidRPr="00962832">
          <w:rPr>
            <w:rStyle w:val="Hyperlink"/>
            <w:rFonts w:eastAsia="MS Mincho"/>
            <w:noProof/>
            <w14:scene3d>
              <w14:camera w14:prst="orthographicFront"/>
              <w14:lightRig w14:rig="threePt" w14:dir="t">
                <w14:rot w14:lat="0" w14:lon="0" w14:rev="0"/>
              </w14:lightRig>
            </w14:scene3d>
          </w:rPr>
          <w:t>1.4.4</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CONTENTS of QUOTE</w:t>
        </w:r>
        <w:r w:rsidR="0087736A">
          <w:rPr>
            <w:noProof/>
            <w:webHidden/>
          </w:rPr>
          <w:tab/>
        </w:r>
        <w:r w:rsidR="0087736A">
          <w:rPr>
            <w:noProof/>
            <w:webHidden/>
          </w:rPr>
          <w:fldChar w:fldCharType="begin"/>
        </w:r>
        <w:r w:rsidR="0087736A">
          <w:rPr>
            <w:noProof/>
            <w:webHidden/>
          </w:rPr>
          <w:instrText xml:space="preserve"> PAGEREF _Toc64471179 \h </w:instrText>
        </w:r>
        <w:r w:rsidR="0087736A">
          <w:rPr>
            <w:noProof/>
            <w:webHidden/>
          </w:rPr>
        </w:r>
        <w:r w:rsidR="0087736A">
          <w:rPr>
            <w:noProof/>
            <w:webHidden/>
          </w:rPr>
          <w:fldChar w:fldCharType="separate"/>
        </w:r>
        <w:r w:rsidR="0087736A">
          <w:rPr>
            <w:noProof/>
            <w:webHidden/>
          </w:rPr>
          <w:t>8</w:t>
        </w:r>
        <w:r w:rsidR="0087736A">
          <w:rPr>
            <w:noProof/>
            <w:webHidden/>
          </w:rPr>
          <w:fldChar w:fldCharType="end"/>
        </w:r>
      </w:hyperlink>
    </w:p>
    <w:p w14:paraId="7DB381FF" w14:textId="7AC02654" w:rsidR="0087736A" w:rsidRDefault="00D443A2">
      <w:pPr>
        <w:pStyle w:val="TOC3"/>
        <w:rPr>
          <w:rFonts w:asciiTheme="minorHAnsi" w:eastAsiaTheme="minorEastAsia" w:hAnsiTheme="minorHAnsi" w:cstheme="minorBidi"/>
          <w:iCs w:val="0"/>
          <w:caps w:val="0"/>
          <w:noProof/>
          <w:sz w:val="22"/>
          <w:szCs w:val="22"/>
        </w:rPr>
      </w:pPr>
      <w:hyperlink w:anchor="_Toc64471180" w:history="1">
        <w:r w:rsidR="0087736A" w:rsidRPr="00962832">
          <w:rPr>
            <w:rStyle w:val="Hyperlink"/>
            <w:rFonts w:eastAsia="MS Mincho"/>
            <w:noProof/>
            <w14:scene3d>
              <w14:camera w14:prst="orthographicFront"/>
              <w14:lightRig w14:rig="threePt" w14:dir="t">
                <w14:rot w14:lat="0" w14:lon="0" w14:rev="0"/>
              </w14:lightRig>
            </w14:scene3d>
          </w:rPr>
          <w:t>1.4.5</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ANNOUNCEMENT OF QUOTE INFORMATION</w:t>
        </w:r>
        <w:r w:rsidR="0087736A">
          <w:rPr>
            <w:noProof/>
            <w:webHidden/>
          </w:rPr>
          <w:tab/>
        </w:r>
        <w:r w:rsidR="0087736A">
          <w:rPr>
            <w:noProof/>
            <w:webHidden/>
          </w:rPr>
          <w:fldChar w:fldCharType="begin"/>
        </w:r>
        <w:r w:rsidR="0087736A">
          <w:rPr>
            <w:noProof/>
            <w:webHidden/>
          </w:rPr>
          <w:instrText xml:space="preserve"> PAGEREF _Toc64471180 \h </w:instrText>
        </w:r>
        <w:r w:rsidR="0087736A">
          <w:rPr>
            <w:noProof/>
            <w:webHidden/>
          </w:rPr>
        </w:r>
        <w:r w:rsidR="0087736A">
          <w:rPr>
            <w:noProof/>
            <w:webHidden/>
          </w:rPr>
          <w:fldChar w:fldCharType="separate"/>
        </w:r>
        <w:r w:rsidR="0087736A">
          <w:rPr>
            <w:noProof/>
            <w:webHidden/>
          </w:rPr>
          <w:t>9</w:t>
        </w:r>
        <w:r w:rsidR="0087736A">
          <w:rPr>
            <w:noProof/>
            <w:webHidden/>
          </w:rPr>
          <w:fldChar w:fldCharType="end"/>
        </w:r>
      </w:hyperlink>
    </w:p>
    <w:p w14:paraId="6A8F0740" w14:textId="40F75E82" w:rsidR="0087736A" w:rsidRDefault="00D443A2">
      <w:pPr>
        <w:pStyle w:val="TOC3"/>
        <w:rPr>
          <w:rFonts w:asciiTheme="minorHAnsi" w:eastAsiaTheme="minorEastAsia" w:hAnsiTheme="minorHAnsi" w:cstheme="minorBidi"/>
          <w:iCs w:val="0"/>
          <w:caps w:val="0"/>
          <w:noProof/>
          <w:sz w:val="22"/>
          <w:szCs w:val="22"/>
        </w:rPr>
      </w:pPr>
      <w:hyperlink w:anchor="_Toc64471181" w:history="1">
        <w:r w:rsidR="0087736A" w:rsidRPr="00962832">
          <w:rPr>
            <w:rStyle w:val="Hyperlink"/>
            <w:rFonts w:eastAsia="MS Mincho"/>
            <w:noProof/>
            <w14:scene3d>
              <w14:camera w14:prst="orthographicFront"/>
              <w14:lightRig w14:rig="threePt" w14:dir="t">
                <w14:rot w14:lat="0" w14:lon="0" w14:rev="0"/>
              </w14:lightRig>
            </w14:scene3d>
          </w:rPr>
          <w:t>1.4.6</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PRICE Alteration In QUOTES</w:t>
        </w:r>
        <w:r w:rsidR="0087736A">
          <w:rPr>
            <w:noProof/>
            <w:webHidden/>
          </w:rPr>
          <w:tab/>
        </w:r>
        <w:r w:rsidR="0087736A">
          <w:rPr>
            <w:noProof/>
            <w:webHidden/>
          </w:rPr>
          <w:fldChar w:fldCharType="begin"/>
        </w:r>
        <w:r w:rsidR="0087736A">
          <w:rPr>
            <w:noProof/>
            <w:webHidden/>
          </w:rPr>
          <w:instrText xml:space="preserve"> PAGEREF _Toc64471181 \h </w:instrText>
        </w:r>
        <w:r w:rsidR="0087736A">
          <w:rPr>
            <w:noProof/>
            <w:webHidden/>
          </w:rPr>
        </w:r>
        <w:r w:rsidR="0087736A">
          <w:rPr>
            <w:noProof/>
            <w:webHidden/>
          </w:rPr>
          <w:fldChar w:fldCharType="separate"/>
        </w:r>
        <w:r w:rsidR="0087736A">
          <w:rPr>
            <w:noProof/>
            <w:webHidden/>
          </w:rPr>
          <w:t>9</w:t>
        </w:r>
        <w:r w:rsidR="0087736A">
          <w:rPr>
            <w:noProof/>
            <w:webHidden/>
          </w:rPr>
          <w:fldChar w:fldCharType="end"/>
        </w:r>
      </w:hyperlink>
    </w:p>
    <w:p w14:paraId="0C160695" w14:textId="2810CB06" w:rsidR="0087736A" w:rsidRDefault="00D443A2">
      <w:pPr>
        <w:pStyle w:val="TOC3"/>
        <w:rPr>
          <w:rFonts w:asciiTheme="minorHAnsi" w:eastAsiaTheme="minorEastAsia" w:hAnsiTheme="minorHAnsi" w:cstheme="minorBidi"/>
          <w:iCs w:val="0"/>
          <w:caps w:val="0"/>
          <w:noProof/>
          <w:sz w:val="22"/>
          <w:szCs w:val="22"/>
        </w:rPr>
      </w:pPr>
      <w:hyperlink w:anchor="_Toc64471182" w:history="1">
        <w:r w:rsidR="0087736A" w:rsidRPr="00962832">
          <w:rPr>
            <w:rStyle w:val="Hyperlink"/>
            <w:rFonts w:eastAsia="MS Mincho"/>
            <w:noProof/>
            <w14:scene3d>
              <w14:camera w14:prst="orthographicFront"/>
              <w14:lightRig w14:rig="threePt" w14:dir="t">
                <w14:rot w14:lat="0" w14:lon="0" w14:rev="0"/>
              </w14:lightRig>
            </w14:scene3d>
          </w:rPr>
          <w:t>1.4.7</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QUOTE ERRORS</w:t>
        </w:r>
        <w:r w:rsidR="0087736A">
          <w:rPr>
            <w:noProof/>
            <w:webHidden/>
          </w:rPr>
          <w:tab/>
        </w:r>
        <w:r w:rsidR="0087736A">
          <w:rPr>
            <w:noProof/>
            <w:webHidden/>
          </w:rPr>
          <w:fldChar w:fldCharType="begin"/>
        </w:r>
        <w:r w:rsidR="0087736A">
          <w:rPr>
            <w:noProof/>
            <w:webHidden/>
          </w:rPr>
          <w:instrText xml:space="preserve"> PAGEREF _Toc64471182 \h </w:instrText>
        </w:r>
        <w:r w:rsidR="0087736A">
          <w:rPr>
            <w:noProof/>
            <w:webHidden/>
          </w:rPr>
        </w:r>
        <w:r w:rsidR="0087736A">
          <w:rPr>
            <w:noProof/>
            <w:webHidden/>
          </w:rPr>
          <w:fldChar w:fldCharType="separate"/>
        </w:r>
        <w:r w:rsidR="0087736A">
          <w:rPr>
            <w:noProof/>
            <w:webHidden/>
          </w:rPr>
          <w:t>9</w:t>
        </w:r>
        <w:r w:rsidR="0087736A">
          <w:rPr>
            <w:noProof/>
            <w:webHidden/>
          </w:rPr>
          <w:fldChar w:fldCharType="end"/>
        </w:r>
      </w:hyperlink>
    </w:p>
    <w:p w14:paraId="44073DEC" w14:textId="5922074A" w:rsidR="0087736A" w:rsidRDefault="00D443A2">
      <w:pPr>
        <w:pStyle w:val="TOC3"/>
        <w:rPr>
          <w:rFonts w:asciiTheme="minorHAnsi" w:eastAsiaTheme="minorEastAsia" w:hAnsiTheme="minorHAnsi" w:cstheme="minorBidi"/>
          <w:iCs w:val="0"/>
          <w:caps w:val="0"/>
          <w:noProof/>
          <w:sz w:val="22"/>
          <w:szCs w:val="22"/>
        </w:rPr>
      </w:pPr>
      <w:hyperlink w:anchor="_Toc64471183" w:history="1">
        <w:r w:rsidR="0087736A" w:rsidRPr="00962832">
          <w:rPr>
            <w:rStyle w:val="Hyperlink"/>
            <w:rFonts w:eastAsia="MS Mincho"/>
            <w:noProof/>
            <w14:scene3d>
              <w14:camera w14:prst="orthographicFront"/>
              <w14:lightRig w14:rig="threePt" w14:dir="t">
                <w14:rot w14:lat="0" w14:lon="0" w14:rev="0"/>
              </w14:lightRig>
            </w14:scene3d>
          </w:rPr>
          <w:t>1.4.8</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JOINT Venture</w:t>
        </w:r>
        <w:r w:rsidR="0087736A">
          <w:rPr>
            <w:noProof/>
            <w:webHidden/>
          </w:rPr>
          <w:tab/>
        </w:r>
        <w:r w:rsidR="0087736A">
          <w:rPr>
            <w:noProof/>
            <w:webHidden/>
          </w:rPr>
          <w:fldChar w:fldCharType="begin"/>
        </w:r>
        <w:r w:rsidR="0087736A">
          <w:rPr>
            <w:noProof/>
            <w:webHidden/>
          </w:rPr>
          <w:instrText xml:space="preserve"> PAGEREF _Toc64471183 \h </w:instrText>
        </w:r>
        <w:r w:rsidR="0087736A">
          <w:rPr>
            <w:noProof/>
            <w:webHidden/>
          </w:rPr>
        </w:r>
        <w:r w:rsidR="0087736A">
          <w:rPr>
            <w:noProof/>
            <w:webHidden/>
          </w:rPr>
          <w:fldChar w:fldCharType="separate"/>
        </w:r>
        <w:r w:rsidR="0087736A">
          <w:rPr>
            <w:noProof/>
            <w:webHidden/>
          </w:rPr>
          <w:t>10</w:t>
        </w:r>
        <w:r w:rsidR="0087736A">
          <w:rPr>
            <w:noProof/>
            <w:webHidden/>
          </w:rPr>
          <w:fldChar w:fldCharType="end"/>
        </w:r>
      </w:hyperlink>
    </w:p>
    <w:p w14:paraId="64DF5EA0" w14:textId="3A873961" w:rsidR="0087736A" w:rsidRDefault="00D443A2">
      <w:pPr>
        <w:pStyle w:val="TOC3"/>
        <w:rPr>
          <w:rFonts w:asciiTheme="minorHAnsi" w:eastAsiaTheme="minorEastAsia" w:hAnsiTheme="minorHAnsi" w:cstheme="minorBidi"/>
          <w:iCs w:val="0"/>
          <w:caps w:val="0"/>
          <w:noProof/>
          <w:sz w:val="22"/>
          <w:szCs w:val="22"/>
        </w:rPr>
      </w:pPr>
      <w:hyperlink w:anchor="_Toc64471184" w:history="1">
        <w:r w:rsidR="0087736A" w:rsidRPr="00962832">
          <w:rPr>
            <w:rStyle w:val="Hyperlink"/>
            <w:noProof/>
            <w14:scene3d>
              <w14:camera w14:prst="orthographicFront"/>
              <w14:lightRig w14:rig="threePt" w14:dir="t">
                <w14:rot w14:lat="0" w14:lon="0" w14:rev="0"/>
              </w14:lightRig>
            </w14:scene3d>
          </w:rPr>
          <w:t>1.4.9</w:t>
        </w:r>
        <w:r w:rsidR="0087736A">
          <w:rPr>
            <w:rFonts w:asciiTheme="minorHAnsi" w:eastAsiaTheme="minorEastAsia" w:hAnsiTheme="minorHAnsi" w:cstheme="minorBidi"/>
            <w:iCs w:val="0"/>
            <w:caps w:val="0"/>
            <w:noProof/>
            <w:sz w:val="22"/>
            <w:szCs w:val="22"/>
          </w:rPr>
          <w:tab/>
        </w:r>
        <w:r w:rsidR="0087736A" w:rsidRPr="00962832">
          <w:rPr>
            <w:rStyle w:val="Hyperlink"/>
            <w:noProof/>
          </w:rPr>
          <w:t>Reciprocity for Jurisdictional Vendor Preference</w:t>
        </w:r>
        <w:r w:rsidR="0087736A">
          <w:rPr>
            <w:noProof/>
            <w:webHidden/>
          </w:rPr>
          <w:tab/>
        </w:r>
        <w:r w:rsidR="0087736A">
          <w:rPr>
            <w:noProof/>
            <w:webHidden/>
          </w:rPr>
          <w:fldChar w:fldCharType="begin"/>
        </w:r>
        <w:r w:rsidR="0087736A">
          <w:rPr>
            <w:noProof/>
            <w:webHidden/>
          </w:rPr>
          <w:instrText xml:space="preserve"> PAGEREF _Toc64471184 \h </w:instrText>
        </w:r>
        <w:r w:rsidR="0087736A">
          <w:rPr>
            <w:noProof/>
            <w:webHidden/>
          </w:rPr>
        </w:r>
        <w:r w:rsidR="0087736A">
          <w:rPr>
            <w:noProof/>
            <w:webHidden/>
          </w:rPr>
          <w:fldChar w:fldCharType="separate"/>
        </w:r>
        <w:r w:rsidR="0087736A">
          <w:rPr>
            <w:noProof/>
            <w:webHidden/>
          </w:rPr>
          <w:t>10</w:t>
        </w:r>
        <w:r w:rsidR="0087736A">
          <w:rPr>
            <w:noProof/>
            <w:webHidden/>
          </w:rPr>
          <w:fldChar w:fldCharType="end"/>
        </w:r>
      </w:hyperlink>
    </w:p>
    <w:p w14:paraId="683DFC6F" w14:textId="66A54885" w:rsidR="0087736A" w:rsidRDefault="00D443A2">
      <w:pPr>
        <w:pStyle w:val="TOC3"/>
        <w:rPr>
          <w:rFonts w:asciiTheme="minorHAnsi" w:eastAsiaTheme="minorEastAsia" w:hAnsiTheme="minorHAnsi" w:cstheme="minorBidi"/>
          <w:iCs w:val="0"/>
          <w:caps w:val="0"/>
          <w:noProof/>
          <w:sz w:val="22"/>
          <w:szCs w:val="22"/>
        </w:rPr>
      </w:pPr>
      <w:hyperlink w:anchor="_Toc64471185" w:history="1">
        <w:r w:rsidR="0087736A" w:rsidRPr="00962832">
          <w:rPr>
            <w:rStyle w:val="Hyperlink"/>
            <w:noProof/>
            <w14:scene3d>
              <w14:camera w14:prst="orthographicFront"/>
              <w14:lightRig w14:rig="threePt" w14:dir="t">
                <w14:rot w14:lat="0" w14:lon="0" w14:rev="0"/>
              </w14:lightRig>
            </w14:scene3d>
          </w:rPr>
          <w:t>1.4.10</w:t>
        </w:r>
        <w:r w:rsidR="0087736A">
          <w:rPr>
            <w:rFonts w:asciiTheme="minorHAnsi" w:eastAsiaTheme="minorEastAsia" w:hAnsiTheme="minorHAnsi" w:cstheme="minorBidi"/>
            <w:iCs w:val="0"/>
            <w:caps w:val="0"/>
            <w:noProof/>
            <w:sz w:val="22"/>
            <w:szCs w:val="22"/>
          </w:rPr>
          <w:tab/>
        </w:r>
        <w:r w:rsidR="0087736A" w:rsidRPr="00962832">
          <w:rPr>
            <w:rStyle w:val="Hyperlink"/>
            <w:noProof/>
          </w:rPr>
          <w:t>QUOTE ACCEPTANCES AND REJECTIONS</w:t>
        </w:r>
        <w:r w:rsidR="0087736A">
          <w:rPr>
            <w:noProof/>
            <w:webHidden/>
          </w:rPr>
          <w:tab/>
        </w:r>
        <w:r w:rsidR="0087736A">
          <w:rPr>
            <w:noProof/>
            <w:webHidden/>
          </w:rPr>
          <w:fldChar w:fldCharType="begin"/>
        </w:r>
        <w:r w:rsidR="0087736A">
          <w:rPr>
            <w:noProof/>
            <w:webHidden/>
          </w:rPr>
          <w:instrText xml:space="preserve"> PAGEREF _Toc64471185 \h </w:instrText>
        </w:r>
        <w:r w:rsidR="0087736A">
          <w:rPr>
            <w:noProof/>
            <w:webHidden/>
          </w:rPr>
        </w:r>
        <w:r w:rsidR="0087736A">
          <w:rPr>
            <w:noProof/>
            <w:webHidden/>
          </w:rPr>
          <w:fldChar w:fldCharType="separate"/>
        </w:r>
        <w:r w:rsidR="0087736A">
          <w:rPr>
            <w:noProof/>
            <w:webHidden/>
          </w:rPr>
          <w:t>11</w:t>
        </w:r>
        <w:r w:rsidR="0087736A">
          <w:rPr>
            <w:noProof/>
            <w:webHidden/>
          </w:rPr>
          <w:fldChar w:fldCharType="end"/>
        </w:r>
      </w:hyperlink>
    </w:p>
    <w:p w14:paraId="2D0A2623" w14:textId="6DB7FECC" w:rsidR="0087736A" w:rsidRDefault="00D443A2">
      <w:pPr>
        <w:pStyle w:val="TOC3"/>
        <w:rPr>
          <w:rFonts w:asciiTheme="minorHAnsi" w:eastAsiaTheme="minorEastAsia" w:hAnsiTheme="minorHAnsi" w:cstheme="minorBidi"/>
          <w:iCs w:val="0"/>
          <w:caps w:val="0"/>
          <w:noProof/>
          <w:sz w:val="22"/>
          <w:szCs w:val="22"/>
        </w:rPr>
      </w:pPr>
      <w:hyperlink w:anchor="_Toc64471186" w:history="1">
        <w:r w:rsidR="0087736A" w:rsidRPr="00962832">
          <w:rPr>
            <w:rStyle w:val="Hyperlink"/>
            <w:noProof/>
            <w14:scene3d>
              <w14:camera w14:prst="orthographicFront"/>
              <w14:lightRig w14:rig="threePt" w14:dir="t">
                <w14:rot w14:lat="0" w14:lon="0" w14:rev="0"/>
              </w14:lightRig>
            </w14:scene3d>
          </w:rPr>
          <w:t>1.4.11</w:t>
        </w:r>
        <w:r w:rsidR="0087736A">
          <w:rPr>
            <w:rFonts w:asciiTheme="minorHAnsi" w:eastAsiaTheme="minorEastAsia" w:hAnsiTheme="minorHAnsi" w:cstheme="minorBidi"/>
            <w:iCs w:val="0"/>
            <w:caps w:val="0"/>
            <w:noProof/>
            <w:sz w:val="22"/>
            <w:szCs w:val="22"/>
          </w:rPr>
          <w:tab/>
        </w:r>
        <w:r w:rsidR="0087736A" w:rsidRPr="00962832">
          <w:rPr>
            <w:rStyle w:val="Hyperlink"/>
            <w:noProof/>
          </w:rPr>
          <w:t>ELECTRONIC SIGNATURES</w:t>
        </w:r>
        <w:r w:rsidR="0087736A">
          <w:rPr>
            <w:noProof/>
            <w:webHidden/>
          </w:rPr>
          <w:tab/>
        </w:r>
        <w:r w:rsidR="0087736A">
          <w:rPr>
            <w:noProof/>
            <w:webHidden/>
          </w:rPr>
          <w:fldChar w:fldCharType="begin"/>
        </w:r>
        <w:r w:rsidR="0087736A">
          <w:rPr>
            <w:noProof/>
            <w:webHidden/>
          </w:rPr>
          <w:instrText xml:space="preserve"> PAGEREF _Toc64471186 \h </w:instrText>
        </w:r>
        <w:r w:rsidR="0087736A">
          <w:rPr>
            <w:noProof/>
            <w:webHidden/>
          </w:rPr>
        </w:r>
        <w:r w:rsidR="0087736A">
          <w:rPr>
            <w:noProof/>
            <w:webHidden/>
          </w:rPr>
          <w:fldChar w:fldCharType="separate"/>
        </w:r>
        <w:r w:rsidR="0087736A">
          <w:rPr>
            <w:noProof/>
            <w:webHidden/>
          </w:rPr>
          <w:t>11</w:t>
        </w:r>
        <w:r w:rsidR="0087736A">
          <w:rPr>
            <w:noProof/>
            <w:webHidden/>
          </w:rPr>
          <w:fldChar w:fldCharType="end"/>
        </w:r>
      </w:hyperlink>
    </w:p>
    <w:p w14:paraId="7965D132" w14:textId="74A79B90" w:rsidR="0087736A" w:rsidRDefault="00D443A2">
      <w:pPr>
        <w:pStyle w:val="TOC1"/>
        <w:rPr>
          <w:rFonts w:asciiTheme="minorHAnsi" w:eastAsiaTheme="minorEastAsia" w:hAnsiTheme="minorHAnsi" w:cstheme="minorBidi"/>
          <w:b w:val="0"/>
          <w:bCs w:val="0"/>
          <w:caps w:val="0"/>
          <w:noProof/>
          <w:sz w:val="22"/>
          <w:szCs w:val="22"/>
        </w:rPr>
      </w:pPr>
      <w:hyperlink w:anchor="_Toc64471187" w:history="1">
        <w:r w:rsidR="0087736A" w:rsidRPr="00962832">
          <w:rPr>
            <w:rStyle w:val="Hyperlink"/>
            <w:noProof/>
            <w14:scene3d>
              <w14:camera w14:prst="orthographicFront"/>
              <w14:lightRig w14:rig="threePt" w14:dir="t">
                <w14:rot w14:lat="0" w14:lon="0" w14:rev="0"/>
              </w14:lightRig>
            </w14:scene3d>
          </w:rPr>
          <w:t>2.0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DEFINITIONS</w:t>
        </w:r>
        <w:r w:rsidR="0087736A">
          <w:rPr>
            <w:noProof/>
            <w:webHidden/>
          </w:rPr>
          <w:tab/>
        </w:r>
        <w:r w:rsidR="0087736A">
          <w:rPr>
            <w:noProof/>
            <w:webHidden/>
          </w:rPr>
          <w:fldChar w:fldCharType="begin"/>
        </w:r>
        <w:r w:rsidR="0087736A">
          <w:rPr>
            <w:noProof/>
            <w:webHidden/>
          </w:rPr>
          <w:instrText xml:space="preserve"> PAGEREF _Toc64471187 \h </w:instrText>
        </w:r>
        <w:r w:rsidR="0087736A">
          <w:rPr>
            <w:noProof/>
            <w:webHidden/>
          </w:rPr>
        </w:r>
        <w:r w:rsidR="0087736A">
          <w:rPr>
            <w:noProof/>
            <w:webHidden/>
          </w:rPr>
          <w:fldChar w:fldCharType="separate"/>
        </w:r>
        <w:r w:rsidR="0087736A">
          <w:rPr>
            <w:noProof/>
            <w:webHidden/>
          </w:rPr>
          <w:t>12</w:t>
        </w:r>
        <w:r w:rsidR="0087736A">
          <w:rPr>
            <w:noProof/>
            <w:webHidden/>
          </w:rPr>
          <w:fldChar w:fldCharType="end"/>
        </w:r>
      </w:hyperlink>
    </w:p>
    <w:p w14:paraId="52176C1D" w14:textId="2D74D6BA"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88" w:history="1">
        <w:r w:rsidR="0087736A" w:rsidRPr="00962832">
          <w:rPr>
            <w:rStyle w:val="Hyperlink"/>
            <w:noProof/>
            <w14:scene3d>
              <w14:camera w14:prst="orthographicFront"/>
              <w14:lightRig w14:rig="threePt" w14:dir="t">
                <w14:rot w14:lat="0" w14:lon="0" w14:rev="0"/>
              </w14:lightRig>
            </w14:scene3d>
          </w:rPr>
          <w:t>2.1</w:t>
        </w:r>
        <w:r w:rsidR="0087736A">
          <w:rPr>
            <w:rFonts w:asciiTheme="minorHAnsi" w:eastAsiaTheme="minorEastAsia" w:hAnsiTheme="minorHAnsi" w:cstheme="minorBidi"/>
            <w:caps w:val="0"/>
            <w:noProof/>
            <w:sz w:val="22"/>
            <w:szCs w:val="22"/>
          </w:rPr>
          <w:tab/>
        </w:r>
        <w:r w:rsidR="0087736A" w:rsidRPr="00962832">
          <w:rPr>
            <w:rStyle w:val="Hyperlink"/>
            <w:noProof/>
          </w:rPr>
          <w:t>CROSSWALK</w:t>
        </w:r>
        <w:r w:rsidR="0087736A">
          <w:rPr>
            <w:noProof/>
            <w:webHidden/>
          </w:rPr>
          <w:tab/>
        </w:r>
        <w:r w:rsidR="0087736A">
          <w:rPr>
            <w:noProof/>
            <w:webHidden/>
          </w:rPr>
          <w:fldChar w:fldCharType="begin"/>
        </w:r>
        <w:r w:rsidR="0087736A">
          <w:rPr>
            <w:noProof/>
            <w:webHidden/>
          </w:rPr>
          <w:instrText xml:space="preserve"> PAGEREF _Toc64471188 \h </w:instrText>
        </w:r>
        <w:r w:rsidR="0087736A">
          <w:rPr>
            <w:noProof/>
            <w:webHidden/>
          </w:rPr>
        </w:r>
        <w:r w:rsidR="0087736A">
          <w:rPr>
            <w:noProof/>
            <w:webHidden/>
          </w:rPr>
          <w:fldChar w:fldCharType="separate"/>
        </w:r>
        <w:r w:rsidR="0087736A">
          <w:rPr>
            <w:noProof/>
            <w:webHidden/>
          </w:rPr>
          <w:t>12</w:t>
        </w:r>
        <w:r w:rsidR="0087736A">
          <w:rPr>
            <w:noProof/>
            <w:webHidden/>
          </w:rPr>
          <w:fldChar w:fldCharType="end"/>
        </w:r>
      </w:hyperlink>
    </w:p>
    <w:p w14:paraId="679B859A" w14:textId="5004ECB9"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89" w:history="1">
        <w:r w:rsidR="0087736A" w:rsidRPr="00962832">
          <w:rPr>
            <w:rStyle w:val="Hyperlink"/>
            <w:noProof/>
            <w14:scene3d>
              <w14:camera w14:prst="orthographicFront"/>
              <w14:lightRig w14:rig="threePt" w14:dir="t">
                <w14:rot w14:lat="0" w14:lon="0" w14:rev="0"/>
              </w14:lightRig>
            </w14:scene3d>
          </w:rPr>
          <w:t>2.2</w:t>
        </w:r>
        <w:r w:rsidR="0087736A">
          <w:rPr>
            <w:rFonts w:asciiTheme="minorHAnsi" w:eastAsiaTheme="minorEastAsia" w:hAnsiTheme="minorHAnsi" w:cstheme="minorBidi"/>
            <w:caps w:val="0"/>
            <w:noProof/>
            <w:sz w:val="22"/>
            <w:szCs w:val="22"/>
          </w:rPr>
          <w:tab/>
        </w:r>
        <w:r w:rsidR="0087736A" w:rsidRPr="00962832">
          <w:rPr>
            <w:rStyle w:val="Hyperlink"/>
            <w:noProof/>
          </w:rPr>
          <w:t>General Definitions</w:t>
        </w:r>
        <w:r w:rsidR="0087736A">
          <w:rPr>
            <w:noProof/>
            <w:webHidden/>
          </w:rPr>
          <w:tab/>
        </w:r>
        <w:r w:rsidR="0087736A">
          <w:rPr>
            <w:noProof/>
            <w:webHidden/>
          </w:rPr>
          <w:fldChar w:fldCharType="begin"/>
        </w:r>
        <w:r w:rsidR="0087736A">
          <w:rPr>
            <w:noProof/>
            <w:webHidden/>
          </w:rPr>
          <w:instrText xml:space="preserve"> PAGEREF _Toc64471189 \h </w:instrText>
        </w:r>
        <w:r w:rsidR="0087736A">
          <w:rPr>
            <w:noProof/>
            <w:webHidden/>
          </w:rPr>
        </w:r>
        <w:r w:rsidR="0087736A">
          <w:rPr>
            <w:noProof/>
            <w:webHidden/>
          </w:rPr>
          <w:fldChar w:fldCharType="separate"/>
        </w:r>
        <w:r w:rsidR="0087736A">
          <w:rPr>
            <w:noProof/>
            <w:webHidden/>
          </w:rPr>
          <w:t>12</w:t>
        </w:r>
        <w:r w:rsidR="0087736A">
          <w:rPr>
            <w:noProof/>
            <w:webHidden/>
          </w:rPr>
          <w:fldChar w:fldCharType="end"/>
        </w:r>
      </w:hyperlink>
    </w:p>
    <w:p w14:paraId="54614274" w14:textId="0F5856BE"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0" w:history="1">
        <w:r w:rsidR="0087736A" w:rsidRPr="00962832">
          <w:rPr>
            <w:rStyle w:val="Hyperlink"/>
            <w:noProof/>
            <w14:scene3d>
              <w14:camera w14:prst="orthographicFront"/>
              <w14:lightRig w14:rig="threePt" w14:dir="t">
                <w14:rot w14:lat="0" w14:lon="0" w14:rev="0"/>
              </w14:lightRig>
            </w14:scene3d>
          </w:rPr>
          <w:t>2.3</w:t>
        </w:r>
        <w:r w:rsidR="0087736A">
          <w:rPr>
            <w:rFonts w:asciiTheme="minorHAnsi" w:eastAsiaTheme="minorEastAsia" w:hAnsiTheme="minorHAnsi" w:cstheme="minorBidi"/>
            <w:caps w:val="0"/>
            <w:noProof/>
            <w:sz w:val="22"/>
            <w:szCs w:val="22"/>
          </w:rPr>
          <w:tab/>
        </w:r>
        <w:r w:rsidR="0087736A" w:rsidRPr="00962832">
          <w:rPr>
            <w:rStyle w:val="Hyperlink"/>
            <w:noProof/>
          </w:rPr>
          <w:t>BLANKET P.O. specific definitions/ACRONYMS</w:t>
        </w:r>
        <w:r w:rsidR="0087736A">
          <w:rPr>
            <w:noProof/>
            <w:webHidden/>
          </w:rPr>
          <w:tab/>
        </w:r>
        <w:r w:rsidR="0087736A">
          <w:rPr>
            <w:noProof/>
            <w:webHidden/>
          </w:rPr>
          <w:fldChar w:fldCharType="begin"/>
        </w:r>
        <w:r w:rsidR="0087736A">
          <w:rPr>
            <w:noProof/>
            <w:webHidden/>
          </w:rPr>
          <w:instrText xml:space="preserve"> PAGEREF _Toc64471190 \h </w:instrText>
        </w:r>
        <w:r w:rsidR="0087736A">
          <w:rPr>
            <w:noProof/>
            <w:webHidden/>
          </w:rPr>
        </w:r>
        <w:r w:rsidR="0087736A">
          <w:rPr>
            <w:noProof/>
            <w:webHidden/>
          </w:rPr>
          <w:fldChar w:fldCharType="separate"/>
        </w:r>
        <w:r w:rsidR="0087736A">
          <w:rPr>
            <w:noProof/>
            <w:webHidden/>
          </w:rPr>
          <w:t>15</w:t>
        </w:r>
        <w:r w:rsidR="0087736A">
          <w:rPr>
            <w:noProof/>
            <w:webHidden/>
          </w:rPr>
          <w:fldChar w:fldCharType="end"/>
        </w:r>
      </w:hyperlink>
    </w:p>
    <w:p w14:paraId="323F505B" w14:textId="040082ED"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1" w:history="1">
        <w:r w:rsidR="0087736A" w:rsidRPr="00962832">
          <w:rPr>
            <w:rStyle w:val="Hyperlink"/>
            <w:noProof/>
            <w14:scene3d>
              <w14:camera w14:prst="orthographicFront"/>
              <w14:lightRig w14:rig="threePt" w14:dir="t">
                <w14:rot w14:lat="0" w14:lon="0" w14:rev="0"/>
              </w14:lightRig>
            </w14:scene3d>
          </w:rPr>
          <w:t>2.4</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BLANKET P.O. – USING AGENCY SPECIFIC DEFINITIONS/ACRONYMS</w:t>
        </w:r>
        <w:r w:rsidR="0087736A">
          <w:rPr>
            <w:noProof/>
            <w:webHidden/>
          </w:rPr>
          <w:tab/>
        </w:r>
        <w:r w:rsidR="0087736A">
          <w:rPr>
            <w:noProof/>
            <w:webHidden/>
          </w:rPr>
          <w:fldChar w:fldCharType="begin"/>
        </w:r>
        <w:r w:rsidR="0087736A">
          <w:rPr>
            <w:noProof/>
            <w:webHidden/>
          </w:rPr>
          <w:instrText xml:space="preserve"> PAGEREF _Toc64471191 \h </w:instrText>
        </w:r>
        <w:r w:rsidR="0087736A">
          <w:rPr>
            <w:noProof/>
            <w:webHidden/>
          </w:rPr>
        </w:r>
        <w:r w:rsidR="0087736A">
          <w:rPr>
            <w:noProof/>
            <w:webHidden/>
          </w:rPr>
          <w:fldChar w:fldCharType="separate"/>
        </w:r>
        <w:r w:rsidR="0087736A">
          <w:rPr>
            <w:noProof/>
            <w:webHidden/>
          </w:rPr>
          <w:t>16</w:t>
        </w:r>
        <w:r w:rsidR="0087736A">
          <w:rPr>
            <w:noProof/>
            <w:webHidden/>
          </w:rPr>
          <w:fldChar w:fldCharType="end"/>
        </w:r>
      </w:hyperlink>
    </w:p>
    <w:p w14:paraId="41FA8255" w14:textId="242D5181" w:rsidR="0087736A" w:rsidRDefault="00D443A2">
      <w:pPr>
        <w:pStyle w:val="TOC1"/>
        <w:rPr>
          <w:rFonts w:asciiTheme="minorHAnsi" w:eastAsiaTheme="minorEastAsia" w:hAnsiTheme="minorHAnsi" w:cstheme="minorBidi"/>
          <w:b w:val="0"/>
          <w:bCs w:val="0"/>
          <w:caps w:val="0"/>
          <w:noProof/>
          <w:sz w:val="22"/>
          <w:szCs w:val="22"/>
        </w:rPr>
      </w:pPr>
      <w:hyperlink w:anchor="_Toc64471192" w:history="1">
        <w:r w:rsidR="0087736A" w:rsidRPr="00962832">
          <w:rPr>
            <w:rStyle w:val="Hyperlink"/>
            <w:noProof/>
            <w14:scene3d>
              <w14:camera w14:prst="orthographicFront"/>
              <w14:lightRig w14:rig="threePt" w14:dir="t">
                <w14:rot w14:lat="0" w14:lon="0" w14:rev="0"/>
              </w14:lightRig>
            </w14:scene3d>
          </w:rPr>
          <w:t>3.0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SCOPE OF WORK – REQUIREMENTS OF THE VENDOR {CONTRACTOR}</w:t>
        </w:r>
        <w:r w:rsidR="0087736A">
          <w:rPr>
            <w:noProof/>
            <w:webHidden/>
          </w:rPr>
          <w:tab/>
        </w:r>
        <w:r w:rsidR="0087736A">
          <w:rPr>
            <w:noProof/>
            <w:webHidden/>
          </w:rPr>
          <w:fldChar w:fldCharType="begin"/>
        </w:r>
        <w:r w:rsidR="0087736A">
          <w:rPr>
            <w:noProof/>
            <w:webHidden/>
          </w:rPr>
          <w:instrText xml:space="preserve"> PAGEREF _Toc64471192 \h </w:instrText>
        </w:r>
        <w:r w:rsidR="0087736A">
          <w:rPr>
            <w:noProof/>
            <w:webHidden/>
          </w:rPr>
        </w:r>
        <w:r w:rsidR="0087736A">
          <w:rPr>
            <w:noProof/>
            <w:webHidden/>
          </w:rPr>
          <w:fldChar w:fldCharType="separate"/>
        </w:r>
        <w:r w:rsidR="0087736A">
          <w:rPr>
            <w:noProof/>
            <w:webHidden/>
          </w:rPr>
          <w:t>17</w:t>
        </w:r>
        <w:r w:rsidR="0087736A">
          <w:rPr>
            <w:noProof/>
            <w:webHidden/>
          </w:rPr>
          <w:fldChar w:fldCharType="end"/>
        </w:r>
      </w:hyperlink>
    </w:p>
    <w:p w14:paraId="4266D776" w14:textId="365C61B7"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3" w:history="1">
        <w:r w:rsidR="0087736A" w:rsidRPr="00962832">
          <w:rPr>
            <w:rStyle w:val="Hyperlink"/>
            <w:rFonts w:eastAsia="Arial Narrow" w:cs="Arial Narrow"/>
            <w:noProof/>
            <w14:scene3d>
              <w14:camera w14:prst="orthographicFront"/>
              <w14:lightRig w14:rig="threePt" w14:dir="t">
                <w14:rot w14:lat="0" w14:lon="0" w14:rev="0"/>
              </w14:lightRig>
            </w14:scene3d>
          </w:rPr>
          <w:t>3.1</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PRODUCT SPECIFICATIONS</w:t>
        </w:r>
        <w:r w:rsidR="0087736A">
          <w:rPr>
            <w:noProof/>
            <w:webHidden/>
          </w:rPr>
          <w:tab/>
        </w:r>
        <w:r w:rsidR="0087736A">
          <w:rPr>
            <w:noProof/>
            <w:webHidden/>
          </w:rPr>
          <w:fldChar w:fldCharType="begin"/>
        </w:r>
        <w:r w:rsidR="0087736A">
          <w:rPr>
            <w:noProof/>
            <w:webHidden/>
          </w:rPr>
          <w:instrText xml:space="preserve"> PAGEREF _Toc64471193 \h </w:instrText>
        </w:r>
        <w:r w:rsidR="0087736A">
          <w:rPr>
            <w:noProof/>
            <w:webHidden/>
          </w:rPr>
        </w:r>
        <w:r w:rsidR="0087736A">
          <w:rPr>
            <w:noProof/>
            <w:webHidden/>
          </w:rPr>
          <w:fldChar w:fldCharType="separate"/>
        </w:r>
        <w:r w:rsidR="0087736A">
          <w:rPr>
            <w:noProof/>
            <w:webHidden/>
          </w:rPr>
          <w:t>17</w:t>
        </w:r>
        <w:r w:rsidR="0087736A">
          <w:rPr>
            <w:noProof/>
            <w:webHidden/>
          </w:rPr>
          <w:fldChar w:fldCharType="end"/>
        </w:r>
      </w:hyperlink>
    </w:p>
    <w:p w14:paraId="7E64A8DF" w14:textId="25AE61BF"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4" w:history="1">
        <w:r w:rsidR="0087736A" w:rsidRPr="00962832">
          <w:rPr>
            <w:rStyle w:val="Hyperlink"/>
            <w:rFonts w:eastAsia="Arial Narrow" w:cs="Arial Narrow"/>
            <w:noProof/>
            <w14:scene3d>
              <w14:camera w14:prst="orthographicFront"/>
              <w14:lightRig w14:rig="threePt" w14:dir="t">
                <w14:rot w14:lat="0" w14:lon="0" w14:rev="0"/>
              </w14:lightRig>
            </w14:scene3d>
          </w:rPr>
          <w:t>3.2</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ADDITIONAL INFORMATION</w:t>
        </w:r>
        <w:r w:rsidR="0087736A">
          <w:rPr>
            <w:noProof/>
            <w:webHidden/>
          </w:rPr>
          <w:tab/>
        </w:r>
        <w:r w:rsidR="0087736A">
          <w:rPr>
            <w:noProof/>
            <w:webHidden/>
          </w:rPr>
          <w:fldChar w:fldCharType="begin"/>
        </w:r>
        <w:r w:rsidR="0087736A">
          <w:rPr>
            <w:noProof/>
            <w:webHidden/>
          </w:rPr>
          <w:instrText xml:space="preserve"> PAGEREF _Toc64471194 \h </w:instrText>
        </w:r>
        <w:r w:rsidR="0087736A">
          <w:rPr>
            <w:noProof/>
            <w:webHidden/>
          </w:rPr>
        </w:r>
        <w:r w:rsidR="0087736A">
          <w:rPr>
            <w:noProof/>
            <w:webHidden/>
          </w:rPr>
          <w:fldChar w:fldCharType="separate"/>
        </w:r>
        <w:r w:rsidR="0087736A">
          <w:rPr>
            <w:noProof/>
            <w:webHidden/>
          </w:rPr>
          <w:t>22</w:t>
        </w:r>
        <w:r w:rsidR="0087736A">
          <w:rPr>
            <w:noProof/>
            <w:webHidden/>
          </w:rPr>
          <w:fldChar w:fldCharType="end"/>
        </w:r>
      </w:hyperlink>
    </w:p>
    <w:p w14:paraId="76AF7F80" w14:textId="71AA442C"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5" w:history="1">
        <w:r w:rsidR="0087736A" w:rsidRPr="00962832">
          <w:rPr>
            <w:rStyle w:val="Hyperlink"/>
            <w:rFonts w:eastAsia="Arial Narrow" w:cs="Arial Narrow"/>
            <w:noProof/>
            <w14:scene3d>
              <w14:camera w14:prst="orthographicFront"/>
              <w14:lightRig w14:rig="threePt" w14:dir="t">
                <w14:rot w14:lat="0" w14:lon="0" w14:rev="0"/>
              </w14:lightRig>
            </w14:scene3d>
          </w:rPr>
          <w:t>3.3</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REGULATORY REQUIREMENTS</w:t>
        </w:r>
        <w:r w:rsidR="0087736A">
          <w:rPr>
            <w:noProof/>
            <w:webHidden/>
          </w:rPr>
          <w:tab/>
        </w:r>
        <w:r w:rsidR="0087736A">
          <w:rPr>
            <w:noProof/>
            <w:webHidden/>
          </w:rPr>
          <w:fldChar w:fldCharType="begin"/>
        </w:r>
        <w:r w:rsidR="0087736A">
          <w:rPr>
            <w:noProof/>
            <w:webHidden/>
          </w:rPr>
          <w:instrText xml:space="preserve"> PAGEREF _Toc64471195 \h </w:instrText>
        </w:r>
        <w:r w:rsidR="0087736A">
          <w:rPr>
            <w:noProof/>
            <w:webHidden/>
          </w:rPr>
        </w:r>
        <w:r w:rsidR="0087736A">
          <w:rPr>
            <w:noProof/>
            <w:webHidden/>
          </w:rPr>
          <w:fldChar w:fldCharType="separate"/>
        </w:r>
        <w:r w:rsidR="0087736A">
          <w:rPr>
            <w:noProof/>
            <w:webHidden/>
          </w:rPr>
          <w:t>22</w:t>
        </w:r>
        <w:r w:rsidR="0087736A">
          <w:rPr>
            <w:noProof/>
            <w:webHidden/>
          </w:rPr>
          <w:fldChar w:fldCharType="end"/>
        </w:r>
      </w:hyperlink>
    </w:p>
    <w:p w14:paraId="45BB4185" w14:textId="0D5314E4"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6" w:history="1">
        <w:r w:rsidR="0087736A" w:rsidRPr="00962832">
          <w:rPr>
            <w:rStyle w:val="Hyperlink"/>
            <w:rFonts w:eastAsia="Arial Narrow" w:cs="Arial Narrow"/>
            <w:noProof/>
            <w14:scene3d>
              <w14:camera w14:prst="orthographicFront"/>
              <w14:lightRig w14:rig="threePt" w14:dir="t">
                <w14:rot w14:lat="0" w14:lon="0" w14:rev="0"/>
              </w14:lightRig>
            </w14:scene3d>
          </w:rPr>
          <w:t>3.4</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DELIVERY REQUIREMENTS</w:t>
        </w:r>
        <w:r w:rsidR="0087736A">
          <w:rPr>
            <w:noProof/>
            <w:webHidden/>
          </w:rPr>
          <w:tab/>
        </w:r>
        <w:r w:rsidR="0087736A">
          <w:rPr>
            <w:noProof/>
            <w:webHidden/>
          </w:rPr>
          <w:fldChar w:fldCharType="begin"/>
        </w:r>
        <w:r w:rsidR="0087736A">
          <w:rPr>
            <w:noProof/>
            <w:webHidden/>
          </w:rPr>
          <w:instrText xml:space="preserve"> PAGEREF _Toc64471196 \h </w:instrText>
        </w:r>
        <w:r w:rsidR="0087736A">
          <w:rPr>
            <w:noProof/>
            <w:webHidden/>
          </w:rPr>
        </w:r>
        <w:r w:rsidR="0087736A">
          <w:rPr>
            <w:noProof/>
            <w:webHidden/>
          </w:rPr>
          <w:fldChar w:fldCharType="separate"/>
        </w:r>
        <w:r w:rsidR="0087736A">
          <w:rPr>
            <w:noProof/>
            <w:webHidden/>
          </w:rPr>
          <w:t>22</w:t>
        </w:r>
        <w:r w:rsidR="0087736A">
          <w:rPr>
            <w:noProof/>
            <w:webHidden/>
          </w:rPr>
          <w:fldChar w:fldCharType="end"/>
        </w:r>
      </w:hyperlink>
    </w:p>
    <w:p w14:paraId="3BCD5413" w14:textId="7956DB41"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7" w:history="1">
        <w:r w:rsidR="0087736A" w:rsidRPr="00962832">
          <w:rPr>
            <w:rStyle w:val="Hyperlink"/>
            <w:rFonts w:eastAsia="Arial Narrow" w:cs="Arial Narrow"/>
            <w:noProof/>
            <w14:scene3d>
              <w14:camera w14:prst="orthographicFront"/>
              <w14:lightRig w14:rig="threePt" w14:dir="t">
                <w14:rot w14:lat="0" w14:lon="0" w14:rev="0"/>
              </w14:lightRig>
            </w14:scene3d>
          </w:rPr>
          <w:t>3.5</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PACKAGING REQUIREMENTS</w:t>
        </w:r>
        <w:r w:rsidR="0087736A">
          <w:rPr>
            <w:noProof/>
            <w:webHidden/>
          </w:rPr>
          <w:tab/>
        </w:r>
        <w:r w:rsidR="0087736A">
          <w:rPr>
            <w:noProof/>
            <w:webHidden/>
          </w:rPr>
          <w:fldChar w:fldCharType="begin"/>
        </w:r>
        <w:r w:rsidR="0087736A">
          <w:rPr>
            <w:noProof/>
            <w:webHidden/>
          </w:rPr>
          <w:instrText xml:space="preserve"> PAGEREF _Toc64471197 \h </w:instrText>
        </w:r>
        <w:r w:rsidR="0087736A">
          <w:rPr>
            <w:noProof/>
            <w:webHidden/>
          </w:rPr>
        </w:r>
        <w:r w:rsidR="0087736A">
          <w:rPr>
            <w:noProof/>
            <w:webHidden/>
          </w:rPr>
          <w:fldChar w:fldCharType="separate"/>
        </w:r>
        <w:r w:rsidR="0087736A">
          <w:rPr>
            <w:noProof/>
            <w:webHidden/>
          </w:rPr>
          <w:t>24</w:t>
        </w:r>
        <w:r w:rsidR="0087736A">
          <w:rPr>
            <w:noProof/>
            <w:webHidden/>
          </w:rPr>
          <w:fldChar w:fldCharType="end"/>
        </w:r>
      </w:hyperlink>
    </w:p>
    <w:p w14:paraId="4F1F1EB0" w14:textId="5A1111CF"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8" w:history="1">
        <w:r w:rsidR="0087736A" w:rsidRPr="00962832">
          <w:rPr>
            <w:rStyle w:val="Hyperlink"/>
            <w:rFonts w:eastAsia="Arial Narrow" w:cs="Arial Narrow"/>
            <w:noProof/>
            <w14:scene3d>
              <w14:camera w14:prst="orthographicFront"/>
              <w14:lightRig w14:rig="threePt" w14:dir="t">
                <w14:rot w14:lat="0" w14:lon="0" w14:rev="0"/>
              </w14:lightRig>
            </w14:scene3d>
          </w:rPr>
          <w:t>3.6</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SPECIAL INSTRUCTIONS</w:t>
        </w:r>
        <w:r w:rsidR="0087736A">
          <w:rPr>
            <w:noProof/>
            <w:webHidden/>
          </w:rPr>
          <w:tab/>
        </w:r>
        <w:r w:rsidR="0087736A">
          <w:rPr>
            <w:noProof/>
            <w:webHidden/>
          </w:rPr>
          <w:fldChar w:fldCharType="begin"/>
        </w:r>
        <w:r w:rsidR="0087736A">
          <w:rPr>
            <w:noProof/>
            <w:webHidden/>
          </w:rPr>
          <w:instrText xml:space="preserve"> PAGEREF _Toc64471198 \h </w:instrText>
        </w:r>
        <w:r w:rsidR="0087736A">
          <w:rPr>
            <w:noProof/>
            <w:webHidden/>
          </w:rPr>
        </w:r>
        <w:r w:rsidR="0087736A">
          <w:rPr>
            <w:noProof/>
            <w:webHidden/>
          </w:rPr>
          <w:fldChar w:fldCharType="separate"/>
        </w:r>
        <w:r w:rsidR="0087736A">
          <w:rPr>
            <w:noProof/>
            <w:webHidden/>
          </w:rPr>
          <w:t>24</w:t>
        </w:r>
        <w:r w:rsidR="0087736A">
          <w:rPr>
            <w:noProof/>
            <w:webHidden/>
          </w:rPr>
          <w:fldChar w:fldCharType="end"/>
        </w:r>
      </w:hyperlink>
    </w:p>
    <w:p w14:paraId="77E93235" w14:textId="7554BBB4" w:rsidR="0087736A" w:rsidRDefault="00D443A2">
      <w:pPr>
        <w:pStyle w:val="TOC2"/>
        <w:tabs>
          <w:tab w:val="left" w:pos="720"/>
        </w:tabs>
        <w:rPr>
          <w:rFonts w:asciiTheme="minorHAnsi" w:eastAsiaTheme="minorEastAsia" w:hAnsiTheme="minorHAnsi" w:cstheme="minorBidi"/>
          <w:caps w:val="0"/>
          <w:noProof/>
          <w:sz w:val="22"/>
          <w:szCs w:val="22"/>
        </w:rPr>
      </w:pPr>
      <w:hyperlink w:anchor="_Toc64471199" w:history="1">
        <w:r w:rsidR="0087736A" w:rsidRPr="00962832">
          <w:rPr>
            <w:rStyle w:val="Hyperlink"/>
            <w:rFonts w:eastAsia="Arial Narrow" w:cs="Arial Narrow"/>
            <w:noProof/>
            <w14:scene3d>
              <w14:camera w14:prst="orthographicFront"/>
              <w14:lightRig w14:rig="threePt" w14:dir="t">
                <w14:rot w14:lat="0" w14:lon="0" w14:rev="0"/>
              </w14:lightRig>
            </w14:scene3d>
          </w:rPr>
          <w:t>3.7</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carton (CASE) MARKING REQUIREMENT</w:t>
        </w:r>
        <w:r w:rsidR="0087736A">
          <w:rPr>
            <w:noProof/>
            <w:webHidden/>
          </w:rPr>
          <w:tab/>
        </w:r>
        <w:r w:rsidR="0087736A">
          <w:rPr>
            <w:noProof/>
            <w:webHidden/>
          </w:rPr>
          <w:fldChar w:fldCharType="begin"/>
        </w:r>
        <w:r w:rsidR="0087736A">
          <w:rPr>
            <w:noProof/>
            <w:webHidden/>
          </w:rPr>
          <w:instrText xml:space="preserve"> PAGEREF _Toc64471199 \h </w:instrText>
        </w:r>
        <w:r w:rsidR="0087736A">
          <w:rPr>
            <w:noProof/>
            <w:webHidden/>
          </w:rPr>
        </w:r>
        <w:r w:rsidR="0087736A">
          <w:rPr>
            <w:noProof/>
            <w:webHidden/>
          </w:rPr>
          <w:fldChar w:fldCharType="separate"/>
        </w:r>
        <w:r w:rsidR="0087736A">
          <w:rPr>
            <w:noProof/>
            <w:webHidden/>
          </w:rPr>
          <w:t>24</w:t>
        </w:r>
        <w:r w:rsidR="0087736A">
          <w:rPr>
            <w:noProof/>
            <w:webHidden/>
          </w:rPr>
          <w:fldChar w:fldCharType="end"/>
        </w:r>
      </w:hyperlink>
    </w:p>
    <w:p w14:paraId="48380727" w14:textId="41E8F3C9"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00" w:history="1">
        <w:r w:rsidR="0087736A" w:rsidRPr="00962832">
          <w:rPr>
            <w:rStyle w:val="Hyperlink"/>
            <w:rFonts w:eastAsia="Arial Narrow" w:cs="Arial Narrow"/>
            <w:noProof/>
            <w14:scene3d>
              <w14:camera w14:prst="orthographicFront"/>
              <w14:lightRig w14:rig="threePt" w14:dir="t">
                <w14:rot w14:lat="0" w14:lon="0" w14:rev="0"/>
              </w14:lightRig>
            </w14:scene3d>
          </w:rPr>
          <w:t>3.8</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PALLETS/PALLETIZATION</w:t>
        </w:r>
        <w:r w:rsidR="0087736A">
          <w:rPr>
            <w:noProof/>
            <w:webHidden/>
          </w:rPr>
          <w:tab/>
        </w:r>
        <w:r w:rsidR="0087736A">
          <w:rPr>
            <w:noProof/>
            <w:webHidden/>
          </w:rPr>
          <w:fldChar w:fldCharType="begin"/>
        </w:r>
        <w:r w:rsidR="0087736A">
          <w:rPr>
            <w:noProof/>
            <w:webHidden/>
          </w:rPr>
          <w:instrText xml:space="preserve"> PAGEREF _Toc64471200 \h </w:instrText>
        </w:r>
        <w:r w:rsidR="0087736A">
          <w:rPr>
            <w:noProof/>
            <w:webHidden/>
          </w:rPr>
        </w:r>
        <w:r w:rsidR="0087736A">
          <w:rPr>
            <w:noProof/>
            <w:webHidden/>
          </w:rPr>
          <w:fldChar w:fldCharType="separate"/>
        </w:r>
        <w:r w:rsidR="0087736A">
          <w:rPr>
            <w:noProof/>
            <w:webHidden/>
          </w:rPr>
          <w:t>24</w:t>
        </w:r>
        <w:r w:rsidR="0087736A">
          <w:rPr>
            <w:noProof/>
            <w:webHidden/>
          </w:rPr>
          <w:fldChar w:fldCharType="end"/>
        </w:r>
      </w:hyperlink>
    </w:p>
    <w:p w14:paraId="28772C3A" w14:textId="0FF7D8A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01" w:history="1">
        <w:r w:rsidR="0087736A" w:rsidRPr="00962832">
          <w:rPr>
            <w:rStyle w:val="Hyperlink"/>
            <w:rFonts w:eastAsia="Arial Narrow" w:cs="Arial Narrow"/>
            <w:noProof/>
            <w14:scene3d>
              <w14:camera w14:prst="orthographicFront"/>
              <w14:lightRig w14:rig="threePt" w14:dir="t">
                <w14:rot w14:lat="0" w14:lon="0" w14:rev="0"/>
              </w14:lightRig>
            </w14:scene3d>
          </w:rPr>
          <w:t>3.9</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replacement of UNSATISFACTORY PRODUCT</w:t>
        </w:r>
        <w:r w:rsidR="0087736A">
          <w:rPr>
            <w:noProof/>
            <w:webHidden/>
          </w:rPr>
          <w:tab/>
        </w:r>
        <w:r w:rsidR="0087736A">
          <w:rPr>
            <w:noProof/>
            <w:webHidden/>
          </w:rPr>
          <w:fldChar w:fldCharType="begin"/>
        </w:r>
        <w:r w:rsidR="0087736A">
          <w:rPr>
            <w:noProof/>
            <w:webHidden/>
          </w:rPr>
          <w:instrText xml:space="preserve"> PAGEREF _Toc64471201 \h </w:instrText>
        </w:r>
        <w:r w:rsidR="0087736A">
          <w:rPr>
            <w:noProof/>
            <w:webHidden/>
          </w:rPr>
        </w:r>
        <w:r w:rsidR="0087736A">
          <w:rPr>
            <w:noProof/>
            <w:webHidden/>
          </w:rPr>
          <w:fldChar w:fldCharType="separate"/>
        </w:r>
        <w:r w:rsidR="0087736A">
          <w:rPr>
            <w:noProof/>
            <w:webHidden/>
          </w:rPr>
          <w:t>25</w:t>
        </w:r>
        <w:r w:rsidR="0087736A">
          <w:rPr>
            <w:noProof/>
            <w:webHidden/>
          </w:rPr>
          <w:fldChar w:fldCharType="end"/>
        </w:r>
      </w:hyperlink>
    </w:p>
    <w:p w14:paraId="7EE8645D" w14:textId="5F706879"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02" w:history="1">
        <w:r w:rsidR="0087736A" w:rsidRPr="00962832">
          <w:rPr>
            <w:rStyle w:val="Hyperlink"/>
            <w:noProof/>
            <w14:scene3d>
              <w14:camera w14:prst="orthographicFront"/>
              <w14:lightRig w14:rig="threePt" w14:dir="t">
                <w14:rot w14:lat="0" w14:lon="0" w14:rev="0"/>
              </w14:lightRig>
            </w14:scene3d>
          </w:rPr>
          <w:t>3.10</w:t>
        </w:r>
        <w:r w:rsidR="0087736A">
          <w:rPr>
            <w:rFonts w:asciiTheme="minorHAnsi" w:eastAsiaTheme="minorEastAsia" w:hAnsiTheme="minorHAnsi" w:cstheme="minorBidi"/>
            <w:caps w:val="0"/>
            <w:noProof/>
            <w:sz w:val="22"/>
            <w:szCs w:val="22"/>
          </w:rPr>
          <w:tab/>
        </w:r>
        <w:r w:rsidR="0087736A" w:rsidRPr="00962832">
          <w:rPr>
            <w:rStyle w:val="Hyperlink"/>
            <w:noProof/>
          </w:rPr>
          <w:t>substitution of products</w:t>
        </w:r>
        <w:r w:rsidR="0087736A">
          <w:rPr>
            <w:noProof/>
            <w:webHidden/>
          </w:rPr>
          <w:tab/>
        </w:r>
        <w:r w:rsidR="0087736A">
          <w:rPr>
            <w:noProof/>
            <w:webHidden/>
          </w:rPr>
          <w:fldChar w:fldCharType="begin"/>
        </w:r>
        <w:r w:rsidR="0087736A">
          <w:rPr>
            <w:noProof/>
            <w:webHidden/>
          </w:rPr>
          <w:instrText xml:space="preserve"> PAGEREF _Toc64471202 \h </w:instrText>
        </w:r>
        <w:r w:rsidR="0087736A">
          <w:rPr>
            <w:noProof/>
            <w:webHidden/>
          </w:rPr>
        </w:r>
        <w:r w:rsidR="0087736A">
          <w:rPr>
            <w:noProof/>
            <w:webHidden/>
          </w:rPr>
          <w:fldChar w:fldCharType="separate"/>
        </w:r>
        <w:r w:rsidR="0087736A">
          <w:rPr>
            <w:noProof/>
            <w:webHidden/>
          </w:rPr>
          <w:t>25</w:t>
        </w:r>
        <w:r w:rsidR="0087736A">
          <w:rPr>
            <w:noProof/>
            <w:webHidden/>
          </w:rPr>
          <w:fldChar w:fldCharType="end"/>
        </w:r>
      </w:hyperlink>
    </w:p>
    <w:p w14:paraId="345F45F0" w14:textId="35FF0466" w:rsidR="0087736A" w:rsidRDefault="00D443A2">
      <w:pPr>
        <w:pStyle w:val="TOC3"/>
        <w:rPr>
          <w:rFonts w:asciiTheme="minorHAnsi" w:eastAsiaTheme="minorEastAsia" w:hAnsiTheme="minorHAnsi" w:cstheme="minorBidi"/>
          <w:iCs w:val="0"/>
          <w:caps w:val="0"/>
          <w:noProof/>
          <w:sz w:val="22"/>
          <w:szCs w:val="22"/>
        </w:rPr>
      </w:pPr>
      <w:hyperlink w:anchor="_Toc64471203" w:history="1">
        <w:r w:rsidR="0087736A" w:rsidRPr="00962832">
          <w:rPr>
            <w:rStyle w:val="Hyperlink"/>
            <w:rFonts w:eastAsia="Arial Narrow" w:cs="Arial Narrow"/>
            <w:noProof/>
            <w14:scene3d>
              <w14:camera w14:prst="orthographicFront"/>
              <w14:lightRig w14:rig="threePt" w14:dir="t">
                <w14:rot w14:lat="0" w14:lon="0" w14:rev="0"/>
              </w14:lightRig>
            </w14:scene3d>
          </w:rPr>
          <w:t>3.10.1</w:t>
        </w:r>
        <w:r w:rsidR="0087736A">
          <w:rPr>
            <w:rFonts w:asciiTheme="minorHAnsi" w:eastAsiaTheme="minorEastAsia" w:hAnsiTheme="minorHAnsi" w:cstheme="minorBidi"/>
            <w:iCs w:val="0"/>
            <w:caps w:val="0"/>
            <w:noProof/>
            <w:sz w:val="22"/>
            <w:szCs w:val="22"/>
          </w:rPr>
          <w:tab/>
        </w:r>
        <w:r w:rsidR="0087736A" w:rsidRPr="00962832">
          <w:rPr>
            <w:rStyle w:val="Hyperlink"/>
            <w:rFonts w:eastAsia="Arial Narrow" w:cs="Arial Narrow"/>
            <w:noProof/>
          </w:rPr>
          <w:t>SUBSTITUTION OF DISCONTINUED OR REFORMULATED PRODUCTS</w:t>
        </w:r>
        <w:r w:rsidR="0087736A">
          <w:rPr>
            <w:noProof/>
            <w:webHidden/>
          </w:rPr>
          <w:tab/>
        </w:r>
        <w:r w:rsidR="0087736A">
          <w:rPr>
            <w:noProof/>
            <w:webHidden/>
          </w:rPr>
          <w:fldChar w:fldCharType="begin"/>
        </w:r>
        <w:r w:rsidR="0087736A">
          <w:rPr>
            <w:noProof/>
            <w:webHidden/>
          </w:rPr>
          <w:instrText xml:space="preserve"> PAGEREF _Toc64471203 \h </w:instrText>
        </w:r>
        <w:r w:rsidR="0087736A">
          <w:rPr>
            <w:noProof/>
            <w:webHidden/>
          </w:rPr>
        </w:r>
        <w:r w:rsidR="0087736A">
          <w:rPr>
            <w:noProof/>
            <w:webHidden/>
          </w:rPr>
          <w:fldChar w:fldCharType="separate"/>
        </w:r>
        <w:r w:rsidR="0087736A">
          <w:rPr>
            <w:noProof/>
            <w:webHidden/>
          </w:rPr>
          <w:t>25</w:t>
        </w:r>
        <w:r w:rsidR="0087736A">
          <w:rPr>
            <w:noProof/>
            <w:webHidden/>
          </w:rPr>
          <w:fldChar w:fldCharType="end"/>
        </w:r>
      </w:hyperlink>
    </w:p>
    <w:p w14:paraId="460ACF4B" w14:textId="42B985BF" w:rsidR="0087736A" w:rsidRDefault="00D443A2">
      <w:pPr>
        <w:pStyle w:val="TOC3"/>
        <w:rPr>
          <w:rFonts w:asciiTheme="minorHAnsi" w:eastAsiaTheme="minorEastAsia" w:hAnsiTheme="minorHAnsi" w:cstheme="minorBidi"/>
          <w:iCs w:val="0"/>
          <w:caps w:val="0"/>
          <w:noProof/>
          <w:sz w:val="22"/>
          <w:szCs w:val="22"/>
        </w:rPr>
      </w:pPr>
      <w:hyperlink w:anchor="_Toc64471204" w:history="1">
        <w:r w:rsidR="0087736A" w:rsidRPr="00962832">
          <w:rPr>
            <w:rStyle w:val="Hyperlink"/>
            <w:rFonts w:eastAsia="Arial Narrow" w:cs="Arial Narrow"/>
            <w:noProof/>
            <w14:scene3d>
              <w14:camera w14:prst="orthographicFront"/>
              <w14:lightRig w14:rig="threePt" w14:dir="t">
                <w14:rot w14:lat="0" w14:lon="0" w14:rev="0"/>
              </w14:lightRig>
            </w14:scene3d>
          </w:rPr>
          <w:t>3.10.2</w:t>
        </w:r>
        <w:r w:rsidR="0087736A">
          <w:rPr>
            <w:rFonts w:asciiTheme="minorHAnsi" w:eastAsiaTheme="minorEastAsia" w:hAnsiTheme="minorHAnsi" w:cstheme="minorBidi"/>
            <w:iCs w:val="0"/>
            <w:caps w:val="0"/>
            <w:noProof/>
            <w:sz w:val="22"/>
            <w:szCs w:val="22"/>
          </w:rPr>
          <w:tab/>
        </w:r>
        <w:r w:rsidR="0087736A" w:rsidRPr="00962832">
          <w:rPr>
            <w:rStyle w:val="Hyperlink"/>
            <w:rFonts w:eastAsia="Arial Narrow" w:cs="Arial Narrow"/>
            <w:noProof/>
          </w:rPr>
          <w:t>SUBSTITUTION OF PRODUCTS ON A TEMPORARY BASIS</w:t>
        </w:r>
        <w:r w:rsidR="0087736A">
          <w:rPr>
            <w:noProof/>
            <w:webHidden/>
          </w:rPr>
          <w:tab/>
        </w:r>
        <w:r w:rsidR="0087736A">
          <w:rPr>
            <w:noProof/>
            <w:webHidden/>
          </w:rPr>
          <w:fldChar w:fldCharType="begin"/>
        </w:r>
        <w:r w:rsidR="0087736A">
          <w:rPr>
            <w:noProof/>
            <w:webHidden/>
          </w:rPr>
          <w:instrText xml:space="preserve"> PAGEREF _Toc64471204 \h </w:instrText>
        </w:r>
        <w:r w:rsidR="0087736A">
          <w:rPr>
            <w:noProof/>
            <w:webHidden/>
          </w:rPr>
        </w:r>
        <w:r w:rsidR="0087736A">
          <w:rPr>
            <w:noProof/>
            <w:webHidden/>
          </w:rPr>
          <w:fldChar w:fldCharType="separate"/>
        </w:r>
        <w:r w:rsidR="0087736A">
          <w:rPr>
            <w:noProof/>
            <w:webHidden/>
          </w:rPr>
          <w:t>25</w:t>
        </w:r>
        <w:r w:rsidR="0087736A">
          <w:rPr>
            <w:noProof/>
            <w:webHidden/>
          </w:rPr>
          <w:fldChar w:fldCharType="end"/>
        </w:r>
      </w:hyperlink>
    </w:p>
    <w:p w14:paraId="27BF588C" w14:textId="3362EDEC"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05" w:history="1">
        <w:r w:rsidR="0087736A" w:rsidRPr="00962832">
          <w:rPr>
            <w:rStyle w:val="Hyperlink"/>
            <w:rFonts w:eastAsia="Arial Narrow" w:cs="Arial Narrow"/>
            <w:noProof/>
            <w14:scene3d>
              <w14:camera w14:prst="orthographicFront"/>
              <w14:lightRig w14:rig="threePt" w14:dir="t">
                <w14:rot w14:lat="0" w14:lon="0" w14:rev="0"/>
              </w14:lightRig>
            </w14:scene3d>
          </w:rPr>
          <w:t>3.11</w:t>
        </w:r>
        <w:r w:rsidR="0087736A">
          <w:rPr>
            <w:rFonts w:asciiTheme="minorHAnsi" w:eastAsiaTheme="minorEastAsia" w:hAnsiTheme="minorHAnsi" w:cstheme="minorBidi"/>
            <w:caps w:val="0"/>
            <w:noProof/>
            <w:sz w:val="22"/>
            <w:szCs w:val="22"/>
          </w:rPr>
          <w:tab/>
        </w:r>
        <w:r w:rsidR="0087736A" w:rsidRPr="00962832">
          <w:rPr>
            <w:rStyle w:val="Hyperlink"/>
            <w:rFonts w:eastAsia="Arial Narrow" w:cs="Arial Narrow"/>
            <w:noProof/>
          </w:rPr>
          <w:t>ESTIMATED ORDER QUANTITIES</w:t>
        </w:r>
        <w:r w:rsidR="0087736A">
          <w:rPr>
            <w:noProof/>
            <w:webHidden/>
          </w:rPr>
          <w:tab/>
        </w:r>
        <w:r w:rsidR="0087736A">
          <w:rPr>
            <w:noProof/>
            <w:webHidden/>
          </w:rPr>
          <w:fldChar w:fldCharType="begin"/>
        </w:r>
        <w:r w:rsidR="0087736A">
          <w:rPr>
            <w:noProof/>
            <w:webHidden/>
          </w:rPr>
          <w:instrText xml:space="preserve"> PAGEREF _Toc64471205 \h </w:instrText>
        </w:r>
        <w:r w:rsidR="0087736A">
          <w:rPr>
            <w:noProof/>
            <w:webHidden/>
          </w:rPr>
        </w:r>
        <w:r w:rsidR="0087736A">
          <w:rPr>
            <w:noProof/>
            <w:webHidden/>
          </w:rPr>
          <w:fldChar w:fldCharType="separate"/>
        </w:r>
        <w:r w:rsidR="0087736A">
          <w:rPr>
            <w:noProof/>
            <w:webHidden/>
          </w:rPr>
          <w:t>26</w:t>
        </w:r>
        <w:r w:rsidR="0087736A">
          <w:rPr>
            <w:noProof/>
            <w:webHidden/>
          </w:rPr>
          <w:fldChar w:fldCharType="end"/>
        </w:r>
      </w:hyperlink>
    </w:p>
    <w:p w14:paraId="72B4C6B4" w14:textId="0ECDACE3" w:rsidR="0087736A" w:rsidRDefault="00D443A2">
      <w:pPr>
        <w:pStyle w:val="TOC1"/>
        <w:rPr>
          <w:rFonts w:asciiTheme="minorHAnsi" w:eastAsiaTheme="minorEastAsia" w:hAnsiTheme="minorHAnsi" w:cstheme="minorBidi"/>
          <w:b w:val="0"/>
          <w:bCs w:val="0"/>
          <w:caps w:val="0"/>
          <w:noProof/>
          <w:sz w:val="22"/>
          <w:szCs w:val="22"/>
        </w:rPr>
      </w:pPr>
      <w:hyperlink w:anchor="_Toc64471206" w:history="1">
        <w:r w:rsidR="0087736A" w:rsidRPr="00962832">
          <w:rPr>
            <w:rStyle w:val="Hyperlink"/>
            <w:noProof/>
            <w14:scene3d>
              <w14:camera w14:prst="orthographicFront"/>
              <w14:lightRig w14:rig="threePt" w14:dir="t">
                <w14:rot w14:lat="0" w14:lon="0" w14:rev="0"/>
              </w14:lightRig>
            </w14:scene3d>
          </w:rPr>
          <w:t>4.0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QUOTE PREPARATION AND SUBMISSION – REQUIREMENTS OF THE VENDOR {BIDDER}</w:t>
        </w:r>
        <w:r w:rsidR="0087736A">
          <w:rPr>
            <w:noProof/>
            <w:webHidden/>
          </w:rPr>
          <w:tab/>
        </w:r>
        <w:r w:rsidR="0087736A">
          <w:rPr>
            <w:noProof/>
            <w:webHidden/>
          </w:rPr>
          <w:fldChar w:fldCharType="begin"/>
        </w:r>
        <w:r w:rsidR="0087736A">
          <w:rPr>
            <w:noProof/>
            <w:webHidden/>
          </w:rPr>
          <w:instrText xml:space="preserve"> PAGEREF _Toc64471206 \h </w:instrText>
        </w:r>
        <w:r w:rsidR="0087736A">
          <w:rPr>
            <w:noProof/>
            <w:webHidden/>
          </w:rPr>
        </w:r>
        <w:r w:rsidR="0087736A">
          <w:rPr>
            <w:noProof/>
            <w:webHidden/>
          </w:rPr>
          <w:fldChar w:fldCharType="separate"/>
        </w:r>
        <w:r w:rsidR="0087736A">
          <w:rPr>
            <w:noProof/>
            <w:webHidden/>
          </w:rPr>
          <w:t>27</w:t>
        </w:r>
        <w:r w:rsidR="0087736A">
          <w:rPr>
            <w:noProof/>
            <w:webHidden/>
          </w:rPr>
          <w:fldChar w:fldCharType="end"/>
        </w:r>
      </w:hyperlink>
    </w:p>
    <w:p w14:paraId="1C37CB0C" w14:textId="028AF33E"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07" w:history="1">
        <w:r w:rsidR="0087736A" w:rsidRPr="00962832">
          <w:rPr>
            <w:rStyle w:val="Hyperlink"/>
            <w:noProof/>
            <w14:scene3d>
              <w14:camera w14:prst="orthographicFront"/>
              <w14:lightRig w14:rig="threePt" w14:dir="t">
                <w14:rot w14:lat="0" w14:lon="0" w14:rev="0"/>
              </w14:lightRig>
            </w14:scene3d>
          </w:rPr>
          <w:t>4.1</w:t>
        </w:r>
        <w:r w:rsidR="0087736A">
          <w:rPr>
            <w:rFonts w:asciiTheme="minorHAnsi" w:eastAsiaTheme="minorEastAsia" w:hAnsiTheme="minorHAnsi" w:cstheme="minorBidi"/>
            <w:caps w:val="0"/>
            <w:noProof/>
            <w:sz w:val="22"/>
            <w:szCs w:val="22"/>
          </w:rPr>
          <w:tab/>
        </w:r>
        <w:r w:rsidR="0087736A" w:rsidRPr="00962832">
          <w:rPr>
            <w:rStyle w:val="Hyperlink"/>
            <w:noProof/>
          </w:rPr>
          <w:t>General</w:t>
        </w:r>
        <w:r w:rsidR="0087736A">
          <w:rPr>
            <w:noProof/>
            <w:webHidden/>
          </w:rPr>
          <w:tab/>
        </w:r>
        <w:r w:rsidR="0087736A">
          <w:rPr>
            <w:noProof/>
            <w:webHidden/>
          </w:rPr>
          <w:fldChar w:fldCharType="begin"/>
        </w:r>
        <w:r w:rsidR="0087736A">
          <w:rPr>
            <w:noProof/>
            <w:webHidden/>
          </w:rPr>
          <w:instrText xml:space="preserve"> PAGEREF _Toc64471207 \h </w:instrText>
        </w:r>
        <w:r w:rsidR="0087736A">
          <w:rPr>
            <w:noProof/>
            <w:webHidden/>
          </w:rPr>
        </w:r>
        <w:r w:rsidR="0087736A">
          <w:rPr>
            <w:noProof/>
            <w:webHidden/>
          </w:rPr>
          <w:fldChar w:fldCharType="separate"/>
        </w:r>
        <w:r w:rsidR="0087736A">
          <w:rPr>
            <w:noProof/>
            <w:webHidden/>
          </w:rPr>
          <w:t>27</w:t>
        </w:r>
        <w:r w:rsidR="0087736A">
          <w:rPr>
            <w:noProof/>
            <w:webHidden/>
          </w:rPr>
          <w:fldChar w:fldCharType="end"/>
        </w:r>
      </w:hyperlink>
    </w:p>
    <w:p w14:paraId="23755551" w14:textId="3BB857D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08" w:history="1">
        <w:r w:rsidR="0087736A" w:rsidRPr="00962832">
          <w:rPr>
            <w:rStyle w:val="Hyperlink"/>
            <w:noProof/>
            <w14:scene3d>
              <w14:camera w14:prst="orthographicFront"/>
              <w14:lightRig w14:rig="threePt" w14:dir="t">
                <w14:rot w14:lat="0" w14:lon="0" w14:rev="0"/>
              </w14:lightRig>
            </w14:scene3d>
          </w:rPr>
          <w:t>4.2</w:t>
        </w:r>
        <w:r w:rsidR="0087736A">
          <w:rPr>
            <w:rFonts w:asciiTheme="minorHAnsi" w:eastAsiaTheme="minorEastAsia" w:hAnsiTheme="minorHAnsi" w:cstheme="minorBidi"/>
            <w:caps w:val="0"/>
            <w:noProof/>
            <w:sz w:val="22"/>
            <w:szCs w:val="22"/>
          </w:rPr>
          <w:tab/>
        </w:r>
        <w:r w:rsidR="0087736A" w:rsidRPr="00962832">
          <w:rPr>
            <w:rStyle w:val="Hyperlink"/>
            <w:noProof/>
          </w:rPr>
          <w:t>QUOTE Delivery and Identification</w:t>
        </w:r>
        <w:r w:rsidR="0087736A">
          <w:rPr>
            <w:noProof/>
            <w:webHidden/>
          </w:rPr>
          <w:tab/>
        </w:r>
        <w:r w:rsidR="0087736A">
          <w:rPr>
            <w:noProof/>
            <w:webHidden/>
          </w:rPr>
          <w:fldChar w:fldCharType="begin"/>
        </w:r>
        <w:r w:rsidR="0087736A">
          <w:rPr>
            <w:noProof/>
            <w:webHidden/>
          </w:rPr>
          <w:instrText xml:space="preserve"> PAGEREF _Toc64471208 \h </w:instrText>
        </w:r>
        <w:r w:rsidR="0087736A">
          <w:rPr>
            <w:noProof/>
            <w:webHidden/>
          </w:rPr>
        </w:r>
        <w:r w:rsidR="0087736A">
          <w:rPr>
            <w:noProof/>
            <w:webHidden/>
          </w:rPr>
          <w:fldChar w:fldCharType="separate"/>
        </w:r>
        <w:r w:rsidR="0087736A">
          <w:rPr>
            <w:noProof/>
            <w:webHidden/>
          </w:rPr>
          <w:t>27</w:t>
        </w:r>
        <w:r w:rsidR="0087736A">
          <w:rPr>
            <w:noProof/>
            <w:webHidden/>
          </w:rPr>
          <w:fldChar w:fldCharType="end"/>
        </w:r>
      </w:hyperlink>
    </w:p>
    <w:p w14:paraId="6756C29D" w14:textId="5D92EBC1"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09" w:history="1">
        <w:r w:rsidR="0087736A" w:rsidRPr="00962832">
          <w:rPr>
            <w:rStyle w:val="Hyperlink"/>
            <w:noProof/>
            <w14:scene3d>
              <w14:camera w14:prst="orthographicFront"/>
              <w14:lightRig w14:rig="threePt" w14:dir="t">
                <w14:rot w14:lat="0" w14:lon="0" w14:rev="0"/>
              </w14:lightRig>
            </w14:scene3d>
          </w:rPr>
          <w:t>4.3</w:t>
        </w:r>
        <w:r w:rsidR="0087736A">
          <w:rPr>
            <w:rFonts w:asciiTheme="minorHAnsi" w:eastAsiaTheme="minorEastAsia" w:hAnsiTheme="minorHAnsi" w:cstheme="minorBidi"/>
            <w:caps w:val="0"/>
            <w:noProof/>
            <w:sz w:val="22"/>
            <w:szCs w:val="22"/>
          </w:rPr>
          <w:tab/>
        </w:r>
        <w:r w:rsidR="0087736A" w:rsidRPr="00962832">
          <w:rPr>
            <w:rStyle w:val="Hyperlink"/>
            <w:i/>
            <w:iCs/>
            <w:noProof/>
          </w:rPr>
          <w:t>NJSTART</w:t>
        </w:r>
        <w:r w:rsidR="0087736A" w:rsidRPr="00962832">
          <w:rPr>
            <w:rStyle w:val="Hyperlink"/>
            <w:noProof/>
          </w:rPr>
          <w:t xml:space="preserve"> quote submission</w:t>
        </w:r>
        <w:r w:rsidR="0087736A">
          <w:rPr>
            <w:noProof/>
            <w:webHidden/>
          </w:rPr>
          <w:tab/>
        </w:r>
        <w:r w:rsidR="0087736A">
          <w:rPr>
            <w:noProof/>
            <w:webHidden/>
          </w:rPr>
          <w:fldChar w:fldCharType="begin"/>
        </w:r>
        <w:r w:rsidR="0087736A">
          <w:rPr>
            <w:noProof/>
            <w:webHidden/>
          </w:rPr>
          <w:instrText xml:space="preserve"> PAGEREF _Toc64471209 \h </w:instrText>
        </w:r>
        <w:r w:rsidR="0087736A">
          <w:rPr>
            <w:noProof/>
            <w:webHidden/>
          </w:rPr>
        </w:r>
        <w:r w:rsidR="0087736A">
          <w:rPr>
            <w:noProof/>
            <w:webHidden/>
          </w:rPr>
          <w:fldChar w:fldCharType="separate"/>
        </w:r>
        <w:r w:rsidR="0087736A">
          <w:rPr>
            <w:noProof/>
            <w:webHidden/>
          </w:rPr>
          <w:t>27</w:t>
        </w:r>
        <w:r w:rsidR="0087736A">
          <w:rPr>
            <w:noProof/>
            <w:webHidden/>
          </w:rPr>
          <w:fldChar w:fldCharType="end"/>
        </w:r>
      </w:hyperlink>
    </w:p>
    <w:p w14:paraId="0674F81A" w14:textId="0FBA4EF2" w:rsidR="0087736A" w:rsidRDefault="00D443A2">
      <w:pPr>
        <w:pStyle w:val="TOC3"/>
        <w:rPr>
          <w:rFonts w:asciiTheme="minorHAnsi" w:eastAsiaTheme="minorEastAsia" w:hAnsiTheme="minorHAnsi" w:cstheme="minorBidi"/>
          <w:iCs w:val="0"/>
          <w:caps w:val="0"/>
          <w:noProof/>
          <w:sz w:val="22"/>
          <w:szCs w:val="22"/>
        </w:rPr>
      </w:pPr>
      <w:hyperlink w:anchor="_Toc64471210" w:history="1">
        <w:r w:rsidR="0087736A" w:rsidRPr="00962832">
          <w:rPr>
            <w:rStyle w:val="Hyperlink"/>
            <w:noProof/>
            <w14:scene3d>
              <w14:camera w14:prst="orthographicFront"/>
              <w14:lightRig w14:rig="threePt" w14:dir="t">
                <w14:rot w14:lat="0" w14:lon="0" w14:rev="0"/>
              </w14:lightRig>
            </w14:scene3d>
          </w:rPr>
          <w:t>4.3.1</w:t>
        </w:r>
        <w:r w:rsidR="0087736A">
          <w:rPr>
            <w:noProof/>
            <w:webHidden/>
          </w:rPr>
          <w:tab/>
        </w:r>
        <w:r w:rsidR="0087736A">
          <w:rPr>
            <w:noProof/>
            <w:webHidden/>
          </w:rPr>
          <w:fldChar w:fldCharType="begin"/>
        </w:r>
        <w:r w:rsidR="0087736A">
          <w:rPr>
            <w:noProof/>
            <w:webHidden/>
          </w:rPr>
          <w:instrText xml:space="preserve"> PAGEREF _Toc64471210 \h </w:instrText>
        </w:r>
        <w:r w:rsidR="0087736A">
          <w:rPr>
            <w:noProof/>
            <w:webHidden/>
          </w:rPr>
        </w:r>
        <w:r w:rsidR="0087736A">
          <w:rPr>
            <w:noProof/>
            <w:webHidden/>
          </w:rPr>
          <w:fldChar w:fldCharType="separate"/>
        </w:r>
        <w:r w:rsidR="0087736A">
          <w:rPr>
            <w:noProof/>
            <w:webHidden/>
          </w:rPr>
          <w:t>28</w:t>
        </w:r>
        <w:r w:rsidR="0087736A">
          <w:rPr>
            <w:noProof/>
            <w:webHidden/>
          </w:rPr>
          <w:fldChar w:fldCharType="end"/>
        </w:r>
      </w:hyperlink>
    </w:p>
    <w:p w14:paraId="505EA29C" w14:textId="68C0B42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11" w:history="1">
        <w:r w:rsidR="0087736A" w:rsidRPr="00962832">
          <w:rPr>
            <w:rStyle w:val="Hyperlink"/>
            <w:noProof/>
            <w14:scene3d>
              <w14:camera w14:prst="orthographicFront"/>
              <w14:lightRig w14:rig="threePt" w14:dir="t">
                <w14:rot w14:lat="0" w14:lon="0" w14:rev="0"/>
              </w14:lightRig>
            </w14:scene3d>
          </w:rPr>
          <w:t>4.4</w:t>
        </w:r>
        <w:r w:rsidR="0087736A">
          <w:rPr>
            <w:rFonts w:asciiTheme="minorHAnsi" w:eastAsiaTheme="minorEastAsia" w:hAnsiTheme="minorHAnsi" w:cstheme="minorBidi"/>
            <w:caps w:val="0"/>
            <w:noProof/>
            <w:sz w:val="22"/>
            <w:szCs w:val="22"/>
          </w:rPr>
          <w:tab/>
        </w:r>
        <w:r w:rsidR="0087736A" w:rsidRPr="00962832">
          <w:rPr>
            <w:rStyle w:val="Hyperlink"/>
            <w:noProof/>
          </w:rPr>
          <w:t>QUOTE Content</w:t>
        </w:r>
        <w:r w:rsidR="0087736A">
          <w:rPr>
            <w:noProof/>
            <w:webHidden/>
          </w:rPr>
          <w:tab/>
        </w:r>
        <w:r w:rsidR="0087736A">
          <w:rPr>
            <w:noProof/>
            <w:webHidden/>
          </w:rPr>
          <w:fldChar w:fldCharType="begin"/>
        </w:r>
        <w:r w:rsidR="0087736A">
          <w:rPr>
            <w:noProof/>
            <w:webHidden/>
          </w:rPr>
          <w:instrText xml:space="preserve"> PAGEREF _Toc64471211 \h </w:instrText>
        </w:r>
        <w:r w:rsidR="0087736A">
          <w:rPr>
            <w:noProof/>
            <w:webHidden/>
          </w:rPr>
        </w:r>
        <w:r w:rsidR="0087736A">
          <w:rPr>
            <w:noProof/>
            <w:webHidden/>
          </w:rPr>
          <w:fldChar w:fldCharType="separate"/>
        </w:r>
        <w:r w:rsidR="0087736A">
          <w:rPr>
            <w:noProof/>
            <w:webHidden/>
          </w:rPr>
          <w:t>28</w:t>
        </w:r>
        <w:r w:rsidR="0087736A">
          <w:rPr>
            <w:noProof/>
            <w:webHidden/>
          </w:rPr>
          <w:fldChar w:fldCharType="end"/>
        </w:r>
      </w:hyperlink>
    </w:p>
    <w:p w14:paraId="5991181B" w14:textId="5CA3779F" w:rsidR="0087736A" w:rsidRDefault="00D443A2">
      <w:pPr>
        <w:pStyle w:val="TOC3"/>
        <w:rPr>
          <w:rFonts w:asciiTheme="minorHAnsi" w:eastAsiaTheme="minorEastAsia" w:hAnsiTheme="minorHAnsi" w:cstheme="minorBidi"/>
          <w:iCs w:val="0"/>
          <w:caps w:val="0"/>
          <w:noProof/>
          <w:sz w:val="22"/>
          <w:szCs w:val="22"/>
        </w:rPr>
      </w:pPr>
      <w:hyperlink w:anchor="_Toc64471212" w:history="1">
        <w:r w:rsidR="0087736A" w:rsidRPr="00962832">
          <w:rPr>
            <w:rStyle w:val="Hyperlink"/>
            <w:noProof/>
            <w14:scene3d>
              <w14:camera w14:prst="orthographicFront"/>
              <w14:lightRig w14:rig="threePt" w14:dir="t">
                <w14:rot w14:lat="0" w14:lon="0" w14:rev="0"/>
              </w14:lightRig>
            </w14:scene3d>
          </w:rPr>
          <w:t>4.4.1</w:t>
        </w:r>
        <w:r w:rsidR="0087736A">
          <w:rPr>
            <w:rFonts w:asciiTheme="minorHAnsi" w:eastAsiaTheme="minorEastAsia" w:hAnsiTheme="minorHAnsi" w:cstheme="minorBidi"/>
            <w:iCs w:val="0"/>
            <w:caps w:val="0"/>
            <w:noProof/>
            <w:sz w:val="22"/>
            <w:szCs w:val="22"/>
          </w:rPr>
          <w:tab/>
        </w:r>
        <w:r w:rsidR="0087736A" w:rsidRPr="00962832">
          <w:rPr>
            <w:rStyle w:val="Hyperlink"/>
            <w:noProof/>
          </w:rPr>
          <w:t>Forms, rEGISTRATIONS and CERTIFICATIONS required with QUOTE</w:t>
        </w:r>
        <w:r w:rsidR="0087736A">
          <w:rPr>
            <w:noProof/>
            <w:webHidden/>
          </w:rPr>
          <w:tab/>
        </w:r>
        <w:r w:rsidR="0087736A">
          <w:rPr>
            <w:noProof/>
            <w:webHidden/>
          </w:rPr>
          <w:fldChar w:fldCharType="begin"/>
        </w:r>
        <w:r w:rsidR="0087736A">
          <w:rPr>
            <w:noProof/>
            <w:webHidden/>
          </w:rPr>
          <w:instrText xml:space="preserve"> PAGEREF _Toc64471212 \h </w:instrText>
        </w:r>
        <w:r w:rsidR="0087736A">
          <w:rPr>
            <w:noProof/>
            <w:webHidden/>
          </w:rPr>
        </w:r>
        <w:r w:rsidR="0087736A">
          <w:rPr>
            <w:noProof/>
            <w:webHidden/>
          </w:rPr>
          <w:fldChar w:fldCharType="separate"/>
        </w:r>
        <w:r w:rsidR="0087736A">
          <w:rPr>
            <w:noProof/>
            <w:webHidden/>
          </w:rPr>
          <w:t>28</w:t>
        </w:r>
        <w:r w:rsidR="0087736A">
          <w:rPr>
            <w:noProof/>
            <w:webHidden/>
          </w:rPr>
          <w:fldChar w:fldCharType="end"/>
        </w:r>
      </w:hyperlink>
    </w:p>
    <w:p w14:paraId="2E56B10E" w14:textId="33BE8D9E" w:rsidR="0087736A" w:rsidRDefault="00D443A2">
      <w:pPr>
        <w:pStyle w:val="TOC3"/>
        <w:rPr>
          <w:rFonts w:asciiTheme="minorHAnsi" w:eastAsiaTheme="minorEastAsia" w:hAnsiTheme="minorHAnsi" w:cstheme="minorBidi"/>
          <w:iCs w:val="0"/>
          <w:caps w:val="0"/>
          <w:noProof/>
          <w:sz w:val="22"/>
          <w:szCs w:val="22"/>
        </w:rPr>
      </w:pPr>
      <w:hyperlink w:anchor="_Toc64471213" w:history="1">
        <w:r w:rsidR="0087736A" w:rsidRPr="00962832">
          <w:rPr>
            <w:rStyle w:val="Hyperlink"/>
            <w:noProof/>
            <w14:scene3d>
              <w14:camera w14:prst="orthographicFront"/>
              <w14:lightRig w14:rig="threePt" w14:dir="t">
                <w14:rot w14:lat="0" w14:lon="0" w14:rev="0"/>
              </w14:lightRig>
            </w14:scene3d>
          </w:rPr>
          <w:t>4.4.2</w:t>
        </w:r>
        <w:r w:rsidR="0087736A">
          <w:rPr>
            <w:rFonts w:asciiTheme="minorHAnsi" w:eastAsiaTheme="minorEastAsia" w:hAnsiTheme="minorHAnsi" w:cstheme="minorBidi"/>
            <w:iCs w:val="0"/>
            <w:caps w:val="0"/>
            <w:noProof/>
            <w:sz w:val="22"/>
            <w:szCs w:val="22"/>
          </w:rPr>
          <w:tab/>
        </w:r>
        <w:r w:rsidR="0087736A" w:rsidRPr="00962832">
          <w:rPr>
            <w:rStyle w:val="Hyperlink"/>
            <w:noProof/>
          </w:rPr>
          <w:t>Forms, REGISTRATIONS AND CERTIFICATIONS REQUIRED before BLANKET P.O. award and THAT SHOULD BE SUBMITTED with the QUOTE</w:t>
        </w:r>
        <w:r w:rsidR="0087736A">
          <w:rPr>
            <w:noProof/>
            <w:webHidden/>
          </w:rPr>
          <w:tab/>
        </w:r>
        <w:r w:rsidR="0087736A">
          <w:rPr>
            <w:noProof/>
            <w:webHidden/>
          </w:rPr>
          <w:fldChar w:fldCharType="begin"/>
        </w:r>
        <w:r w:rsidR="0087736A">
          <w:rPr>
            <w:noProof/>
            <w:webHidden/>
          </w:rPr>
          <w:instrText xml:space="preserve"> PAGEREF _Toc64471213 \h </w:instrText>
        </w:r>
        <w:r w:rsidR="0087736A">
          <w:rPr>
            <w:noProof/>
            <w:webHidden/>
          </w:rPr>
        </w:r>
        <w:r w:rsidR="0087736A">
          <w:rPr>
            <w:noProof/>
            <w:webHidden/>
          </w:rPr>
          <w:fldChar w:fldCharType="separate"/>
        </w:r>
        <w:r w:rsidR="0087736A">
          <w:rPr>
            <w:noProof/>
            <w:webHidden/>
          </w:rPr>
          <w:t>31</w:t>
        </w:r>
        <w:r w:rsidR="0087736A">
          <w:rPr>
            <w:noProof/>
            <w:webHidden/>
          </w:rPr>
          <w:fldChar w:fldCharType="end"/>
        </w:r>
      </w:hyperlink>
    </w:p>
    <w:p w14:paraId="4ED3397B" w14:textId="25FB9A66" w:rsidR="0087736A" w:rsidRDefault="00D443A2">
      <w:pPr>
        <w:pStyle w:val="TOC3"/>
        <w:rPr>
          <w:rFonts w:asciiTheme="minorHAnsi" w:eastAsiaTheme="minorEastAsia" w:hAnsiTheme="minorHAnsi" w:cstheme="minorBidi"/>
          <w:iCs w:val="0"/>
          <w:caps w:val="0"/>
          <w:noProof/>
          <w:sz w:val="22"/>
          <w:szCs w:val="22"/>
        </w:rPr>
      </w:pPr>
      <w:hyperlink w:anchor="_Toc64471214" w:history="1">
        <w:r w:rsidR="0087736A" w:rsidRPr="00962832">
          <w:rPr>
            <w:rStyle w:val="Hyperlink"/>
            <w:rFonts w:eastAsia="MS Mincho"/>
            <w:noProof/>
            <w14:scene3d>
              <w14:camera w14:prst="orthographicFront"/>
              <w14:lightRig w14:rig="threePt" w14:dir="t">
                <w14:rot w14:lat="0" w14:lon="0" w14:rev="0"/>
              </w14:lightRig>
            </w14:scene3d>
          </w:rPr>
          <w:t>4.4.3</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SUBmittals</w:t>
        </w:r>
        <w:r w:rsidR="0087736A">
          <w:rPr>
            <w:noProof/>
            <w:webHidden/>
          </w:rPr>
          <w:tab/>
        </w:r>
        <w:r w:rsidR="0087736A">
          <w:rPr>
            <w:noProof/>
            <w:webHidden/>
          </w:rPr>
          <w:fldChar w:fldCharType="begin"/>
        </w:r>
        <w:r w:rsidR="0087736A">
          <w:rPr>
            <w:noProof/>
            <w:webHidden/>
          </w:rPr>
          <w:instrText xml:space="preserve"> PAGEREF _Toc64471214 \h </w:instrText>
        </w:r>
        <w:r w:rsidR="0087736A">
          <w:rPr>
            <w:noProof/>
            <w:webHidden/>
          </w:rPr>
        </w:r>
        <w:r w:rsidR="0087736A">
          <w:rPr>
            <w:noProof/>
            <w:webHidden/>
          </w:rPr>
          <w:fldChar w:fldCharType="separate"/>
        </w:r>
        <w:r w:rsidR="0087736A">
          <w:rPr>
            <w:noProof/>
            <w:webHidden/>
          </w:rPr>
          <w:t>33</w:t>
        </w:r>
        <w:r w:rsidR="0087736A">
          <w:rPr>
            <w:noProof/>
            <w:webHidden/>
          </w:rPr>
          <w:fldChar w:fldCharType="end"/>
        </w:r>
      </w:hyperlink>
    </w:p>
    <w:p w14:paraId="185103E5" w14:textId="12EBED1A" w:rsidR="0087736A" w:rsidRDefault="00D443A2">
      <w:pPr>
        <w:pStyle w:val="TOC3"/>
        <w:rPr>
          <w:rFonts w:asciiTheme="minorHAnsi" w:eastAsiaTheme="minorEastAsia" w:hAnsiTheme="minorHAnsi" w:cstheme="minorBidi"/>
          <w:iCs w:val="0"/>
          <w:caps w:val="0"/>
          <w:noProof/>
          <w:sz w:val="22"/>
          <w:szCs w:val="22"/>
        </w:rPr>
      </w:pPr>
      <w:hyperlink w:anchor="_Toc64471215" w:history="1">
        <w:r w:rsidR="0087736A" w:rsidRPr="00962832">
          <w:rPr>
            <w:rStyle w:val="Hyperlink"/>
            <w:noProof/>
            <w14:scene3d>
              <w14:camera w14:prst="orthographicFront"/>
              <w14:lightRig w14:rig="threePt" w14:dir="t">
                <w14:rot w14:lat="0" w14:lon="0" w14:rev="0"/>
              </w14:lightRig>
            </w14:scene3d>
          </w:rPr>
          <w:t>4.4.4</w:t>
        </w:r>
        <w:r w:rsidR="0087736A">
          <w:rPr>
            <w:rFonts w:asciiTheme="minorHAnsi" w:eastAsiaTheme="minorEastAsia" w:hAnsiTheme="minorHAnsi" w:cstheme="minorBidi"/>
            <w:iCs w:val="0"/>
            <w:caps w:val="0"/>
            <w:noProof/>
            <w:sz w:val="22"/>
            <w:szCs w:val="22"/>
          </w:rPr>
          <w:tab/>
        </w:r>
        <w:r w:rsidR="0087736A" w:rsidRPr="00962832">
          <w:rPr>
            <w:rStyle w:val="Hyperlink"/>
            <w:noProof/>
          </w:rPr>
          <w:t>Financial Capability of the Vendor {Bidder}</w:t>
        </w:r>
        <w:r w:rsidR="0087736A">
          <w:rPr>
            <w:noProof/>
            <w:webHidden/>
          </w:rPr>
          <w:tab/>
        </w:r>
        <w:r w:rsidR="0087736A">
          <w:rPr>
            <w:noProof/>
            <w:webHidden/>
          </w:rPr>
          <w:fldChar w:fldCharType="begin"/>
        </w:r>
        <w:r w:rsidR="0087736A">
          <w:rPr>
            <w:noProof/>
            <w:webHidden/>
          </w:rPr>
          <w:instrText xml:space="preserve"> PAGEREF _Toc64471215 \h </w:instrText>
        </w:r>
        <w:r w:rsidR="0087736A">
          <w:rPr>
            <w:noProof/>
            <w:webHidden/>
          </w:rPr>
        </w:r>
        <w:r w:rsidR="0087736A">
          <w:rPr>
            <w:noProof/>
            <w:webHidden/>
          </w:rPr>
          <w:fldChar w:fldCharType="separate"/>
        </w:r>
        <w:r w:rsidR="0087736A">
          <w:rPr>
            <w:noProof/>
            <w:webHidden/>
          </w:rPr>
          <w:t>34</w:t>
        </w:r>
        <w:r w:rsidR="0087736A">
          <w:rPr>
            <w:noProof/>
            <w:webHidden/>
          </w:rPr>
          <w:fldChar w:fldCharType="end"/>
        </w:r>
      </w:hyperlink>
    </w:p>
    <w:p w14:paraId="770F245B" w14:textId="2BA2205A" w:rsidR="0087736A" w:rsidRDefault="00D443A2">
      <w:pPr>
        <w:pStyle w:val="TOC3"/>
        <w:rPr>
          <w:rFonts w:asciiTheme="minorHAnsi" w:eastAsiaTheme="minorEastAsia" w:hAnsiTheme="minorHAnsi" w:cstheme="minorBidi"/>
          <w:iCs w:val="0"/>
          <w:caps w:val="0"/>
          <w:noProof/>
          <w:sz w:val="22"/>
          <w:szCs w:val="22"/>
        </w:rPr>
      </w:pPr>
      <w:hyperlink w:anchor="_Toc64471216" w:history="1">
        <w:r w:rsidR="0087736A" w:rsidRPr="00962832">
          <w:rPr>
            <w:rStyle w:val="Hyperlink"/>
            <w:rFonts w:eastAsia="MS Mincho"/>
            <w:noProof/>
            <w14:scene3d>
              <w14:camera w14:prst="orthographicFront"/>
              <w14:lightRig w14:rig="threePt" w14:dir="t">
                <w14:rot w14:lat="0" w14:lon="0" w14:rev="0"/>
              </w14:lightRig>
            </w14:scene3d>
          </w:rPr>
          <w:t>4.4.5</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STATE-SUPPLIED PRICE SHEET</w:t>
        </w:r>
        <w:r w:rsidR="0087736A">
          <w:rPr>
            <w:noProof/>
            <w:webHidden/>
          </w:rPr>
          <w:tab/>
        </w:r>
        <w:r w:rsidR="0087736A">
          <w:rPr>
            <w:noProof/>
            <w:webHidden/>
          </w:rPr>
          <w:fldChar w:fldCharType="begin"/>
        </w:r>
        <w:r w:rsidR="0087736A">
          <w:rPr>
            <w:noProof/>
            <w:webHidden/>
          </w:rPr>
          <w:instrText xml:space="preserve"> PAGEREF _Toc64471216 \h </w:instrText>
        </w:r>
        <w:r w:rsidR="0087736A">
          <w:rPr>
            <w:noProof/>
            <w:webHidden/>
          </w:rPr>
        </w:r>
        <w:r w:rsidR="0087736A">
          <w:rPr>
            <w:noProof/>
            <w:webHidden/>
          </w:rPr>
          <w:fldChar w:fldCharType="separate"/>
        </w:r>
        <w:r w:rsidR="0087736A">
          <w:rPr>
            <w:noProof/>
            <w:webHidden/>
          </w:rPr>
          <w:t>35</w:t>
        </w:r>
        <w:r w:rsidR="0087736A">
          <w:rPr>
            <w:noProof/>
            <w:webHidden/>
          </w:rPr>
          <w:fldChar w:fldCharType="end"/>
        </w:r>
      </w:hyperlink>
    </w:p>
    <w:p w14:paraId="1AF2B1CB" w14:textId="4303C713" w:rsidR="0087736A" w:rsidRDefault="00D443A2">
      <w:pPr>
        <w:pStyle w:val="TOC1"/>
        <w:rPr>
          <w:rFonts w:asciiTheme="minorHAnsi" w:eastAsiaTheme="minorEastAsia" w:hAnsiTheme="minorHAnsi" w:cstheme="minorBidi"/>
          <w:b w:val="0"/>
          <w:bCs w:val="0"/>
          <w:caps w:val="0"/>
          <w:noProof/>
          <w:sz w:val="22"/>
          <w:szCs w:val="22"/>
        </w:rPr>
      </w:pPr>
      <w:hyperlink w:anchor="_Toc64471217" w:history="1">
        <w:r w:rsidR="0087736A" w:rsidRPr="00962832">
          <w:rPr>
            <w:rStyle w:val="Hyperlink"/>
            <w:noProof/>
            <w14:scene3d>
              <w14:camera w14:prst="orthographicFront"/>
              <w14:lightRig w14:rig="threePt" w14:dir="t">
                <w14:rot w14:lat="0" w14:lon="0" w14:rev="0"/>
              </w14:lightRig>
            </w14:scene3d>
          </w:rPr>
          <w:t>5.0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SPECIAL CONTRACTUAL TERMS AND CONDITIONS APPLICABLE TO THE BLANKET P.O.</w:t>
        </w:r>
        <w:r w:rsidR="0087736A">
          <w:rPr>
            <w:noProof/>
            <w:webHidden/>
          </w:rPr>
          <w:tab/>
        </w:r>
        <w:r w:rsidR="0087736A">
          <w:rPr>
            <w:noProof/>
            <w:webHidden/>
          </w:rPr>
          <w:fldChar w:fldCharType="begin"/>
        </w:r>
        <w:r w:rsidR="0087736A">
          <w:rPr>
            <w:noProof/>
            <w:webHidden/>
          </w:rPr>
          <w:instrText xml:space="preserve"> PAGEREF _Toc64471217 \h </w:instrText>
        </w:r>
        <w:r w:rsidR="0087736A">
          <w:rPr>
            <w:noProof/>
            <w:webHidden/>
          </w:rPr>
        </w:r>
        <w:r w:rsidR="0087736A">
          <w:rPr>
            <w:noProof/>
            <w:webHidden/>
          </w:rPr>
          <w:fldChar w:fldCharType="separate"/>
        </w:r>
        <w:r w:rsidR="0087736A">
          <w:rPr>
            <w:noProof/>
            <w:webHidden/>
          </w:rPr>
          <w:t>38</w:t>
        </w:r>
        <w:r w:rsidR="0087736A">
          <w:rPr>
            <w:noProof/>
            <w:webHidden/>
          </w:rPr>
          <w:fldChar w:fldCharType="end"/>
        </w:r>
      </w:hyperlink>
    </w:p>
    <w:p w14:paraId="6B9B809A" w14:textId="4DF743D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18" w:history="1">
        <w:r w:rsidR="0087736A" w:rsidRPr="00962832">
          <w:rPr>
            <w:rStyle w:val="Hyperlink"/>
            <w:noProof/>
            <w14:scene3d>
              <w14:camera w14:prst="orthographicFront"/>
              <w14:lightRig w14:rig="threePt" w14:dir="t">
                <w14:rot w14:lat="0" w14:lon="0" w14:rev="0"/>
              </w14:lightRig>
            </w14:scene3d>
          </w:rPr>
          <w:t>5.1</w:t>
        </w:r>
        <w:r w:rsidR="0087736A">
          <w:rPr>
            <w:rFonts w:asciiTheme="minorHAnsi" w:eastAsiaTheme="minorEastAsia" w:hAnsiTheme="minorHAnsi" w:cstheme="minorBidi"/>
            <w:caps w:val="0"/>
            <w:noProof/>
            <w:sz w:val="22"/>
            <w:szCs w:val="22"/>
          </w:rPr>
          <w:tab/>
        </w:r>
        <w:r w:rsidR="0087736A" w:rsidRPr="00962832">
          <w:rPr>
            <w:rStyle w:val="Hyperlink"/>
            <w:noProof/>
          </w:rPr>
          <w:t>PRECEDENCE OF SPECIAL CONTRACTUAL TERMS AND CONDITIONS</w:t>
        </w:r>
        <w:r w:rsidR="0087736A">
          <w:rPr>
            <w:noProof/>
            <w:webHidden/>
          </w:rPr>
          <w:tab/>
        </w:r>
        <w:r w:rsidR="0087736A">
          <w:rPr>
            <w:noProof/>
            <w:webHidden/>
          </w:rPr>
          <w:fldChar w:fldCharType="begin"/>
        </w:r>
        <w:r w:rsidR="0087736A">
          <w:rPr>
            <w:noProof/>
            <w:webHidden/>
          </w:rPr>
          <w:instrText xml:space="preserve"> PAGEREF _Toc64471218 \h </w:instrText>
        </w:r>
        <w:r w:rsidR="0087736A">
          <w:rPr>
            <w:noProof/>
            <w:webHidden/>
          </w:rPr>
        </w:r>
        <w:r w:rsidR="0087736A">
          <w:rPr>
            <w:noProof/>
            <w:webHidden/>
          </w:rPr>
          <w:fldChar w:fldCharType="separate"/>
        </w:r>
        <w:r w:rsidR="0087736A">
          <w:rPr>
            <w:noProof/>
            <w:webHidden/>
          </w:rPr>
          <w:t>38</w:t>
        </w:r>
        <w:r w:rsidR="0087736A">
          <w:rPr>
            <w:noProof/>
            <w:webHidden/>
          </w:rPr>
          <w:fldChar w:fldCharType="end"/>
        </w:r>
      </w:hyperlink>
    </w:p>
    <w:p w14:paraId="47A17534" w14:textId="55594F34"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19" w:history="1">
        <w:r w:rsidR="0087736A" w:rsidRPr="00962832">
          <w:rPr>
            <w:rStyle w:val="Hyperlink"/>
            <w:noProof/>
            <w14:scene3d>
              <w14:camera w14:prst="orthographicFront"/>
              <w14:lightRig w14:rig="threePt" w14:dir="t">
                <w14:rot w14:lat="0" w14:lon="0" w14:rev="0"/>
              </w14:lightRig>
            </w14:scene3d>
          </w:rPr>
          <w:t>5.2</w:t>
        </w:r>
        <w:r w:rsidR="0087736A">
          <w:rPr>
            <w:rFonts w:asciiTheme="minorHAnsi" w:eastAsiaTheme="minorEastAsia" w:hAnsiTheme="minorHAnsi" w:cstheme="minorBidi"/>
            <w:caps w:val="0"/>
            <w:noProof/>
            <w:sz w:val="22"/>
            <w:szCs w:val="22"/>
          </w:rPr>
          <w:tab/>
        </w:r>
        <w:r w:rsidR="0087736A" w:rsidRPr="00962832">
          <w:rPr>
            <w:rStyle w:val="Hyperlink"/>
            <w:noProof/>
          </w:rPr>
          <w:t>BLANKET P.O. Term and Extension Option</w:t>
        </w:r>
        <w:r w:rsidR="0087736A">
          <w:rPr>
            <w:noProof/>
            <w:webHidden/>
          </w:rPr>
          <w:tab/>
        </w:r>
        <w:r w:rsidR="0087736A">
          <w:rPr>
            <w:noProof/>
            <w:webHidden/>
          </w:rPr>
          <w:fldChar w:fldCharType="begin"/>
        </w:r>
        <w:r w:rsidR="0087736A">
          <w:rPr>
            <w:noProof/>
            <w:webHidden/>
          </w:rPr>
          <w:instrText xml:space="preserve"> PAGEREF _Toc64471219 \h </w:instrText>
        </w:r>
        <w:r w:rsidR="0087736A">
          <w:rPr>
            <w:noProof/>
            <w:webHidden/>
          </w:rPr>
        </w:r>
        <w:r w:rsidR="0087736A">
          <w:rPr>
            <w:noProof/>
            <w:webHidden/>
          </w:rPr>
          <w:fldChar w:fldCharType="separate"/>
        </w:r>
        <w:r w:rsidR="0087736A">
          <w:rPr>
            <w:noProof/>
            <w:webHidden/>
          </w:rPr>
          <w:t>38</w:t>
        </w:r>
        <w:r w:rsidR="0087736A">
          <w:rPr>
            <w:noProof/>
            <w:webHidden/>
          </w:rPr>
          <w:fldChar w:fldCharType="end"/>
        </w:r>
      </w:hyperlink>
    </w:p>
    <w:p w14:paraId="181A1D0A" w14:textId="4789AA3C" w:rsidR="0087736A" w:rsidRDefault="00D443A2">
      <w:pPr>
        <w:pStyle w:val="TOC3"/>
        <w:rPr>
          <w:rFonts w:asciiTheme="minorHAnsi" w:eastAsiaTheme="minorEastAsia" w:hAnsiTheme="minorHAnsi" w:cstheme="minorBidi"/>
          <w:iCs w:val="0"/>
          <w:caps w:val="0"/>
          <w:noProof/>
          <w:sz w:val="22"/>
          <w:szCs w:val="22"/>
        </w:rPr>
      </w:pPr>
      <w:hyperlink w:anchor="_Toc64471220" w:history="1">
        <w:r w:rsidR="0087736A" w:rsidRPr="00962832">
          <w:rPr>
            <w:rStyle w:val="Hyperlink"/>
            <w:noProof/>
            <w14:scene3d>
              <w14:camera w14:prst="orthographicFront"/>
              <w14:lightRig w14:rig="threePt" w14:dir="t">
                <w14:rot w14:lat="0" w14:lon="0" w14:rev="0"/>
              </w14:lightRig>
            </w14:scene3d>
          </w:rPr>
          <w:t>5.2.1</w:t>
        </w:r>
        <w:r w:rsidR="0087736A">
          <w:rPr>
            <w:rFonts w:asciiTheme="minorHAnsi" w:eastAsiaTheme="minorEastAsia" w:hAnsiTheme="minorHAnsi" w:cstheme="minorBidi"/>
            <w:iCs w:val="0"/>
            <w:caps w:val="0"/>
            <w:noProof/>
            <w:sz w:val="22"/>
            <w:szCs w:val="22"/>
          </w:rPr>
          <w:tab/>
        </w:r>
        <w:r w:rsidR="0087736A" w:rsidRPr="00962832">
          <w:rPr>
            <w:rStyle w:val="Hyperlink"/>
            <w:noProof/>
          </w:rPr>
          <w:t>PRODUCT ADDITION</w:t>
        </w:r>
        <w:r w:rsidR="0087736A">
          <w:rPr>
            <w:noProof/>
            <w:webHidden/>
          </w:rPr>
          <w:tab/>
        </w:r>
        <w:r w:rsidR="0087736A">
          <w:rPr>
            <w:noProof/>
            <w:webHidden/>
          </w:rPr>
          <w:fldChar w:fldCharType="begin"/>
        </w:r>
        <w:r w:rsidR="0087736A">
          <w:rPr>
            <w:noProof/>
            <w:webHidden/>
          </w:rPr>
          <w:instrText xml:space="preserve"> PAGEREF _Toc64471220 \h </w:instrText>
        </w:r>
        <w:r w:rsidR="0087736A">
          <w:rPr>
            <w:noProof/>
            <w:webHidden/>
          </w:rPr>
        </w:r>
        <w:r w:rsidR="0087736A">
          <w:rPr>
            <w:noProof/>
            <w:webHidden/>
          </w:rPr>
          <w:fldChar w:fldCharType="separate"/>
        </w:r>
        <w:r w:rsidR="0087736A">
          <w:rPr>
            <w:noProof/>
            <w:webHidden/>
          </w:rPr>
          <w:t>38</w:t>
        </w:r>
        <w:r w:rsidR="0087736A">
          <w:rPr>
            <w:noProof/>
            <w:webHidden/>
          </w:rPr>
          <w:fldChar w:fldCharType="end"/>
        </w:r>
      </w:hyperlink>
    </w:p>
    <w:p w14:paraId="3CD8D79C" w14:textId="5A03BFB2"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21" w:history="1">
        <w:r w:rsidR="0087736A" w:rsidRPr="00962832">
          <w:rPr>
            <w:rStyle w:val="Hyperlink"/>
            <w:noProof/>
            <w14:scene3d>
              <w14:camera w14:prst="orthographicFront"/>
              <w14:lightRig w14:rig="threePt" w14:dir="t">
                <w14:rot w14:lat="0" w14:lon="0" w14:rev="0"/>
              </w14:lightRig>
            </w14:scene3d>
          </w:rPr>
          <w:t>5.3</w:t>
        </w:r>
        <w:r w:rsidR="0087736A">
          <w:rPr>
            <w:rFonts w:asciiTheme="minorHAnsi" w:eastAsiaTheme="minorEastAsia" w:hAnsiTheme="minorHAnsi" w:cstheme="minorBidi"/>
            <w:caps w:val="0"/>
            <w:noProof/>
            <w:sz w:val="22"/>
            <w:szCs w:val="22"/>
          </w:rPr>
          <w:tab/>
        </w:r>
        <w:r w:rsidR="0087736A" w:rsidRPr="00962832">
          <w:rPr>
            <w:rStyle w:val="Hyperlink"/>
            <w:noProof/>
          </w:rPr>
          <w:t>BLANKET P.O. Transition</w:t>
        </w:r>
        <w:r w:rsidR="0087736A">
          <w:rPr>
            <w:noProof/>
            <w:webHidden/>
          </w:rPr>
          <w:tab/>
        </w:r>
        <w:r w:rsidR="0087736A">
          <w:rPr>
            <w:noProof/>
            <w:webHidden/>
          </w:rPr>
          <w:fldChar w:fldCharType="begin"/>
        </w:r>
        <w:r w:rsidR="0087736A">
          <w:rPr>
            <w:noProof/>
            <w:webHidden/>
          </w:rPr>
          <w:instrText xml:space="preserve"> PAGEREF _Toc64471221 \h </w:instrText>
        </w:r>
        <w:r w:rsidR="0087736A">
          <w:rPr>
            <w:noProof/>
            <w:webHidden/>
          </w:rPr>
        </w:r>
        <w:r w:rsidR="0087736A">
          <w:rPr>
            <w:noProof/>
            <w:webHidden/>
          </w:rPr>
          <w:fldChar w:fldCharType="separate"/>
        </w:r>
        <w:r w:rsidR="0087736A">
          <w:rPr>
            <w:noProof/>
            <w:webHidden/>
          </w:rPr>
          <w:t>38</w:t>
        </w:r>
        <w:r w:rsidR="0087736A">
          <w:rPr>
            <w:noProof/>
            <w:webHidden/>
          </w:rPr>
          <w:fldChar w:fldCharType="end"/>
        </w:r>
      </w:hyperlink>
    </w:p>
    <w:p w14:paraId="65D44061" w14:textId="2D4442F0"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22" w:history="1">
        <w:r w:rsidR="0087736A" w:rsidRPr="00962832">
          <w:rPr>
            <w:rStyle w:val="Hyperlink"/>
            <w:noProof/>
            <w14:scene3d>
              <w14:camera w14:prst="orthographicFront"/>
              <w14:lightRig w14:rig="threePt" w14:dir="t">
                <w14:rot w14:lat="0" w14:lon="0" w14:rev="0"/>
              </w14:lightRig>
            </w14:scene3d>
          </w:rPr>
          <w:t>5.4</w:t>
        </w:r>
        <w:r w:rsidR="0087736A">
          <w:rPr>
            <w:rFonts w:asciiTheme="minorHAnsi" w:eastAsiaTheme="minorEastAsia" w:hAnsiTheme="minorHAnsi" w:cstheme="minorBidi"/>
            <w:caps w:val="0"/>
            <w:noProof/>
            <w:sz w:val="22"/>
            <w:szCs w:val="22"/>
          </w:rPr>
          <w:tab/>
        </w:r>
        <w:r w:rsidR="0087736A" w:rsidRPr="00962832">
          <w:rPr>
            <w:rStyle w:val="Hyperlink"/>
            <w:noProof/>
          </w:rPr>
          <w:t>CHANGE ORDER</w:t>
        </w:r>
        <w:r w:rsidR="0087736A">
          <w:rPr>
            <w:noProof/>
            <w:webHidden/>
          </w:rPr>
          <w:tab/>
        </w:r>
        <w:r w:rsidR="0087736A">
          <w:rPr>
            <w:noProof/>
            <w:webHidden/>
          </w:rPr>
          <w:fldChar w:fldCharType="begin"/>
        </w:r>
        <w:r w:rsidR="0087736A">
          <w:rPr>
            <w:noProof/>
            <w:webHidden/>
          </w:rPr>
          <w:instrText xml:space="preserve"> PAGEREF _Toc64471222 \h </w:instrText>
        </w:r>
        <w:r w:rsidR="0087736A">
          <w:rPr>
            <w:noProof/>
            <w:webHidden/>
          </w:rPr>
        </w:r>
        <w:r w:rsidR="0087736A">
          <w:rPr>
            <w:noProof/>
            <w:webHidden/>
          </w:rPr>
          <w:fldChar w:fldCharType="separate"/>
        </w:r>
        <w:r w:rsidR="0087736A">
          <w:rPr>
            <w:noProof/>
            <w:webHidden/>
          </w:rPr>
          <w:t>39</w:t>
        </w:r>
        <w:r w:rsidR="0087736A">
          <w:rPr>
            <w:noProof/>
            <w:webHidden/>
          </w:rPr>
          <w:fldChar w:fldCharType="end"/>
        </w:r>
      </w:hyperlink>
    </w:p>
    <w:p w14:paraId="1AB6B8BC" w14:textId="3173872C"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23" w:history="1">
        <w:r w:rsidR="0087736A" w:rsidRPr="00962832">
          <w:rPr>
            <w:rStyle w:val="Hyperlink"/>
            <w:noProof/>
            <w14:scene3d>
              <w14:camera w14:prst="orthographicFront"/>
              <w14:lightRig w14:rig="threePt" w14:dir="t">
                <w14:rot w14:lat="0" w14:lon="0" w14:rev="0"/>
              </w14:lightRig>
            </w14:scene3d>
          </w:rPr>
          <w:t>5.5</w:t>
        </w:r>
        <w:r w:rsidR="0087736A">
          <w:rPr>
            <w:rFonts w:asciiTheme="minorHAnsi" w:eastAsiaTheme="minorEastAsia" w:hAnsiTheme="minorHAnsi" w:cstheme="minorBidi"/>
            <w:caps w:val="0"/>
            <w:noProof/>
            <w:sz w:val="22"/>
            <w:szCs w:val="22"/>
          </w:rPr>
          <w:tab/>
        </w:r>
        <w:r w:rsidR="0087736A" w:rsidRPr="00962832">
          <w:rPr>
            <w:rStyle w:val="Hyperlink"/>
            <w:noProof/>
          </w:rPr>
          <w:t>Vendor {contractor} Responsibilities</w:t>
        </w:r>
        <w:r w:rsidR="0087736A">
          <w:rPr>
            <w:noProof/>
            <w:webHidden/>
          </w:rPr>
          <w:tab/>
        </w:r>
        <w:r w:rsidR="0087736A">
          <w:rPr>
            <w:noProof/>
            <w:webHidden/>
          </w:rPr>
          <w:fldChar w:fldCharType="begin"/>
        </w:r>
        <w:r w:rsidR="0087736A">
          <w:rPr>
            <w:noProof/>
            <w:webHidden/>
          </w:rPr>
          <w:instrText xml:space="preserve"> PAGEREF _Toc64471223 \h </w:instrText>
        </w:r>
        <w:r w:rsidR="0087736A">
          <w:rPr>
            <w:noProof/>
            <w:webHidden/>
          </w:rPr>
        </w:r>
        <w:r w:rsidR="0087736A">
          <w:rPr>
            <w:noProof/>
            <w:webHidden/>
          </w:rPr>
          <w:fldChar w:fldCharType="separate"/>
        </w:r>
        <w:r w:rsidR="0087736A">
          <w:rPr>
            <w:noProof/>
            <w:webHidden/>
          </w:rPr>
          <w:t>39</w:t>
        </w:r>
        <w:r w:rsidR="0087736A">
          <w:rPr>
            <w:noProof/>
            <w:webHidden/>
          </w:rPr>
          <w:fldChar w:fldCharType="end"/>
        </w:r>
      </w:hyperlink>
    </w:p>
    <w:p w14:paraId="6ED9C28F" w14:textId="669A921C"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24" w:history="1">
        <w:r w:rsidR="0087736A" w:rsidRPr="00962832">
          <w:rPr>
            <w:rStyle w:val="Hyperlink"/>
            <w:noProof/>
            <w14:scene3d>
              <w14:camera w14:prst="orthographicFront"/>
              <w14:lightRig w14:rig="threePt" w14:dir="t">
                <w14:rot w14:lat="0" w14:lon="0" w14:rev="0"/>
              </w14:lightRig>
            </w14:scene3d>
          </w:rPr>
          <w:t>5.6</w:t>
        </w:r>
        <w:r w:rsidR="0087736A">
          <w:rPr>
            <w:rFonts w:asciiTheme="minorHAnsi" w:eastAsiaTheme="minorEastAsia" w:hAnsiTheme="minorHAnsi" w:cstheme="minorBidi"/>
            <w:caps w:val="0"/>
            <w:noProof/>
            <w:sz w:val="22"/>
            <w:szCs w:val="22"/>
          </w:rPr>
          <w:tab/>
        </w:r>
        <w:r w:rsidR="0087736A" w:rsidRPr="00962832">
          <w:rPr>
            <w:rStyle w:val="Hyperlink"/>
            <w:noProof/>
          </w:rPr>
          <w:t>Claims and Remedies</w:t>
        </w:r>
        <w:r w:rsidR="0087736A">
          <w:rPr>
            <w:noProof/>
            <w:webHidden/>
          </w:rPr>
          <w:tab/>
        </w:r>
        <w:r w:rsidR="0087736A">
          <w:rPr>
            <w:noProof/>
            <w:webHidden/>
          </w:rPr>
          <w:fldChar w:fldCharType="begin"/>
        </w:r>
        <w:r w:rsidR="0087736A">
          <w:rPr>
            <w:noProof/>
            <w:webHidden/>
          </w:rPr>
          <w:instrText xml:space="preserve"> PAGEREF _Toc64471224 \h </w:instrText>
        </w:r>
        <w:r w:rsidR="0087736A">
          <w:rPr>
            <w:noProof/>
            <w:webHidden/>
          </w:rPr>
        </w:r>
        <w:r w:rsidR="0087736A">
          <w:rPr>
            <w:noProof/>
            <w:webHidden/>
          </w:rPr>
          <w:fldChar w:fldCharType="separate"/>
        </w:r>
        <w:r w:rsidR="0087736A">
          <w:rPr>
            <w:noProof/>
            <w:webHidden/>
          </w:rPr>
          <w:t>39</w:t>
        </w:r>
        <w:r w:rsidR="0087736A">
          <w:rPr>
            <w:noProof/>
            <w:webHidden/>
          </w:rPr>
          <w:fldChar w:fldCharType="end"/>
        </w:r>
      </w:hyperlink>
    </w:p>
    <w:p w14:paraId="3309E5FB" w14:textId="4E62D796" w:rsidR="0087736A" w:rsidRDefault="00D443A2">
      <w:pPr>
        <w:pStyle w:val="TOC3"/>
        <w:rPr>
          <w:rFonts w:asciiTheme="minorHAnsi" w:eastAsiaTheme="minorEastAsia" w:hAnsiTheme="minorHAnsi" w:cstheme="minorBidi"/>
          <w:iCs w:val="0"/>
          <w:caps w:val="0"/>
          <w:noProof/>
          <w:sz w:val="22"/>
          <w:szCs w:val="22"/>
        </w:rPr>
      </w:pPr>
      <w:hyperlink w:anchor="_Toc64471225" w:history="1">
        <w:r w:rsidR="0087736A" w:rsidRPr="00962832">
          <w:rPr>
            <w:rStyle w:val="Hyperlink"/>
            <w:rFonts w:eastAsia="MS Mincho"/>
            <w:noProof/>
            <w14:scene3d>
              <w14:camera w14:prst="orthographicFront"/>
              <w14:lightRig w14:rig="threePt" w14:dir="t">
                <w14:rot w14:lat="0" w14:lon="0" w14:rev="0"/>
              </w14:lightRig>
            </w14:scene3d>
          </w:rPr>
          <w:t>5.6.1</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Claims</w:t>
        </w:r>
        <w:r w:rsidR="0087736A">
          <w:rPr>
            <w:noProof/>
            <w:webHidden/>
          </w:rPr>
          <w:tab/>
        </w:r>
        <w:r w:rsidR="0087736A">
          <w:rPr>
            <w:noProof/>
            <w:webHidden/>
          </w:rPr>
          <w:fldChar w:fldCharType="begin"/>
        </w:r>
        <w:r w:rsidR="0087736A">
          <w:rPr>
            <w:noProof/>
            <w:webHidden/>
          </w:rPr>
          <w:instrText xml:space="preserve"> PAGEREF _Toc64471225 \h </w:instrText>
        </w:r>
        <w:r w:rsidR="0087736A">
          <w:rPr>
            <w:noProof/>
            <w:webHidden/>
          </w:rPr>
        </w:r>
        <w:r w:rsidR="0087736A">
          <w:rPr>
            <w:noProof/>
            <w:webHidden/>
          </w:rPr>
          <w:fldChar w:fldCharType="separate"/>
        </w:r>
        <w:r w:rsidR="0087736A">
          <w:rPr>
            <w:noProof/>
            <w:webHidden/>
          </w:rPr>
          <w:t>39</w:t>
        </w:r>
        <w:r w:rsidR="0087736A">
          <w:rPr>
            <w:noProof/>
            <w:webHidden/>
          </w:rPr>
          <w:fldChar w:fldCharType="end"/>
        </w:r>
      </w:hyperlink>
    </w:p>
    <w:p w14:paraId="1DC895BE" w14:textId="0CC05D61" w:rsidR="0087736A" w:rsidRDefault="00D443A2">
      <w:pPr>
        <w:pStyle w:val="TOC3"/>
        <w:rPr>
          <w:rFonts w:asciiTheme="minorHAnsi" w:eastAsiaTheme="minorEastAsia" w:hAnsiTheme="minorHAnsi" w:cstheme="minorBidi"/>
          <w:iCs w:val="0"/>
          <w:caps w:val="0"/>
          <w:noProof/>
          <w:sz w:val="22"/>
          <w:szCs w:val="22"/>
        </w:rPr>
      </w:pPr>
      <w:hyperlink w:anchor="_Toc64471226" w:history="1">
        <w:r w:rsidR="0087736A" w:rsidRPr="00962832">
          <w:rPr>
            <w:rStyle w:val="Hyperlink"/>
            <w:rFonts w:eastAsia="MS Mincho"/>
            <w:noProof/>
            <w14:scene3d>
              <w14:camera w14:prst="orthographicFront"/>
              <w14:lightRig w14:rig="threePt" w14:dir="t">
                <w14:rot w14:lat="0" w14:lon="0" w14:rev="0"/>
              </w14:lightRig>
            </w14:scene3d>
          </w:rPr>
          <w:t>5.6.2</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Remedies</w:t>
        </w:r>
        <w:r w:rsidR="0087736A">
          <w:rPr>
            <w:noProof/>
            <w:webHidden/>
          </w:rPr>
          <w:tab/>
        </w:r>
        <w:r w:rsidR="0087736A">
          <w:rPr>
            <w:noProof/>
            <w:webHidden/>
          </w:rPr>
          <w:fldChar w:fldCharType="begin"/>
        </w:r>
        <w:r w:rsidR="0087736A">
          <w:rPr>
            <w:noProof/>
            <w:webHidden/>
          </w:rPr>
          <w:instrText xml:space="preserve"> PAGEREF _Toc64471226 \h </w:instrText>
        </w:r>
        <w:r w:rsidR="0087736A">
          <w:rPr>
            <w:noProof/>
            <w:webHidden/>
          </w:rPr>
        </w:r>
        <w:r w:rsidR="0087736A">
          <w:rPr>
            <w:noProof/>
            <w:webHidden/>
          </w:rPr>
          <w:fldChar w:fldCharType="separate"/>
        </w:r>
        <w:r w:rsidR="0087736A">
          <w:rPr>
            <w:noProof/>
            <w:webHidden/>
          </w:rPr>
          <w:t>39</w:t>
        </w:r>
        <w:r w:rsidR="0087736A">
          <w:rPr>
            <w:noProof/>
            <w:webHidden/>
          </w:rPr>
          <w:fldChar w:fldCharType="end"/>
        </w:r>
      </w:hyperlink>
    </w:p>
    <w:p w14:paraId="33255F68" w14:textId="2ED18D65" w:rsidR="0087736A" w:rsidRDefault="00D443A2">
      <w:pPr>
        <w:pStyle w:val="TOC3"/>
        <w:rPr>
          <w:rFonts w:asciiTheme="minorHAnsi" w:eastAsiaTheme="minorEastAsia" w:hAnsiTheme="minorHAnsi" w:cstheme="minorBidi"/>
          <w:iCs w:val="0"/>
          <w:caps w:val="0"/>
          <w:noProof/>
          <w:sz w:val="22"/>
          <w:szCs w:val="22"/>
        </w:rPr>
      </w:pPr>
      <w:hyperlink w:anchor="_Toc64471227" w:history="1">
        <w:r w:rsidR="0087736A" w:rsidRPr="00962832">
          <w:rPr>
            <w:rStyle w:val="Hyperlink"/>
            <w:rFonts w:eastAsia="MS Mincho"/>
            <w:noProof/>
            <w14:scene3d>
              <w14:camera w14:prst="orthographicFront"/>
              <w14:lightRig w14:rig="threePt" w14:dir="t">
                <w14:rot w14:lat="0" w14:lon="0" w14:rev="0"/>
              </w14:lightRig>
            </w14:scene3d>
          </w:rPr>
          <w:t>5.6.3</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Remedies for failure to comply with material Blanket P.O. requirements</w:t>
        </w:r>
        <w:r w:rsidR="0087736A">
          <w:rPr>
            <w:noProof/>
            <w:webHidden/>
          </w:rPr>
          <w:tab/>
        </w:r>
        <w:r w:rsidR="0087736A">
          <w:rPr>
            <w:noProof/>
            <w:webHidden/>
          </w:rPr>
          <w:fldChar w:fldCharType="begin"/>
        </w:r>
        <w:r w:rsidR="0087736A">
          <w:rPr>
            <w:noProof/>
            <w:webHidden/>
          </w:rPr>
          <w:instrText xml:space="preserve"> PAGEREF _Toc64471227 \h </w:instrText>
        </w:r>
        <w:r w:rsidR="0087736A">
          <w:rPr>
            <w:noProof/>
            <w:webHidden/>
          </w:rPr>
        </w:r>
        <w:r w:rsidR="0087736A">
          <w:rPr>
            <w:noProof/>
            <w:webHidden/>
          </w:rPr>
          <w:fldChar w:fldCharType="separate"/>
        </w:r>
        <w:r w:rsidR="0087736A">
          <w:rPr>
            <w:noProof/>
            <w:webHidden/>
          </w:rPr>
          <w:t>39</w:t>
        </w:r>
        <w:r w:rsidR="0087736A">
          <w:rPr>
            <w:noProof/>
            <w:webHidden/>
          </w:rPr>
          <w:fldChar w:fldCharType="end"/>
        </w:r>
      </w:hyperlink>
    </w:p>
    <w:p w14:paraId="3BC9FA43" w14:textId="0F0D2FA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28" w:history="1">
        <w:r w:rsidR="0087736A" w:rsidRPr="00962832">
          <w:rPr>
            <w:rStyle w:val="Hyperlink"/>
            <w:rFonts w:eastAsia="MS Mincho"/>
            <w:noProof/>
            <w14:scene3d>
              <w14:camera w14:prst="orthographicFront"/>
              <w14:lightRig w14:rig="threePt" w14:dir="t">
                <w14:rot w14:lat="0" w14:lon="0" w14:rev="0"/>
              </w14:lightRig>
            </w14:scene3d>
          </w:rPr>
          <w:t>5.7</w:t>
        </w:r>
        <w:r w:rsidR="0087736A">
          <w:rPr>
            <w:rFonts w:asciiTheme="minorHAnsi" w:eastAsiaTheme="minorEastAsia" w:hAnsiTheme="minorHAnsi" w:cstheme="minorBidi"/>
            <w:caps w:val="0"/>
            <w:noProof/>
            <w:sz w:val="22"/>
            <w:szCs w:val="22"/>
          </w:rPr>
          <w:tab/>
        </w:r>
        <w:r w:rsidR="0087736A" w:rsidRPr="00962832">
          <w:rPr>
            <w:rStyle w:val="Hyperlink"/>
            <w:rFonts w:eastAsia="MS Mincho"/>
            <w:noProof/>
          </w:rPr>
          <w:t>Items Ordered and Delivered</w:t>
        </w:r>
        <w:r w:rsidR="0087736A">
          <w:rPr>
            <w:noProof/>
            <w:webHidden/>
          </w:rPr>
          <w:tab/>
        </w:r>
        <w:r w:rsidR="0087736A">
          <w:rPr>
            <w:noProof/>
            <w:webHidden/>
          </w:rPr>
          <w:fldChar w:fldCharType="begin"/>
        </w:r>
        <w:r w:rsidR="0087736A">
          <w:rPr>
            <w:noProof/>
            <w:webHidden/>
          </w:rPr>
          <w:instrText xml:space="preserve"> PAGEREF _Toc64471228 \h </w:instrText>
        </w:r>
        <w:r w:rsidR="0087736A">
          <w:rPr>
            <w:noProof/>
            <w:webHidden/>
          </w:rPr>
        </w:r>
        <w:r w:rsidR="0087736A">
          <w:rPr>
            <w:noProof/>
            <w:webHidden/>
          </w:rPr>
          <w:fldChar w:fldCharType="separate"/>
        </w:r>
        <w:r w:rsidR="0087736A">
          <w:rPr>
            <w:noProof/>
            <w:webHidden/>
          </w:rPr>
          <w:t>39</w:t>
        </w:r>
        <w:r w:rsidR="0087736A">
          <w:rPr>
            <w:noProof/>
            <w:webHidden/>
          </w:rPr>
          <w:fldChar w:fldCharType="end"/>
        </w:r>
      </w:hyperlink>
    </w:p>
    <w:p w14:paraId="4E92C23E" w14:textId="56BAB7E2"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29" w:history="1">
        <w:r w:rsidR="0087736A" w:rsidRPr="00962832">
          <w:rPr>
            <w:rStyle w:val="Hyperlink"/>
            <w:rFonts w:eastAsia="MS Mincho"/>
            <w:noProof/>
            <w14:scene3d>
              <w14:camera w14:prst="orthographicFront"/>
              <w14:lightRig w14:rig="threePt" w14:dir="t">
                <w14:rot w14:lat="0" w14:lon="0" w14:rev="0"/>
              </w14:lightRig>
            </w14:scene3d>
          </w:rPr>
          <w:t>5.8</w:t>
        </w:r>
        <w:r w:rsidR="0087736A">
          <w:rPr>
            <w:rFonts w:asciiTheme="minorHAnsi" w:eastAsiaTheme="minorEastAsia" w:hAnsiTheme="minorHAnsi" w:cstheme="minorBidi"/>
            <w:caps w:val="0"/>
            <w:noProof/>
            <w:sz w:val="22"/>
            <w:szCs w:val="22"/>
          </w:rPr>
          <w:tab/>
        </w:r>
        <w:r w:rsidR="0087736A" w:rsidRPr="00962832">
          <w:rPr>
            <w:rStyle w:val="Hyperlink"/>
            <w:rFonts w:eastAsia="MS Mincho"/>
            <w:noProof/>
          </w:rPr>
          <w:t>MANUFACTURING/PACKAGING REQUIREMENTS</w:t>
        </w:r>
        <w:r w:rsidR="0087736A">
          <w:rPr>
            <w:noProof/>
            <w:webHidden/>
          </w:rPr>
          <w:tab/>
        </w:r>
        <w:r w:rsidR="0087736A">
          <w:rPr>
            <w:noProof/>
            <w:webHidden/>
          </w:rPr>
          <w:fldChar w:fldCharType="begin"/>
        </w:r>
        <w:r w:rsidR="0087736A">
          <w:rPr>
            <w:noProof/>
            <w:webHidden/>
          </w:rPr>
          <w:instrText xml:space="preserve"> PAGEREF _Toc64471229 \h </w:instrText>
        </w:r>
        <w:r w:rsidR="0087736A">
          <w:rPr>
            <w:noProof/>
            <w:webHidden/>
          </w:rPr>
        </w:r>
        <w:r w:rsidR="0087736A">
          <w:rPr>
            <w:noProof/>
            <w:webHidden/>
          </w:rPr>
          <w:fldChar w:fldCharType="separate"/>
        </w:r>
        <w:r w:rsidR="0087736A">
          <w:rPr>
            <w:noProof/>
            <w:webHidden/>
          </w:rPr>
          <w:t>40</w:t>
        </w:r>
        <w:r w:rsidR="0087736A">
          <w:rPr>
            <w:noProof/>
            <w:webHidden/>
          </w:rPr>
          <w:fldChar w:fldCharType="end"/>
        </w:r>
      </w:hyperlink>
    </w:p>
    <w:p w14:paraId="6F329F8F" w14:textId="0B60579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30" w:history="1">
        <w:r w:rsidR="0087736A" w:rsidRPr="00962832">
          <w:rPr>
            <w:rStyle w:val="Hyperlink"/>
            <w:noProof/>
            <w14:scene3d>
              <w14:camera w14:prst="orthographicFront"/>
              <w14:lightRig w14:rig="threePt" w14:dir="t">
                <w14:rot w14:lat="0" w14:lon="0" w14:rev="0"/>
              </w14:lightRig>
            </w14:scene3d>
          </w:rPr>
          <w:t>5.9</w:t>
        </w:r>
        <w:r w:rsidR="0087736A">
          <w:rPr>
            <w:rFonts w:asciiTheme="minorHAnsi" w:eastAsiaTheme="minorEastAsia" w:hAnsiTheme="minorHAnsi" w:cstheme="minorBidi"/>
            <w:caps w:val="0"/>
            <w:noProof/>
            <w:sz w:val="22"/>
            <w:szCs w:val="22"/>
          </w:rPr>
          <w:tab/>
        </w:r>
        <w:r w:rsidR="0087736A" w:rsidRPr="00962832">
          <w:rPr>
            <w:rStyle w:val="Hyperlink"/>
            <w:noProof/>
          </w:rPr>
          <w:t>ELECTRONIC PAYMENTS</w:t>
        </w:r>
        <w:r w:rsidR="0087736A">
          <w:rPr>
            <w:noProof/>
            <w:webHidden/>
          </w:rPr>
          <w:tab/>
        </w:r>
        <w:r w:rsidR="0087736A">
          <w:rPr>
            <w:noProof/>
            <w:webHidden/>
          </w:rPr>
          <w:fldChar w:fldCharType="begin"/>
        </w:r>
        <w:r w:rsidR="0087736A">
          <w:rPr>
            <w:noProof/>
            <w:webHidden/>
          </w:rPr>
          <w:instrText xml:space="preserve"> PAGEREF _Toc64471230 \h </w:instrText>
        </w:r>
        <w:r w:rsidR="0087736A">
          <w:rPr>
            <w:noProof/>
            <w:webHidden/>
          </w:rPr>
        </w:r>
        <w:r w:rsidR="0087736A">
          <w:rPr>
            <w:noProof/>
            <w:webHidden/>
          </w:rPr>
          <w:fldChar w:fldCharType="separate"/>
        </w:r>
        <w:r w:rsidR="0087736A">
          <w:rPr>
            <w:noProof/>
            <w:webHidden/>
          </w:rPr>
          <w:t>40</w:t>
        </w:r>
        <w:r w:rsidR="0087736A">
          <w:rPr>
            <w:noProof/>
            <w:webHidden/>
          </w:rPr>
          <w:fldChar w:fldCharType="end"/>
        </w:r>
      </w:hyperlink>
    </w:p>
    <w:p w14:paraId="04202564" w14:textId="606B80AE"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31" w:history="1">
        <w:r w:rsidR="0087736A" w:rsidRPr="00962832">
          <w:rPr>
            <w:rStyle w:val="Hyperlink"/>
            <w:noProof/>
            <w14:scene3d>
              <w14:camera w14:prst="orthographicFront"/>
              <w14:lightRig w14:rig="threePt" w14:dir="t">
                <w14:rot w14:lat="0" w14:lon="0" w14:rev="0"/>
              </w14:lightRig>
            </w14:scene3d>
          </w:rPr>
          <w:t>5.10</w:t>
        </w:r>
        <w:r w:rsidR="0087736A">
          <w:rPr>
            <w:rFonts w:asciiTheme="minorHAnsi" w:eastAsiaTheme="minorEastAsia" w:hAnsiTheme="minorHAnsi" w:cstheme="minorBidi"/>
            <w:caps w:val="0"/>
            <w:noProof/>
            <w:sz w:val="22"/>
            <w:szCs w:val="22"/>
          </w:rPr>
          <w:tab/>
        </w:r>
        <w:r w:rsidR="0087736A" w:rsidRPr="00962832">
          <w:rPr>
            <w:rStyle w:val="Hyperlink"/>
            <w:noProof/>
          </w:rPr>
          <w:t>Substitution or Addition of SubCONTRACTOR(s)</w:t>
        </w:r>
        <w:r w:rsidR="0087736A">
          <w:rPr>
            <w:noProof/>
            <w:webHidden/>
          </w:rPr>
          <w:tab/>
        </w:r>
        <w:r w:rsidR="0087736A">
          <w:rPr>
            <w:noProof/>
            <w:webHidden/>
          </w:rPr>
          <w:fldChar w:fldCharType="begin"/>
        </w:r>
        <w:r w:rsidR="0087736A">
          <w:rPr>
            <w:noProof/>
            <w:webHidden/>
          </w:rPr>
          <w:instrText xml:space="preserve"> PAGEREF _Toc64471231 \h </w:instrText>
        </w:r>
        <w:r w:rsidR="0087736A">
          <w:rPr>
            <w:noProof/>
            <w:webHidden/>
          </w:rPr>
        </w:r>
        <w:r w:rsidR="0087736A">
          <w:rPr>
            <w:noProof/>
            <w:webHidden/>
          </w:rPr>
          <w:fldChar w:fldCharType="separate"/>
        </w:r>
        <w:r w:rsidR="0087736A">
          <w:rPr>
            <w:noProof/>
            <w:webHidden/>
          </w:rPr>
          <w:t>40</w:t>
        </w:r>
        <w:r w:rsidR="0087736A">
          <w:rPr>
            <w:noProof/>
            <w:webHidden/>
          </w:rPr>
          <w:fldChar w:fldCharType="end"/>
        </w:r>
      </w:hyperlink>
    </w:p>
    <w:p w14:paraId="60472B4B" w14:textId="625C8518"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32" w:history="1">
        <w:r w:rsidR="0087736A" w:rsidRPr="00962832">
          <w:rPr>
            <w:rStyle w:val="Hyperlink"/>
            <w:noProof/>
            <w14:scene3d>
              <w14:camera w14:prst="orthographicFront"/>
              <w14:lightRig w14:rig="threePt" w14:dir="t">
                <w14:rot w14:lat="0" w14:lon="0" w14:rev="0"/>
              </w14:lightRig>
            </w14:scene3d>
          </w:rPr>
          <w:t>5.11</w:t>
        </w:r>
        <w:r w:rsidR="0087736A">
          <w:rPr>
            <w:rFonts w:asciiTheme="minorHAnsi" w:eastAsiaTheme="minorEastAsia" w:hAnsiTheme="minorHAnsi" w:cstheme="minorBidi"/>
            <w:caps w:val="0"/>
            <w:noProof/>
            <w:sz w:val="22"/>
            <w:szCs w:val="22"/>
          </w:rPr>
          <w:tab/>
        </w:r>
        <w:r w:rsidR="0087736A" w:rsidRPr="00962832">
          <w:rPr>
            <w:rStyle w:val="Hyperlink"/>
            <w:noProof/>
          </w:rPr>
          <w:t>BLANKET P.O. Activity Report</w:t>
        </w:r>
        <w:r w:rsidR="0087736A">
          <w:rPr>
            <w:noProof/>
            <w:webHidden/>
          </w:rPr>
          <w:tab/>
        </w:r>
        <w:r w:rsidR="0087736A">
          <w:rPr>
            <w:noProof/>
            <w:webHidden/>
          </w:rPr>
          <w:fldChar w:fldCharType="begin"/>
        </w:r>
        <w:r w:rsidR="0087736A">
          <w:rPr>
            <w:noProof/>
            <w:webHidden/>
          </w:rPr>
          <w:instrText xml:space="preserve"> PAGEREF _Toc64471232 \h </w:instrText>
        </w:r>
        <w:r w:rsidR="0087736A">
          <w:rPr>
            <w:noProof/>
            <w:webHidden/>
          </w:rPr>
        </w:r>
        <w:r w:rsidR="0087736A">
          <w:rPr>
            <w:noProof/>
            <w:webHidden/>
          </w:rPr>
          <w:fldChar w:fldCharType="separate"/>
        </w:r>
        <w:r w:rsidR="0087736A">
          <w:rPr>
            <w:noProof/>
            <w:webHidden/>
          </w:rPr>
          <w:t>40</w:t>
        </w:r>
        <w:r w:rsidR="0087736A">
          <w:rPr>
            <w:noProof/>
            <w:webHidden/>
          </w:rPr>
          <w:fldChar w:fldCharType="end"/>
        </w:r>
      </w:hyperlink>
    </w:p>
    <w:p w14:paraId="2554BE67" w14:textId="2A9F812C"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33" w:history="1">
        <w:r w:rsidR="0087736A" w:rsidRPr="00962832">
          <w:rPr>
            <w:rStyle w:val="Hyperlink"/>
            <w:noProof/>
            <w14:scene3d>
              <w14:camera w14:prst="orthographicFront"/>
              <w14:lightRig w14:rig="threePt" w14:dir="t">
                <w14:rot w14:lat="0" w14:lon="0" w14:rev="0"/>
              </w14:lightRig>
            </w14:scene3d>
          </w:rPr>
          <w:t>5.12</w:t>
        </w:r>
        <w:r w:rsidR="0087736A">
          <w:rPr>
            <w:rFonts w:asciiTheme="minorHAnsi" w:eastAsiaTheme="minorEastAsia" w:hAnsiTheme="minorHAnsi" w:cstheme="minorBidi"/>
            <w:caps w:val="0"/>
            <w:noProof/>
            <w:sz w:val="22"/>
            <w:szCs w:val="22"/>
          </w:rPr>
          <w:tab/>
        </w:r>
        <w:r w:rsidR="0087736A" w:rsidRPr="00962832">
          <w:rPr>
            <w:rStyle w:val="Hyperlink"/>
            <w:noProof/>
          </w:rPr>
          <w:t>PROGRAM EFFICIENCY ASSESSMENT FOR STATE USING AGENCIES</w:t>
        </w:r>
        <w:r w:rsidR="0087736A">
          <w:rPr>
            <w:noProof/>
            <w:webHidden/>
          </w:rPr>
          <w:tab/>
        </w:r>
        <w:r w:rsidR="0087736A">
          <w:rPr>
            <w:noProof/>
            <w:webHidden/>
          </w:rPr>
          <w:fldChar w:fldCharType="begin"/>
        </w:r>
        <w:r w:rsidR="0087736A">
          <w:rPr>
            <w:noProof/>
            <w:webHidden/>
          </w:rPr>
          <w:instrText xml:space="preserve"> PAGEREF _Toc64471233 \h </w:instrText>
        </w:r>
        <w:r w:rsidR="0087736A">
          <w:rPr>
            <w:noProof/>
            <w:webHidden/>
          </w:rPr>
        </w:r>
        <w:r w:rsidR="0087736A">
          <w:rPr>
            <w:noProof/>
            <w:webHidden/>
          </w:rPr>
          <w:fldChar w:fldCharType="separate"/>
        </w:r>
        <w:r w:rsidR="0087736A">
          <w:rPr>
            <w:noProof/>
            <w:webHidden/>
          </w:rPr>
          <w:t>41</w:t>
        </w:r>
        <w:r w:rsidR="0087736A">
          <w:rPr>
            <w:noProof/>
            <w:webHidden/>
          </w:rPr>
          <w:fldChar w:fldCharType="end"/>
        </w:r>
      </w:hyperlink>
    </w:p>
    <w:p w14:paraId="3F194D4F" w14:textId="3F64F728"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34" w:history="1">
        <w:r w:rsidR="0087736A" w:rsidRPr="00962832">
          <w:rPr>
            <w:rStyle w:val="Hyperlink"/>
            <w:noProof/>
            <w14:scene3d>
              <w14:camera w14:prst="orthographicFront"/>
              <w14:lightRig w14:rig="threePt" w14:dir="t">
                <w14:rot w14:lat="0" w14:lon="0" w14:rev="0"/>
              </w14:lightRig>
            </w14:scene3d>
          </w:rPr>
          <w:t>5.13</w:t>
        </w:r>
        <w:r w:rsidR="0087736A">
          <w:rPr>
            <w:rFonts w:asciiTheme="minorHAnsi" w:eastAsiaTheme="minorEastAsia" w:hAnsiTheme="minorHAnsi" w:cstheme="minorBidi"/>
            <w:caps w:val="0"/>
            <w:noProof/>
            <w:sz w:val="22"/>
            <w:szCs w:val="22"/>
          </w:rPr>
          <w:tab/>
        </w:r>
        <w:r w:rsidR="0087736A" w:rsidRPr="00962832">
          <w:rPr>
            <w:rStyle w:val="Hyperlink"/>
            <w:noProof/>
          </w:rPr>
          <w:t>News Releases</w:t>
        </w:r>
        <w:r w:rsidR="0087736A">
          <w:rPr>
            <w:noProof/>
            <w:webHidden/>
          </w:rPr>
          <w:tab/>
        </w:r>
        <w:r w:rsidR="0087736A">
          <w:rPr>
            <w:noProof/>
            <w:webHidden/>
          </w:rPr>
          <w:fldChar w:fldCharType="begin"/>
        </w:r>
        <w:r w:rsidR="0087736A">
          <w:rPr>
            <w:noProof/>
            <w:webHidden/>
          </w:rPr>
          <w:instrText xml:space="preserve"> PAGEREF _Toc64471234 \h </w:instrText>
        </w:r>
        <w:r w:rsidR="0087736A">
          <w:rPr>
            <w:noProof/>
            <w:webHidden/>
          </w:rPr>
        </w:r>
        <w:r w:rsidR="0087736A">
          <w:rPr>
            <w:noProof/>
            <w:webHidden/>
          </w:rPr>
          <w:fldChar w:fldCharType="separate"/>
        </w:r>
        <w:r w:rsidR="0087736A">
          <w:rPr>
            <w:noProof/>
            <w:webHidden/>
          </w:rPr>
          <w:t>41</w:t>
        </w:r>
        <w:r w:rsidR="0087736A">
          <w:rPr>
            <w:noProof/>
            <w:webHidden/>
          </w:rPr>
          <w:fldChar w:fldCharType="end"/>
        </w:r>
      </w:hyperlink>
    </w:p>
    <w:p w14:paraId="48B7AC03" w14:textId="6AC9728E"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35" w:history="1">
        <w:r w:rsidR="0087736A" w:rsidRPr="00962832">
          <w:rPr>
            <w:rStyle w:val="Hyperlink"/>
            <w:noProof/>
            <w14:scene3d>
              <w14:camera w14:prst="orthographicFront"/>
              <w14:lightRig w14:rig="threePt" w14:dir="t">
                <w14:rot w14:lat="0" w14:lon="0" w14:rev="0"/>
              </w14:lightRig>
            </w14:scene3d>
          </w:rPr>
          <w:t>5.14</w:t>
        </w:r>
        <w:r w:rsidR="0087736A">
          <w:rPr>
            <w:rFonts w:asciiTheme="minorHAnsi" w:eastAsiaTheme="minorEastAsia" w:hAnsiTheme="minorHAnsi" w:cstheme="minorBidi"/>
            <w:caps w:val="0"/>
            <w:noProof/>
            <w:sz w:val="22"/>
            <w:szCs w:val="22"/>
          </w:rPr>
          <w:tab/>
        </w:r>
        <w:r w:rsidR="0087736A" w:rsidRPr="00962832">
          <w:rPr>
            <w:rStyle w:val="Hyperlink"/>
            <w:noProof/>
          </w:rPr>
          <w:t>Advertising</w:t>
        </w:r>
        <w:r w:rsidR="0087736A">
          <w:rPr>
            <w:noProof/>
            <w:webHidden/>
          </w:rPr>
          <w:tab/>
        </w:r>
        <w:r w:rsidR="0087736A">
          <w:rPr>
            <w:noProof/>
            <w:webHidden/>
          </w:rPr>
          <w:fldChar w:fldCharType="begin"/>
        </w:r>
        <w:r w:rsidR="0087736A">
          <w:rPr>
            <w:noProof/>
            <w:webHidden/>
          </w:rPr>
          <w:instrText xml:space="preserve"> PAGEREF _Toc64471235 \h </w:instrText>
        </w:r>
        <w:r w:rsidR="0087736A">
          <w:rPr>
            <w:noProof/>
            <w:webHidden/>
          </w:rPr>
        </w:r>
        <w:r w:rsidR="0087736A">
          <w:rPr>
            <w:noProof/>
            <w:webHidden/>
          </w:rPr>
          <w:fldChar w:fldCharType="separate"/>
        </w:r>
        <w:r w:rsidR="0087736A">
          <w:rPr>
            <w:noProof/>
            <w:webHidden/>
          </w:rPr>
          <w:t>41</w:t>
        </w:r>
        <w:r w:rsidR="0087736A">
          <w:rPr>
            <w:noProof/>
            <w:webHidden/>
          </w:rPr>
          <w:fldChar w:fldCharType="end"/>
        </w:r>
      </w:hyperlink>
    </w:p>
    <w:p w14:paraId="494EC089" w14:textId="3C055F67" w:rsidR="0087736A" w:rsidRDefault="00D443A2">
      <w:pPr>
        <w:pStyle w:val="TOC1"/>
        <w:rPr>
          <w:rFonts w:asciiTheme="minorHAnsi" w:eastAsiaTheme="minorEastAsia" w:hAnsiTheme="minorHAnsi" w:cstheme="minorBidi"/>
          <w:b w:val="0"/>
          <w:bCs w:val="0"/>
          <w:caps w:val="0"/>
          <w:noProof/>
          <w:sz w:val="22"/>
          <w:szCs w:val="22"/>
        </w:rPr>
      </w:pPr>
      <w:hyperlink w:anchor="_Toc64471236" w:history="1">
        <w:r w:rsidR="0087736A" w:rsidRPr="00962832">
          <w:rPr>
            <w:rStyle w:val="Hyperlink"/>
            <w:noProof/>
            <w14:scene3d>
              <w14:camera w14:prst="orthographicFront"/>
              <w14:lightRig w14:rig="threePt" w14:dir="t">
                <w14:rot w14:lat="0" w14:lon="0" w14:rev="0"/>
              </w14:lightRig>
            </w14:scene3d>
          </w:rPr>
          <w:t>6.0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QUOTE EVALUATION</w:t>
        </w:r>
        <w:r w:rsidR="0087736A">
          <w:rPr>
            <w:noProof/>
            <w:webHidden/>
          </w:rPr>
          <w:tab/>
        </w:r>
        <w:r w:rsidR="0087736A">
          <w:rPr>
            <w:noProof/>
            <w:webHidden/>
          </w:rPr>
          <w:fldChar w:fldCharType="begin"/>
        </w:r>
        <w:r w:rsidR="0087736A">
          <w:rPr>
            <w:noProof/>
            <w:webHidden/>
          </w:rPr>
          <w:instrText xml:space="preserve"> PAGEREF _Toc64471236 \h </w:instrText>
        </w:r>
        <w:r w:rsidR="0087736A">
          <w:rPr>
            <w:noProof/>
            <w:webHidden/>
          </w:rPr>
        </w:r>
        <w:r w:rsidR="0087736A">
          <w:rPr>
            <w:noProof/>
            <w:webHidden/>
          </w:rPr>
          <w:fldChar w:fldCharType="separate"/>
        </w:r>
        <w:r w:rsidR="0087736A">
          <w:rPr>
            <w:noProof/>
            <w:webHidden/>
          </w:rPr>
          <w:t>42</w:t>
        </w:r>
        <w:r w:rsidR="0087736A">
          <w:rPr>
            <w:noProof/>
            <w:webHidden/>
          </w:rPr>
          <w:fldChar w:fldCharType="end"/>
        </w:r>
      </w:hyperlink>
    </w:p>
    <w:p w14:paraId="6D3D329D" w14:textId="6095588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37" w:history="1">
        <w:r w:rsidR="0087736A" w:rsidRPr="00962832">
          <w:rPr>
            <w:rStyle w:val="Hyperlink"/>
            <w:noProof/>
            <w14:scene3d>
              <w14:camera w14:prst="orthographicFront"/>
              <w14:lightRig w14:rig="threePt" w14:dir="t">
                <w14:rot w14:lat="0" w14:lon="0" w14:rev="0"/>
              </w14:lightRig>
            </w14:scene3d>
          </w:rPr>
          <w:t>6.1</w:t>
        </w:r>
        <w:r w:rsidR="0087736A">
          <w:rPr>
            <w:rFonts w:asciiTheme="minorHAnsi" w:eastAsiaTheme="minorEastAsia" w:hAnsiTheme="minorHAnsi" w:cstheme="minorBidi"/>
            <w:caps w:val="0"/>
            <w:noProof/>
            <w:sz w:val="22"/>
            <w:szCs w:val="22"/>
          </w:rPr>
          <w:tab/>
        </w:r>
        <w:r w:rsidR="0087736A" w:rsidRPr="00962832">
          <w:rPr>
            <w:rStyle w:val="Hyperlink"/>
            <w:noProof/>
          </w:rPr>
          <w:t>RIGHT TO WAIVE</w:t>
        </w:r>
        <w:r w:rsidR="0087736A">
          <w:rPr>
            <w:noProof/>
            <w:webHidden/>
          </w:rPr>
          <w:tab/>
        </w:r>
        <w:r w:rsidR="0087736A">
          <w:rPr>
            <w:noProof/>
            <w:webHidden/>
          </w:rPr>
          <w:fldChar w:fldCharType="begin"/>
        </w:r>
        <w:r w:rsidR="0087736A">
          <w:rPr>
            <w:noProof/>
            <w:webHidden/>
          </w:rPr>
          <w:instrText xml:space="preserve"> PAGEREF _Toc64471237 \h </w:instrText>
        </w:r>
        <w:r w:rsidR="0087736A">
          <w:rPr>
            <w:noProof/>
            <w:webHidden/>
          </w:rPr>
        </w:r>
        <w:r w:rsidR="0087736A">
          <w:rPr>
            <w:noProof/>
            <w:webHidden/>
          </w:rPr>
          <w:fldChar w:fldCharType="separate"/>
        </w:r>
        <w:r w:rsidR="0087736A">
          <w:rPr>
            <w:noProof/>
            <w:webHidden/>
          </w:rPr>
          <w:t>42</w:t>
        </w:r>
        <w:r w:rsidR="0087736A">
          <w:rPr>
            <w:noProof/>
            <w:webHidden/>
          </w:rPr>
          <w:fldChar w:fldCharType="end"/>
        </w:r>
      </w:hyperlink>
    </w:p>
    <w:p w14:paraId="5FCBB1FC" w14:textId="71A55CE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38" w:history="1">
        <w:r w:rsidR="0087736A" w:rsidRPr="00962832">
          <w:rPr>
            <w:rStyle w:val="Hyperlink"/>
            <w:noProof/>
            <w14:scene3d>
              <w14:camera w14:prst="orthographicFront"/>
              <w14:lightRig w14:rig="threePt" w14:dir="t">
                <w14:rot w14:lat="0" w14:lon="0" w14:rev="0"/>
              </w14:lightRig>
            </w14:scene3d>
          </w:rPr>
          <w:t>6.2</w:t>
        </w:r>
        <w:r w:rsidR="0087736A">
          <w:rPr>
            <w:rFonts w:asciiTheme="minorHAnsi" w:eastAsiaTheme="minorEastAsia" w:hAnsiTheme="minorHAnsi" w:cstheme="minorBidi"/>
            <w:caps w:val="0"/>
            <w:noProof/>
            <w:sz w:val="22"/>
            <w:szCs w:val="22"/>
          </w:rPr>
          <w:tab/>
        </w:r>
        <w:r w:rsidR="0087736A" w:rsidRPr="00962832">
          <w:rPr>
            <w:rStyle w:val="Hyperlink"/>
            <w:noProof/>
          </w:rPr>
          <w:t>director’s right of final quote acceptance</w:t>
        </w:r>
        <w:r w:rsidR="0087736A">
          <w:rPr>
            <w:noProof/>
            <w:webHidden/>
          </w:rPr>
          <w:tab/>
        </w:r>
        <w:r w:rsidR="0087736A">
          <w:rPr>
            <w:noProof/>
            <w:webHidden/>
          </w:rPr>
          <w:fldChar w:fldCharType="begin"/>
        </w:r>
        <w:r w:rsidR="0087736A">
          <w:rPr>
            <w:noProof/>
            <w:webHidden/>
          </w:rPr>
          <w:instrText xml:space="preserve"> PAGEREF _Toc64471238 \h </w:instrText>
        </w:r>
        <w:r w:rsidR="0087736A">
          <w:rPr>
            <w:noProof/>
            <w:webHidden/>
          </w:rPr>
        </w:r>
        <w:r w:rsidR="0087736A">
          <w:rPr>
            <w:noProof/>
            <w:webHidden/>
          </w:rPr>
          <w:fldChar w:fldCharType="separate"/>
        </w:r>
        <w:r w:rsidR="0087736A">
          <w:rPr>
            <w:noProof/>
            <w:webHidden/>
          </w:rPr>
          <w:t>42</w:t>
        </w:r>
        <w:r w:rsidR="0087736A">
          <w:rPr>
            <w:noProof/>
            <w:webHidden/>
          </w:rPr>
          <w:fldChar w:fldCharType="end"/>
        </w:r>
      </w:hyperlink>
    </w:p>
    <w:p w14:paraId="2478019E" w14:textId="1C70C368"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39" w:history="1">
        <w:r w:rsidR="0087736A" w:rsidRPr="00962832">
          <w:rPr>
            <w:rStyle w:val="Hyperlink"/>
            <w:noProof/>
            <w14:scene3d>
              <w14:camera w14:prst="orthographicFront"/>
              <w14:lightRig w14:rig="threePt" w14:dir="t">
                <w14:rot w14:lat="0" w14:lon="0" w14:rev="0"/>
              </w14:lightRig>
            </w14:scene3d>
          </w:rPr>
          <w:t>6.3</w:t>
        </w:r>
        <w:r w:rsidR="0087736A">
          <w:rPr>
            <w:rFonts w:asciiTheme="minorHAnsi" w:eastAsiaTheme="minorEastAsia" w:hAnsiTheme="minorHAnsi" w:cstheme="minorBidi"/>
            <w:caps w:val="0"/>
            <w:noProof/>
            <w:sz w:val="22"/>
            <w:szCs w:val="22"/>
          </w:rPr>
          <w:tab/>
        </w:r>
        <w:r w:rsidR="0087736A" w:rsidRPr="00962832">
          <w:rPr>
            <w:rStyle w:val="Hyperlink"/>
            <w:noProof/>
          </w:rPr>
          <w:t>STATE'S RIGHT TO INSPECT VENDOR {BIDDER} FACILITIES</w:t>
        </w:r>
        <w:r w:rsidR="0087736A">
          <w:rPr>
            <w:noProof/>
            <w:webHidden/>
          </w:rPr>
          <w:tab/>
        </w:r>
        <w:r w:rsidR="0087736A">
          <w:rPr>
            <w:noProof/>
            <w:webHidden/>
          </w:rPr>
          <w:fldChar w:fldCharType="begin"/>
        </w:r>
        <w:r w:rsidR="0087736A">
          <w:rPr>
            <w:noProof/>
            <w:webHidden/>
          </w:rPr>
          <w:instrText xml:space="preserve"> PAGEREF _Toc64471239 \h </w:instrText>
        </w:r>
        <w:r w:rsidR="0087736A">
          <w:rPr>
            <w:noProof/>
            <w:webHidden/>
          </w:rPr>
        </w:r>
        <w:r w:rsidR="0087736A">
          <w:rPr>
            <w:noProof/>
            <w:webHidden/>
          </w:rPr>
          <w:fldChar w:fldCharType="separate"/>
        </w:r>
        <w:r w:rsidR="0087736A">
          <w:rPr>
            <w:noProof/>
            <w:webHidden/>
          </w:rPr>
          <w:t>42</w:t>
        </w:r>
        <w:r w:rsidR="0087736A">
          <w:rPr>
            <w:noProof/>
            <w:webHidden/>
          </w:rPr>
          <w:fldChar w:fldCharType="end"/>
        </w:r>
      </w:hyperlink>
    </w:p>
    <w:p w14:paraId="2AE2C18C" w14:textId="5870ACB8"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40" w:history="1">
        <w:r w:rsidR="0087736A" w:rsidRPr="00962832">
          <w:rPr>
            <w:rStyle w:val="Hyperlink"/>
            <w:noProof/>
            <w14:scene3d>
              <w14:camera w14:prst="orthographicFront"/>
              <w14:lightRig w14:rig="threePt" w14:dir="t">
                <w14:rot w14:lat="0" w14:lon="0" w14:rev="0"/>
              </w14:lightRig>
            </w14:scene3d>
          </w:rPr>
          <w:t>6.4</w:t>
        </w:r>
        <w:r w:rsidR="0087736A">
          <w:rPr>
            <w:rFonts w:asciiTheme="minorHAnsi" w:eastAsiaTheme="minorEastAsia" w:hAnsiTheme="minorHAnsi" w:cstheme="minorBidi"/>
            <w:caps w:val="0"/>
            <w:noProof/>
            <w:sz w:val="22"/>
            <w:szCs w:val="22"/>
          </w:rPr>
          <w:tab/>
        </w:r>
        <w:r w:rsidR="0087736A" w:rsidRPr="00962832">
          <w:rPr>
            <w:rStyle w:val="Hyperlink"/>
            <w:noProof/>
          </w:rPr>
          <w:t>Clarification of Quote / STATE'S RIGHT TO REQUEST FURTHER INFORMATION</w:t>
        </w:r>
        <w:r w:rsidR="0087736A">
          <w:rPr>
            <w:noProof/>
            <w:webHidden/>
          </w:rPr>
          <w:tab/>
        </w:r>
        <w:r w:rsidR="0087736A">
          <w:rPr>
            <w:noProof/>
            <w:webHidden/>
          </w:rPr>
          <w:fldChar w:fldCharType="begin"/>
        </w:r>
        <w:r w:rsidR="0087736A">
          <w:rPr>
            <w:noProof/>
            <w:webHidden/>
          </w:rPr>
          <w:instrText xml:space="preserve"> PAGEREF _Toc64471240 \h </w:instrText>
        </w:r>
        <w:r w:rsidR="0087736A">
          <w:rPr>
            <w:noProof/>
            <w:webHidden/>
          </w:rPr>
        </w:r>
        <w:r w:rsidR="0087736A">
          <w:rPr>
            <w:noProof/>
            <w:webHidden/>
          </w:rPr>
          <w:fldChar w:fldCharType="separate"/>
        </w:r>
        <w:r w:rsidR="0087736A">
          <w:rPr>
            <w:noProof/>
            <w:webHidden/>
          </w:rPr>
          <w:t>42</w:t>
        </w:r>
        <w:r w:rsidR="0087736A">
          <w:rPr>
            <w:noProof/>
            <w:webHidden/>
          </w:rPr>
          <w:fldChar w:fldCharType="end"/>
        </w:r>
      </w:hyperlink>
    </w:p>
    <w:p w14:paraId="5827E5B5" w14:textId="50E97B43"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41" w:history="1">
        <w:r w:rsidR="0087736A" w:rsidRPr="00962832">
          <w:rPr>
            <w:rStyle w:val="Hyperlink"/>
            <w:noProof/>
            <w14:scene3d>
              <w14:camera w14:prst="orthographicFront"/>
              <w14:lightRig w14:rig="threePt" w14:dir="t">
                <w14:rot w14:lat="0" w14:lon="0" w14:rev="0"/>
              </w14:lightRig>
            </w14:scene3d>
          </w:rPr>
          <w:t>6.5</w:t>
        </w:r>
        <w:r w:rsidR="0087736A">
          <w:rPr>
            <w:rFonts w:asciiTheme="minorHAnsi" w:eastAsiaTheme="minorEastAsia" w:hAnsiTheme="minorHAnsi" w:cstheme="minorBidi"/>
            <w:caps w:val="0"/>
            <w:noProof/>
            <w:sz w:val="22"/>
            <w:szCs w:val="22"/>
          </w:rPr>
          <w:tab/>
        </w:r>
        <w:r w:rsidR="0087736A" w:rsidRPr="00962832">
          <w:rPr>
            <w:rStyle w:val="Hyperlink"/>
            <w:noProof/>
          </w:rPr>
          <w:t>QUOTE EVALUATION COMMITTEE</w:t>
        </w:r>
        <w:r w:rsidR="0087736A">
          <w:rPr>
            <w:noProof/>
            <w:webHidden/>
          </w:rPr>
          <w:tab/>
        </w:r>
        <w:r w:rsidR="0087736A">
          <w:rPr>
            <w:noProof/>
            <w:webHidden/>
          </w:rPr>
          <w:fldChar w:fldCharType="begin"/>
        </w:r>
        <w:r w:rsidR="0087736A">
          <w:rPr>
            <w:noProof/>
            <w:webHidden/>
          </w:rPr>
          <w:instrText xml:space="preserve"> PAGEREF _Toc64471241 \h </w:instrText>
        </w:r>
        <w:r w:rsidR="0087736A">
          <w:rPr>
            <w:noProof/>
            <w:webHidden/>
          </w:rPr>
        </w:r>
        <w:r w:rsidR="0087736A">
          <w:rPr>
            <w:noProof/>
            <w:webHidden/>
          </w:rPr>
          <w:fldChar w:fldCharType="separate"/>
        </w:r>
        <w:r w:rsidR="0087736A">
          <w:rPr>
            <w:noProof/>
            <w:webHidden/>
          </w:rPr>
          <w:t>42</w:t>
        </w:r>
        <w:r w:rsidR="0087736A">
          <w:rPr>
            <w:noProof/>
            <w:webHidden/>
          </w:rPr>
          <w:fldChar w:fldCharType="end"/>
        </w:r>
      </w:hyperlink>
    </w:p>
    <w:p w14:paraId="0DA44665" w14:textId="13F7E9C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42" w:history="1">
        <w:r w:rsidR="0087736A" w:rsidRPr="00962832">
          <w:rPr>
            <w:rStyle w:val="Hyperlink"/>
            <w:noProof/>
            <w14:scene3d>
              <w14:camera w14:prst="orthographicFront"/>
              <w14:lightRig w14:rig="threePt" w14:dir="t">
                <w14:rot w14:lat="0" w14:lon="0" w14:rev="0"/>
              </w14:lightRig>
            </w14:scene3d>
          </w:rPr>
          <w:t>6.6</w:t>
        </w:r>
        <w:r w:rsidR="0087736A">
          <w:rPr>
            <w:rFonts w:asciiTheme="minorHAnsi" w:eastAsiaTheme="minorEastAsia" w:hAnsiTheme="minorHAnsi" w:cstheme="minorBidi"/>
            <w:caps w:val="0"/>
            <w:noProof/>
            <w:sz w:val="22"/>
            <w:szCs w:val="22"/>
          </w:rPr>
          <w:tab/>
        </w:r>
        <w:r w:rsidR="0087736A" w:rsidRPr="00962832">
          <w:rPr>
            <w:rStyle w:val="Hyperlink"/>
            <w:noProof/>
          </w:rPr>
          <w:t>Oral Presentation</w:t>
        </w:r>
        <w:r w:rsidR="0087736A">
          <w:rPr>
            <w:noProof/>
            <w:webHidden/>
          </w:rPr>
          <w:tab/>
        </w:r>
        <w:r w:rsidR="0087736A">
          <w:rPr>
            <w:noProof/>
            <w:webHidden/>
          </w:rPr>
          <w:fldChar w:fldCharType="begin"/>
        </w:r>
        <w:r w:rsidR="0087736A">
          <w:rPr>
            <w:noProof/>
            <w:webHidden/>
          </w:rPr>
          <w:instrText xml:space="preserve"> PAGEREF _Toc64471242 \h </w:instrText>
        </w:r>
        <w:r w:rsidR="0087736A">
          <w:rPr>
            <w:noProof/>
            <w:webHidden/>
          </w:rPr>
        </w:r>
        <w:r w:rsidR="0087736A">
          <w:rPr>
            <w:noProof/>
            <w:webHidden/>
          </w:rPr>
          <w:fldChar w:fldCharType="separate"/>
        </w:r>
        <w:r w:rsidR="0087736A">
          <w:rPr>
            <w:noProof/>
            <w:webHidden/>
          </w:rPr>
          <w:t>42</w:t>
        </w:r>
        <w:r w:rsidR="0087736A">
          <w:rPr>
            <w:noProof/>
            <w:webHidden/>
          </w:rPr>
          <w:fldChar w:fldCharType="end"/>
        </w:r>
      </w:hyperlink>
    </w:p>
    <w:p w14:paraId="722D4AE8" w14:textId="57D89168"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43" w:history="1">
        <w:r w:rsidR="0087736A" w:rsidRPr="00962832">
          <w:rPr>
            <w:rStyle w:val="Hyperlink"/>
            <w:noProof/>
            <w14:scene3d>
              <w14:camera w14:prst="orthographicFront"/>
              <w14:lightRig w14:rig="threePt" w14:dir="t">
                <w14:rot w14:lat="0" w14:lon="0" w14:rev="0"/>
              </w14:lightRig>
            </w14:scene3d>
          </w:rPr>
          <w:t>6.7</w:t>
        </w:r>
        <w:r w:rsidR="0087736A">
          <w:rPr>
            <w:rFonts w:asciiTheme="minorHAnsi" w:eastAsiaTheme="minorEastAsia" w:hAnsiTheme="minorHAnsi" w:cstheme="minorBidi"/>
            <w:caps w:val="0"/>
            <w:noProof/>
            <w:sz w:val="22"/>
            <w:szCs w:val="22"/>
          </w:rPr>
          <w:tab/>
        </w:r>
        <w:r w:rsidR="0087736A" w:rsidRPr="00962832">
          <w:rPr>
            <w:rStyle w:val="Hyperlink"/>
            <w:noProof/>
          </w:rPr>
          <w:t>Evaluation Criteria</w:t>
        </w:r>
        <w:r w:rsidR="0087736A">
          <w:rPr>
            <w:noProof/>
            <w:webHidden/>
          </w:rPr>
          <w:tab/>
        </w:r>
        <w:r w:rsidR="0087736A">
          <w:rPr>
            <w:noProof/>
            <w:webHidden/>
          </w:rPr>
          <w:fldChar w:fldCharType="begin"/>
        </w:r>
        <w:r w:rsidR="0087736A">
          <w:rPr>
            <w:noProof/>
            <w:webHidden/>
          </w:rPr>
          <w:instrText xml:space="preserve"> PAGEREF _Toc64471243 \h </w:instrText>
        </w:r>
        <w:r w:rsidR="0087736A">
          <w:rPr>
            <w:noProof/>
            <w:webHidden/>
          </w:rPr>
        </w:r>
        <w:r w:rsidR="0087736A">
          <w:rPr>
            <w:noProof/>
            <w:webHidden/>
          </w:rPr>
          <w:fldChar w:fldCharType="separate"/>
        </w:r>
        <w:r w:rsidR="0087736A">
          <w:rPr>
            <w:noProof/>
            <w:webHidden/>
          </w:rPr>
          <w:t>43</w:t>
        </w:r>
        <w:r w:rsidR="0087736A">
          <w:rPr>
            <w:noProof/>
            <w:webHidden/>
          </w:rPr>
          <w:fldChar w:fldCharType="end"/>
        </w:r>
      </w:hyperlink>
    </w:p>
    <w:p w14:paraId="4E9FABA7" w14:textId="3360D7D8" w:rsidR="0087736A" w:rsidRDefault="00D443A2">
      <w:pPr>
        <w:pStyle w:val="TOC3"/>
        <w:rPr>
          <w:rFonts w:asciiTheme="minorHAnsi" w:eastAsiaTheme="minorEastAsia" w:hAnsiTheme="minorHAnsi" w:cstheme="minorBidi"/>
          <w:iCs w:val="0"/>
          <w:caps w:val="0"/>
          <w:noProof/>
          <w:sz w:val="22"/>
          <w:szCs w:val="22"/>
        </w:rPr>
      </w:pPr>
      <w:hyperlink w:anchor="_Toc64471244" w:history="1">
        <w:r w:rsidR="0087736A" w:rsidRPr="00962832">
          <w:rPr>
            <w:rStyle w:val="Hyperlink"/>
            <w:rFonts w:eastAsia="MS Mincho"/>
            <w:noProof/>
            <w14:scene3d>
              <w14:camera w14:prst="orthographicFront"/>
              <w14:lightRig w14:rig="threePt" w14:dir="t">
                <w14:rot w14:lat="0" w14:lon="0" w14:rev="0"/>
              </w14:lightRig>
            </w14:scene3d>
          </w:rPr>
          <w:t>6.7.1</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QUOTE discrepancies</w:t>
        </w:r>
        <w:r w:rsidR="0087736A">
          <w:rPr>
            <w:noProof/>
            <w:webHidden/>
          </w:rPr>
          <w:tab/>
        </w:r>
        <w:r w:rsidR="0087736A">
          <w:rPr>
            <w:noProof/>
            <w:webHidden/>
          </w:rPr>
          <w:fldChar w:fldCharType="begin"/>
        </w:r>
        <w:r w:rsidR="0087736A">
          <w:rPr>
            <w:noProof/>
            <w:webHidden/>
          </w:rPr>
          <w:instrText xml:space="preserve"> PAGEREF _Toc64471244 \h </w:instrText>
        </w:r>
        <w:r w:rsidR="0087736A">
          <w:rPr>
            <w:noProof/>
            <w:webHidden/>
          </w:rPr>
        </w:r>
        <w:r w:rsidR="0087736A">
          <w:rPr>
            <w:noProof/>
            <w:webHidden/>
          </w:rPr>
          <w:fldChar w:fldCharType="separate"/>
        </w:r>
        <w:r w:rsidR="0087736A">
          <w:rPr>
            <w:noProof/>
            <w:webHidden/>
          </w:rPr>
          <w:t>43</w:t>
        </w:r>
        <w:r w:rsidR="0087736A">
          <w:rPr>
            <w:noProof/>
            <w:webHidden/>
          </w:rPr>
          <w:fldChar w:fldCharType="end"/>
        </w:r>
      </w:hyperlink>
    </w:p>
    <w:p w14:paraId="5E890BCB" w14:textId="37FF8D2B" w:rsidR="0087736A" w:rsidRDefault="00D443A2">
      <w:pPr>
        <w:pStyle w:val="TOC3"/>
        <w:rPr>
          <w:rFonts w:asciiTheme="minorHAnsi" w:eastAsiaTheme="minorEastAsia" w:hAnsiTheme="minorHAnsi" w:cstheme="minorBidi"/>
          <w:iCs w:val="0"/>
          <w:caps w:val="0"/>
          <w:noProof/>
          <w:sz w:val="22"/>
          <w:szCs w:val="22"/>
        </w:rPr>
      </w:pPr>
      <w:hyperlink w:anchor="_Toc64471245" w:history="1">
        <w:r w:rsidR="0087736A" w:rsidRPr="00962832">
          <w:rPr>
            <w:rStyle w:val="Hyperlink"/>
            <w:rFonts w:eastAsia="MS Mincho"/>
            <w:noProof/>
            <w14:scene3d>
              <w14:camera w14:prst="orthographicFront"/>
              <w14:lightRig w14:rig="threePt" w14:dir="t">
                <w14:rot w14:lat="0" w14:lon="0" w14:rev="0"/>
              </w14:lightRig>
            </w14:scene3d>
          </w:rPr>
          <w:t>6.7.2</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tIE-BREAKING CRITERIA</w:t>
        </w:r>
        <w:r w:rsidR="0087736A">
          <w:rPr>
            <w:noProof/>
            <w:webHidden/>
          </w:rPr>
          <w:tab/>
        </w:r>
        <w:r w:rsidR="0087736A">
          <w:rPr>
            <w:noProof/>
            <w:webHidden/>
          </w:rPr>
          <w:fldChar w:fldCharType="begin"/>
        </w:r>
        <w:r w:rsidR="0087736A">
          <w:rPr>
            <w:noProof/>
            <w:webHidden/>
          </w:rPr>
          <w:instrText xml:space="preserve"> PAGEREF _Toc64471245 \h </w:instrText>
        </w:r>
        <w:r w:rsidR="0087736A">
          <w:rPr>
            <w:noProof/>
            <w:webHidden/>
          </w:rPr>
        </w:r>
        <w:r w:rsidR="0087736A">
          <w:rPr>
            <w:noProof/>
            <w:webHidden/>
          </w:rPr>
          <w:fldChar w:fldCharType="separate"/>
        </w:r>
        <w:r w:rsidR="0087736A">
          <w:rPr>
            <w:noProof/>
            <w:webHidden/>
          </w:rPr>
          <w:t>43</w:t>
        </w:r>
        <w:r w:rsidR="0087736A">
          <w:rPr>
            <w:noProof/>
            <w:webHidden/>
          </w:rPr>
          <w:fldChar w:fldCharType="end"/>
        </w:r>
      </w:hyperlink>
    </w:p>
    <w:p w14:paraId="4A965AB0" w14:textId="1F763294" w:rsidR="0087736A" w:rsidRDefault="00D443A2">
      <w:pPr>
        <w:pStyle w:val="TOC3"/>
        <w:rPr>
          <w:rFonts w:asciiTheme="minorHAnsi" w:eastAsiaTheme="minorEastAsia" w:hAnsiTheme="minorHAnsi" w:cstheme="minorBidi"/>
          <w:iCs w:val="0"/>
          <w:caps w:val="0"/>
          <w:noProof/>
          <w:sz w:val="22"/>
          <w:szCs w:val="22"/>
        </w:rPr>
      </w:pPr>
      <w:hyperlink w:anchor="_Toc64471246" w:history="1">
        <w:r w:rsidR="0087736A" w:rsidRPr="00962832">
          <w:rPr>
            <w:rStyle w:val="Hyperlink"/>
            <w:rFonts w:eastAsia="MS Mincho"/>
            <w:noProof/>
            <w14:scene3d>
              <w14:camera w14:prst="orthographicFront"/>
              <w14:lightRig w14:rig="threePt" w14:dir="t">
                <w14:rot w14:lat="0" w14:lon="0" w14:rev="0"/>
              </w14:lightRig>
            </w14:scene3d>
          </w:rPr>
          <w:t>6.7.3</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Evaluation of the QUOTES</w:t>
        </w:r>
        <w:r w:rsidR="0087736A">
          <w:rPr>
            <w:noProof/>
            <w:webHidden/>
          </w:rPr>
          <w:tab/>
        </w:r>
        <w:r w:rsidR="0087736A">
          <w:rPr>
            <w:noProof/>
            <w:webHidden/>
          </w:rPr>
          <w:fldChar w:fldCharType="begin"/>
        </w:r>
        <w:r w:rsidR="0087736A">
          <w:rPr>
            <w:noProof/>
            <w:webHidden/>
          </w:rPr>
          <w:instrText xml:space="preserve"> PAGEREF _Toc64471246 \h </w:instrText>
        </w:r>
        <w:r w:rsidR="0087736A">
          <w:rPr>
            <w:noProof/>
            <w:webHidden/>
          </w:rPr>
        </w:r>
        <w:r w:rsidR="0087736A">
          <w:rPr>
            <w:noProof/>
            <w:webHidden/>
          </w:rPr>
          <w:fldChar w:fldCharType="separate"/>
        </w:r>
        <w:r w:rsidR="0087736A">
          <w:rPr>
            <w:noProof/>
            <w:webHidden/>
          </w:rPr>
          <w:t>43</w:t>
        </w:r>
        <w:r w:rsidR="0087736A">
          <w:rPr>
            <w:noProof/>
            <w:webHidden/>
          </w:rPr>
          <w:fldChar w:fldCharType="end"/>
        </w:r>
      </w:hyperlink>
    </w:p>
    <w:p w14:paraId="0521FA04" w14:textId="41E25264"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47" w:history="1">
        <w:r w:rsidR="0087736A" w:rsidRPr="00962832">
          <w:rPr>
            <w:rStyle w:val="Hyperlink"/>
            <w:noProof/>
            <w14:scene3d>
              <w14:camera w14:prst="orthographicFront"/>
              <w14:lightRig w14:rig="threePt" w14:dir="t">
                <w14:rot w14:lat="0" w14:lon="0" w14:rev="0"/>
              </w14:lightRig>
            </w14:scene3d>
          </w:rPr>
          <w:t>6.8</w:t>
        </w:r>
        <w:r w:rsidR="0087736A">
          <w:rPr>
            <w:rFonts w:asciiTheme="minorHAnsi" w:eastAsiaTheme="minorEastAsia" w:hAnsiTheme="minorHAnsi" w:cstheme="minorBidi"/>
            <w:caps w:val="0"/>
            <w:noProof/>
            <w:sz w:val="22"/>
            <w:szCs w:val="22"/>
          </w:rPr>
          <w:tab/>
        </w:r>
        <w:r w:rsidR="0087736A" w:rsidRPr="00962832">
          <w:rPr>
            <w:rStyle w:val="Hyperlink"/>
            <w:noProof/>
          </w:rPr>
          <w:t>Negotiation and Best and Final Offer (BAFO)</w:t>
        </w:r>
        <w:r w:rsidR="0087736A">
          <w:rPr>
            <w:noProof/>
            <w:webHidden/>
          </w:rPr>
          <w:tab/>
        </w:r>
        <w:r w:rsidR="0087736A">
          <w:rPr>
            <w:noProof/>
            <w:webHidden/>
          </w:rPr>
          <w:fldChar w:fldCharType="begin"/>
        </w:r>
        <w:r w:rsidR="0087736A">
          <w:rPr>
            <w:noProof/>
            <w:webHidden/>
          </w:rPr>
          <w:instrText xml:space="preserve"> PAGEREF _Toc64471247 \h </w:instrText>
        </w:r>
        <w:r w:rsidR="0087736A">
          <w:rPr>
            <w:noProof/>
            <w:webHidden/>
          </w:rPr>
        </w:r>
        <w:r w:rsidR="0087736A">
          <w:rPr>
            <w:noProof/>
            <w:webHidden/>
          </w:rPr>
          <w:fldChar w:fldCharType="separate"/>
        </w:r>
        <w:r w:rsidR="0087736A">
          <w:rPr>
            <w:noProof/>
            <w:webHidden/>
          </w:rPr>
          <w:t>43</w:t>
        </w:r>
        <w:r w:rsidR="0087736A">
          <w:rPr>
            <w:noProof/>
            <w:webHidden/>
          </w:rPr>
          <w:fldChar w:fldCharType="end"/>
        </w:r>
      </w:hyperlink>
    </w:p>
    <w:p w14:paraId="03812A66" w14:textId="782EDD2D"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48" w:history="1">
        <w:r w:rsidR="0087736A" w:rsidRPr="00962832">
          <w:rPr>
            <w:rStyle w:val="Hyperlink"/>
            <w:noProof/>
            <w14:scene3d>
              <w14:camera w14:prst="orthographicFront"/>
              <w14:lightRig w14:rig="threePt" w14:dir="t">
                <w14:rot w14:lat="0" w14:lon="0" w14:rev="0"/>
              </w14:lightRig>
            </w14:scene3d>
          </w:rPr>
          <w:t>6.9</w:t>
        </w:r>
        <w:r w:rsidR="0087736A">
          <w:rPr>
            <w:rFonts w:asciiTheme="minorHAnsi" w:eastAsiaTheme="minorEastAsia" w:hAnsiTheme="minorHAnsi" w:cstheme="minorBidi"/>
            <w:caps w:val="0"/>
            <w:noProof/>
            <w:sz w:val="22"/>
            <w:szCs w:val="22"/>
          </w:rPr>
          <w:tab/>
        </w:r>
        <w:r w:rsidR="0087736A" w:rsidRPr="00962832">
          <w:rPr>
            <w:rStyle w:val="Hyperlink"/>
            <w:noProof/>
          </w:rPr>
          <w:t xml:space="preserve">“REQUEST FOR REVISION” WITHIN </w:t>
        </w:r>
        <w:r w:rsidR="0087736A" w:rsidRPr="00962832">
          <w:rPr>
            <w:rStyle w:val="Hyperlink"/>
            <w:i/>
            <w:iCs/>
            <w:noProof/>
          </w:rPr>
          <w:t>NJSTART</w:t>
        </w:r>
        <w:r w:rsidR="0087736A">
          <w:rPr>
            <w:noProof/>
            <w:webHidden/>
          </w:rPr>
          <w:tab/>
        </w:r>
        <w:r w:rsidR="0087736A">
          <w:rPr>
            <w:noProof/>
            <w:webHidden/>
          </w:rPr>
          <w:fldChar w:fldCharType="begin"/>
        </w:r>
        <w:r w:rsidR="0087736A">
          <w:rPr>
            <w:noProof/>
            <w:webHidden/>
          </w:rPr>
          <w:instrText xml:space="preserve"> PAGEREF _Toc64471248 \h </w:instrText>
        </w:r>
        <w:r w:rsidR="0087736A">
          <w:rPr>
            <w:noProof/>
            <w:webHidden/>
          </w:rPr>
        </w:r>
        <w:r w:rsidR="0087736A">
          <w:rPr>
            <w:noProof/>
            <w:webHidden/>
          </w:rPr>
          <w:fldChar w:fldCharType="separate"/>
        </w:r>
        <w:r w:rsidR="0087736A">
          <w:rPr>
            <w:noProof/>
            <w:webHidden/>
          </w:rPr>
          <w:t>44</w:t>
        </w:r>
        <w:r w:rsidR="0087736A">
          <w:rPr>
            <w:noProof/>
            <w:webHidden/>
          </w:rPr>
          <w:fldChar w:fldCharType="end"/>
        </w:r>
      </w:hyperlink>
    </w:p>
    <w:p w14:paraId="0D442E59" w14:textId="7A85C384"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49" w:history="1">
        <w:r w:rsidR="0087736A" w:rsidRPr="00962832">
          <w:rPr>
            <w:rStyle w:val="Hyperlink"/>
            <w:noProof/>
            <w14:scene3d>
              <w14:camera w14:prst="orthographicFront"/>
              <w14:lightRig w14:rig="threePt" w14:dir="t">
                <w14:rot w14:lat="0" w14:lon="0" w14:rev="0"/>
              </w14:lightRig>
            </w14:scene3d>
          </w:rPr>
          <w:t>6.10</w:t>
        </w:r>
        <w:r w:rsidR="0087736A">
          <w:rPr>
            <w:rFonts w:asciiTheme="minorHAnsi" w:eastAsiaTheme="minorEastAsia" w:hAnsiTheme="minorHAnsi" w:cstheme="minorBidi"/>
            <w:caps w:val="0"/>
            <w:noProof/>
            <w:sz w:val="22"/>
            <w:szCs w:val="22"/>
          </w:rPr>
          <w:tab/>
        </w:r>
        <w:r w:rsidR="0087736A" w:rsidRPr="00962832">
          <w:rPr>
            <w:rStyle w:val="Hyperlink"/>
            <w:noProof/>
          </w:rPr>
          <w:t>POOR PERFORMANCE</w:t>
        </w:r>
        <w:r w:rsidR="0087736A">
          <w:rPr>
            <w:noProof/>
            <w:webHidden/>
          </w:rPr>
          <w:tab/>
        </w:r>
        <w:r w:rsidR="0087736A">
          <w:rPr>
            <w:noProof/>
            <w:webHidden/>
          </w:rPr>
          <w:fldChar w:fldCharType="begin"/>
        </w:r>
        <w:r w:rsidR="0087736A">
          <w:rPr>
            <w:noProof/>
            <w:webHidden/>
          </w:rPr>
          <w:instrText xml:space="preserve"> PAGEREF _Toc64471249 \h </w:instrText>
        </w:r>
        <w:r w:rsidR="0087736A">
          <w:rPr>
            <w:noProof/>
            <w:webHidden/>
          </w:rPr>
        </w:r>
        <w:r w:rsidR="0087736A">
          <w:rPr>
            <w:noProof/>
            <w:webHidden/>
          </w:rPr>
          <w:fldChar w:fldCharType="separate"/>
        </w:r>
        <w:r w:rsidR="0087736A">
          <w:rPr>
            <w:noProof/>
            <w:webHidden/>
          </w:rPr>
          <w:t>44</w:t>
        </w:r>
        <w:r w:rsidR="0087736A">
          <w:rPr>
            <w:noProof/>
            <w:webHidden/>
          </w:rPr>
          <w:fldChar w:fldCharType="end"/>
        </w:r>
      </w:hyperlink>
    </w:p>
    <w:p w14:paraId="0BB2D504" w14:textId="6BFC007D" w:rsidR="0087736A" w:rsidRDefault="00D443A2">
      <w:pPr>
        <w:pStyle w:val="TOC1"/>
        <w:rPr>
          <w:rFonts w:asciiTheme="minorHAnsi" w:eastAsiaTheme="minorEastAsia" w:hAnsiTheme="minorHAnsi" w:cstheme="minorBidi"/>
          <w:b w:val="0"/>
          <w:bCs w:val="0"/>
          <w:caps w:val="0"/>
          <w:noProof/>
          <w:sz w:val="22"/>
          <w:szCs w:val="22"/>
        </w:rPr>
      </w:pPr>
      <w:hyperlink w:anchor="_Toc64471250" w:history="1">
        <w:r w:rsidR="0087736A" w:rsidRPr="00962832">
          <w:rPr>
            <w:rStyle w:val="Hyperlink"/>
            <w:noProof/>
            <w14:scene3d>
              <w14:camera w14:prst="orthographicFront"/>
              <w14:lightRig w14:rig="threePt" w14:dir="t">
                <w14:rot w14:lat="0" w14:lon="0" w14:rev="0"/>
              </w14:lightRig>
            </w14:scene3d>
          </w:rPr>
          <w:t>7.0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BLANKET P.O. AWARD</w:t>
        </w:r>
        <w:r w:rsidR="0087736A">
          <w:rPr>
            <w:noProof/>
            <w:webHidden/>
          </w:rPr>
          <w:tab/>
        </w:r>
        <w:r w:rsidR="0087736A">
          <w:rPr>
            <w:noProof/>
            <w:webHidden/>
          </w:rPr>
          <w:fldChar w:fldCharType="begin"/>
        </w:r>
        <w:r w:rsidR="0087736A">
          <w:rPr>
            <w:noProof/>
            <w:webHidden/>
          </w:rPr>
          <w:instrText xml:space="preserve"> PAGEREF _Toc64471250 \h </w:instrText>
        </w:r>
        <w:r w:rsidR="0087736A">
          <w:rPr>
            <w:noProof/>
            <w:webHidden/>
          </w:rPr>
        </w:r>
        <w:r w:rsidR="0087736A">
          <w:rPr>
            <w:noProof/>
            <w:webHidden/>
          </w:rPr>
          <w:fldChar w:fldCharType="separate"/>
        </w:r>
        <w:r w:rsidR="0087736A">
          <w:rPr>
            <w:noProof/>
            <w:webHidden/>
          </w:rPr>
          <w:t>46</w:t>
        </w:r>
        <w:r w:rsidR="0087736A">
          <w:rPr>
            <w:noProof/>
            <w:webHidden/>
          </w:rPr>
          <w:fldChar w:fldCharType="end"/>
        </w:r>
      </w:hyperlink>
    </w:p>
    <w:p w14:paraId="66A2B545" w14:textId="174039A2"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51" w:history="1">
        <w:r w:rsidR="0087736A" w:rsidRPr="00962832">
          <w:rPr>
            <w:rStyle w:val="Hyperlink"/>
            <w:rFonts w:eastAsia="MS Mincho"/>
            <w:noProof/>
            <w14:scene3d>
              <w14:camera w14:prst="orthographicFront"/>
              <w14:lightRig w14:rig="threePt" w14:dir="t">
                <w14:rot w14:lat="0" w14:lon="0" w14:rev="0"/>
              </w14:lightRig>
            </w14:scene3d>
          </w:rPr>
          <w:t>7.1</w:t>
        </w:r>
        <w:r w:rsidR="0087736A">
          <w:rPr>
            <w:rFonts w:asciiTheme="minorHAnsi" w:eastAsiaTheme="minorEastAsia" w:hAnsiTheme="minorHAnsi" w:cstheme="minorBidi"/>
            <w:caps w:val="0"/>
            <w:noProof/>
            <w:sz w:val="22"/>
            <w:szCs w:val="22"/>
          </w:rPr>
          <w:tab/>
        </w:r>
        <w:r w:rsidR="0087736A" w:rsidRPr="00962832">
          <w:rPr>
            <w:rStyle w:val="Hyperlink"/>
            <w:rFonts w:eastAsia="MS Mincho"/>
            <w:noProof/>
          </w:rPr>
          <w:t>DOCUMENTS REQUIRED BEFORE BLANKET P.O. AWARD</w:t>
        </w:r>
        <w:r w:rsidR="0087736A">
          <w:rPr>
            <w:noProof/>
            <w:webHidden/>
          </w:rPr>
          <w:tab/>
        </w:r>
        <w:r w:rsidR="0087736A">
          <w:rPr>
            <w:noProof/>
            <w:webHidden/>
          </w:rPr>
          <w:fldChar w:fldCharType="begin"/>
        </w:r>
        <w:r w:rsidR="0087736A">
          <w:rPr>
            <w:noProof/>
            <w:webHidden/>
          </w:rPr>
          <w:instrText xml:space="preserve"> PAGEREF _Toc64471251 \h </w:instrText>
        </w:r>
        <w:r w:rsidR="0087736A">
          <w:rPr>
            <w:noProof/>
            <w:webHidden/>
          </w:rPr>
        </w:r>
        <w:r w:rsidR="0087736A">
          <w:rPr>
            <w:noProof/>
            <w:webHidden/>
          </w:rPr>
          <w:fldChar w:fldCharType="separate"/>
        </w:r>
        <w:r w:rsidR="0087736A">
          <w:rPr>
            <w:noProof/>
            <w:webHidden/>
          </w:rPr>
          <w:t>46</w:t>
        </w:r>
        <w:r w:rsidR="0087736A">
          <w:rPr>
            <w:noProof/>
            <w:webHidden/>
          </w:rPr>
          <w:fldChar w:fldCharType="end"/>
        </w:r>
      </w:hyperlink>
    </w:p>
    <w:p w14:paraId="0B110876" w14:textId="502D066E" w:rsidR="0087736A" w:rsidRDefault="00D443A2">
      <w:pPr>
        <w:pStyle w:val="TOC3"/>
        <w:rPr>
          <w:rFonts w:asciiTheme="minorHAnsi" w:eastAsiaTheme="minorEastAsia" w:hAnsiTheme="minorHAnsi" w:cstheme="minorBidi"/>
          <w:iCs w:val="0"/>
          <w:caps w:val="0"/>
          <w:noProof/>
          <w:sz w:val="22"/>
          <w:szCs w:val="22"/>
        </w:rPr>
      </w:pPr>
      <w:hyperlink w:anchor="_Toc64471252" w:history="1">
        <w:r w:rsidR="0087736A" w:rsidRPr="00962832">
          <w:rPr>
            <w:rStyle w:val="Hyperlink"/>
            <w:rFonts w:eastAsia="MS Mincho"/>
            <w:noProof/>
            <w14:scene3d>
              <w14:camera w14:prst="orthographicFront"/>
              <w14:lightRig w14:rig="threePt" w14:dir="t">
                <w14:rot w14:lat="0" w14:lon="0" w14:rev="0"/>
              </w14:lightRig>
            </w14:scene3d>
          </w:rPr>
          <w:t>7.1.1</w:t>
        </w:r>
        <w:r w:rsidR="0087736A">
          <w:rPr>
            <w:rFonts w:asciiTheme="minorHAnsi" w:eastAsiaTheme="minorEastAsia" w:hAnsiTheme="minorHAnsi" w:cstheme="minorBidi"/>
            <w:iCs w:val="0"/>
            <w:caps w:val="0"/>
            <w:noProof/>
            <w:sz w:val="22"/>
            <w:szCs w:val="22"/>
          </w:rPr>
          <w:tab/>
        </w:r>
        <w:r w:rsidR="0087736A" w:rsidRPr="00962832">
          <w:rPr>
            <w:rStyle w:val="Hyperlink"/>
            <w:rFonts w:eastAsia="MS Mincho"/>
            <w:noProof/>
          </w:rPr>
          <w:t xml:space="preserve">Requirements of Public Law 2005, CHAPTER 51, N.J.S.A. 19:44A-20.13 - N.J.S.A. 19:44A-20.25 (Formerly Executive Order NO. 134), EXECUTIVE ORDER No. 117 (2008) and N.J.A.C. 17:12-5 </w:t>
        </w:r>
        <w:r w:rsidR="0087736A" w:rsidRPr="00962832">
          <w:rPr>
            <w:rStyle w:val="Hyperlink"/>
            <w:rFonts w:eastAsia="MS Mincho"/>
            <w:i/>
            <w:noProof/>
          </w:rPr>
          <w:t>et seq.</w:t>
        </w:r>
        <w:r w:rsidR="0087736A">
          <w:rPr>
            <w:noProof/>
            <w:webHidden/>
          </w:rPr>
          <w:tab/>
        </w:r>
        <w:r w:rsidR="0087736A">
          <w:rPr>
            <w:noProof/>
            <w:webHidden/>
          </w:rPr>
          <w:fldChar w:fldCharType="begin"/>
        </w:r>
        <w:r w:rsidR="0087736A">
          <w:rPr>
            <w:noProof/>
            <w:webHidden/>
          </w:rPr>
          <w:instrText xml:space="preserve"> PAGEREF _Toc64471252 \h </w:instrText>
        </w:r>
        <w:r w:rsidR="0087736A">
          <w:rPr>
            <w:noProof/>
            <w:webHidden/>
          </w:rPr>
        </w:r>
        <w:r w:rsidR="0087736A">
          <w:rPr>
            <w:noProof/>
            <w:webHidden/>
          </w:rPr>
          <w:fldChar w:fldCharType="separate"/>
        </w:r>
        <w:r w:rsidR="0087736A">
          <w:rPr>
            <w:noProof/>
            <w:webHidden/>
          </w:rPr>
          <w:t>46</w:t>
        </w:r>
        <w:r w:rsidR="0087736A">
          <w:rPr>
            <w:noProof/>
            <w:webHidden/>
          </w:rPr>
          <w:fldChar w:fldCharType="end"/>
        </w:r>
      </w:hyperlink>
    </w:p>
    <w:p w14:paraId="277E5C07" w14:textId="324506E5" w:rsidR="0087736A" w:rsidRDefault="00D443A2">
      <w:pPr>
        <w:pStyle w:val="TOC3"/>
        <w:rPr>
          <w:rFonts w:asciiTheme="minorHAnsi" w:eastAsiaTheme="minorEastAsia" w:hAnsiTheme="minorHAnsi" w:cstheme="minorBidi"/>
          <w:iCs w:val="0"/>
          <w:caps w:val="0"/>
          <w:noProof/>
          <w:sz w:val="22"/>
          <w:szCs w:val="22"/>
        </w:rPr>
      </w:pPr>
      <w:hyperlink w:anchor="_Toc64471253" w:history="1">
        <w:r w:rsidR="0087736A" w:rsidRPr="00962832">
          <w:rPr>
            <w:rStyle w:val="Hyperlink"/>
            <w:noProof/>
            <w14:scene3d>
              <w14:camera w14:prst="orthographicFront"/>
              <w14:lightRig w14:rig="threePt" w14:dir="t">
                <w14:rot w14:lat="0" w14:lon="0" w14:rev="0"/>
              </w14:lightRig>
            </w14:scene3d>
          </w:rPr>
          <w:t>7.1.2</w:t>
        </w:r>
        <w:r w:rsidR="0087736A">
          <w:rPr>
            <w:rFonts w:asciiTheme="minorHAnsi" w:eastAsiaTheme="minorEastAsia" w:hAnsiTheme="minorHAnsi" w:cstheme="minorBidi"/>
            <w:iCs w:val="0"/>
            <w:caps w:val="0"/>
            <w:noProof/>
            <w:sz w:val="22"/>
            <w:szCs w:val="22"/>
          </w:rPr>
          <w:tab/>
        </w:r>
        <w:r w:rsidR="0087736A" w:rsidRPr="00962832">
          <w:rPr>
            <w:rStyle w:val="Hyperlink"/>
            <w:noProof/>
          </w:rPr>
          <w:t>SOURCE DISCLOSURE REQUIREMENTS</w:t>
        </w:r>
        <w:r w:rsidR="0087736A">
          <w:rPr>
            <w:noProof/>
            <w:webHidden/>
          </w:rPr>
          <w:tab/>
        </w:r>
        <w:r w:rsidR="0087736A">
          <w:rPr>
            <w:noProof/>
            <w:webHidden/>
          </w:rPr>
          <w:fldChar w:fldCharType="begin"/>
        </w:r>
        <w:r w:rsidR="0087736A">
          <w:rPr>
            <w:noProof/>
            <w:webHidden/>
          </w:rPr>
          <w:instrText xml:space="preserve"> PAGEREF _Toc64471253 \h </w:instrText>
        </w:r>
        <w:r w:rsidR="0087736A">
          <w:rPr>
            <w:noProof/>
            <w:webHidden/>
          </w:rPr>
        </w:r>
        <w:r w:rsidR="0087736A">
          <w:rPr>
            <w:noProof/>
            <w:webHidden/>
          </w:rPr>
          <w:fldChar w:fldCharType="separate"/>
        </w:r>
        <w:r w:rsidR="0087736A">
          <w:rPr>
            <w:noProof/>
            <w:webHidden/>
          </w:rPr>
          <w:t>46</w:t>
        </w:r>
        <w:r w:rsidR="0087736A">
          <w:rPr>
            <w:noProof/>
            <w:webHidden/>
          </w:rPr>
          <w:fldChar w:fldCharType="end"/>
        </w:r>
      </w:hyperlink>
    </w:p>
    <w:p w14:paraId="359D451F" w14:textId="7F18DB81" w:rsidR="0087736A" w:rsidRDefault="00D443A2">
      <w:pPr>
        <w:pStyle w:val="TOC3"/>
        <w:rPr>
          <w:rFonts w:asciiTheme="minorHAnsi" w:eastAsiaTheme="minorEastAsia" w:hAnsiTheme="minorHAnsi" w:cstheme="minorBidi"/>
          <w:iCs w:val="0"/>
          <w:caps w:val="0"/>
          <w:noProof/>
          <w:sz w:val="22"/>
          <w:szCs w:val="22"/>
        </w:rPr>
      </w:pPr>
      <w:hyperlink w:anchor="_Toc64471254" w:history="1">
        <w:r w:rsidR="0087736A" w:rsidRPr="00962832">
          <w:rPr>
            <w:rStyle w:val="Hyperlink"/>
            <w:noProof/>
            <w14:scene3d>
              <w14:camera w14:prst="orthographicFront"/>
              <w14:lightRig w14:rig="threePt" w14:dir="t">
                <w14:rot w14:lat="0" w14:lon="0" w14:rev="0"/>
              </w14:lightRig>
            </w14:scene3d>
          </w:rPr>
          <w:t>7.1.3</w:t>
        </w:r>
        <w:r w:rsidR="0087736A">
          <w:rPr>
            <w:rFonts w:asciiTheme="minorHAnsi" w:eastAsiaTheme="minorEastAsia" w:hAnsiTheme="minorHAnsi" w:cstheme="minorBidi"/>
            <w:iCs w:val="0"/>
            <w:caps w:val="0"/>
            <w:noProof/>
            <w:sz w:val="22"/>
            <w:szCs w:val="22"/>
          </w:rPr>
          <w:tab/>
        </w:r>
        <w:r w:rsidR="0087736A" w:rsidRPr="00962832">
          <w:rPr>
            <w:rStyle w:val="Hyperlink"/>
            <w:noProof/>
          </w:rPr>
          <w:t>AFFIRMATIVE Action</w:t>
        </w:r>
        <w:r w:rsidR="0087736A">
          <w:rPr>
            <w:noProof/>
            <w:webHidden/>
          </w:rPr>
          <w:tab/>
        </w:r>
        <w:r w:rsidR="0087736A">
          <w:rPr>
            <w:noProof/>
            <w:webHidden/>
          </w:rPr>
          <w:fldChar w:fldCharType="begin"/>
        </w:r>
        <w:r w:rsidR="0087736A">
          <w:rPr>
            <w:noProof/>
            <w:webHidden/>
          </w:rPr>
          <w:instrText xml:space="preserve"> PAGEREF _Toc64471254 \h </w:instrText>
        </w:r>
        <w:r w:rsidR="0087736A">
          <w:rPr>
            <w:noProof/>
            <w:webHidden/>
          </w:rPr>
        </w:r>
        <w:r w:rsidR="0087736A">
          <w:rPr>
            <w:noProof/>
            <w:webHidden/>
          </w:rPr>
          <w:fldChar w:fldCharType="separate"/>
        </w:r>
        <w:r w:rsidR="0087736A">
          <w:rPr>
            <w:noProof/>
            <w:webHidden/>
          </w:rPr>
          <w:t>47</w:t>
        </w:r>
        <w:r w:rsidR="0087736A">
          <w:rPr>
            <w:noProof/>
            <w:webHidden/>
          </w:rPr>
          <w:fldChar w:fldCharType="end"/>
        </w:r>
      </w:hyperlink>
    </w:p>
    <w:p w14:paraId="6D718229" w14:textId="261EFEC9" w:rsidR="0087736A" w:rsidRDefault="00D443A2">
      <w:pPr>
        <w:pStyle w:val="TOC3"/>
        <w:rPr>
          <w:rFonts w:asciiTheme="minorHAnsi" w:eastAsiaTheme="minorEastAsia" w:hAnsiTheme="minorHAnsi" w:cstheme="minorBidi"/>
          <w:iCs w:val="0"/>
          <w:caps w:val="0"/>
          <w:noProof/>
          <w:sz w:val="22"/>
          <w:szCs w:val="22"/>
        </w:rPr>
      </w:pPr>
      <w:hyperlink w:anchor="_Toc64471255" w:history="1">
        <w:r w:rsidR="0087736A" w:rsidRPr="00962832">
          <w:rPr>
            <w:rStyle w:val="Hyperlink"/>
            <w:noProof/>
            <w14:scene3d>
              <w14:camera w14:prst="orthographicFront"/>
              <w14:lightRig w14:rig="threePt" w14:dir="t">
                <w14:rot w14:lat="0" w14:lon="0" w14:rev="0"/>
              </w14:lightRig>
            </w14:scene3d>
          </w:rPr>
          <w:t>7.1.4</w:t>
        </w:r>
        <w:r w:rsidR="0087736A">
          <w:rPr>
            <w:rFonts w:asciiTheme="minorHAnsi" w:eastAsiaTheme="minorEastAsia" w:hAnsiTheme="minorHAnsi" w:cstheme="minorBidi"/>
            <w:iCs w:val="0"/>
            <w:caps w:val="0"/>
            <w:noProof/>
            <w:sz w:val="22"/>
            <w:szCs w:val="22"/>
          </w:rPr>
          <w:tab/>
        </w:r>
        <w:r w:rsidR="0087736A" w:rsidRPr="00962832">
          <w:rPr>
            <w:rStyle w:val="Hyperlink"/>
            <w:noProof/>
          </w:rPr>
          <w:t>BUSINESS REGISTRATION</w:t>
        </w:r>
        <w:r w:rsidR="0087736A">
          <w:rPr>
            <w:noProof/>
            <w:webHidden/>
          </w:rPr>
          <w:tab/>
        </w:r>
        <w:r w:rsidR="0087736A">
          <w:rPr>
            <w:noProof/>
            <w:webHidden/>
          </w:rPr>
          <w:fldChar w:fldCharType="begin"/>
        </w:r>
        <w:r w:rsidR="0087736A">
          <w:rPr>
            <w:noProof/>
            <w:webHidden/>
          </w:rPr>
          <w:instrText xml:space="preserve"> PAGEREF _Toc64471255 \h </w:instrText>
        </w:r>
        <w:r w:rsidR="0087736A">
          <w:rPr>
            <w:noProof/>
            <w:webHidden/>
          </w:rPr>
        </w:r>
        <w:r w:rsidR="0087736A">
          <w:rPr>
            <w:noProof/>
            <w:webHidden/>
          </w:rPr>
          <w:fldChar w:fldCharType="separate"/>
        </w:r>
        <w:r w:rsidR="0087736A">
          <w:rPr>
            <w:noProof/>
            <w:webHidden/>
          </w:rPr>
          <w:t>47</w:t>
        </w:r>
        <w:r w:rsidR="0087736A">
          <w:rPr>
            <w:noProof/>
            <w:webHidden/>
          </w:rPr>
          <w:fldChar w:fldCharType="end"/>
        </w:r>
      </w:hyperlink>
    </w:p>
    <w:p w14:paraId="369B5F2C" w14:textId="6FE0BE1C"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56" w:history="1">
        <w:r w:rsidR="0087736A" w:rsidRPr="00962832">
          <w:rPr>
            <w:rStyle w:val="Hyperlink"/>
            <w:rFonts w:eastAsia="MS Mincho"/>
            <w:noProof/>
            <w14:scene3d>
              <w14:camera w14:prst="orthographicFront"/>
              <w14:lightRig w14:rig="threePt" w14:dir="t">
                <w14:rot w14:lat="0" w14:lon="0" w14:rev="0"/>
              </w14:lightRig>
            </w14:scene3d>
          </w:rPr>
          <w:t>7.2</w:t>
        </w:r>
        <w:r w:rsidR="0087736A">
          <w:rPr>
            <w:rFonts w:asciiTheme="minorHAnsi" w:eastAsiaTheme="minorEastAsia" w:hAnsiTheme="minorHAnsi" w:cstheme="minorBidi"/>
            <w:caps w:val="0"/>
            <w:noProof/>
            <w:sz w:val="22"/>
            <w:szCs w:val="22"/>
          </w:rPr>
          <w:tab/>
        </w:r>
        <w:r w:rsidR="0087736A" w:rsidRPr="00962832">
          <w:rPr>
            <w:rStyle w:val="Hyperlink"/>
            <w:rFonts w:eastAsia="MS Mincho"/>
            <w:noProof/>
          </w:rPr>
          <w:t>FINAL BLANKET P.O. AWARD</w:t>
        </w:r>
        <w:r w:rsidR="0087736A">
          <w:rPr>
            <w:noProof/>
            <w:webHidden/>
          </w:rPr>
          <w:tab/>
        </w:r>
        <w:r w:rsidR="0087736A">
          <w:rPr>
            <w:noProof/>
            <w:webHidden/>
          </w:rPr>
          <w:fldChar w:fldCharType="begin"/>
        </w:r>
        <w:r w:rsidR="0087736A">
          <w:rPr>
            <w:noProof/>
            <w:webHidden/>
          </w:rPr>
          <w:instrText xml:space="preserve"> PAGEREF _Toc64471256 \h </w:instrText>
        </w:r>
        <w:r w:rsidR="0087736A">
          <w:rPr>
            <w:noProof/>
            <w:webHidden/>
          </w:rPr>
        </w:r>
        <w:r w:rsidR="0087736A">
          <w:rPr>
            <w:noProof/>
            <w:webHidden/>
          </w:rPr>
          <w:fldChar w:fldCharType="separate"/>
        </w:r>
        <w:r w:rsidR="0087736A">
          <w:rPr>
            <w:noProof/>
            <w:webHidden/>
          </w:rPr>
          <w:t>47</w:t>
        </w:r>
        <w:r w:rsidR="0087736A">
          <w:rPr>
            <w:noProof/>
            <w:webHidden/>
          </w:rPr>
          <w:fldChar w:fldCharType="end"/>
        </w:r>
      </w:hyperlink>
    </w:p>
    <w:p w14:paraId="019EF3A1" w14:textId="73583F9D"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57" w:history="1">
        <w:r w:rsidR="0087736A" w:rsidRPr="00962832">
          <w:rPr>
            <w:rStyle w:val="Hyperlink"/>
            <w:noProof/>
            <w14:scene3d>
              <w14:camera w14:prst="orthographicFront"/>
              <w14:lightRig w14:rig="threePt" w14:dir="t">
                <w14:rot w14:lat="0" w14:lon="0" w14:rev="0"/>
              </w14:lightRig>
            </w14:scene3d>
          </w:rPr>
          <w:t>7.3</w:t>
        </w:r>
        <w:r w:rsidR="0087736A">
          <w:rPr>
            <w:rFonts w:asciiTheme="minorHAnsi" w:eastAsiaTheme="minorEastAsia" w:hAnsiTheme="minorHAnsi" w:cstheme="minorBidi"/>
            <w:caps w:val="0"/>
            <w:noProof/>
            <w:sz w:val="22"/>
            <w:szCs w:val="22"/>
          </w:rPr>
          <w:tab/>
        </w:r>
        <w:r w:rsidR="0087736A" w:rsidRPr="00962832">
          <w:rPr>
            <w:rStyle w:val="Hyperlink"/>
            <w:noProof/>
          </w:rPr>
          <w:t>INSURANCE CERTIFICATES</w:t>
        </w:r>
        <w:r w:rsidR="0087736A">
          <w:rPr>
            <w:noProof/>
            <w:webHidden/>
          </w:rPr>
          <w:tab/>
        </w:r>
        <w:r w:rsidR="0087736A">
          <w:rPr>
            <w:noProof/>
            <w:webHidden/>
          </w:rPr>
          <w:fldChar w:fldCharType="begin"/>
        </w:r>
        <w:r w:rsidR="0087736A">
          <w:rPr>
            <w:noProof/>
            <w:webHidden/>
          </w:rPr>
          <w:instrText xml:space="preserve"> PAGEREF _Toc64471257 \h </w:instrText>
        </w:r>
        <w:r w:rsidR="0087736A">
          <w:rPr>
            <w:noProof/>
            <w:webHidden/>
          </w:rPr>
        </w:r>
        <w:r w:rsidR="0087736A">
          <w:rPr>
            <w:noProof/>
            <w:webHidden/>
          </w:rPr>
          <w:fldChar w:fldCharType="separate"/>
        </w:r>
        <w:r w:rsidR="0087736A">
          <w:rPr>
            <w:noProof/>
            <w:webHidden/>
          </w:rPr>
          <w:t>47</w:t>
        </w:r>
        <w:r w:rsidR="0087736A">
          <w:rPr>
            <w:noProof/>
            <w:webHidden/>
          </w:rPr>
          <w:fldChar w:fldCharType="end"/>
        </w:r>
      </w:hyperlink>
    </w:p>
    <w:p w14:paraId="49F51665" w14:textId="0E97E37D"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58" w:history="1">
        <w:r w:rsidR="0087736A" w:rsidRPr="00962832">
          <w:rPr>
            <w:rStyle w:val="Hyperlink"/>
            <w:noProof/>
            <w14:scene3d>
              <w14:camera w14:prst="orthographicFront"/>
              <w14:lightRig w14:rig="threePt" w14:dir="t">
                <w14:rot w14:lat="0" w14:lon="0" w14:rev="0"/>
              </w14:lightRig>
            </w14:scene3d>
          </w:rPr>
          <w:t>7.4</w:t>
        </w:r>
        <w:r w:rsidR="0087736A">
          <w:rPr>
            <w:rFonts w:asciiTheme="minorHAnsi" w:eastAsiaTheme="minorEastAsia" w:hAnsiTheme="minorHAnsi" w:cstheme="minorBidi"/>
            <w:caps w:val="0"/>
            <w:noProof/>
            <w:sz w:val="22"/>
            <w:szCs w:val="22"/>
          </w:rPr>
          <w:tab/>
        </w:r>
        <w:r w:rsidR="0087736A" w:rsidRPr="00962832">
          <w:rPr>
            <w:rStyle w:val="Hyperlink"/>
            <w:noProof/>
          </w:rPr>
          <w:t>Performance SECURITY</w:t>
        </w:r>
        <w:r w:rsidR="0087736A">
          <w:rPr>
            <w:noProof/>
            <w:webHidden/>
          </w:rPr>
          <w:tab/>
        </w:r>
        <w:r w:rsidR="0087736A">
          <w:rPr>
            <w:noProof/>
            <w:webHidden/>
          </w:rPr>
          <w:fldChar w:fldCharType="begin"/>
        </w:r>
        <w:r w:rsidR="0087736A">
          <w:rPr>
            <w:noProof/>
            <w:webHidden/>
          </w:rPr>
          <w:instrText xml:space="preserve"> PAGEREF _Toc64471258 \h </w:instrText>
        </w:r>
        <w:r w:rsidR="0087736A">
          <w:rPr>
            <w:noProof/>
            <w:webHidden/>
          </w:rPr>
        </w:r>
        <w:r w:rsidR="0087736A">
          <w:rPr>
            <w:noProof/>
            <w:webHidden/>
          </w:rPr>
          <w:fldChar w:fldCharType="separate"/>
        </w:r>
        <w:r w:rsidR="0087736A">
          <w:rPr>
            <w:noProof/>
            <w:webHidden/>
          </w:rPr>
          <w:t>47</w:t>
        </w:r>
        <w:r w:rsidR="0087736A">
          <w:rPr>
            <w:noProof/>
            <w:webHidden/>
          </w:rPr>
          <w:fldChar w:fldCharType="end"/>
        </w:r>
      </w:hyperlink>
    </w:p>
    <w:p w14:paraId="5A68EF4B" w14:textId="7C47E40C" w:rsidR="0087736A" w:rsidRDefault="00D443A2">
      <w:pPr>
        <w:pStyle w:val="TOC1"/>
        <w:rPr>
          <w:rFonts w:asciiTheme="minorHAnsi" w:eastAsiaTheme="minorEastAsia" w:hAnsiTheme="minorHAnsi" w:cstheme="minorBidi"/>
          <w:b w:val="0"/>
          <w:bCs w:val="0"/>
          <w:caps w:val="0"/>
          <w:noProof/>
          <w:sz w:val="22"/>
          <w:szCs w:val="22"/>
        </w:rPr>
      </w:pPr>
      <w:hyperlink w:anchor="_Toc64471259" w:history="1">
        <w:r w:rsidR="0087736A" w:rsidRPr="00962832">
          <w:rPr>
            <w:rStyle w:val="Hyperlink"/>
            <w:noProof/>
            <w14:scene3d>
              <w14:camera w14:prst="orthographicFront"/>
              <w14:lightRig w14:rig="threePt" w14:dir="t">
                <w14:rot w14:lat="0" w14:lon="0" w14:rev="0"/>
              </w14:lightRig>
            </w14:scene3d>
          </w:rPr>
          <w:t>8.0</w:t>
        </w:r>
        <w:r w:rsidR="0087736A">
          <w:rPr>
            <w:rFonts w:asciiTheme="minorHAnsi" w:eastAsiaTheme="minorEastAsia" w:hAnsiTheme="minorHAnsi" w:cstheme="minorBidi"/>
            <w:b w:val="0"/>
            <w:bCs w:val="0"/>
            <w:caps w:val="0"/>
            <w:noProof/>
            <w:sz w:val="22"/>
            <w:szCs w:val="22"/>
          </w:rPr>
          <w:tab/>
        </w:r>
        <w:r w:rsidR="0087736A" w:rsidRPr="00962832">
          <w:rPr>
            <w:rStyle w:val="Hyperlink"/>
            <w:noProof/>
          </w:rPr>
          <w:t>BLANKET P.O. ADMINISTRATION</w:t>
        </w:r>
        <w:r w:rsidR="0087736A">
          <w:rPr>
            <w:noProof/>
            <w:webHidden/>
          </w:rPr>
          <w:tab/>
        </w:r>
        <w:r w:rsidR="0087736A">
          <w:rPr>
            <w:noProof/>
            <w:webHidden/>
          </w:rPr>
          <w:fldChar w:fldCharType="begin"/>
        </w:r>
        <w:r w:rsidR="0087736A">
          <w:rPr>
            <w:noProof/>
            <w:webHidden/>
          </w:rPr>
          <w:instrText xml:space="preserve"> PAGEREF _Toc64471259 \h </w:instrText>
        </w:r>
        <w:r w:rsidR="0087736A">
          <w:rPr>
            <w:noProof/>
            <w:webHidden/>
          </w:rPr>
        </w:r>
        <w:r w:rsidR="0087736A">
          <w:rPr>
            <w:noProof/>
            <w:webHidden/>
          </w:rPr>
          <w:fldChar w:fldCharType="separate"/>
        </w:r>
        <w:r w:rsidR="0087736A">
          <w:rPr>
            <w:noProof/>
            <w:webHidden/>
          </w:rPr>
          <w:t>48</w:t>
        </w:r>
        <w:r w:rsidR="0087736A">
          <w:rPr>
            <w:noProof/>
            <w:webHidden/>
          </w:rPr>
          <w:fldChar w:fldCharType="end"/>
        </w:r>
      </w:hyperlink>
    </w:p>
    <w:p w14:paraId="06B0E3F2" w14:textId="6F6002F3"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60" w:history="1">
        <w:r w:rsidR="0087736A" w:rsidRPr="00962832">
          <w:rPr>
            <w:rStyle w:val="Hyperlink"/>
            <w:noProof/>
            <w14:scene3d>
              <w14:camera w14:prst="orthographicFront"/>
              <w14:lightRig w14:rig="threePt" w14:dir="t">
                <w14:rot w14:lat="0" w14:lon="0" w14:rev="0"/>
              </w14:lightRig>
            </w14:scene3d>
          </w:rPr>
          <w:t>8.1</w:t>
        </w:r>
        <w:r w:rsidR="0087736A">
          <w:rPr>
            <w:rFonts w:asciiTheme="minorHAnsi" w:eastAsiaTheme="minorEastAsia" w:hAnsiTheme="minorHAnsi" w:cstheme="minorBidi"/>
            <w:caps w:val="0"/>
            <w:noProof/>
            <w:sz w:val="22"/>
            <w:szCs w:val="22"/>
          </w:rPr>
          <w:tab/>
        </w:r>
        <w:r w:rsidR="0087736A" w:rsidRPr="00962832">
          <w:rPr>
            <w:rStyle w:val="Hyperlink"/>
            <w:noProof/>
          </w:rPr>
          <w:t>STATE CONTRACT MANAGER</w:t>
        </w:r>
        <w:r w:rsidR="0087736A">
          <w:rPr>
            <w:noProof/>
            <w:webHidden/>
          </w:rPr>
          <w:tab/>
        </w:r>
        <w:r w:rsidR="0087736A">
          <w:rPr>
            <w:noProof/>
            <w:webHidden/>
          </w:rPr>
          <w:fldChar w:fldCharType="begin"/>
        </w:r>
        <w:r w:rsidR="0087736A">
          <w:rPr>
            <w:noProof/>
            <w:webHidden/>
          </w:rPr>
          <w:instrText xml:space="preserve"> PAGEREF _Toc64471260 \h </w:instrText>
        </w:r>
        <w:r w:rsidR="0087736A">
          <w:rPr>
            <w:noProof/>
            <w:webHidden/>
          </w:rPr>
        </w:r>
        <w:r w:rsidR="0087736A">
          <w:rPr>
            <w:noProof/>
            <w:webHidden/>
          </w:rPr>
          <w:fldChar w:fldCharType="separate"/>
        </w:r>
        <w:r w:rsidR="0087736A">
          <w:rPr>
            <w:noProof/>
            <w:webHidden/>
          </w:rPr>
          <w:t>48</w:t>
        </w:r>
        <w:r w:rsidR="0087736A">
          <w:rPr>
            <w:noProof/>
            <w:webHidden/>
          </w:rPr>
          <w:fldChar w:fldCharType="end"/>
        </w:r>
      </w:hyperlink>
    </w:p>
    <w:p w14:paraId="4B256A45" w14:textId="64003228" w:rsidR="0087736A" w:rsidRDefault="00D443A2">
      <w:pPr>
        <w:pStyle w:val="TOC3"/>
        <w:rPr>
          <w:rFonts w:asciiTheme="minorHAnsi" w:eastAsiaTheme="minorEastAsia" w:hAnsiTheme="minorHAnsi" w:cstheme="minorBidi"/>
          <w:iCs w:val="0"/>
          <w:caps w:val="0"/>
          <w:noProof/>
          <w:sz w:val="22"/>
          <w:szCs w:val="22"/>
        </w:rPr>
      </w:pPr>
      <w:hyperlink w:anchor="_Toc64471261" w:history="1">
        <w:r w:rsidR="0087736A" w:rsidRPr="00962832">
          <w:rPr>
            <w:rStyle w:val="Hyperlink"/>
            <w:noProof/>
            <w14:scene3d>
              <w14:camera w14:prst="orthographicFront"/>
              <w14:lightRig w14:rig="threePt" w14:dir="t">
                <w14:rot w14:lat="0" w14:lon="0" w14:rev="0"/>
              </w14:lightRig>
            </w14:scene3d>
          </w:rPr>
          <w:t>8.1.1</w:t>
        </w:r>
        <w:r w:rsidR="0087736A">
          <w:rPr>
            <w:rFonts w:asciiTheme="minorHAnsi" w:eastAsiaTheme="minorEastAsia" w:hAnsiTheme="minorHAnsi" w:cstheme="minorBidi"/>
            <w:iCs w:val="0"/>
            <w:caps w:val="0"/>
            <w:noProof/>
            <w:sz w:val="22"/>
            <w:szCs w:val="22"/>
          </w:rPr>
          <w:tab/>
        </w:r>
        <w:r w:rsidR="0087736A" w:rsidRPr="00962832">
          <w:rPr>
            <w:rStyle w:val="Hyperlink"/>
            <w:noProof/>
          </w:rPr>
          <w:t>state contract manager responsibilities</w:t>
        </w:r>
        <w:r w:rsidR="0087736A">
          <w:rPr>
            <w:noProof/>
            <w:webHidden/>
          </w:rPr>
          <w:tab/>
        </w:r>
        <w:r w:rsidR="0087736A">
          <w:rPr>
            <w:noProof/>
            <w:webHidden/>
          </w:rPr>
          <w:fldChar w:fldCharType="begin"/>
        </w:r>
        <w:r w:rsidR="0087736A">
          <w:rPr>
            <w:noProof/>
            <w:webHidden/>
          </w:rPr>
          <w:instrText xml:space="preserve"> PAGEREF _Toc64471261 \h </w:instrText>
        </w:r>
        <w:r w:rsidR="0087736A">
          <w:rPr>
            <w:noProof/>
            <w:webHidden/>
          </w:rPr>
        </w:r>
        <w:r w:rsidR="0087736A">
          <w:rPr>
            <w:noProof/>
            <w:webHidden/>
          </w:rPr>
          <w:fldChar w:fldCharType="separate"/>
        </w:r>
        <w:r w:rsidR="0087736A">
          <w:rPr>
            <w:noProof/>
            <w:webHidden/>
          </w:rPr>
          <w:t>48</w:t>
        </w:r>
        <w:r w:rsidR="0087736A">
          <w:rPr>
            <w:noProof/>
            <w:webHidden/>
          </w:rPr>
          <w:fldChar w:fldCharType="end"/>
        </w:r>
      </w:hyperlink>
    </w:p>
    <w:p w14:paraId="756AAB1C" w14:textId="6F8757E4" w:rsidR="0087736A" w:rsidRDefault="00D443A2">
      <w:pPr>
        <w:pStyle w:val="TOC3"/>
        <w:rPr>
          <w:rFonts w:asciiTheme="minorHAnsi" w:eastAsiaTheme="minorEastAsia" w:hAnsiTheme="minorHAnsi" w:cstheme="minorBidi"/>
          <w:iCs w:val="0"/>
          <w:caps w:val="0"/>
          <w:noProof/>
          <w:sz w:val="22"/>
          <w:szCs w:val="22"/>
        </w:rPr>
      </w:pPr>
      <w:hyperlink w:anchor="_Toc64471262" w:history="1">
        <w:r w:rsidR="0087736A" w:rsidRPr="00962832">
          <w:rPr>
            <w:rStyle w:val="Hyperlink"/>
            <w:noProof/>
            <w14:scene3d>
              <w14:camera w14:prst="orthographicFront"/>
              <w14:lightRig w14:rig="threePt" w14:dir="t">
                <w14:rot w14:lat="0" w14:lon="0" w14:rev="0"/>
              </w14:lightRig>
            </w14:scene3d>
          </w:rPr>
          <w:t>8.1.2</w:t>
        </w:r>
        <w:r w:rsidR="0087736A">
          <w:rPr>
            <w:rFonts w:asciiTheme="minorHAnsi" w:eastAsiaTheme="minorEastAsia" w:hAnsiTheme="minorHAnsi" w:cstheme="minorBidi"/>
            <w:iCs w:val="0"/>
            <w:caps w:val="0"/>
            <w:noProof/>
            <w:sz w:val="22"/>
            <w:szCs w:val="22"/>
          </w:rPr>
          <w:tab/>
        </w:r>
        <w:r w:rsidR="0087736A" w:rsidRPr="00962832">
          <w:rPr>
            <w:rStyle w:val="Hyperlink"/>
            <w:noProof/>
          </w:rPr>
          <w:t>Coordination with the State Contract manager</w:t>
        </w:r>
        <w:r w:rsidR="0087736A">
          <w:rPr>
            <w:noProof/>
            <w:webHidden/>
          </w:rPr>
          <w:tab/>
        </w:r>
        <w:r w:rsidR="0087736A">
          <w:rPr>
            <w:noProof/>
            <w:webHidden/>
          </w:rPr>
          <w:fldChar w:fldCharType="begin"/>
        </w:r>
        <w:r w:rsidR="0087736A">
          <w:rPr>
            <w:noProof/>
            <w:webHidden/>
          </w:rPr>
          <w:instrText xml:space="preserve"> PAGEREF _Toc64471262 \h </w:instrText>
        </w:r>
        <w:r w:rsidR="0087736A">
          <w:rPr>
            <w:noProof/>
            <w:webHidden/>
          </w:rPr>
        </w:r>
        <w:r w:rsidR="0087736A">
          <w:rPr>
            <w:noProof/>
            <w:webHidden/>
          </w:rPr>
          <w:fldChar w:fldCharType="separate"/>
        </w:r>
        <w:r w:rsidR="0087736A">
          <w:rPr>
            <w:noProof/>
            <w:webHidden/>
          </w:rPr>
          <w:t>48</w:t>
        </w:r>
        <w:r w:rsidR="0087736A">
          <w:rPr>
            <w:noProof/>
            <w:webHidden/>
          </w:rPr>
          <w:fldChar w:fldCharType="end"/>
        </w:r>
      </w:hyperlink>
    </w:p>
    <w:p w14:paraId="18334D68" w14:textId="5F83D3E1" w:rsidR="0087736A" w:rsidRDefault="00D443A2">
      <w:pPr>
        <w:pStyle w:val="TOC1"/>
        <w:rPr>
          <w:rFonts w:asciiTheme="minorHAnsi" w:eastAsiaTheme="minorEastAsia" w:hAnsiTheme="minorHAnsi" w:cstheme="minorBidi"/>
          <w:b w:val="0"/>
          <w:bCs w:val="0"/>
          <w:caps w:val="0"/>
          <w:noProof/>
          <w:sz w:val="22"/>
          <w:szCs w:val="22"/>
        </w:rPr>
      </w:pPr>
      <w:hyperlink w:anchor="_Toc64471263" w:history="1">
        <w:r w:rsidR="0087736A" w:rsidRPr="00962832">
          <w:rPr>
            <w:rStyle w:val="Hyperlink"/>
            <w:rFonts w:eastAsia="MS Mincho"/>
            <w:noProof/>
            <w14:scene3d>
              <w14:camera w14:prst="orthographicFront"/>
              <w14:lightRig w14:rig="threePt" w14:dir="t">
                <w14:rot w14:lat="0" w14:lon="0" w14:rev="0"/>
              </w14:lightRig>
            </w14:scene3d>
          </w:rPr>
          <w:t>9.0</w:t>
        </w:r>
        <w:r w:rsidR="0087736A">
          <w:rPr>
            <w:rFonts w:asciiTheme="minorHAnsi" w:eastAsiaTheme="minorEastAsia" w:hAnsiTheme="minorHAnsi" w:cstheme="minorBidi"/>
            <w:b w:val="0"/>
            <w:bCs w:val="0"/>
            <w:caps w:val="0"/>
            <w:noProof/>
            <w:sz w:val="22"/>
            <w:szCs w:val="22"/>
          </w:rPr>
          <w:tab/>
        </w:r>
        <w:r w:rsidR="0087736A" w:rsidRPr="00962832">
          <w:rPr>
            <w:rStyle w:val="Hyperlink"/>
            <w:rFonts w:eastAsia="MS Mincho"/>
            <w:noProof/>
          </w:rPr>
          <w:t>STATE OF NEW JERSEY STANDARD TERMS AND CONDITIONS</w:t>
        </w:r>
        <w:r w:rsidR="0087736A">
          <w:rPr>
            <w:noProof/>
            <w:webHidden/>
          </w:rPr>
          <w:tab/>
        </w:r>
        <w:r w:rsidR="0087736A">
          <w:rPr>
            <w:noProof/>
            <w:webHidden/>
          </w:rPr>
          <w:fldChar w:fldCharType="begin"/>
        </w:r>
        <w:r w:rsidR="0087736A">
          <w:rPr>
            <w:noProof/>
            <w:webHidden/>
          </w:rPr>
          <w:instrText xml:space="preserve"> PAGEREF _Toc64471263 \h </w:instrText>
        </w:r>
        <w:r w:rsidR="0087736A">
          <w:rPr>
            <w:noProof/>
            <w:webHidden/>
          </w:rPr>
        </w:r>
        <w:r w:rsidR="0087736A">
          <w:rPr>
            <w:noProof/>
            <w:webHidden/>
          </w:rPr>
          <w:fldChar w:fldCharType="separate"/>
        </w:r>
        <w:r w:rsidR="0087736A">
          <w:rPr>
            <w:noProof/>
            <w:webHidden/>
          </w:rPr>
          <w:t>49</w:t>
        </w:r>
        <w:r w:rsidR="0087736A">
          <w:rPr>
            <w:noProof/>
            <w:webHidden/>
          </w:rPr>
          <w:fldChar w:fldCharType="end"/>
        </w:r>
      </w:hyperlink>
    </w:p>
    <w:p w14:paraId="032D488E" w14:textId="3EF3E421" w:rsidR="0087736A" w:rsidRDefault="00D443A2">
      <w:pPr>
        <w:pStyle w:val="TOC2"/>
        <w:rPr>
          <w:rFonts w:asciiTheme="minorHAnsi" w:eastAsiaTheme="minorEastAsia" w:hAnsiTheme="minorHAnsi" w:cstheme="minorBidi"/>
          <w:caps w:val="0"/>
          <w:noProof/>
          <w:sz w:val="22"/>
          <w:szCs w:val="22"/>
        </w:rPr>
      </w:pPr>
      <w:hyperlink w:anchor="_Toc64471264" w:history="1">
        <w:r w:rsidR="0087736A" w:rsidRPr="00962832">
          <w:rPr>
            <w:rStyle w:val="Hyperlink"/>
            <w:b/>
            <w:bCs/>
            <w:noProof/>
          </w:rPr>
          <w:t>1. STANDARD TERMS AND CONDITIONS APPLICABLE TO THE CONTRACT</w:t>
        </w:r>
        <w:r w:rsidR="0087736A">
          <w:rPr>
            <w:noProof/>
            <w:webHidden/>
          </w:rPr>
          <w:tab/>
        </w:r>
        <w:r w:rsidR="0087736A">
          <w:rPr>
            <w:noProof/>
            <w:webHidden/>
          </w:rPr>
          <w:fldChar w:fldCharType="begin"/>
        </w:r>
        <w:r w:rsidR="0087736A">
          <w:rPr>
            <w:noProof/>
            <w:webHidden/>
          </w:rPr>
          <w:instrText xml:space="preserve"> PAGEREF _Toc64471264 \h </w:instrText>
        </w:r>
        <w:r w:rsidR="0087736A">
          <w:rPr>
            <w:noProof/>
            <w:webHidden/>
          </w:rPr>
        </w:r>
        <w:r w:rsidR="0087736A">
          <w:rPr>
            <w:noProof/>
            <w:webHidden/>
          </w:rPr>
          <w:fldChar w:fldCharType="separate"/>
        </w:r>
        <w:r w:rsidR="0087736A">
          <w:rPr>
            <w:noProof/>
            <w:webHidden/>
          </w:rPr>
          <w:t>49</w:t>
        </w:r>
        <w:r w:rsidR="0087736A">
          <w:rPr>
            <w:noProof/>
            <w:webHidden/>
          </w:rPr>
          <w:fldChar w:fldCharType="end"/>
        </w:r>
      </w:hyperlink>
    </w:p>
    <w:p w14:paraId="7B4524C8" w14:textId="58523B2C" w:rsidR="0087736A" w:rsidRDefault="00D443A2">
      <w:pPr>
        <w:pStyle w:val="TOC2"/>
        <w:rPr>
          <w:rFonts w:asciiTheme="minorHAnsi" w:eastAsiaTheme="minorEastAsia" w:hAnsiTheme="minorHAnsi" w:cstheme="minorBidi"/>
          <w:caps w:val="0"/>
          <w:noProof/>
          <w:sz w:val="22"/>
          <w:szCs w:val="22"/>
        </w:rPr>
      </w:pPr>
      <w:hyperlink w:anchor="_Toc64471265" w:history="1">
        <w:r w:rsidR="0087736A" w:rsidRPr="00962832">
          <w:rPr>
            <w:rStyle w:val="Hyperlink"/>
            <w:b/>
            <w:bCs/>
            <w:noProof/>
          </w:rPr>
          <w:t>1.1 CONTRACT TERMS CROSSWALK</w:t>
        </w:r>
        <w:r w:rsidR="0087736A">
          <w:rPr>
            <w:noProof/>
            <w:webHidden/>
          </w:rPr>
          <w:tab/>
        </w:r>
        <w:r w:rsidR="0087736A">
          <w:rPr>
            <w:noProof/>
            <w:webHidden/>
          </w:rPr>
          <w:fldChar w:fldCharType="begin"/>
        </w:r>
        <w:r w:rsidR="0087736A">
          <w:rPr>
            <w:noProof/>
            <w:webHidden/>
          </w:rPr>
          <w:instrText xml:space="preserve"> PAGEREF _Toc64471265 \h </w:instrText>
        </w:r>
        <w:r w:rsidR="0087736A">
          <w:rPr>
            <w:noProof/>
            <w:webHidden/>
          </w:rPr>
        </w:r>
        <w:r w:rsidR="0087736A">
          <w:rPr>
            <w:noProof/>
            <w:webHidden/>
          </w:rPr>
          <w:fldChar w:fldCharType="separate"/>
        </w:r>
        <w:r w:rsidR="0087736A">
          <w:rPr>
            <w:noProof/>
            <w:webHidden/>
          </w:rPr>
          <w:t>49</w:t>
        </w:r>
        <w:r w:rsidR="0087736A">
          <w:rPr>
            <w:noProof/>
            <w:webHidden/>
          </w:rPr>
          <w:fldChar w:fldCharType="end"/>
        </w:r>
      </w:hyperlink>
    </w:p>
    <w:p w14:paraId="26A10B84" w14:textId="31C24DCD"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66" w:history="1">
        <w:r w:rsidR="0087736A" w:rsidRPr="00962832">
          <w:rPr>
            <w:rStyle w:val="Hyperlink"/>
            <w:b/>
            <w:bCs/>
            <w:noProof/>
          </w:rPr>
          <w:t>2.</w:t>
        </w:r>
        <w:r w:rsidR="0087736A">
          <w:rPr>
            <w:rFonts w:asciiTheme="minorHAnsi" w:eastAsiaTheme="minorEastAsia" w:hAnsiTheme="minorHAnsi" w:cstheme="minorBidi"/>
            <w:caps w:val="0"/>
            <w:noProof/>
            <w:sz w:val="22"/>
            <w:szCs w:val="22"/>
          </w:rPr>
          <w:tab/>
        </w:r>
        <w:r w:rsidR="0087736A" w:rsidRPr="00962832">
          <w:rPr>
            <w:rStyle w:val="Hyperlink"/>
            <w:b/>
            <w:bCs/>
            <w:noProof/>
          </w:rPr>
          <w:t>STATE LAW REQUIRING MANDATORY COMPLIANCE BY ALL CONTRACTORS</w:t>
        </w:r>
        <w:r w:rsidR="0087736A">
          <w:rPr>
            <w:noProof/>
            <w:webHidden/>
          </w:rPr>
          <w:tab/>
        </w:r>
        <w:r w:rsidR="0087736A">
          <w:rPr>
            <w:noProof/>
            <w:webHidden/>
          </w:rPr>
          <w:fldChar w:fldCharType="begin"/>
        </w:r>
        <w:r w:rsidR="0087736A">
          <w:rPr>
            <w:noProof/>
            <w:webHidden/>
          </w:rPr>
          <w:instrText xml:space="preserve"> PAGEREF _Toc64471266 \h </w:instrText>
        </w:r>
        <w:r w:rsidR="0087736A">
          <w:rPr>
            <w:noProof/>
            <w:webHidden/>
          </w:rPr>
        </w:r>
        <w:r w:rsidR="0087736A">
          <w:rPr>
            <w:noProof/>
            <w:webHidden/>
          </w:rPr>
          <w:fldChar w:fldCharType="separate"/>
        </w:r>
        <w:r w:rsidR="0087736A">
          <w:rPr>
            <w:noProof/>
            <w:webHidden/>
          </w:rPr>
          <w:t>49</w:t>
        </w:r>
        <w:r w:rsidR="0087736A">
          <w:rPr>
            <w:noProof/>
            <w:webHidden/>
          </w:rPr>
          <w:fldChar w:fldCharType="end"/>
        </w:r>
      </w:hyperlink>
    </w:p>
    <w:p w14:paraId="0B437EEE" w14:textId="451A1D30"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67" w:history="1">
        <w:r w:rsidR="0087736A" w:rsidRPr="00962832">
          <w:rPr>
            <w:rStyle w:val="Hyperlink"/>
            <w:rFonts w:cs="Arial"/>
            <w:b/>
            <w:noProof/>
          </w:rPr>
          <w:t>2.1</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BUSINESS REGISTRATION</w:t>
        </w:r>
        <w:r w:rsidR="0087736A">
          <w:rPr>
            <w:noProof/>
            <w:webHidden/>
          </w:rPr>
          <w:tab/>
        </w:r>
        <w:r w:rsidR="0087736A">
          <w:rPr>
            <w:noProof/>
            <w:webHidden/>
          </w:rPr>
          <w:fldChar w:fldCharType="begin"/>
        </w:r>
        <w:r w:rsidR="0087736A">
          <w:rPr>
            <w:noProof/>
            <w:webHidden/>
          </w:rPr>
          <w:instrText xml:space="preserve"> PAGEREF _Toc64471267 \h </w:instrText>
        </w:r>
        <w:r w:rsidR="0087736A">
          <w:rPr>
            <w:noProof/>
            <w:webHidden/>
          </w:rPr>
        </w:r>
        <w:r w:rsidR="0087736A">
          <w:rPr>
            <w:noProof/>
            <w:webHidden/>
          </w:rPr>
          <w:fldChar w:fldCharType="separate"/>
        </w:r>
        <w:r w:rsidR="0087736A">
          <w:rPr>
            <w:noProof/>
            <w:webHidden/>
          </w:rPr>
          <w:t>49</w:t>
        </w:r>
        <w:r w:rsidR="0087736A">
          <w:rPr>
            <w:noProof/>
            <w:webHidden/>
          </w:rPr>
          <w:fldChar w:fldCharType="end"/>
        </w:r>
      </w:hyperlink>
    </w:p>
    <w:p w14:paraId="376917E0" w14:textId="0759C94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68" w:history="1">
        <w:r w:rsidR="0087736A" w:rsidRPr="00962832">
          <w:rPr>
            <w:rStyle w:val="Hyperlink"/>
            <w:rFonts w:cs="Arial"/>
            <w:b/>
            <w:noProof/>
          </w:rPr>
          <w:t>2.2</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ANTI-DISCRIMINATION</w:t>
        </w:r>
        <w:r w:rsidR="0087736A">
          <w:rPr>
            <w:noProof/>
            <w:webHidden/>
          </w:rPr>
          <w:tab/>
        </w:r>
        <w:r w:rsidR="0087736A">
          <w:rPr>
            <w:noProof/>
            <w:webHidden/>
          </w:rPr>
          <w:fldChar w:fldCharType="begin"/>
        </w:r>
        <w:r w:rsidR="0087736A">
          <w:rPr>
            <w:noProof/>
            <w:webHidden/>
          </w:rPr>
          <w:instrText xml:space="preserve"> PAGEREF _Toc64471268 \h </w:instrText>
        </w:r>
        <w:r w:rsidR="0087736A">
          <w:rPr>
            <w:noProof/>
            <w:webHidden/>
          </w:rPr>
        </w:r>
        <w:r w:rsidR="0087736A">
          <w:rPr>
            <w:noProof/>
            <w:webHidden/>
          </w:rPr>
          <w:fldChar w:fldCharType="separate"/>
        </w:r>
        <w:r w:rsidR="0087736A">
          <w:rPr>
            <w:noProof/>
            <w:webHidden/>
          </w:rPr>
          <w:t>50</w:t>
        </w:r>
        <w:r w:rsidR="0087736A">
          <w:rPr>
            <w:noProof/>
            <w:webHidden/>
          </w:rPr>
          <w:fldChar w:fldCharType="end"/>
        </w:r>
      </w:hyperlink>
    </w:p>
    <w:p w14:paraId="55C5B4AE" w14:textId="34C6D4BD"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69" w:history="1">
        <w:r w:rsidR="0087736A" w:rsidRPr="00962832">
          <w:rPr>
            <w:rStyle w:val="Hyperlink"/>
            <w:rFonts w:cs="Arial"/>
            <w:b/>
            <w:noProof/>
          </w:rPr>
          <w:t>2.3</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PREVAILING WAGE ACT</w:t>
        </w:r>
        <w:r w:rsidR="0087736A">
          <w:rPr>
            <w:noProof/>
            <w:webHidden/>
          </w:rPr>
          <w:tab/>
        </w:r>
        <w:r w:rsidR="0087736A">
          <w:rPr>
            <w:noProof/>
            <w:webHidden/>
          </w:rPr>
          <w:fldChar w:fldCharType="begin"/>
        </w:r>
        <w:r w:rsidR="0087736A">
          <w:rPr>
            <w:noProof/>
            <w:webHidden/>
          </w:rPr>
          <w:instrText xml:space="preserve"> PAGEREF _Toc64471269 \h </w:instrText>
        </w:r>
        <w:r w:rsidR="0087736A">
          <w:rPr>
            <w:noProof/>
            <w:webHidden/>
          </w:rPr>
        </w:r>
        <w:r w:rsidR="0087736A">
          <w:rPr>
            <w:noProof/>
            <w:webHidden/>
          </w:rPr>
          <w:fldChar w:fldCharType="separate"/>
        </w:r>
        <w:r w:rsidR="0087736A">
          <w:rPr>
            <w:noProof/>
            <w:webHidden/>
          </w:rPr>
          <w:t>50</w:t>
        </w:r>
        <w:r w:rsidR="0087736A">
          <w:rPr>
            <w:noProof/>
            <w:webHidden/>
          </w:rPr>
          <w:fldChar w:fldCharType="end"/>
        </w:r>
      </w:hyperlink>
    </w:p>
    <w:p w14:paraId="1CB15BEB" w14:textId="198825A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70" w:history="1">
        <w:r w:rsidR="0087736A" w:rsidRPr="00962832">
          <w:rPr>
            <w:rStyle w:val="Hyperlink"/>
            <w:b/>
            <w:bCs/>
            <w:noProof/>
          </w:rPr>
          <w:t>2.4</w:t>
        </w:r>
        <w:r w:rsidR="0087736A">
          <w:rPr>
            <w:rFonts w:asciiTheme="minorHAnsi" w:eastAsiaTheme="minorEastAsia" w:hAnsiTheme="minorHAnsi" w:cstheme="minorBidi"/>
            <w:caps w:val="0"/>
            <w:noProof/>
            <w:sz w:val="22"/>
            <w:szCs w:val="22"/>
          </w:rPr>
          <w:tab/>
        </w:r>
        <w:r w:rsidR="0087736A" w:rsidRPr="00962832">
          <w:rPr>
            <w:rStyle w:val="Hyperlink"/>
            <w:b/>
            <w:bCs/>
            <w:noProof/>
          </w:rPr>
          <w:t>AMERICANS WITH DISABILITIES ACT</w:t>
        </w:r>
        <w:r w:rsidR="0087736A">
          <w:rPr>
            <w:noProof/>
            <w:webHidden/>
          </w:rPr>
          <w:tab/>
        </w:r>
        <w:r w:rsidR="0087736A">
          <w:rPr>
            <w:noProof/>
            <w:webHidden/>
          </w:rPr>
          <w:fldChar w:fldCharType="begin"/>
        </w:r>
        <w:r w:rsidR="0087736A">
          <w:rPr>
            <w:noProof/>
            <w:webHidden/>
          </w:rPr>
          <w:instrText xml:space="preserve"> PAGEREF _Toc64471270 \h </w:instrText>
        </w:r>
        <w:r w:rsidR="0087736A">
          <w:rPr>
            <w:noProof/>
            <w:webHidden/>
          </w:rPr>
        </w:r>
        <w:r w:rsidR="0087736A">
          <w:rPr>
            <w:noProof/>
            <w:webHidden/>
          </w:rPr>
          <w:fldChar w:fldCharType="separate"/>
        </w:r>
        <w:r w:rsidR="0087736A">
          <w:rPr>
            <w:noProof/>
            <w:webHidden/>
          </w:rPr>
          <w:t>50</w:t>
        </w:r>
        <w:r w:rsidR="0087736A">
          <w:rPr>
            <w:noProof/>
            <w:webHidden/>
          </w:rPr>
          <w:fldChar w:fldCharType="end"/>
        </w:r>
      </w:hyperlink>
    </w:p>
    <w:p w14:paraId="5B1FFEA4" w14:textId="3D4D960C"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71" w:history="1">
        <w:r w:rsidR="0087736A" w:rsidRPr="00962832">
          <w:rPr>
            <w:rStyle w:val="Hyperlink"/>
            <w:rFonts w:cs="Arial"/>
            <w:b/>
            <w:noProof/>
          </w:rPr>
          <w:t>2.5</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MACBRIDE PRINCIPLES</w:t>
        </w:r>
        <w:r w:rsidR="0087736A">
          <w:rPr>
            <w:noProof/>
            <w:webHidden/>
          </w:rPr>
          <w:tab/>
        </w:r>
        <w:r w:rsidR="0087736A">
          <w:rPr>
            <w:noProof/>
            <w:webHidden/>
          </w:rPr>
          <w:fldChar w:fldCharType="begin"/>
        </w:r>
        <w:r w:rsidR="0087736A">
          <w:rPr>
            <w:noProof/>
            <w:webHidden/>
          </w:rPr>
          <w:instrText xml:space="preserve"> PAGEREF _Toc64471271 \h </w:instrText>
        </w:r>
        <w:r w:rsidR="0087736A">
          <w:rPr>
            <w:noProof/>
            <w:webHidden/>
          </w:rPr>
        </w:r>
        <w:r w:rsidR="0087736A">
          <w:rPr>
            <w:noProof/>
            <w:webHidden/>
          </w:rPr>
          <w:fldChar w:fldCharType="separate"/>
        </w:r>
        <w:r w:rsidR="0087736A">
          <w:rPr>
            <w:noProof/>
            <w:webHidden/>
          </w:rPr>
          <w:t>50</w:t>
        </w:r>
        <w:r w:rsidR="0087736A">
          <w:rPr>
            <w:noProof/>
            <w:webHidden/>
          </w:rPr>
          <w:fldChar w:fldCharType="end"/>
        </w:r>
      </w:hyperlink>
    </w:p>
    <w:p w14:paraId="7578C339" w14:textId="1AAB384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72" w:history="1">
        <w:r w:rsidR="0087736A" w:rsidRPr="00962832">
          <w:rPr>
            <w:rStyle w:val="Hyperlink"/>
            <w:rFonts w:cs="Arial"/>
            <w:b/>
            <w:noProof/>
          </w:rPr>
          <w:t>2.6</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PAY TO PLAY PROHIBITIONS</w:t>
        </w:r>
        <w:r w:rsidR="0087736A">
          <w:rPr>
            <w:noProof/>
            <w:webHidden/>
          </w:rPr>
          <w:tab/>
        </w:r>
        <w:r w:rsidR="0087736A">
          <w:rPr>
            <w:noProof/>
            <w:webHidden/>
          </w:rPr>
          <w:fldChar w:fldCharType="begin"/>
        </w:r>
        <w:r w:rsidR="0087736A">
          <w:rPr>
            <w:noProof/>
            <w:webHidden/>
          </w:rPr>
          <w:instrText xml:space="preserve"> PAGEREF _Toc64471272 \h </w:instrText>
        </w:r>
        <w:r w:rsidR="0087736A">
          <w:rPr>
            <w:noProof/>
            <w:webHidden/>
          </w:rPr>
        </w:r>
        <w:r w:rsidR="0087736A">
          <w:rPr>
            <w:noProof/>
            <w:webHidden/>
          </w:rPr>
          <w:fldChar w:fldCharType="separate"/>
        </w:r>
        <w:r w:rsidR="0087736A">
          <w:rPr>
            <w:noProof/>
            <w:webHidden/>
          </w:rPr>
          <w:t>50</w:t>
        </w:r>
        <w:r w:rsidR="0087736A">
          <w:rPr>
            <w:noProof/>
            <w:webHidden/>
          </w:rPr>
          <w:fldChar w:fldCharType="end"/>
        </w:r>
      </w:hyperlink>
    </w:p>
    <w:p w14:paraId="34E66642" w14:textId="1B9BC5D7"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73" w:history="1">
        <w:r w:rsidR="0087736A" w:rsidRPr="00962832">
          <w:rPr>
            <w:rStyle w:val="Hyperlink"/>
            <w:rFonts w:cs="Arial"/>
            <w:b/>
            <w:noProof/>
          </w:rPr>
          <w:t>2.7</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POLITICAL CONTRIBUTION DISCLOSURE</w:t>
        </w:r>
        <w:r w:rsidR="0087736A">
          <w:rPr>
            <w:noProof/>
            <w:webHidden/>
          </w:rPr>
          <w:tab/>
        </w:r>
        <w:r w:rsidR="0087736A">
          <w:rPr>
            <w:noProof/>
            <w:webHidden/>
          </w:rPr>
          <w:fldChar w:fldCharType="begin"/>
        </w:r>
        <w:r w:rsidR="0087736A">
          <w:rPr>
            <w:noProof/>
            <w:webHidden/>
          </w:rPr>
          <w:instrText xml:space="preserve"> PAGEREF _Toc64471273 \h </w:instrText>
        </w:r>
        <w:r w:rsidR="0087736A">
          <w:rPr>
            <w:noProof/>
            <w:webHidden/>
          </w:rPr>
        </w:r>
        <w:r w:rsidR="0087736A">
          <w:rPr>
            <w:noProof/>
            <w:webHidden/>
          </w:rPr>
          <w:fldChar w:fldCharType="separate"/>
        </w:r>
        <w:r w:rsidR="0087736A">
          <w:rPr>
            <w:noProof/>
            <w:webHidden/>
          </w:rPr>
          <w:t>51</w:t>
        </w:r>
        <w:r w:rsidR="0087736A">
          <w:rPr>
            <w:noProof/>
            <w:webHidden/>
          </w:rPr>
          <w:fldChar w:fldCharType="end"/>
        </w:r>
      </w:hyperlink>
    </w:p>
    <w:p w14:paraId="05EDB1E5" w14:textId="664C763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74" w:history="1">
        <w:r w:rsidR="0087736A" w:rsidRPr="00962832">
          <w:rPr>
            <w:rStyle w:val="Hyperlink"/>
            <w:rFonts w:cs="Arial"/>
            <w:b/>
            <w:noProof/>
          </w:rPr>
          <w:t>2.8</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STANDARDS PROHIBITING CONFLICTS OF INTEREST</w:t>
        </w:r>
        <w:r w:rsidR="0087736A">
          <w:rPr>
            <w:noProof/>
            <w:webHidden/>
          </w:rPr>
          <w:tab/>
        </w:r>
        <w:r w:rsidR="0087736A">
          <w:rPr>
            <w:noProof/>
            <w:webHidden/>
          </w:rPr>
          <w:fldChar w:fldCharType="begin"/>
        </w:r>
        <w:r w:rsidR="0087736A">
          <w:rPr>
            <w:noProof/>
            <w:webHidden/>
          </w:rPr>
          <w:instrText xml:space="preserve"> PAGEREF _Toc64471274 \h </w:instrText>
        </w:r>
        <w:r w:rsidR="0087736A">
          <w:rPr>
            <w:noProof/>
            <w:webHidden/>
          </w:rPr>
        </w:r>
        <w:r w:rsidR="0087736A">
          <w:rPr>
            <w:noProof/>
            <w:webHidden/>
          </w:rPr>
          <w:fldChar w:fldCharType="separate"/>
        </w:r>
        <w:r w:rsidR="0087736A">
          <w:rPr>
            <w:noProof/>
            <w:webHidden/>
          </w:rPr>
          <w:t>51</w:t>
        </w:r>
        <w:r w:rsidR="0087736A">
          <w:rPr>
            <w:noProof/>
            <w:webHidden/>
          </w:rPr>
          <w:fldChar w:fldCharType="end"/>
        </w:r>
      </w:hyperlink>
    </w:p>
    <w:p w14:paraId="0ACE4F59" w14:textId="00122E2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75" w:history="1">
        <w:r w:rsidR="0087736A" w:rsidRPr="00962832">
          <w:rPr>
            <w:rStyle w:val="Hyperlink"/>
            <w:rFonts w:cs="Arial"/>
            <w:b/>
            <w:noProof/>
          </w:rPr>
          <w:t>2.9</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NOTICE TO ALL CONTRACTORS SET-OFF FOR STATE TAX NOTICE</w:t>
        </w:r>
        <w:r w:rsidR="0087736A">
          <w:rPr>
            <w:noProof/>
            <w:webHidden/>
          </w:rPr>
          <w:tab/>
        </w:r>
        <w:r w:rsidR="0087736A">
          <w:rPr>
            <w:noProof/>
            <w:webHidden/>
          </w:rPr>
          <w:fldChar w:fldCharType="begin"/>
        </w:r>
        <w:r w:rsidR="0087736A">
          <w:rPr>
            <w:noProof/>
            <w:webHidden/>
          </w:rPr>
          <w:instrText xml:space="preserve"> PAGEREF _Toc64471275 \h </w:instrText>
        </w:r>
        <w:r w:rsidR="0087736A">
          <w:rPr>
            <w:noProof/>
            <w:webHidden/>
          </w:rPr>
        </w:r>
        <w:r w:rsidR="0087736A">
          <w:rPr>
            <w:noProof/>
            <w:webHidden/>
          </w:rPr>
          <w:fldChar w:fldCharType="separate"/>
        </w:r>
        <w:r w:rsidR="0087736A">
          <w:rPr>
            <w:noProof/>
            <w:webHidden/>
          </w:rPr>
          <w:t>52</w:t>
        </w:r>
        <w:r w:rsidR="0087736A">
          <w:rPr>
            <w:noProof/>
            <w:webHidden/>
          </w:rPr>
          <w:fldChar w:fldCharType="end"/>
        </w:r>
      </w:hyperlink>
    </w:p>
    <w:p w14:paraId="27C6C2CE" w14:textId="71EB39D1"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76" w:history="1">
        <w:r w:rsidR="0087736A" w:rsidRPr="00962832">
          <w:rPr>
            <w:rStyle w:val="Hyperlink"/>
            <w:rFonts w:cs="Arial"/>
            <w:b/>
            <w:noProof/>
          </w:rPr>
          <w:t>2.10</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COMPLIANCE - LAWS</w:t>
        </w:r>
        <w:r w:rsidR="0087736A">
          <w:rPr>
            <w:noProof/>
            <w:webHidden/>
          </w:rPr>
          <w:tab/>
        </w:r>
        <w:r w:rsidR="0087736A">
          <w:rPr>
            <w:noProof/>
            <w:webHidden/>
          </w:rPr>
          <w:fldChar w:fldCharType="begin"/>
        </w:r>
        <w:r w:rsidR="0087736A">
          <w:rPr>
            <w:noProof/>
            <w:webHidden/>
          </w:rPr>
          <w:instrText xml:space="preserve"> PAGEREF _Toc64471276 \h </w:instrText>
        </w:r>
        <w:r w:rsidR="0087736A">
          <w:rPr>
            <w:noProof/>
            <w:webHidden/>
          </w:rPr>
        </w:r>
        <w:r w:rsidR="0087736A">
          <w:rPr>
            <w:noProof/>
            <w:webHidden/>
          </w:rPr>
          <w:fldChar w:fldCharType="separate"/>
        </w:r>
        <w:r w:rsidR="0087736A">
          <w:rPr>
            <w:noProof/>
            <w:webHidden/>
          </w:rPr>
          <w:t>52</w:t>
        </w:r>
        <w:r w:rsidR="0087736A">
          <w:rPr>
            <w:noProof/>
            <w:webHidden/>
          </w:rPr>
          <w:fldChar w:fldCharType="end"/>
        </w:r>
      </w:hyperlink>
    </w:p>
    <w:p w14:paraId="0F2C1887" w14:textId="1146D6C5"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77" w:history="1">
        <w:r w:rsidR="0087736A" w:rsidRPr="00962832">
          <w:rPr>
            <w:rStyle w:val="Hyperlink"/>
            <w:rFonts w:cs="Arial"/>
            <w:b/>
            <w:noProof/>
          </w:rPr>
          <w:t>2.11</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COMPLIANCE - STATE LAWS</w:t>
        </w:r>
        <w:r w:rsidR="0087736A">
          <w:rPr>
            <w:noProof/>
            <w:webHidden/>
          </w:rPr>
          <w:tab/>
        </w:r>
        <w:r w:rsidR="0087736A">
          <w:rPr>
            <w:noProof/>
            <w:webHidden/>
          </w:rPr>
          <w:fldChar w:fldCharType="begin"/>
        </w:r>
        <w:r w:rsidR="0087736A">
          <w:rPr>
            <w:noProof/>
            <w:webHidden/>
          </w:rPr>
          <w:instrText xml:space="preserve"> PAGEREF _Toc64471277 \h </w:instrText>
        </w:r>
        <w:r w:rsidR="0087736A">
          <w:rPr>
            <w:noProof/>
            <w:webHidden/>
          </w:rPr>
        </w:r>
        <w:r w:rsidR="0087736A">
          <w:rPr>
            <w:noProof/>
            <w:webHidden/>
          </w:rPr>
          <w:fldChar w:fldCharType="separate"/>
        </w:r>
        <w:r w:rsidR="0087736A">
          <w:rPr>
            <w:noProof/>
            <w:webHidden/>
          </w:rPr>
          <w:t>52</w:t>
        </w:r>
        <w:r w:rsidR="0087736A">
          <w:rPr>
            <w:noProof/>
            <w:webHidden/>
          </w:rPr>
          <w:fldChar w:fldCharType="end"/>
        </w:r>
      </w:hyperlink>
    </w:p>
    <w:p w14:paraId="29B5B5A8" w14:textId="16C49D86"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78" w:history="1">
        <w:r w:rsidR="0087736A" w:rsidRPr="00962832">
          <w:rPr>
            <w:rStyle w:val="Hyperlink"/>
            <w:rFonts w:cs="Arial"/>
            <w:b/>
            <w:noProof/>
          </w:rPr>
          <w:t>2.12</w:t>
        </w:r>
        <w:r w:rsidR="0087736A">
          <w:rPr>
            <w:rFonts w:asciiTheme="minorHAnsi" w:eastAsiaTheme="minorEastAsia" w:hAnsiTheme="minorHAnsi" w:cstheme="minorBidi"/>
            <w:caps w:val="0"/>
            <w:noProof/>
            <w:sz w:val="22"/>
            <w:szCs w:val="22"/>
          </w:rPr>
          <w:tab/>
        </w:r>
        <w:r w:rsidR="0087736A" w:rsidRPr="00962832">
          <w:rPr>
            <w:rStyle w:val="Hyperlink"/>
            <w:rFonts w:cs="Arial"/>
            <w:b/>
            <w:noProof/>
          </w:rPr>
          <w:t>WARRANTY OF NO SOLICITATION ON COMMISSION OR CONTINGENT FEE BASIS</w:t>
        </w:r>
        <w:r w:rsidR="0087736A">
          <w:rPr>
            <w:noProof/>
            <w:webHidden/>
          </w:rPr>
          <w:tab/>
        </w:r>
        <w:r w:rsidR="0087736A">
          <w:rPr>
            <w:noProof/>
            <w:webHidden/>
          </w:rPr>
          <w:fldChar w:fldCharType="begin"/>
        </w:r>
        <w:r w:rsidR="0087736A">
          <w:rPr>
            <w:noProof/>
            <w:webHidden/>
          </w:rPr>
          <w:instrText xml:space="preserve"> PAGEREF _Toc64471278 \h </w:instrText>
        </w:r>
        <w:r w:rsidR="0087736A">
          <w:rPr>
            <w:noProof/>
            <w:webHidden/>
          </w:rPr>
        </w:r>
        <w:r w:rsidR="0087736A">
          <w:rPr>
            <w:noProof/>
            <w:webHidden/>
          </w:rPr>
          <w:fldChar w:fldCharType="separate"/>
        </w:r>
        <w:r w:rsidR="0087736A">
          <w:rPr>
            <w:noProof/>
            <w:webHidden/>
          </w:rPr>
          <w:t>52</w:t>
        </w:r>
        <w:r w:rsidR="0087736A">
          <w:rPr>
            <w:noProof/>
            <w:webHidden/>
          </w:rPr>
          <w:fldChar w:fldCharType="end"/>
        </w:r>
      </w:hyperlink>
    </w:p>
    <w:p w14:paraId="3B06B3DD" w14:textId="3E7BFBBA"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79" w:history="1">
        <w:r w:rsidR="0087736A" w:rsidRPr="00962832">
          <w:rPr>
            <w:rStyle w:val="Hyperlink"/>
            <w:b/>
            <w:bCs/>
            <w:noProof/>
          </w:rPr>
          <w:t>3.</w:t>
        </w:r>
        <w:r w:rsidR="0087736A">
          <w:rPr>
            <w:rFonts w:asciiTheme="minorHAnsi" w:eastAsiaTheme="minorEastAsia" w:hAnsiTheme="minorHAnsi" w:cstheme="minorBidi"/>
            <w:caps w:val="0"/>
            <w:noProof/>
            <w:sz w:val="22"/>
            <w:szCs w:val="22"/>
          </w:rPr>
          <w:tab/>
        </w:r>
        <w:r w:rsidR="0087736A" w:rsidRPr="00962832">
          <w:rPr>
            <w:rStyle w:val="Hyperlink"/>
            <w:b/>
            <w:bCs/>
            <w:noProof/>
          </w:rPr>
          <w:t>STATE LAW REQUIRING MANDATORY COMPLIANCE BY CONTRACTORS UNDER CIRCUMSTANCES SET FORTH IN LAW OR BASED ON THE TYPE OF CONTRACT</w:t>
        </w:r>
        <w:r w:rsidR="0087736A">
          <w:rPr>
            <w:noProof/>
            <w:webHidden/>
          </w:rPr>
          <w:tab/>
        </w:r>
        <w:r w:rsidR="0087736A">
          <w:rPr>
            <w:noProof/>
            <w:webHidden/>
          </w:rPr>
          <w:fldChar w:fldCharType="begin"/>
        </w:r>
        <w:r w:rsidR="0087736A">
          <w:rPr>
            <w:noProof/>
            <w:webHidden/>
          </w:rPr>
          <w:instrText xml:space="preserve"> PAGEREF _Toc64471279 \h </w:instrText>
        </w:r>
        <w:r w:rsidR="0087736A">
          <w:rPr>
            <w:noProof/>
            <w:webHidden/>
          </w:rPr>
        </w:r>
        <w:r w:rsidR="0087736A">
          <w:rPr>
            <w:noProof/>
            <w:webHidden/>
          </w:rPr>
          <w:fldChar w:fldCharType="separate"/>
        </w:r>
        <w:r w:rsidR="0087736A">
          <w:rPr>
            <w:noProof/>
            <w:webHidden/>
          </w:rPr>
          <w:t>52</w:t>
        </w:r>
        <w:r w:rsidR="0087736A">
          <w:rPr>
            <w:noProof/>
            <w:webHidden/>
          </w:rPr>
          <w:fldChar w:fldCharType="end"/>
        </w:r>
      </w:hyperlink>
    </w:p>
    <w:p w14:paraId="0B2F0A38" w14:textId="67C45679"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0" w:history="1">
        <w:r w:rsidR="0087736A" w:rsidRPr="00962832">
          <w:rPr>
            <w:rStyle w:val="Hyperlink"/>
            <w:b/>
            <w:bCs/>
            <w:noProof/>
          </w:rPr>
          <w:t>3.1</w:t>
        </w:r>
        <w:r w:rsidR="0087736A">
          <w:rPr>
            <w:rFonts w:asciiTheme="minorHAnsi" w:eastAsiaTheme="minorEastAsia" w:hAnsiTheme="minorHAnsi" w:cstheme="minorBidi"/>
            <w:caps w:val="0"/>
            <w:noProof/>
            <w:sz w:val="22"/>
            <w:szCs w:val="22"/>
          </w:rPr>
          <w:tab/>
        </w:r>
        <w:r w:rsidR="0087736A" w:rsidRPr="00962832">
          <w:rPr>
            <w:rStyle w:val="Hyperlink"/>
            <w:b/>
            <w:bCs/>
            <w:noProof/>
          </w:rPr>
          <w:t>COMPLIANCE - CODES</w:t>
        </w:r>
        <w:r w:rsidR="0087736A">
          <w:rPr>
            <w:noProof/>
            <w:webHidden/>
          </w:rPr>
          <w:tab/>
        </w:r>
        <w:r w:rsidR="0087736A">
          <w:rPr>
            <w:noProof/>
            <w:webHidden/>
          </w:rPr>
          <w:fldChar w:fldCharType="begin"/>
        </w:r>
        <w:r w:rsidR="0087736A">
          <w:rPr>
            <w:noProof/>
            <w:webHidden/>
          </w:rPr>
          <w:instrText xml:space="preserve"> PAGEREF _Toc64471280 \h </w:instrText>
        </w:r>
        <w:r w:rsidR="0087736A">
          <w:rPr>
            <w:noProof/>
            <w:webHidden/>
          </w:rPr>
        </w:r>
        <w:r w:rsidR="0087736A">
          <w:rPr>
            <w:noProof/>
            <w:webHidden/>
          </w:rPr>
          <w:fldChar w:fldCharType="separate"/>
        </w:r>
        <w:r w:rsidR="0087736A">
          <w:rPr>
            <w:noProof/>
            <w:webHidden/>
          </w:rPr>
          <w:t>52</w:t>
        </w:r>
        <w:r w:rsidR="0087736A">
          <w:rPr>
            <w:noProof/>
            <w:webHidden/>
          </w:rPr>
          <w:fldChar w:fldCharType="end"/>
        </w:r>
      </w:hyperlink>
    </w:p>
    <w:p w14:paraId="26A7AD29" w14:textId="4CD405D7"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1" w:history="1">
        <w:r w:rsidR="0087736A" w:rsidRPr="00962832">
          <w:rPr>
            <w:rStyle w:val="Hyperlink"/>
            <w:b/>
            <w:bCs/>
            <w:noProof/>
          </w:rPr>
          <w:t>3.2</w:t>
        </w:r>
        <w:r w:rsidR="0087736A">
          <w:rPr>
            <w:rFonts w:asciiTheme="minorHAnsi" w:eastAsiaTheme="minorEastAsia" w:hAnsiTheme="minorHAnsi" w:cstheme="minorBidi"/>
            <w:caps w:val="0"/>
            <w:noProof/>
            <w:sz w:val="22"/>
            <w:szCs w:val="22"/>
          </w:rPr>
          <w:tab/>
        </w:r>
        <w:r w:rsidR="0087736A" w:rsidRPr="00962832">
          <w:rPr>
            <w:rStyle w:val="Hyperlink"/>
            <w:b/>
            <w:bCs/>
            <w:noProof/>
          </w:rPr>
          <w:t>PUBLIC WORKS CONTRACTOR REGISTRATION ACT</w:t>
        </w:r>
        <w:r w:rsidR="0087736A">
          <w:rPr>
            <w:noProof/>
            <w:webHidden/>
          </w:rPr>
          <w:tab/>
        </w:r>
        <w:r w:rsidR="0087736A">
          <w:rPr>
            <w:noProof/>
            <w:webHidden/>
          </w:rPr>
          <w:fldChar w:fldCharType="begin"/>
        </w:r>
        <w:r w:rsidR="0087736A">
          <w:rPr>
            <w:noProof/>
            <w:webHidden/>
          </w:rPr>
          <w:instrText xml:space="preserve"> PAGEREF _Toc64471281 \h </w:instrText>
        </w:r>
        <w:r w:rsidR="0087736A">
          <w:rPr>
            <w:noProof/>
            <w:webHidden/>
          </w:rPr>
        </w:r>
        <w:r w:rsidR="0087736A">
          <w:rPr>
            <w:noProof/>
            <w:webHidden/>
          </w:rPr>
          <w:fldChar w:fldCharType="separate"/>
        </w:r>
        <w:r w:rsidR="0087736A">
          <w:rPr>
            <w:noProof/>
            <w:webHidden/>
          </w:rPr>
          <w:t>53</w:t>
        </w:r>
        <w:r w:rsidR="0087736A">
          <w:rPr>
            <w:noProof/>
            <w:webHidden/>
          </w:rPr>
          <w:fldChar w:fldCharType="end"/>
        </w:r>
      </w:hyperlink>
    </w:p>
    <w:p w14:paraId="09AAB4D2" w14:textId="1206A7B1"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2" w:history="1">
        <w:r w:rsidR="0087736A" w:rsidRPr="00962832">
          <w:rPr>
            <w:rStyle w:val="Hyperlink"/>
            <w:b/>
            <w:bCs/>
            <w:noProof/>
          </w:rPr>
          <w:t>3.3</w:t>
        </w:r>
        <w:r w:rsidR="0087736A">
          <w:rPr>
            <w:rFonts w:asciiTheme="minorHAnsi" w:eastAsiaTheme="minorEastAsia" w:hAnsiTheme="minorHAnsi" w:cstheme="minorBidi"/>
            <w:caps w:val="0"/>
            <w:noProof/>
            <w:sz w:val="22"/>
            <w:szCs w:val="22"/>
          </w:rPr>
          <w:tab/>
        </w:r>
        <w:r w:rsidR="0087736A" w:rsidRPr="00962832">
          <w:rPr>
            <w:rStyle w:val="Hyperlink"/>
            <w:b/>
            <w:bCs/>
            <w:noProof/>
          </w:rPr>
          <w:t>PUBLIC WORKS CONTRACT - ADDITIONAL AFFIRMATIVE ACTION REQUIREMENTS</w:t>
        </w:r>
        <w:r w:rsidR="0087736A">
          <w:rPr>
            <w:noProof/>
            <w:webHidden/>
          </w:rPr>
          <w:tab/>
        </w:r>
        <w:r w:rsidR="0087736A">
          <w:rPr>
            <w:noProof/>
            <w:webHidden/>
          </w:rPr>
          <w:fldChar w:fldCharType="begin"/>
        </w:r>
        <w:r w:rsidR="0087736A">
          <w:rPr>
            <w:noProof/>
            <w:webHidden/>
          </w:rPr>
          <w:instrText xml:space="preserve"> PAGEREF _Toc64471282 \h </w:instrText>
        </w:r>
        <w:r w:rsidR="0087736A">
          <w:rPr>
            <w:noProof/>
            <w:webHidden/>
          </w:rPr>
        </w:r>
        <w:r w:rsidR="0087736A">
          <w:rPr>
            <w:noProof/>
            <w:webHidden/>
          </w:rPr>
          <w:fldChar w:fldCharType="separate"/>
        </w:r>
        <w:r w:rsidR="0087736A">
          <w:rPr>
            <w:noProof/>
            <w:webHidden/>
          </w:rPr>
          <w:t>53</w:t>
        </w:r>
        <w:r w:rsidR="0087736A">
          <w:rPr>
            <w:noProof/>
            <w:webHidden/>
          </w:rPr>
          <w:fldChar w:fldCharType="end"/>
        </w:r>
      </w:hyperlink>
    </w:p>
    <w:p w14:paraId="74E7953B" w14:textId="377294E8"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3" w:history="1">
        <w:r w:rsidR="0087736A" w:rsidRPr="00962832">
          <w:rPr>
            <w:rStyle w:val="Hyperlink"/>
            <w:b/>
            <w:bCs/>
            <w:noProof/>
          </w:rPr>
          <w:t>3.4</w:t>
        </w:r>
        <w:r w:rsidR="0087736A">
          <w:rPr>
            <w:rFonts w:asciiTheme="minorHAnsi" w:eastAsiaTheme="minorEastAsia" w:hAnsiTheme="minorHAnsi" w:cstheme="minorBidi"/>
            <w:caps w:val="0"/>
            <w:noProof/>
            <w:sz w:val="22"/>
            <w:szCs w:val="22"/>
          </w:rPr>
          <w:tab/>
        </w:r>
        <w:r w:rsidR="0087736A" w:rsidRPr="00962832">
          <w:rPr>
            <w:rStyle w:val="Hyperlink"/>
            <w:b/>
            <w:bCs/>
            <w:noProof/>
          </w:rPr>
          <w:t>BUILDING SERVICE</w:t>
        </w:r>
        <w:r w:rsidR="0087736A">
          <w:rPr>
            <w:noProof/>
            <w:webHidden/>
          </w:rPr>
          <w:tab/>
        </w:r>
        <w:r w:rsidR="0087736A">
          <w:rPr>
            <w:noProof/>
            <w:webHidden/>
          </w:rPr>
          <w:fldChar w:fldCharType="begin"/>
        </w:r>
        <w:r w:rsidR="0087736A">
          <w:rPr>
            <w:noProof/>
            <w:webHidden/>
          </w:rPr>
          <w:instrText xml:space="preserve"> PAGEREF _Toc64471283 \h </w:instrText>
        </w:r>
        <w:r w:rsidR="0087736A">
          <w:rPr>
            <w:noProof/>
            <w:webHidden/>
          </w:rPr>
        </w:r>
        <w:r w:rsidR="0087736A">
          <w:rPr>
            <w:noProof/>
            <w:webHidden/>
          </w:rPr>
          <w:fldChar w:fldCharType="separate"/>
        </w:r>
        <w:r w:rsidR="0087736A">
          <w:rPr>
            <w:noProof/>
            <w:webHidden/>
          </w:rPr>
          <w:t>54</w:t>
        </w:r>
        <w:r w:rsidR="0087736A">
          <w:rPr>
            <w:noProof/>
            <w:webHidden/>
          </w:rPr>
          <w:fldChar w:fldCharType="end"/>
        </w:r>
      </w:hyperlink>
    </w:p>
    <w:p w14:paraId="7354FA6E" w14:textId="09A98C47"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4" w:history="1">
        <w:r w:rsidR="0087736A" w:rsidRPr="00962832">
          <w:rPr>
            <w:rStyle w:val="Hyperlink"/>
            <w:b/>
            <w:bCs/>
            <w:noProof/>
          </w:rPr>
          <w:t>3.5</w:t>
        </w:r>
        <w:r w:rsidR="0087736A">
          <w:rPr>
            <w:rFonts w:asciiTheme="minorHAnsi" w:eastAsiaTheme="minorEastAsia" w:hAnsiTheme="minorHAnsi" w:cstheme="minorBidi"/>
            <w:caps w:val="0"/>
            <w:noProof/>
            <w:sz w:val="22"/>
            <w:szCs w:val="22"/>
          </w:rPr>
          <w:tab/>
        </w:r>
        <w:r w:rsidR="0087736A" w:rsidRPr="00962832">
          <w:rPr>
            <w:rStyle w:val="Hyperlink"/>
            <w:b/>
            <w:bCs/>
            <w:noProof/>
          </w:rPr>
          <w:t>THE WORKER AND COMMUNITY RIGHT TO KNOW ACT</w:t>
        </w:r>
        <w:r w:rsidR="0087736A">
          <w:rPr>
            <w:noProof/>
            <w:webHidden/>
          </w:rPr>
          <w:tab/>
        </w:r>
        <w:r w:rsidR="0087736A">
          <w:rPr>
            <w:noProof/>
            <w:webHidden/>
          </w:rPr>
          <w:fldChar w:fldCharType="begin"/>
        </w:r>
        <w:r w:rsidR="0087736A">
          <w:rPr>
            <w:noProof/>
            <w:webHidden/>
          </w:rPr>
          <w:instrText xml:space="preserve"> PAGEREF _Toc64471284 \h </w:instrText>
        </w:r>
        <w:r w:rsidR="0087736A">
          <w:rPr>
            <w:noProof/>
            <w:webHidden/>
          </w:rPr>
        </w:r>
        <w:r w:rsidR="0087736A">
          <w:rPr>
            <w:noProof/>
            <w:webHidden/>
          </w:rPr>
          <w:fldChar w:fldCharType="separate"/>
        </w:r>
        <w:r w:rsidR="0087736A">
          <w:rPr>
            <w:noProof/>
            <w:webHidden/>
          </w:rPr>
          <w:t>54</w:t>
        </w:r>
        <w:r w:rsidR="0087736A">
          <w:rPr>
            <w:noProof/>
            <w:webHidden/>
          </w:rPr>
          <w:fldChar w:fldCharType="end"/>
        </w:r>
      </w:hyperlink>
    </w:p>
    <w:p w14:paraId="1E1853DC" w14:textId="62CC8017"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5" w:history="1">
        <w:r w:rsidR="0087736A" w:rsidRPr="00962832">
          <w:rPr>
            <w:rStyle w:val="Hyperlink"/>
            <w:b/>
            <w:bCs/>
            <w:noProof/>
          </w:rPr>
          <w:t>3.6</w:t>
        </w:r>
        <w:r w:rsidR="0087736A">
          <w:rPr>
            <w:rFonts w:asciiTheme="minorHAnsi" w:eastAsiaTheme="minorEastAsia" w:hAnsiTheme="minorHAnsi" w:cstheme="minorBidi"/>
            <w:caps w:val="0"/>
            <w:noProof/>
            <w:sz w:val="22"/>
            <w:szCs w:val="22"/>
          </w:rPr>
          <w:tab/>
        </w:r>
        <w:r w:rsidR="0087736A" w:rsidRPr="00962832">
          <w:rPr>
            <w:rStyle w:val="Hyperlink"/>
            <w:b/>
            <w:bCs/>
            <w:noProof/>
          </w:rPr>
          <w:t>SERVICE PERFORMANCE WITHIN U.S.</w:t>
        </w:r>
        <w:r w:rsidR="0087736A">
          <w:rPr>
            <w:noProof/>
            <w:webHidden/>
          </w:rPr>
          <w:tab/>
        </w:r>
        <w:r w:rsidR="0087736A">
          <w:rPr>
            <w:noProof/>
            <w:webHidden/>
          </w:rPr>
          <w:fldChar w:fldCharType="begin"/>
        </w:r>
        <w:r w:rsidR="0087736A">
          <w:rPr>
            <w:noProof/>
            <w:webHidden/>
          </w:rPr>
          <w:instrText xml:space="preserve"> PAGEREF _Toc64471285 \h </w:instrText>
        </w:r>
        <w:r w:rsidR="0087736A">
          <w:rPr>
            <w:noProof/>
            <w:webHidden/>
          </w:rPr>
        </w:r>
        <w:r w:rsidR="0087736A">
          <w:rPr>
            <w:noProof/>
            <w:webHidden/>
          </w:rPr>
          <w:fldChar w:fldCharType="separate"/>
        </w:r>
        <w:r w:rsidR="0087736A">
          <w:rPr>
            <w:noProof/>
            <w:webHidden/>
          </w:rPr>
          <w:t>54</w:t>
        </w:r>
        <w:r w:rsidR="0087736A">
          <w:rPr>
            <w:noProof/>
            <w:webHidden/>
          </w:rPr>
          <w:fldChar w:fldCharType="end"/>
        </w:r>
      </w:hyperlink>
    </w:p>
    <w:p w14:paraId="2655E92D" w14:textId="1E1B52DF"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6" w:history="1">
        <w:r w:rsidR="0087736A" w:rsidRPr="00962832">
          <w:rPr>
            <w:rStyle w:val="Hyperlink"/>
            <w:b/>
            <w:bCs/>
            <w:noProof/>
          </w:rPr>
          <w:t>3.7</w:t>
        </w:r>
        <w:r w:rsidR="0087736A">
          <w:rPr>
            <w:rFonts w:asciiTheme="minorHAnsi" w:eastAsiaTheme="minorEastAsia" w:hAnsiTheme="minorHAnsi" w:cstheme="minorBidi"/>
            <w:caps w:val="0"/>
            <w:noProof/>
            <w:sz w:val="22"/>
            <w:szCs w:val="22"/>
          </w:rPr>
          <w:tab/>
        </w:r>
        <w:r w:rsidR="0087736A" w:rsidRPr="00962832">
          <w:rPr>
            <w:rStyle w:val="Hyperlink"/>
            <w:b/>
            <w:bCs/>
            <w:noProof/>
          </w:rPr>
          <w:t>BUY AMERICAN</w:t>
        </w:r>
        <w:r w:rsidR="0087736A">
          <w:rPr>
            <w:noProof/>
            <w:webHidden/>
          </w:rPr>
          <w:tab/>
        </w:r>
        <w:r w:rsidR="0087736A">
          <w:rPr>
            <w:noProof/>
            <w:webHidden/>
          </w:rPr>
          <w:fldChar w:fldCharType="begin"/>
        </w:r>
        <w:r w:rsidR="0087736A">
          <w:rPr>
            <w:noProof/>
            <w:webHidden/>
          </w:rPr>
          <w:instrText xml:space="preserve"> PAGEREF _Toc64471286 \h </w:instrText>
        </w:r>
        <w:r w:rsidR="0087736A">
          <w:rPr>
            <w:noProof/>
            <w:webHidden/>
          </w:rPr>
        </w:r>
        <w:r w:rsidR="0087736A">
          <w:rPr>
            <w:noProof/>
            <w:webHidden/>
          </w:rPr>
          <w:fldChar w:fldCharType="separate"/>
        </w:r>
        <w:r w:rsidR="0087736A">
          <w:rPr>
            <w:noProof/>
            <w:webHidden/>
          </w:rPr>
          <w:t>55</w:t>
        </w:r>
        <w:r w:rsidR="0087736A">
          <w:rPr>
            <w:noProof/>
            <w:webHidden/>
          </w:rPr>
          <w:fldChar w:fldCharType="end"/>
        </w:r>
      </w:hyperlink>
    </w:p>
    <w:p w14:paraId="48DF3D69" w14:textId="46218867"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7" w:history="1">
        <w:r w:rsidR="0087736A" w:rsidRPr="00962832">
          <w:rPr>
            <w:rStyle w:val="Hyperlink"/>
            <w:b/>
            <w:bCs/>
            <w:noProof/>
          </w:rPr>
          <w:t>3.8</w:t>
        </w:r>
        <w:r w:rsidR="0087736A">
          <w:rPr>
            <w:rFonts w:asciiTheme="minorHAnsi" w:eastAsiaTheme="minorEastAsia" w:hAnsiTheme="minorHAnsi" w:cstheme="minorBidi"/>
            <w:caps w:val="0"/>
            <w:noProof/>
            <w:sz w:val="22"/>
            <w:szCs w:val="22"/>
          </w:rPr>
          <w:tab/>
        </w:r>
        <w:r w:rsidR="0087736A" w:rsidRPr="00962832">
          <w:rPr>
            <w:rStyle w:val="Hyperlink"/>
            <w:b/>
            <w:bCs/>
            <w:noProof/>
          </w:rPr>
          <w:t>DOMESTIC MATERIALS</w:t>
        </w:r>
        <w:r w:rsidR="0087736A">
          <w:rPr>
            <w:noProof/>
            <w:webHidden/>
          </w:rPr>
          <w:tab/>
        </w:r>
        <w:r w:rsidR="0087736A">
          <w:rPr>
            <w:noProof/>
            <w:webHidden/>
          </w:rPr>
          <w:fldChar w:fldCharType="begin"/>
        </w:r>
        <w:r w:rsidR="0087736A">
          <w:rPr>
            <w:noProof/>
            <w:webHidden/>
          </w:rPr>
          <w:instrText xml:space="preserve"> PAGEREF _Toc64471287 \h </w:instrText>
        </w:r>
        <w:r w:rsidR="0087736A">
          <w:rPr>
            <w:noProof/>
            <w:webHidden/>
          </w:rPr>
        </w:r>
        <w:r w:rsidR="0087736A">
          <w:rPr>
            <w:noProof/>
            <w:webHidden/>
          </w:rPr>
          <w:fldChar w:fldCharType="separate"/>
        </w:r>
        <w:r w:rsidR="0087736A">
          <w:rPr>
            <w:noProof/>
            <w:webHidden/>
          </w:rPr>
          <w:t>55</w:t>
        </w:r>
        <w:r w:rsidR="0087736A">
          <w:rPr>
            <w:noProof/>
            <w:webHidden/>
          </w:rPr>
          <w:fldChar w:fldCharType="end"/>
        </w:r>
      </w:hyperlink>
    </w:p>
    <w:p w14:paraId="3743CBB9" w14:textId="7EAE7F3E"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88" w:history="1">
        <w:r w:rsidR="0087736A" w:rsidRPr="00962832">
          <w:rPr>
            <w:rStyle w:val="Hyperlink"/>
            <w:b/>
            <w:bCs/>
            <w:noProof/>
          </w:rPr>
          <w:t>3.9</w:t>
        </w:r>
        <w:r w:rsidR="0087736A">
          <w:rPr>
            <w:rFonts w:asciiTheme="minorHAnsi" w:eastAsiaTheme="minorEastAsia" w:hAnsiTheme="minorHAnsi" w:cstheme="minorBidi"/>
            <w:caps w:val="0"/>
            <w:noProof/>
            <w:sz w:val="22"/>
            <w:szCs w:val="22"/>
          </w:rPr>
          <w:tab/>
        </w:r>
        <w:r w:rsidR="0087736A" w:rsidRPr="00962832">
          <w:rPr>
            <w:rStyle w:val="Hyperlink"/>
            <w:b/>
            <w:bCs/>
            <w:noProof/>
          </w:rPr>
          <w:t>DIANE B. ALLEN EQUAL PAY ACT</w:t>
        </w:r>
        <w:r w:rsidR="0087736A">
          <w:rPr>
            <w:noProof/>
            <w:webHidden/>
          </w:rPr>
          <w:tab/>
        </w:r>
        <w:r w:rsidR="0087736A">
          <w:rPr>
            <w:noProof/>
            <w:webHidden/>
          </w:rPr>
          <w:fldChar w:fldCharType="begin"/>
        </w:r>
        <w:r w:rsidR="0087736A">
          <w:rPr>
            <w:noProof/>
            <w:webHidden/>
          </w:rPr>
          <w:instrText xml:space="preserve"> PAGEREF _Toc64471288 \h </w:instrText>
        </w:r>
        <w:r w:rsidR="0087736A">
          <w:rPr>
            <w:noProof/>
            <w:webHidden/>
          </w:rPr>
        </w:r>
        <w:r w:rsidR="0087736A">
          <w:rPr>
            <w:noProof/>
            <w:webHidden/>
          </w:rPr>
          <w:fldChar w:fldCharType="separate"/>
        </w:r>
        <w:r w:rsidR="0087736A">
          <w:rPr>
            <w:noProof/>
            <w:webHidden/>
          </w:rPr>
          <w:t>55</w:t>
        </w:r>
        <w:r w:rsidR="0087736A">
          <w:rPr>
            <w:noProof/>
            <w:webHidden/>
          </w:rPr>
          <w:fldChar w:fldCharType="end"/>
        </w:r>
      </w:hyperlink>
    </w:p>
    <w:p w14:paraId="3EEB453C" w14:textId="4C0F3BEA"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289" w:history="1">
        <w:r w:rsidR="0087736A" w:rsidRPr="00962832">
          <w:rPr>
            <w:rStyle w:val="Hyperlink"/>
            <w:b/>
            <w:bCs/>
            <w:noProof/>
          </w:rPr>
          <w:t>3.10</w:t>
        </w:r>
        <w:r w:rsidR="0087736A">
          <w:rPr>
            <w:rFonts w:asciiTheme="minorHAnsi" w:eastAsiaTheme="minorEastAsia" w:hAnsiTheme="minorHAnsi" w:cstheme="minorBidi"/>
            <w:caps w:val="0"/>
            <w:noProof/>
            <w:sz w:val="22"/>
            <w:szCs w:val="22"/>
          </w:rPr>
          <w:tab/>
        </w:r>
        <w:r w:rsidR="0087736A" w:rsidRPr="00962832">
          <w:rPr>
            <w:rStyle w:val="Hyperlink"/>
            <w:b/>
            <w:bCs/>
            <w:noProof/>
          </w:rPr>
          <w:t>EMPLOYEE MISCLASSIFICATION</w:t>
        </w:r>
        <w:r w:rsidR="0087736A">
          <w:rPr>
            <w:noProof/>
            <w:webHidden/>
          </w:rPr>
          <w:tab/>
        </w:r>
        <w:r w:rsidR="0087736A">
          <w:rPr>
            <w:noProof/>
            <w:webHidden/>
          </w:rPr>
          <w:fldChar w:fldCharType="begin"/>
        </w:r>
        <w:r w:rsidR="0087736A">
          <w:rPr>
            <w:noProof/>
            <w:webHidden/>
          </w:rPr>
          <w:instrText xml:space="preserve"> PAGEREF _Toc64471289 \h </w:instrText>
        </w:r>
        <w:r w:rsidR="0087736A">
          <w:rPr>
            <w:noProof/>
            <w:webHidden/>
          </w:rPr>
        </w:r>
        <w:r w:rsidR="0087736A">
          <w:rPr>
            <w:noProof/>
            <w:webHidden/>
          </w:rPr>
          <w:fldChar w:fldCharType="separate"/>
        </w:r>
        <w:r w:rsidR="0087736A">
          <w:rPr>
            <w:noProof/>
            <w:webHidden/>
          </w:rPr>
          <w:t>55</w:t>
        </w:r>
        <w:r w:rsidR="0087736A">
          <w:rPr>
            <w:noProof/>
            <w:webHidden/>
          </w:rPr>
          <w:fldChar w:fldCharType="end"/>
        </w:r>
      </w:hyperlink>
    </w:p>
    <w:p w14:paraId="62CBDE25" w14:textId="148410B1"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0" w:history="1">
        <w:r w:rsidR="0087736A" w:rsidRPr="00962832">
          <w:rPr>
            <w:rStyle w:val="Hyperlink"/>
            <w:b/>
            <w:bCs/>
            <w:noProof/>
          </w:rPr>
          <w:t>4.</w:t>
        </w:r>
        <w:r w:rsidR="0087736A">
          <w:rPr>
            <w:rFonts w:asciiTheme="minorHAnsi" w:eastAsiaTheme="minorEastAsia" w:hAnsiTheme="minorHAnsi" w:cstheme="minorBidi"/>
            <w:caps w:val="0"/>
            <w:noProof/>
            <w:sz w:val="22"/>
            <w:szCs w:val="22"/>
          </w:rPr>
          <w:tab/>
        </w:r>
        <w:r w:rsidR="0087736A" w:rsidRPr="00962832">
          <w:rPr>
            <w:rStyle w:val="Hyperlink"/>
            <w:b/>
            <w:bCs/>
            <w:noProof/>
          </w:rPr>
          <w:t>INDEMNIFICATION AND INSURANCE</w:t>
        </w:r>
        <w:r w:rsidR="0087736A">
          <w:rPr>
            <w:noProof/>
            <w:webHidden/>
          </w:rPr>
          <w:tab/>
        </w:r>
        <w:r w:rsidR="0087736A">
          <w:rPr>
            <w:noProof/>
            <w:webHidden/>
          </w:rPr>
          <w:fldChar w:fldCharType="begin"/>
        </w:r>
        <w:r w:rsidR="0087736A">
          <w:rPr>
            <w:noProof/>
            <w:webHidden/>
          </w:rPr>
          <w:instrText xml:space="preserve"> PAGEREF _Toc64471290 \h </w:instrText>
        </w:r>
        <w:r w:rsidR="0087736A">
          <w:rPr>
            <w:noProof/>
            <w:webHidden/>
          </w:rPr>
        </w:r>
        <w:r w:rsidR="0087736A">
          <w:rPr>
            <w:noProof/>
            <w:webHidden/>
          </w:rPr>
          <w:fldChar w:fldCharType="separate"/>
        </w:r>
        <w:r w:rsidR="0087736A">
          <w:rPr>
            <w:noProof/>
            <w:webHidden/>
          </w:rPr>
          <w:t>55</w:t>
        </w:r>
        <w:r w:rsidR="0087736A">
          <w:rPr>
            <w:noProof/>
            <w:webHidden/>
          </w:rPr>
          <w:fldChar w:fldCharType="end"/>
        </w:r>
      </w:hyperlink>
    </w:p>
    <w:p w14:paraId="421618FE" w14:textId="198901C1"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1" w:history="1">
        <w:r w:rsidR="0087736A" w:rsidRPr="00962832">
          <w:rPr>
            <w:rStyle w:val="Hyperlink"/>
            <w:b/>
            <w:bCs/>
            <w:noProof/>
          </w:rPr>
          <w:t>4.1</w:t>
        </w:r>
        <w:r w:rsidR="0087736A">
          <w:rPr>
            <w:rFonts w:asciiTheme="minorHAnsi" w:eastAsiaTheme="minorEastAsia" w:hAnsiTheme="minorHAnsi" w:cstheme="minorBidi"/>
            <w:caps w:val="0"/>
            <w:noProof/>
            <w:sz w:val="22"/>
            <w:szCs w:val="22"/>
          </w:rPr>
          <w:tab/>
        </w:r>
        <w:r w:rsidR="0087736A" w:rsidRPr="00962832">
          <w:rPr>
            <w:rStyle w:val="Hyperlink"/>
            <w:b/>
            <w:bCs/>
            <w:noProof/>
          </w:rPr>
          <w:t>INDEMNIFICATION</w:t>
        </w:r>
        <w:r w:rsidR="0087736A">
          <w:rPr>
            <w:noProof/>
            <w:webHidden/>
          </w:rPr>
          <w:tab/>
        </w:r>
        <w:r w:rsidR="0087736A">
          <w:rPr>
            <w:noProof/>
            <w:webHidden/>
          </w:rPr>
          <w:fldChar w:fldCharType="begin"/>
        </w:r>
        <w:r w:rsidR="0087736A">
          <w:rPr>
            <w:noProof/>
            <w:webHidden/>
          </w:rPr>
          <w:instrText xml:space="preserve"> PAGEREF _Toc64471291 \h </w:instrText>
        </w:r>
        <w:r w:rsidR="0087736A">
          <w:rPr>
            <w:noProof/>
            <w:webHidden/>
          </w:rPr>
        </w:r>
        <w:r w:rsidR="0087736A">
          <w:rPr>
            <w:noProof/>
            <w:webHidden/>
          </w:rPr>
          <w:fldChar w:fldCharType="separate"/>
        </w:r>
        <w:r w:rsidR="0087736A">
          <w:rPr>
            <w:noProof/>
            <w:webHidden/>
          </w:rPr>
          <w:t>55</w:t>
        </w:r>
        <w:r w:rsidR="0087736A">
          <w:rPr>
            <w:noProof/>
            <w:webHidden/>
          </w:rPr>
          <w:fldChar w:fldCharType="end"/>
        </w:r>
      </w:hyperlink>
    </w:p>
    <w:p w14:paraId="64C9A329" w14:textId="2F6226D1"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2" w:history="1">
        <w:r w:rsidR="0087736A" w:rsidRPr="00962832">
          <w:rPr>
            <w:rStyle w:val="Hyperlink"/>
            <w:b/>
            <w:bCs/>
            <w:noProof/>
          </w:rPr>
          <w:t>4.2</w:t>
        </w:r>
        <w:r w:rsidR="0087736A">
          <w:rPr>
            <w:rFonts w:asciiTheme="minorHAnsi" w:eastAsiaTheme="minorEastAsia" w:hAnsiTheme="minorHAnsi" w:cstheme="minorBidi"/>
            <w:caps w:val="0"/>
            <w:noProof/>
            <w:sz w:val="22"/>
            <w:szCs w:val="22"/>
          </w:rPr>
          <w:tab/>
        </w:r>
        <w:r w:rsidR="0087736A" w:rsidRPr="00962832">
          <w:rPr>
            <w:rStyle w:val="Hyperlink"/>
            <w:b/>
            <w:bCs/>
            <w:noProof/>
          </w:rPr>
          <w:t>INSURANCE</w:t>
        </w:r>
        <w:r w:rsidR="0087736A">
          <w:rPr>
            <w:noProof/>
            <w:webHidden/>
          </w:rPr>
          <w:tab/>
        </w:r>
        <w:r w:rsidR="0087736A">
          <w:rPr>
            <w:noProof/>
            <w:webHidden/>
          </w:rPr>
          <w:fldChar w:fldCharType="begin"/>
        </w:r>
        <w:r w:rsidR="0087736A">
          <w:rPr>
            <w:noProof/>
            <w:webHidden/>
          </w:rPr>
          <w:instrText xml:space="preserve"> PAGEREF _Toc64471292 \h </w:instrText>
        </w:r>
        <w:r w:rsidR="0087736A">
          <w:rPr>
            <w:noProof/>
            <w:webHidden/>
          </w:rPr>
        </w:r>
        <w:r w:rsidR="0087736A">
          <w:rPr>
            <w:noProof/>
            <w:webHidden/>
          </w:rPr>
          <w:fldChar w:fldCharType="separate"/>
        </w:r>
        <w:r w:rsidR="0087736A">
          <w:rPr>
            <w:noProof/>
            <w:webHidden/>
          </w:rPr>
          <w:t>56</w:t>
        </w:r>
        <w:r w:rsidR="0087736A">
          <w:rPr>
            <w:noProof/>
            <w:webHidden/>
          </w:rPr>
          <w:fldChar w:fldCharType="end"/>
        </w:r>
      </w:hyperlink>
    </w:p>
    <w:p w14:paraId="26854266" w14:textId="687E68B8"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3" w:history="1">
        <w:r w:rsidR="0087736A" w:rsidRPr="00962832">
          <w:rPr>
            <w:rStyle w:val="Hyperlink"/>
            <w:b/>
            <w:bCs/>
            <w:noProof/>
          </w:rPr>
          <w:t>5.</w:t>
        </w:r>
        <w:r w:rsidR="0087736A">
          <w:rPr>
            <w:rFonts w:asciiTheme="minorHAnsi" w:eastAsiaTheme="minorEastAsia" w:hAnsiTheme="minorHAnsi" w:cstheme="minorBidi"/>
            <w:caps w:val="0"/>
            <w:noProof/>
            <w:sz w:val="22"/>
            <w:szCs w:val="22"/>
          </w:rPr>
          <w:tab/>
        </w:r>
        <w:r w:rsidR="0087736A" w:rsidRPr="00962832">
          <w:rPr>
            <w:rStyle w:val="Hyperlink"/>
            <w:b/>
            <w:bCs/>
            <w:noProof/>
          </w:rPr>
          <w:t>TERMS GOVERNING ALL CONTRACTS</w:t>
        </w:r>
        <w:r w:rsidR="0087736A">
          <w:rPr>
            <w:noProof/>
            <w:webHidden/>
          </w:rPr>
          <w:tab/>
        </w:r>
        <w:r w:rsidR="0087736A">
          <w:rPr>
            <w:noProof/>
            <w:webHidden/>
          </w:rPr>
          <w:fldChar w:fldCharType="begin"/>
        </w:r>
        <w:r w:rsidR="0087736A">
          <w:rPr>
            <w:noProof/>
            <w:webHidden/>
          </w:rPr>
          <w:instrText xml:space="preserve"> PAGEREF _Toc64471293 \h </w:instrText>
        </w:r>
        <w:r w:rsidR="0087736A">
          <w:rPr>
            <w:noProof/>
            <w:webHidden/>
          </w:rPr>
        </w:r>
        <w:r w:rsidR="0087736A">
          <w:rPr>
            <w:noProof/>
            <w:webHidden/>
          </w:rPr>
          <w:fldChar w:fldCharType="separate"/>
        </w:r>
        <w:r w:rsidR="0087736A">
          <w:rPr>
            <w:noProof/>
            <w:webHidden/>
          </w:rPr>
          <w:t>56</w:t>
        </w:r>
        <w:r w:rsidR="0087736A">
          <w:rPr>
            <w:noProof/>
            <w:webHidden/>
          </w:rPr>
          <w:fldChar w:fldCharType="end"/>
        </w:r>
      </w:hyperlink>
    </w:p>
    <w:p w14:paraId="6151091C" w14:textId="6DB1D79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4" w:history="1">
        <w:r w:rsidR="0087736A" w:rsidRPr="00962832">
          <w:rPr>
            <w:rStyle w:val="Hyperlink"/>
            <w:b/>
            <w:bCs/>
            <w:noProof/>
          </w:rPr>
          <w:t>5.1</w:t>
        </w:r>
        <w:r w:rsidR="0087736A">
          <w:rPr>
            <w:rFonts w:asciiTheme="minorHAnsi" w:eastAsiaTheme="minorEastAsia" w:hAnsiTheme="minorHAnsi" w:cstheme="minorBidi"/>
            <w:caps w:val="0"/>
            <w:noProof/>
            <w:sz w:val="22"/>
            <w:szCs w:val="22"/>
          </w:rPr>
          <w:tab/>
        </w:r>
        <w:r w:rsidR="0087736A" w:rsidRPr="00962832">
          <w:rPr>
            <w:rStyle w:val="Hyperlink"/>
            <w:b/>
            <w:bCs/>
            <w:noProof/>
          </w:rPr>
          <w:t>CONTRACTOR IS INDEPENDENT CONTRACTOR</w:t>
        </w:r>
        <w:r w:rsidR="0087736A">
          <w:rPr>
            <w:noProof/>
            <w:webHidden/>
          </w:rPr>
          <w:tab/>
        </w:r>
        <w:r w:rsidR="0087736A">
          <w:rPr>
            <w:noProof/>
            <w:webHidden/>
          </w:rPr>
          <w:fldChar w:fldCharType="begin"/>
        </w:r>
        <w:r w:rsidR="0087736A">
          <w:rPr>
            <w:noProof/>
            <w:webHidden/>
          </w:rPr>
          <w:instrText xml:space="preserve"> PAGEREF _Toc64471294 \h </w:instrText>
        </w:r>
        <w:r w:rsidR="0087736A">
          <w:rPr>
            <w:noProof/>
            <w:webHidden/>
          </w:rPr>
        </w:r>
        <w:r w:rsidR="0087736A">
          <w:rPr>
            <w:noProof/>
            <w:webHidden/>
          </w:rPr>
          <w:fldChar w:fldCharType="separate"/>
        </w:r>
        <w:r w:rsidR="0087736A">
          <w:rPr>
            <w:noProof/>
            <w:webHidden/>
          </w:rPr>
          <w:t>57</w:t>
        </w:r>
        <w:r w:rsidR="0087736A">
          <w:rPr>
            <w:noProof/>
            <w:webHidden/>
          </w:rPr>
          <w:fldChar w:fldCharType="end"/>
        </w:r>
      </w:hyperlink>
    </w:p>
    <w:p w14:paraId="7CD77100" w14:textId="2D8E8FD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5" w:history="1">
        <w:r w:rsidR="0087736A" w:rsidRPr="00962832">
          <w:rPr>
            <w:rStyle w:val="Hyperlink"/>
            <w:b/>
            <w:bCs/>
            <w:noProof/>
          </w:rPr>
          <w:t>5.2</w:t>
        </w:r>
        <w:r w:rsidR="0087736A">
          <w:rPr>
            <w:rFonts w:asciiTheme="minorHAnsi" w:eastAsiaTheme="minorEastAsia" w:hAnsiTheme="minorHAnsi" w:cstheme="minorBidi"/>
            <w:caps w:val="0"/>
            <w:noProof/>
            <w:sz w:val="22"/>
            <w:szCs w:val="22"/>
          </w:rPr>
          <w:tab/>
        </w:r>
        <w:r w:rsidR="0087736A" w:rsidRPr="00962832">
          <w:rPr>
            <w:rStyle w:val="Hyperlink"/>
            <w:b/>
            <w:bCs/>
            <w:noProof/>
          </w:rPr>
          <w:t>CONTRACT AMOUNT</w:t>
        </w:r>
        <w:r w:rsidR="0087736A">
          <w:rPr>
            <w:noProof/>
            <w:webHidden/>
          </w:rPr>
          <w:tab/>
        </w:r>
        <w:r w:rsidR="0087736A">
          <w:rPr>
            <w:noProof/>
            <w:webHidden/>
          </w:rPr>
          <w:fldChar w:fldCharType="begin"/>
        </w:r>
        <w:r w:rsidR="0087736A">
          <w:rPr>
            <w:noProof/>
            <w:webHidden/>
          </w:rPr>
          <w:instrText xml:space="preserve"> PAGEREF _Toc64471295 \h </w:instrText>
        </w:r>
        <w:r w:rsidR="0087736A">
          <w:rPr>
            <w:noProof/>
            <w:webHidden/>
          </w:rPr>
        </w:r>
        <w:r w:rsidR="0087736A">
          <w:rPr>
            <w:noProof/>
            <w:webHidden/>
          </w:rPr>
          <w:fldChar w:fldCharType="separate"/>
        </w:r>
        <w:r w:rsidR="0087736A">
          <w:rPr>
            <w:noProof/>
            <w:webHidden/>
          </w:rPr>
          <w:t>57</w:t>
        </w:r>
        <w:r w:rsidR="0087736A">
          <w:rPr>
            <w:noProof/>
            <w:webHidden/>
          </w:rPr>
          <w:fldChar w:fldCharType="end"/>
        </w:r>
      </w:hyperlink>
    </w:p>
    <w:p w14:paraId="70171A89" w14:textId="23981730"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6" w:history="1">
        <w:r w:rsidR="0087736A" w:rsidRPr="00962832">
          <w:rPr>
            <w:rStyle w:val="Hyperlink"/>
            <w:b/>
            <w:bCs/>
            <w:noProof/>
          </w:rPr>
          <w:t>5.3</w:t>
        </w:r>
        <w:r w:rsidR="0087736A">
          <w:rPr>
            <w:rFonts w:asciiTheme="minorHAnsi" w:eastAsiaTheme="minorEastAsia" w:hAnsiTheme="minorHAnsi" w:cstheme="minorBidi"/>
            <w:caps w:val="0"/>
            <w:noProof/>
            <w:sz w:val="22"/>
            <w:szCs w:val="22"/>
          </w:rPr>
          <w:tab/>
        </w:r>
        <w:r w:rsidR="0087736A" w:rsidRPr="00962832">
          <w:rPr>
            <w:rStyle w:val="Hyperlink"/>
            <w:b/>
            <w:bCs/>
            <w:noProof/>
          </w:rPr>
          <w:t>CONTRACT TERM AND EXTENSION OPTION</w:t>
        </w:r>
        <w:r w:rsidR="0087736A">
          <w:rPr>
            <w:noProof/>
            <w:webHidden/>
          </w:rPr>
          <w:tab/>
        </w:r>
        <w:r w:rsidR="0087736A">
          <w:rPr>
            <w:noProof/>
            <w:webHidden/>
          </w:rPr>
          <w:fldChar w:fldCharType="begin"/>
        </w:r>
        <w:r w:rsidR="0087736A">
          <w:rPr>
            <w:noProof/>
            <w:webHidden/>
          </w:rPr>
          <w:instrText xml:space="preserve"> PAGEREF _Toc64471296 \h </w:instrText>
        </w:r>
        <w:r w:rsidR="0087736A">
          <w:rPr>
            <w:noProof/>
            <w:webHidden/>
          </w:rPr>
        </w:r>
        <w:r w:rsidR="0087736A">
          <w:rPr>
            <w:noProof/>
            <w:webHidden/>
          </w:rPr>
          <w:fldChar w:fldCharType="separate"/>
        </w:r>
        <w:r w:rsidR="0087736A">
          <w:rPr>
            <w:noProof/>
            <w:webHidden/>
          </w:rPr>
          <w:t>57</w:t>
        </w:r>
        <w:r w:rsidR="0087736A">
          <w:rPr>
            <w:noProof/>
            <w:webHidden/>
          </w:rPr>
          <w:fldChar w:fldCharType="end"/>
        </w:r>
      </w:hyperlink>
    </w:p>
    <w:p w14:paraId="4161FE9E" w14:textId="3509122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7" w:history="1">
        <w:r w:rsidR="0087736A" w:rsidRPr="00962832">
          <w:rPr>
            <w:rStyle w:val="Hyperlink"/>
            <w:b/>
            <w:bCs/>
            <w:noProof/>
          </w:rPr>
          <w:t>5.4</w:t>
        </w:r>
        <w:r w:rsidR="0087736A">
          <w:rPr>
            <w:rFonts w:asciiTheme="minorHAnsi" w:eastAsiaTheme="minorEastAsia" w:hAnsiTheme="minorHAnsi" w:cstheme="minorBidi"/>
            <w:caps w:val="0"/>
            <w:noProof/>
            <w:sz w:val="22"/>
            <w:szCs w:val="22"/>
          </w:rPr>
          <w:tab/>
        </w:r>
        <w:r w:rsidR="0087736A" w:rsidRPr="00962832">
          <w:rPr>
            <w:rStyle w:val="Hyperlink"/>
            <w:b/>
            <w:bCs/>
            <w:noProof/>
          </w:rPr>
          <w:t>STATE’S OPTION TO REDUCE SCOPE OF WORK</w:t>
        </w:r>
        <w:r w:rsidR="0087736A">
          <w:rPr>
            <w:noProof/>
            <w:webHidden/>
          </w:rPr>
          <w:tab/>
        </w:r>
        <w:r w:rsidR="0087736A">
          <w:rPr>
            <w:noProof/>
            <w:webHidden/>
          </w:rPr>
          <w:fldChar w:fldCharType="begin"/>
        </w:r>
        <w:r w:rsidR="0087736A">
          <w:rPr>
            <w:noProof/>
            <w:webHidden/>
          </w:rPr>
          <w:instrText xml:space="preserve"> PAGEREF _Toc64471297 \h </w:instrText>
        </w:r>
        <w:r w:rsidR="0087736A">
          <w:rPr>
            <w:noProof/>
            <w:webHidden/>
          </w:rPr>
        </w:r>
        <w:r w:rsidR="0087736A">
          <w:rPr>
            <w:noProof/>
            <w:webHidden/>
          </w:rPr>
          <w:fldChar w:fldCharType="separate"/>
        </w:r>
        <w:r w:rsidR="0087736A">
          <w:rPr>
            <w:noProof/>
            <w:webHidden/>
          </w:rPr>
          <w:t>57</w:t>
        </w:r>
        <w:r w:rsidR="0087736A">
          <w:rPr>
            <w:noProof/>
            <w:webHidden/>
          </w:rPr>
          <w:fldChar w:fldCharType="end"/>
        </w:r>
      </w:hyperlink>
    </w:p>
    <w:p w14:paraId="6771CF2F" w14:textId="786D874F"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8" w:history="1">
        <w:r w:rsidR="0087736A" w:rsidRPr="00962832">
          <w:rPr>
            <w:rStyle w:val="Hyperlink"/>
            <w:b/>
            <w:bCs/>
            <w:noProof/>
          </w:rPr>
          <w:t>5.5</w:t>
        </w:r>
        <w:r w:rsidR="0087736A">
          <w:rPr>
            <w:rFonts w:asciiTheme="minorHAnsi" w:eastAsiaTheme="minorEastAsia" w:hAnsiTheme="minorHAnsi" w:cstheme="minorBidi"/>
            <w:caps w:val="0"/>
            <w:noProof/>
            <w:sz w:val="22"/>
            <w:szCs w:val="22"/>
          </w:rPr>
          <w:tab/>
        </w:r>
        <w:r w:rsidR="0087736A" w:rsidRPr="00962832">
          <w:rPr>
            <w:rStyle w:val="Hyperlink"/>
            <w:b/>
            <w:bCs/>
            <w:noProof/>
          </w:rPr>
          <w:t>CHANGE IN LAW</w:t>
        </w:r>
        <w:r w:rsidR="0087736A">
          <w:rPr>
            <w:noProof/>
            <w:webHidden/>
          </w:rPr>
          <w:tab/>
        </w:r>
        <w:r w:rsidR="0087736A">
          <w:rPr>
            <w:noProof/>
            <w:webHidden/>
          </w:rPr>
          <w:fldChar w:fldCharType="begin"/>
        </w:r>
        <w:r w:rsidR="0087736A">
          <w:rPr>
            <w:noProof/>
            <w:webHidden/>
          </w:rPr>
          <w:instrText xml:space="preserve"> PAGEREF _Toc64471298 \h </w:instrText>
        </w:r>
        <w:r w:rsidR="0087736A">
          <w:rPr>
            <w:noProof/>
            <w:webHidden/>
          </w:rPr>
        </w:r>
        <w:r w:rsidR="0087736A">
          <w:rPr>
            <w:noProof/>
            <w:webHidden/>
          </w:rPr>
          <w:fldChar w:fldCharType="separate"/>
        </w:r>
        <w:r w:rsidR="0087736A">
          <w:rPr>
            <w:noProof/>
            <w:webHidden/>
          </w:rPr>
          <w:t>57</w:t>
        </w:r>
        <w:r w:rsidR="0087736A">
          <w:rPr>
            <w:noProof/>
            <w:webHidden/>
          </w:rPr>
          <w:fldChar w:fldCharType="end"/>
        </w:r>
      </w:hyperlink>
    </w:p>
    <w:p w14:paraId="14262B79" w14:textId="12DBAF7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299" w:history="1">
        <w:r w:rsidR="0087736A" w:rsidRPr="00962832">
          <w:rPr>
            <w:rStyle w:val="Hyperlink"/>
            <w:b/>
            <w:bCs/>
            <w:noProof/>
          </w:rPr>
          <w:t>5.6</w:t>
        </w:r>
        <w:r w:rsidR="0087736A">
          <w:rPr>
            <w:rFonts w:asciiTheme="minorHAnsi" w:eastAsiaTheme="minorEastAsia" w:hAnsiTheme="minorHAnsi" w:cstheme="minorBidi"/>
            <w:caps w:val="0"/>
            <w:noProof/>
            <w:sz w:val="22"/>
            <w:szCs w:val="22"/>
          </w:rPr>
          <w:tab/>
        </w:r>
        <w:r w:rsidR="0087736A" w:rsidRPr="00962832">
          <w:rPr>
            <w:rStyle w:val="Hyperlink"/>
            <w:b/>
            <w:bCs/>
            <w:noProof/>
          </w:rPr>
          <w:t>SUSPENSION OF WORK</w:t>
        </w:r>
        <w:r w:rsidR="0087736A">
          <w:rPr>
            <w:noProof/>
            <w:webHidden/>
          </w:rPr>
          <w:tab/>
        </w:r>
        <w:r w:rsidR="0087736A">
          <w:rPr>
            <w:noProof/>
            <w:webHidden/>
          </w:rPr>
          <w:fldChar w:fldCharType="begin"/>
        </w:r>
        <w:r w:rsidR="0087736A">
          <w:rPr>
            <w:noProof/>
            <w:webHidden/>
          </w:rPr>
          <w:instrText xml:space="preserve"> PAGEREF _Toc64471299 \h </w:instrText>
        </w:r>
        <w:r w:rsidR="0087736A">
          <w:rPr>
            <w:noProof/>
            <w:webHidden/>
          </w:rPr>
        </w:r>
        <w:r w:rsidR="0087736A">
          <w:rPr>
            <w:noProof/>
            <w:webHidden/>
          </w:rPr>
          <w:fldChar w:fldCharType="separate"/>
        </w:r>
        <w:r w:rsidR="0087736A">
          <w:rPr>
            <w:noProof/>
            <w:webHidden/>
          </w:rPr>
          <w:t>57</w:t>
        </w:r>
        <w:r w:rsidR="0087736A">
          <w:rPr>
            <w:noProof/>
            <w:webHidden/>
          </w:rPr>
          <w:fldChar w:fldCharType="end"/>
        </w:r>
      </w:hyperlink>
    </w:p>
    <w:p w14:paraId="175E7BEE" w14:textId="4295265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00" w:history="1">
        <w:r w:rsidR="0087736A" w:rsidRPr="00962832">
          <w:rPr>
            <w:rStyle w:val="Hyperlink"/>
            <w:b/>
            <w:bCs/>
            <w:noProof/>
          </w:rPr>
          <w:t>5.7</w:t>
        </w:r>
        <w:r w:rsidR="0087736A">
          <w:rPr>
            <w:rFonts w:asciiTheme="minorHAnsi" w:eastAsiaTheme="minorEastAsia" w:hAnsiTheme="minorHAnsi" w:cstheme="minorBidi"/>
            <w:caps w:val="0"/>
            <w:noProof/>
            <w:sz w:val="22"/>
            <w:szCs w:val="22"/>
          </w:rPr>
          <w:tab/>
        </w:r>
        <w:r w:rsidR="0087736A" w:rsidRPr="00962832">
          <w:rPr>
            <w:rStyle w:val="Hyperlink"/>
            <w:b/>
            <w:bCs/>
            <w:noProof/>
          </w:rPr>
          <w:t>TERMINATION OF CONTRACT</w:t>
        </w:r>
        <w:r w:rsidR="0087736A">
          <w:rPr>
            <w:noProof/>
            <w:webHidden/>
          </w:rPr>
          <w:tab/>
        </w:r>
        <w:r w:rsidR="0087736A">
          <w:rPr>
            <w:noProof/>
            <w:webHidden/>
          </w:rPr>
          <w:fldChar w:fldCharType="begin"/>
        </w:r>
        <w:r w:rsidR="0087736A">
          <w:rPr>
            <w:noProof/>
            <w:webHidden/>
          </w:rPr>
          <w:instrText xml:space="preserve"> PAGEREF _Toc64471300 \h </w:instrText>
        </w:r>
        <w:r w:rsidR="0087736A">
          <w:rPr>
            <w:noProof/>
            <w:webHidden/>
          </w:rPr>
        </w:r>
        <w:r w:rsidR="0087736A">
          <w:rPr>
            <w:noProof/>
            <w:webHidden/>
          </w:rPr>
          <w:fldChar w:fldCharType="separate"/>
        </w:r>
        <w:r w:rsidR="0087736A">
          <w:rPr>
            <w:noProof/>
            <w:webHidden/>
          </w:rPr>
          <w:t>58</w:t>
        </w:r>
        <w:r w:rsidR="0087736A">
          <w:rPr>
            <w:noProof/>
            <w:webHidden/>
          </w:rPr>
          <w:fldChar w:fldCharType="end"/>
        </w:r>
      </w:hyperlink>
    </w:p>
    <w:p w14:paraId="1EC50B11" w14:textId="73C2B20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01" w:history="1">
        <w:r w:rsidR="0087736A" w:rsidRPr="00962832">
          <w:rPr>
            <w:rStyle w:val="Hyperlink"/>
            <w:b/>
            <w:bCs/>
            <w:noProof/>
          </w:rPr>
          <w:t>5.8</w:t>
        </w:r>
        <w:r w:rsidR="0087736A">
          <w:rPr>
            <w:rFonts w:asciiTheme="minorHAnsi" w:eastAsiaTheme="minorEastAsia" w:hAnsiTheme="minorHAnsi" w:cstheme="minorBidi"/>
            <w:caps w:val="0"/>
            <w:noProof/>
            <w:sz w:val="22"/>
            <w:szCs w:val="22"/>
          </w:rPr>
          <w:tab/>
        </w:r>
        <w:r w:rsidR="0087736A" w:rsidRPr="00962832">
          <w:rPr>
            <w:rStyle w:val="Hyperlink"/>
            <w:b/>
            <w:bCs/>
            <w:noProof/>
          </w:rPr>
          <w:t>SUBCONTRACTING OR ASSIGNMENT</w:t>
        </w:r>
        <w:r w:rsidR="0087736A">
          <w:rPr>
            <w:noProof/>
            <w:webHidden/>
          </w:rPr>
          <w:tab/>
        </w:r>
        <w:r w:rsidR="0087736A">
          <w:rPr>
            <w:noProof/>
            <w:webHidden/>
          </w:rPr>
          <w:fldChar w:fldCharType="begin"/>
        </w:r>
        <w:r w:rsidR="0087736A">
          <w:rPr>
            <w:noProof/>
            <w:webHidden/>
          </w:rPr>
          <w:instrText xml:space="preserve"> PAGEREF _Toc64471301 \h </w:instrText>
        </w:r>
        <w:r w:rsidR="0087736A">
          <w:rPr>
            <w:noProof/>
            <w:webHidden/>
          </w:rPr>
        </w:r>
        <w:r w:rsidR="0087736A">
          <w:rPr>
            <w:noProof/>
            <w:webHidden/>
          </w:rPr>
          <w:fldChar w:fldCharType="separate"/>
        </w:r>
        <w:r w:rsidR="0087736A">
          <w:rPr>
            <w:noProof/>
            <w:webHidden/>
          </w:rPr>
          <w:t>58</w:t>
        </w:r>
        <w:r w:rsidR="0087736A">
          <w:rPr>
            <w:noProof/>
            <w:webHidden/>
          </w:rPr>
          <w:fldChar w:fldCharType="end"/>
        </w:r>
      </w:hyperlink>
    </w:p>
    <w:p w14:paraId="08464819" w14:textId="768D4C4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02" w:history="1">
        <w:r w:rsidR="0087736A" w:rsidRPr="00962832">
          <w:rPr>
            <w:rStyle w:val="Hyperlink"/>
            <w:b/>
            <w:bCs/>
            <w:noProof/>
          </w:rPr>
          <w:t>5.9</w:t>
        </w:r>
        <w:r w:rsidR="0087736A">
          <w:rPr>
            <w:rFonts w:asciiTheme="minorHAnsi" w:eastAsiaTheme="minorEastAsia" w:hAnsiTheme="minorHAnsi" w:cstheme="minorBidi"/>
            <w:caps w:val="0"/>
            <w:noProof/>
            <w:sz w:val="22"/>
            <w:szCs w:val="22"/>
          </w:rPr>
          <w:tab/>
        </w:r>
        <w:r w:rsidR="0087736A" w:rsidRPr="00962832">
          <w:rPr>
            <w:rStyle w:val="Hyperlink"/>
            <w:b/>
            <w:bCs/>
            <w:noProof/>
          </w:rPr>
          <w:t>NO CONTRACTUAL RELATIONSHIP BETWEEN SUBCONTRACTORS AND STATE</w:t>
        </w:r>
        <w:r w:rsidR="0087736A">
          <w:rPr>
            <w:noProof/>
            <w:webHidden/>
          </w:rPr>
          <w:tab/>
        </w:r>
        <w:r w:rsidR="0087736A">
          <w:rPr>
            <w:noProof/>
            <w:webHidden/>
          </w:rPr>
          <w:fldChar w:fldCharType="begin"/>
        </w:r>
        <w:r w:rsidR="0087736A">
          <w:rPr>
            <w:noProof/>
            <w:webHidden/>
          </w:rPr>
          <w:instrText xml:space="preserve"> PAGEREF _Toc64471302 \h </w:instrText>
        </w:r>
        <w:r w:rsidR="0087736A">
          <w:rPr>
            <w:noProof/>
            <w:webHidden/>
          </w:rPr>
        </w:r>
        <w:r w:rsidR="0087736A">
          <w:rPr>
            <w:noProof/>
            <w:webHidden/>
          </w:rPr>
          <w:fldChar w:fldCharType="separate"/>
        </w:r>
        <w:r w:rsidR="0087736A">
          <w:rPr>
            <w:noProof/>
            <w:webHidden/>
          </w:rPr>
          <w:t>58</w:t>
        </w:r>
        <w:r w:rsidR="0087736A">
          <w:rPr>
            <w:noProof/>
            <w:webHidden/>
          </w:rPr>
          <w:fldChar w:fldCharType="end"/>
        </w:r>
      </w:hyperlink>
    </w:p>
    <w:p w14:paraId="0B488E0C" w14:textId="19969488"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03" w:history="1">
        <w:r w:rsidR="0087736A" w:rsidRPr="00962832">
          <w:rPr>
            <w:rStyle w:val="Hyperlink"/>
            <w:b/>
            <w:bCs/>
            <w:noProof/>
          </w:rPr>
          <w:t>5.10</w:t>
        </w:r>
        <w:r w:rsidR="0087736A">
          <w:rPr>
            <w:rFonts w:asciiTheme="minorHAnsi" w:eastAsiaTheme="minorEastAsia" w:hAnsiTheme="minorHAnsi" w:cstheme="minorBidi"/>
            <w:caps w:val="0"/>
            <w:noProof/>
            <w:sz w:val="22"/>
            <w:szCs w:val="22"/>
          </w:rPr>
          <w:tab/>
        </w:r>
        <w:r w:rsidR="0087736A" w:rsidRPr="00962832">
          <w:rPr>
            <w:rStyle w:val="Hyperlink"/>
            <w:b/>
            <w:bCs/>
            <w:noProof/>
          </w:rPr>
          <w:t>MERGERS, ACQUISITIONS</w:t>
        </w:r>
        <w:r w:rsidR="0087736A">
          <w:rPr>
            <w:noProof/>
            <w:webHidden/>
          </w:rPr>
          <w:tab/>
        </w:r>
        <w:r w:rsidR="0087736A">
          <w:rPr>
            <w:noProof/>
            <w:webHidden/>
          </w:rPr>
          <w:fldChar w:fldCharType="begin"/>
        </w:r>
        <w:r w:rsidR="0087736A">
          <w:rPr>
            <w:noProof/>
            <w:webHidden/>
          </w:rPr>
          <w:instrText xml:space="preserve"> PAGEREF _Toc64471303 \h </w:instrText>
        </w:r>
        <w:r w:rsidR="0087736A">
          <w:rPr>
            <w:noProof/>
            <w:webHidden/>
          </w:rPr>
        </w:r>
        <w:r w:rsidR="0087736A">
          <w:rPr>
            <w:noProof/>
            <w:webHidden/>
          </w:rPr>
          <w:fldChar w:fldCharType="separate"/>
        </w:r>
        <w:r w:rsidR="0087736A">
          <w:rPr>
            <w:noProof/>
            <w:webHidden/>
          </w:rPr>
          <w:t>58</w:t>
        </w:r>
        <w:r w:rsidR="0087736A">
          <w:rPr>
            <w:noProof/>
            <w:webHidden/>
          </w:rPr>
          <w:fldChar w:fldCharType="end"/>
        </w:r>
      </w:hyperlink>
    </w:p>
    <w:p w14:paraId="797E2737" w14:textId="3F89F4F4"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04" w:history="1">
        <w:r w:rsidR="0087736A" w:rsidRPr="00962832">
          <w:rPr>
            <w:rStyle w:val="Hyperlink"/>
            <w:b/>
            <w:bCs/>
            <w:noProof/>
          </w:rPr>
          <w:t>5.11</w:t>
        </w:r>
        <w:r w:rsidR="0087736A">
          <w:rPr>
            <w:rFonts w:asciiTheme="minorHAnsi" w:eastAsiaTheme="minorEastAsia" w:hAnsiTheme="minorHAnsi" w:cstheme="minorBidi"/>
            <w:caps w:val="0"/>
            <w:noProof/>
            <w:sz w:val="22"/>
            <w:szCs w:val="22"/>
          </w:rPr>
          <w:tab/>
        </w:r>
        <w:r w:rsidR="0087736A" w:rsidRPr="00962832">
          <w:rPr>
            <w:rStyle w:val="Hyperlink"/>
            <w:b/>
            <w:bCs/>
            <w:noProof/>
          </w:rPr>
          <w:t>PERFORMANCE GUARANTEE OF CONTRACTOR</w:t>
        </w:r>
        <w:r w:rsidR="0087736A">
          <w:rPr>
            <w:noProof/>
            <w:webHidden/>
          </w:rPr>
          <w:tab/>
        </w:r>
        <w:r w:rsidR="0087736A">
          <w:rPr>
            <w:noProof/>
            <w:webHidden/>
          </w:rPr>
          <w:fldChar w:fldCharType="begin"/>
        </w:r>
        <w:r w:rsidR="0087736A">
          <w:rPr>
            <w:noProof/>
            <w:webHidden/>
          </w:rPr>
          <w:instrText xml:space="preserve"> PAGEREF _Toc64471304 \h </w:instrText>
        </w:r>
        <w:r w:rsidR="0087736A">
          <w:rPr>
            <w:noProof/>
            <w:webHidden/>
          </w:rPr>
        </w:r>
        <w:r w:rsidR="0087736A">
          <w:rPr>
            <w:noProof/>
            <w:webHidden/>
          </w:rPr>
          <w:fldChar w:fldCharType="separate"/>
        </w:r>
        <w:r w:rsidR="0087736A">
          <w:rPr>
            <w:noProof/>
            <w:webHidden/>
          </w:rPr>
          <w:t>59</w:t>
        </w:r>
        <w:r w:rsidR="0087736A">
          <w:rPr>
            <w:noProof/>
            <w:webHidden/>
          </w:rPr>
          <w:fldChar w:fldCharType="end"/>
        </w:r>
      </w:hyperlink>
    </w:p>
    <w:p w14:paraId="77B36668" w14:textId="26D5A5D9"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05" w:history="1">
        <w:r w:rsidR="0087736A" w:rsidRPr="00962832">
          <w:rPr>
            <w:rStyle w:val="Hyperlink"/>
            <w:b/>
            <w:bCs/>
            <w:noProof/>
          </w:rPr>
          <w:t>5.12</w:t>
        </w:r>
        <w:r w:rsidR="0087736A">
          <w:rPr>
            <w:rFonts w:asciiTheme="minorHAnsi" w:eastAsiaTheme="minorEastAsia" w:hAnsiTheme="minorHAnsi" w:cstheme="minorBidi"/>
            <w:caps w:val="0"/>
            <w:noProof/>
            <w:sz w:val="22"/>
            <w:szCs w:val="22"/>
          </w:rPr>
          <w:tab/>
        </w:r>
        <w:r w:rsidR="0087736A" w:rsidRPr="00962832">
          <w:rPr>
            <w:rStyle w:val="Hyperlink"/>
            <w:b/>
            <w:bCs/>
            <w:noProof/>
          </w:rPr>
          <w:t>DELIVERY REQUIREMENTS</w:t>
        </w:r>
        <w:r w:rsidR="0087736A">
          <w:rPr>
            <w:noProof/>
            <w:webHidden/>
          </w:rPr>
          <w:tab/>
        </w:r>
        <w:r w:rsidR="0087736A">
          <w:rPr>
            <w:noProof/>
            <w:webHidden/>
          </w:rPr>
          <w:fldChar w:fldCharType="begin"/>
        </w:r>
        <w:r w:rsidR="0087736A">
          <w:rPr>
            <w:noProof/>
            <w:webHidden/>
          </w:rPr>
          <w:instrText xml:space="preserve"> PAGEREF _Toc64471305 \h </w:instrText>
        </w:r>
        <w:r w:rsidR="0087736A">
          <w:rPr>
            <w:noProof/>
            <w:webHidden/>
          </w:rPr>
        </w:r>
        <w:r w:rsidR="0087736A">
          <w:rPr>
            <w:noProof/>
            <w:webHidden/>
          </w:rPr>
          <w:fldChar w:fldCharType="separate"/>
        </w:r>
        <w:r w:rsidR="0087736A">
          <w:rPr>
            <w:noProof/>
            <w:webHidden/>
          </w:rPr>
          <w:t>59</w:t>
        </w:r>
        <w:r w:rsidR="0087736A">
          <w:rPr>
            <w:noProof/>
            <w:webHidden/>
          </w:rPr>
          <w:fldChar w:fldCharType="end"/>
        </w:r>
      </w:hyperlink>
    </w:p>
    <w:p w14:paraId="386CA6AF" w14:textId="5B7AC2B7"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06" w:history="1">
        <w:r w:rsidR="0087736A" w:rsidRPr="00962832">
          <w:rPr>
            <w:rStyle w:val="Hyperlink"/>
            <w:b/>
            <w:bCs/>
            <w:noProof/>
          </w:rPr>
          <w:t>5.13</w:t>
        </w:r>
        <w:r w:rsidR="0087736A">
          <w:rPr>
            <w:rFonts w:asciiTheme="minorHAnsi" w:eastAsiaTheme="minorEastAsia" w:hAnsiTheme="minorHAnsi" w:cstheme="minorBidi"/>
            <w:caps w:val="0"/>
            <w:noProof/>
            <w:sz w:val="22"/>
            <w:szCs w:val="22"/>
          </w:rPr>
          <w:tab/>
        </w:r>
        <w:r w:rsidR="0087736A" w:rsidRPr="00962832">
          <w:rPr>
            <w:rStyle w:val="Hyperlink"/>
            <w:b/>
            <w:bCs/>
            <w:noProof/>
          </w:rPr>
          <w:t>APPLICABLE LAW AND JURISDICTION</w:t>
        </w:r>
        <w:r w:rsidR="0087736A">
          <w:rPr>
            <w:noProof/>
            <w:webHidden/>
          </w:rPr>
          <w:tab/>
        </w:r>
        <w:r w:rsidR="0087736A">
          <w:rPr>
            <w:noProof/>
            <w:webHidden/>
          </w:rPr>
          <w:fldChar w:fldCharType="begin"/>
        </w:r>
        <w:r w:rsidR="0087736A">
          <w:rPr>
            <w:noProof/>
            <w:webHidden/>
          </w:rPr>
          <w:instrText xml:space="preserve"> PAGEREF _Toc64471306 \h </w:instrText>
        </w:r>
        <w:r w:rsidR="0087736A">
          <w:rPr>
            <w:noProof/>
            <w:webHidden/>
          </w:rPr>
        </w:r>
        <w:r w:rsidR="0087736A">
          <w:rPr>
            <w:noProof/>
            <w:webHidden/>
          </w:rPr>
          <w:fldChar w:fldCharType="separate"/>
        </w:r>
        <w:r w:rsidR="0087736A">
          <w:rPr>
            <w:noProof/>
            <w:webHidden/>
          </w:rPr>
          <w:t>59</w:t>
        </w:r>
        <w:r w:rsidR="0087736A">
          <w:rPr>
            <w:noProof/>
            <w:webHidden/>
          </w:rPr>
          <w:fldChar w:fldCharType="end"/>
        </w:r>
      </w:hyperlink>
    </w:p>
    <w:p w14:paraId="3B4347A3" w14:textId="59F3DF9B"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07" w:history="1">
        <w:r w:rsidR="0087736A" w:rsidRPr="00962832">
          <w:rPr>
            <w:rStyle w:val="Hyperlink"/>
            <w:b/>
            <w:bCs/>
            <w:noProof/>
          </w:rPr>
          <w:t>5.14</w:t>
        </w:r>
        <w:r w:rsidR="0087736A">
          <w:rPr>
            <w:rFonts w:asciiTheme="minorHAnsi" w:eastAsiaTheme="minorEastAsia" w:hAnsiTheme="minorHAnsi" w:cstheme="minorBidi"/>
            <w:caps w:val="0"/>
            <w:noProof/>
            <w:sz w:val="22"/>
            <w:szCs w:val="22"/>
          </w:rPr>
          <w:tab/>
        </w:r>
        <w:r w:rsidR="0087736A" w:rsidRPr="00962832">
          <w:rPr>
            <w:rStyle w:val="Hyperlink"/>
            <w:b/>
            <w:bCs/>
            <w:noProof/>
          </w:rPr>
          <w:t>CONTRACT AMENDMENT</w:t>
        </w:r>
        <w:r w:rsidR="0087736A">
          <w:rPr>
            <w:noProof/>
            <w:webHidden/>
          </w:rPr>
          <w:tab/>
        </w:r>
        <w:r w:rsidR="0087736A">
          <w:rPr>
            <w:noProof/>
            <w:webHidden/>
          </w:rPr>
          <w:fldChar w:fldCharType="begin"/>
        </w:r>
        <w:r w:rsidR="0087736A">
          <w:rPr>
            <w:noProof/>
            <w:webHidden/>
          </w:rPr>
          <w:instrText xml:space="preserve"> PAGEREF _Toc64471307 \h </w:instrText>
        </w:r>
        <w:r w:rsidR="0087736A">
          <w:rPr>
            <w:noProof/>
            <w:webHidden/>
          </w:rPr>
        </w:r>
        <w:r w:rsidR="0087736A">
          <w:rPr>
            <w:noProof/>
            <w:webHidden/>
          </w:rPr>
          <w:fldChar w:fldCharType="separate"/>
        </w:r>
        <w:r w:rsidR="0087736A">
          <w:rPr>
            <w:noProof/>
            <w:webHidden/>
          </w:rPr>
          <w:t>60</w:t>
        </w:r>
        <w:r w:rsidR="0087736A">
          <w:rPr>
            <w:noProof/>
            <w:webHidden/>
          </w:rPr>
          <w:fldChar w:fldCharType="end"/>
        </w:r>
      </w:hyperlink>
    </w:p>
    <w:p w14:paraId="1F201DAC" w14:textId="78B8256F"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08" w:history="1">
        <w:r w:rsidR="0087736A" w:rsidRPr="00962832">
          <w:rPr>
            <w:rStyle w:val="Hyperlink"/>
            <w:b/>
            <w:bCs/>
            <w:noProof/>
          </w:rPr>
          <w:t>5.15</w:t>
        </w:r>
        <w:r w:rsidR="0087736A">
          <w:rPr>
            <w:rFonts w:asciiTheme="minorHAnsi" w:eastAsiaTheme="minorEastAsia" w:hAnsiTheme="minorHAnsi" w:cstheme="minorBidi"/>
            <w:caps w:val="0"/>
            <w:noProof/>
            <w:sz w:val="22"/>
            <w:szCs w:val="22"/>
          </w:rPr>
          <w:tab/>
        </w:r>
        <w:r w:rsidR="0087736A" w:rsidRPr="00962832">
          <w:rPr>
            <w:rStyle w:val="Hyperlink"/>
            <w:b/>
            <w:bCs/>
            <w:noProof/>
          </w:rPr>
          <w:t>MAINTENANCE OF RECORDS</w:t>
        </w:r>
        <w:r w:rsidR="0087736A">
          <w:rPr>
            <w:noProof/>
            <w:webHidden/>
          </w:rPr>
          <w:tab/>
        </w:r>
        <w:r w:rsidR="0087736A">
          <w:rPr>
            <w:noProof/>
            <w:webHidden/>
          </w:rPr>
          <w:fldChar w:fldCharType="begin"/>
        </w:r>
        <w:r w:rsidR="0087736A">
          <w:rPr>
            <w:noProof/>
            <w:webHidden/>
          </w:rPr>
          <w:instrText xml:space="preserve"> PAGEREF _Toc64471308 \h </w:instrText>
        </w:r>
        <w:r w:rsidR="0087736A">
          <w:rPr>
            <w:noProof/>
            <w:webHidden/>
          </w:rPr>
        </w:r>
        <w:r w:rsidR="0087736A">
          <w:rPr>
            <w:noProof/>
            <w:webHidden/>
          </w:rPr>
          <w:fldChar w:fldCharType="separate"/>
        </w:r>
        <w:r w:rsidR="0087736A">
          <w:rPr>
            <w:noProof/>
            <w:webHidden/>
          </w:rPr>
          <w:t>60</w:t>
        </w:r>
        <w:r w:rsidR="0087736A">
          <w:rPr>
            <w:noProof/>
            <w:webHidden/>
          </w:rPr>
          <w:fldChar w:fldCharType="end"/>
        </w:r>
      </w:hyperlink>
    </w:p>
    <w:p w14:paraId="2E1F00B7" w14:textId="4A2FAB09"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09" w:history="1">
        <w:r w:rsidR="0087736A" w:rsidRPr="00962832">
          <w:rPr>
            <w:rStyle w:val="Hyperlink"/>
            <w:b/>
            <w:bCs/>
            <w:noProof/>
          </w:rPr>
          <w:t>5.16</w:t>
        </w:r>
        <w:r w:rsidR="0087736A">
          <w:rPr>
            <w:rFonts w:asciiTheme="minorHAnsi" w:eastAsiaTheme="minorEastAsia" w:hAnsiTheme="minorHAnsi" w:cstheme="minorBidi"/>
            <w:caps w:val="0"/>
            <w:noProof/>
            <w:sz w:val="22"/>
            <w:szCs w:val="22"/>
          </w:rPr>
          <w:tab/>
        </w:r>
        <w:r w:rsidR="0087736A" w:rsidRPr="00962832">
          <w:rPr>
            <w:rStyle w:val="Hyperlink"/>
            <w:b/>
            <w:bCs/>
            <w:noProof/>
          </w:rPr>
          <w:t>ASSIGNMENT OF ANTITRUST CLAIM(S)</w:t>
        </w:r>
        <w:r w:rsidR="0087736A">
          <w:rPr>
            <w:noProof/>
            <w:webHidden/>
          </w:rPr>
          <w:tab/>
        </w:r>
        <w:r w:rsidR="0087736A">
          <w:rPr>
            <w:noProof/>
            <w:webHidden/>
          </w:rPr>
          <w:fldChar w:fldCharType="begin"/>
        </w:r>
        <w:r w:rsidR="0087736A">
          <w:rPr>
            <w:noProof/>
            <w:webHidden/>
          </w:rPr>
          <w:instrText xml:space="preserve"> PAGEREF _Toc64471309 \h </w:instrText>
        </w:r>
        <w:r w:rsidR="0087736A">
          <w:rPr>
            <w:noProof/>
            <w:webHidden/>
          </w:rPr>
        </w:r>
        <w:r w:rsidR="0087736A">
          <w:rPr>
            <w:noProof/>
            <w:webHidden/>
          </w:rPr>
          <w:fldChar w:fldCharType="separate"/>
        </w:r>
        <w:r w:rsidR="0087736A">
          <w:rPr>
            <w:noProof/>
            <w:webHidden/>
          </w:rPr>
          <w:t>60</w:t>
        </w:r>
        <w:r w:rsidR="0087736A">
          <w:rPr>
            <w:noProof/>
            <w:webHidden/>
          </w:rPr>
          <w:fldChar w:fldCharType="end"/>
        </w:r>
      </w:hyperlink>
    </w:p>
    <w:p w14:paraId="766B2CEA" w14:textId="00675344"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0" w:history="1">
        <w:r w:rsidR="0087736A" w:rsidRPr="00962832">
          <w:rPr>
            <w:rStyle w:val="Hyperlink"/>
            <w:b/>
            <w:bCs/>
            <w:noProof/>
          </w:rPr>
          <w:t>6.</w:t>
        </w:r>
        <w:r w:rsidR="0087736A">
          <w:rPr>
            <w:rFonts w:asciiTheme="minorHAnsi" w:eastAsiaTheme="minorEastAsia" w:hAnsiTheme="minorHAnsi" w:cstheme="minorBidi"/>
            <w:caps w:val="0"/>
            <w:noProof/>
            <w:sz w:val="22"/>
            <w:szCs w:val="22"/>
          </w:rPr>
          <w:tab/>
        </w:r>
        <w:r w:rsidR="0087736A" w:rsidRPr="00962832">
          <w:rPr>
            <w:rStyle w:val="Hyperlink"/>
            <w:b/>
            <w:bCs/>
            <w:noProof/>
          </w:rPr>
          <w:t>TERMS RELATING TO PRICE AND PAYMENT</w:t>
        </w:r>
        <w:r w:rsidR="0087736A">
          <w:rPr>
            <w:noProof/>
            <w:webHidden/>
          </w:rPr>
          <w:tab/>
        </w:r>
        <w:r w:rsidR="0087736A">
          <w:rPr>
            <w:noProof/>
            <w:webHidden/>
          </w:rPr>
          <w:fldChar w:fldCharType="begin"/>
        </w:r>
        <w:r w:rsidR="0087736A">
          <w:rPr>
            <w:noProof/>
            <w:webHidden/>
          </w:rPr>
          <w:instrText xml:space="preserve"> PAGEREF _Toc64471310 \h </w:instrText>
        </w:r>
        <w:r w:rsidR="0087736A">
          <w:rPr>
            <w:noProof/>
            <w:webHidden/>
          </w:rPr>
        </w:r>
        <w:r w:rsidR="0087736A">
          <w:rPr>
            <w:noProof/>
            <w:webHidden/>
          </w:rPr>
          <w:fldChar w:fldCharType="separate"/>
        </w:r>
        <w:r w:rsidR="0087736A">
          <w:rPr>
            <w:noProof/>
            <w:webHidden/>
          </w:rPr>
          <w:t>60</w:t>
        </w:r>
        <w:r w:rsidR="0087736A">
          <w:rPr>
            <w:noProof/>
            <w:webHidden/>
          </w:rPr>
          <w:fldChar w:fldCharType="end"/>
        </w:r>
      </w:hyperlink>
    </w:p>
    <w:p w14:paraId="08A7154E" w14:textId="252B1B8A"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1" w:history="1">
        <w:r w:rsidR="0087736A" w:rsidRPr="00962832">
          <w:rPr>
            <w:rStyle w:val="Hyperlink"/>
            <w:b/>
            <w:bCs/>
            <w:noProof/>
          </w:rPr>
          <w:t>6.1</w:t>
        </w:r>
        <w:r w:rsidR="0087736A">
          <w:rPr>
            <w:rFonts w:asciiTheme="minorHAnsi" w:eastAsiaTheme="minorEastAsia" w:hAnsiTheme="minorHAnsi" w:cstheme="minorBidi"/>
            <w:caps w:val="0"/>
            <w:noProof/>
            <w:sz w:val="22"/>
            <w:szCs w:val="22"/>
          </w:rPr>
          <w:tab/>
        </w:r>
        <w:r w:rsidR="0087736A" w:rsidRPr="00962832">
          <w:rPr>
            <w:rStyle w:val="Hyperlink"/>
            <w:b/>
            <w:bCs/>
            <w:noProof/>
          </w:rPr>
          <w:t>PRICE FLUCTUATION DURING CONTRACT</w:t>
        </w:r>
        <w:r w:rsidR="0087736A">
          <w:rPr>
            <w:noProof/>
            <w:webHidden/>
          </w:rPr>
          <w:tab/>
        </w:r>
        <w:r w:rsidR="0087736A">
          <w:rPr>
            <w:noProof/>
            <w:webHidden/>
          </w:rPr>
          <w:fldChar w:fldCharType="begin"/>
        </w:r>
        <w:r w:rsidR="0087736A">
          <w:rPr>
            <w:noProof/>
            <w:webHidden/>
          </w:rPr>
          <w:instrText xml:space="preserve"> PAGEREF _Toc64471311 \h </w:instrText>
        </w:r>
        <w:r w:rsidR="0087736A">
          <w:rPr>
            <w:noProof/>
            <w:webHidden/>
          </w:rPr>
        </w:r>
        <w:r w:rsidR="0087736A">
          <w:rPr>
            <w:noProof/>
            <w:webHidden/>
          </w:rPr>
          <w:fldChar w:fldCharType="separate"/>
        </w:r>
        <w:r w:rsidR="0087736A">
          <w:rPr>
            <w:noProof/>
            <w:webHidden/>
          </w:rPr>
          <w:t>60</w:t>
        </w:r>
        <w:r w:rsidR="0087736A">
          <w:rPr>
            <w:noProof/>
            <w:webHidden/>
          </w:rPr>
          <w:fldChar w:fldCharType="end"/>
        </w:r>
      </w:hyperlink>
    </w:p>
    <w:p w14:paraId="0CE91466" w14:textId="26EB60BA"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2" w:history="1">
        <w:r w:rsidR="0087736A" w:rsidRPr="00962832">
          <w:rPr>
            <w:rStyle w:val="Hyperlink"/>
            <w:b/>
            <w:bCs/>
            <w:noProof/>
          </w:rPr>
          <w:t>6.2</w:t>
        </w:r>
        <w:r w:rsidR="0087736A">
          <w:rPr>
            <w:rFonts w:asciiTheme="minorHAnsi" w:eastAsiaTheme="minorEastAsia" w:hAnsiTheme="minorHAnsi" w:cstheme="minorBidi"/>
            <w:caps w:val="0"/>
            <w:noProof/>
            <w:sz w:val="22"/>
            <w:szCs w:val="22"/>
          </w:rPr>
          <w:tab/>
        </w:r>
        <w:r w:rsidR="0087736A" w:rsidRPr="00962832">
          <w:rPr>
            <w:rStyle w:val="Hyperlink"/>
            <w:b/>
            <w:bCs/>
            <w:noProof/>
          </w:rPr>
          <w:t>TAX CHARGES</w:t>
        </w:r>
        <w:r w:rsidR="0087736A">
          <w:rPr>
            <w:noProof/>
            <w:webHidden/>
          </w:rPr>
          <w:tab/>
        </w:r>
        <w:r w:rsidR="0087736A">
          <w:rPr>
            <w:noProof/>
            <w:webHidden/>
          </w:rPr>
          <w:fldChar w:fldCharType="begin"/>
        </w:r>
        <w:r w:rsidR="0087736A">
          <w:rPr>
            <w:noProof/>
            <w:webHidden/>
          </w:rPr>
          <w:instrText xml:space="preserve"> PAGEREF _Toc64471312 \h </w:instrText>
        </w:r>
        <w:r w:rsidR="0087736A">
          <w:rPr>
            <w:noProof/>
            <w:webHidden/>
          </w:rPr>
        </w:r>
        <w:r w:rsidR="0087736A">
          <w:rPr>
            <w:noProof/>
            <w:webHidden/>
          </w:rPr>
          <w:fldChar w:fldCharType="separate"/>
        </w:r>
        <w:r w:rsidR="0087736A">
          <w:rPr>
            <w:noProof/>
            <w:webHidden/>
          </w:rPr>
          <w:t>61</w:t>
        </w:r>
        <w:r w:rsidR="0087736A">
          <w:rPr>
            <w:noProof/>
            <w:webHidden/>
          </w:rPr>
          <w:fldChar w:fldCharType="end"/>
        </w:r>
      </w:hyperlink>
    </w:p>
    <w:p w14:paraId="64C05655" w14:textId="78627E38"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3" w:history="1">
        <w:r w:rsidR="0087736A" w:rsidRPr="00962832">
          <w:rPr>
            <w:rStyle w:val="Hyperlink"/>
            <w:b/>
            <w:bCs/>
            <w:noProof/>
          </w:rPr>
          <w:t>6.3</w:t>
        </w:r>
        <w:r w:rsidR="0087736A">
          <w:rPr>
            <w:rFonts w:asciiTheme="minorHAnsi" w:eastAsiaTheme="minorEastAsia" w:hAnsiTheme="minorHAnsi" w:cstheme="minorBidi"/>
            <w:caps w:val="0"/>
            <w:noProof/>
            <w:sz w:val="22"/>
            <w:szCs w:val="22"/>
          </w:rPr>
          <w:tab/>
        </w:r>
        <w:r w:rsidR="0087736A" w:rsidRPr="00962832">
          <w:rPr>
            <w:rStyle w:val="Hyperlink"/>
            <w:b/>
            <w:bCs/>
            <w:noProof/>
          </w:rPr>
          <w:t>PAYMENT TO VENDORS</w:t>
        </w:r>
        <w:r w:rsidR="0087736A">
          <w:rPr>
            <w:noProof/>
            <w:webHidden/>
          </w:rPr>
          <w:tab/>
        </w:r>
        <w:r w:rsidR="0087736A">
          <w:rPr>
            <w:noProof/>
            <w:webHidden/>
          </w:rPr>
          <w:fldChar w:fldCharType="begin"/>
        </w:r>
        <w:r w:rsidR="0087736A">
          <w:rPr>
            <w:noProof/>
            <w:webHidden/>
          </w:rPr>
          <w:instrText xml:space="preserve"> PAGEREF _Toc64471313 \h </w:instrText>
        </w:r>
        <w:r w:rsidR="0087736A">
          <w:rPr>
            <w:noProof/>
            <w:webHidden/>
          </w:rPr>
        </w:r>
        <w:r w:rsidR="0087736A">
          <w:rPr>
            <w:noProof/>
            <w:webHidden/>
          </w:rPr>
          <w:fldChar w:fldCharType="separate"/>
        </w:r>
        <w:r w:rsidR="0087736A">
          <w:rPr>
            <w:noProof/>
            <w:webHidden/>
          </w:rPr>
          <w:t>61</w:t>
        </w:r>
        <w:r w:rsidR="0087736A">
          <w:rPr>
            <w:noProof/>
            <w:webHidden/>
          </w:rPr>
          <w:fldChar w:fldCharType="end"/>
        </w:r>
      </w:hyperlink>
    </w:p>
    <w:p w14:paraId="41BCED72" w14:textId="33F6C6D7"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4" w:history="1">
        <w:r w:rsidR="0087736A" w:rsidRPr="00962832">
          <w:rPr>
            <w:rStyle w:val="Hyperlink"/>
            <w:b/>
            <w:bCs/>
            <w:noProof/>
          </w:rPr>
          <w:t>6.4</w:t>
        </w:r>
        <w:r w:rsidR="0087736A">
          <w:rPr>
            <w:rFonts w:asciiTheme="minorHAnsi" w:eastAsiaTheme="minorEastAsia" w:hAnsiTheme="minorHAnsi" w:cstheme="minorBidi"/>
            <w:caps w:val="0"/>
            <w:noProof/>
            <w:sz w:val="22"/>
            <w:szCs w:val="22"/>
          </w:rPr>
          <w:tab/>
        </w:r>
        <w:r w:rsidR="0087736A" w:rsidRPr="00962832">
          <w:rPr>
            <w:rStyle w:val="Hyperlink"/>
            <w:b/>
            <w:bCs/>
            <w:noProof/>
          </w:rPr>
          <w:t>OPTIONAL PAYMENT METHOD: P-CARD</w:t>
        </w:r>
        <w:r w:rsidR="0087736A">
          <w:rPr>
            <w:noProof/>
            <w:webHidden/>
          </w:rPr>
          <w:tab/>
        </w:r>
        <w:r w:rsidR="0087736A">
          <w:rPr>
            <w:noProof/>
            <w:webHidden/>
          </w:rPr>
          <w:fldChar w:fldCharType="begin"/>
        </w:r>
        <w:r w:rsidR="0087736A">
          <w:rPr>
            <w:noProof/>
            <w:webHidden/>
          </w:rPr>
          <w:instrText xml:space="preserve"> PAGEREF _Toc64471314 \h </w:instrText>
        </w:r>
        <w:r w:rsidR="0087736A">
          <w:rPr>
            <w:noProof/>
            <w:webHidden/>
          </w:rPr>
        </w:r>
        <w:r w:rsidR="0087736A">
          <w:rPr>
            <w:noProof/>
            <w:webHidden/>
          </w:rPr>
          <w:fldChar w:fldCharType="separate"/>
        </w:r>
        <w:r w:rsidR="0087736A">
          <w:rPr>
            <w:noProof/>
            <w:webHidden/>
          </w:rPr>
          <w:t>61</w:t>
        </w:r>
        <w:r w:rsidR="0087736A">
          <w:rPr>
            <w:noProof/>
            <w:webHidden/>
          </w:rPr>
          <w:fldChar w:fldCharType="end"/>
        </w:r>
      </w:hyperlink>
    </w:p>
    <w:p w14:paraId="07EDFDD8" w14:textId="0F0E1EF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5" w:history="1">
        <w:r w:rsidR="0087736A" w:rsidRPr="00962832">
          <w:rPr>
            <w:rStyle w:val="Hyperlink"/>
            <w:b/>
            <w:bCs/>
            <w:noProof/>
          </w:rPr>
          <w:t>6.5</w:t>
        </w:r>
        <w:r w:rsidR="0087736A">
          <w:rPr>
            <w:rFonts w:asciiTheme="minorHAnsi" w:eastAsiaTheme="minorEastAsia" w:hAnsiTheme="minorHAnsi" w:cstheme="minorBidi"/>
            <w:caps w:val="0"/>
            <w:noProof/>
            <w:sz w:val="22"/>
            <w:szCs w:val="22"/>
          </w:rPr>
          <w:tab/>
        </w:r>
        <w:r w:rsidR="0087736A" w:rsidRPr="00962832">
          <w:rPr>
            <w:rStyle w:val="Hyperlink"/>
            <w:b/>
            <w:bCs/>
            <w:noProof/>
          </w:rPr>
          <w:t>NEW JERSEY PROMPT PAYMENT ACT</w:t>
        </w:r>
        <w:r w:rsidR="0087736A">
          <w:rPr>
            <w:noProof/>
            <w:webHidden/>
          </w:rPr>
          <w:tab/>
        </w:r>
        <w:r w:rsidR="0087736A">
          <w:rPr>
            <w:noProof/>
            <w:webHidden/>
          </w:rPr>
          <w:fldChar w:fldCharType="begin"/>
        </w:r>
        <w:r w:rsidR="0087736A">
          <w:rPr>
            <w:noProof/>
            <w:webHidden/>
          </w:rPr>
          <w:instrText xml:space="preserve"> PAGEREF _Toc64471315 \h </w:instrText>
        </w:r>
        <w:r w:rsidR="0087736A">
          <w:rPr>
            <w:noProof/>
            <w:webHidden/>
          </w:rPr>
        </w:r>
        <w:r w:rsidR="0087736A">
          <w:rPr>
            <w:noProof/>
            <w:webHidden/>
          </w:rPr>
          <w:fldChar w:fldCharType="separate"/>
        </w:r>
        <w:r w:rsidR="0087736A">
          <w:rPr>
            <w:noProof/>
            <w:webHidden/>
          </w:rPr>
          <w:t>61</w:t>
        </w:r>
        <w:r w:rsidR="0087736A">
          <w:rPr>
            <w:noProof/>
            <w:webHidden/>
          </w:rPr>
          <w:fldChar w:fldCharType="end"/>
        </w:r>
      </w:hyperlink>
    </w:p>
    <w:p w14:paraId="502FE943" w14:textId="51425C56"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6" w:history="1">
        <w:r w:rsidR="0087736A" w:rsidRPr="00962832">
          <w:rPr>
            <w:rStyle w:val="Hyperlink"/>
            <w:b/>
            <w:bCs/>
            <w:noProof/>
          </w:rPr>
          <w:t>6.6</w:t>
        </w:r>
        <w:r w:rsidR="0087736A">
          <w:rPr>
            <w:rFonts w:asciiTheme="minorHAnsi" w:eastAsiaTheme="minorEastAsia" w:hAnsiTheme="minorHAnsi" w:cstheme="minorBidi"/>
            <w:caps w:val="0"/>
            <w:noProof/>
            <w:sz w:val="22"/>
            <w:szCs w:val="22"/>
          </w:rPr>
          <w:tab/>
        </w:r>
        <w:r w:rsidR="0087736A" w:rsidRPr="00962832">
          <w:rPr>
            <w:rStyle w:val="Hyperlink"/>
            <w:b/>
            <w:bCs/>
            <w:noProof/>
          </w:rPr>
          <w:t>AVAILABILITY OF FUNDS</w:t>
        </w:r>
        <w:r w:rsidR="0087736A">
          <w:rPr>
            <w:noProof/>
            <w:webHidden/>
          </w:rPr>
          <w:tab/>
        </w:r>
        <w:r w:rsidR="0087736A">
          <w:rPr>
            <w:noProof/>
            <w:webHidden/>
          </w:rPr>
          <w:fldChar w:fldCharType="begin"/>
        </w:r>
        <w:r w:rsidR="0087736A">
          <w:rPr>
            <w:noProof/>
            <w:webHidden/>
          </w:rPr>
          <w:instrText xml:space="preserve"> PAGEREF _Toc64471316 \h </w:instrText>
        </w:r>
        <w:r w:rsidR="0087736A">
          <w:rPr>
            <w:noProof/>
            <w:webHidden/>
          </w:rPr>
        </w:r>
        <w:r w:rsidR="0087736A">
          <w:rPr>
            <w:noProof/>
            <w:webHidden/>
          </w:rPr>
          <w:fldChar w:fldCharType="separate"/>
        </w:r>
        <w:r w:rsidR="0087736A">
          <w:rPr>
            <w:noProof/>
            <w:webHidden/>
          </w:rPr>
          <w:t>62</w:t>
        </w:r>
        <w:r w:rsidR="0087736A">
          <w:rPr>
            <w:noProof/>
            <w:webHidden/>
          </w:rPr>
          <w:fldChar w:fldCharType="end"/>
        </w:r>
      </w:hyperlink>
    </w:p>
    <w:p w14:paraId="5914861B" w14:textId="434CF764"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7" w:history="1">
        <w:r w:rsidR="0087736A" w:rsidRPr="00962832">
          <w:rPr>
            <w:rStyle w:val="Hyperlink"/>
            <w:b/>
            <w:bCs/>
            <w:noProof/>
          </w:rPr>
          <w:t>7.</w:t>
        </w:r>
        <w:r w:rsidR="0087736A">
          <w:rPr>
            <w:rFonts w:asciiTheme="minorHAnsi" w:eastAsiaTheme="minorEastAsia" w:hAnsiTheme="minorHAnsi" w:cstheme="minorBidi"/>
            <w:caps w:val="0"/>
            <w:noProof/>
            <w:sz w:val="22"/>
            <w:szCs w:val="22"/>
          </w:rPr>
          <w:tab/>
        </w:r>
        <w:r w:rsidR="0087736A" w:rsidRPr="00962832">
          <w:rPr>
            <w:rStyle w:val="Hyperlink"/>
            <w:b/>
            <w:bCs/>
            <w:noProof/>
          </w:rPr>
          <w:t>TERMS RELATING TO ALL CONTRACTS FUNDED, IN WHOLE OR IN PART, BY FEDERAL FUNDS</w:t>
        </w:r>
        <w:r w:rsidR="0087736A">
          <w:rPr>
            <w:noProof/>
            <w:webHidden/>
          </w:rPr>
          <w:tab/>
        </w:r>
        <w:r w:rsidR="0087736A">
          <w:rPr>
            <w:noProof/>
            <w:webHidden/>
          </w:rPr>
          <w:fldChar w:fldCharType="begin"/>
        </w:r>
        <w:r w:rsidR="0087736A">
          <w:rPr>
            <w:noProof/>
            <w:webHidden/>
          </w:rPr>
          <w:instrText xml:space="preserve"> PAGEREF _Toc64471317 \h </w:instrText>
        </w:r>
        <w:r w:rsidR="0087736A">
          <w:rPr>
            <w:noProof/>
            <w:webHidden/>
          </w:rPr>
        </w:r>
        <w:r w:rsidR="0087736A">
          <w:rPr>
            <w:noProof/>
            <w:webHidden/>
          </w:rPr>
          <w:fldChar w:fldCharType="separate"/>
        </w:r>
        <w:r w:rsidR="0087736A">
          <w:rPr>
            <w:noProof/>
            <w:webHidden/>
          </w:rPr>
          <w:t>62</w:t>
        </w:r>
        <w:r w:rsidR="0087736A">
          <w:rPr>
            <w:noProof/>
            <w:webHidden/>
          </w:rPr>
          <w:fldChar w:fldCharType="end"/>
        </w:r>
      </w:hyperlink>
    </w:p>
    <w:p w14:paraId="0369A0B0" w14:textId="4C4C43E8"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8" w:history="1">
        <w:r w:rsidR="0087736A" w:rsidRPr="00962832">
          <w:rPr>
            <w:rStyle w:val="Hyperlink"/>
            <w:b/>
            <w:bCs/>
            <w:noProof/>
          </w:rPr>
          <w:t>7.1</w:t>
        </w:r>
        <w:r w:rsidR="0087736A">
          <w:rPr>
            <w:rFonts w:asciiTheme="minorHAnsi" w:eastAsiaTheme="minorEastAsia" w:hAnsiTheme="minorHAnsi" w:cstheme="minorBidi"/>
            <w:caps w:val="0"/>
            <w:noProof/>
            <w:sz w:val="22"/>
            <w:szCs w:val="22"/>
          </w:rPr>
          <w:tab/>
        </w:r>
        <w:r w:rsidR="0087736A" w:rsidRPr="00962832">
          <w:rPr>
            <w:rStyle w:val="Hyperlink"/>
            <w:b/>
            <w:bCs/>
            <w:noProof/>
          </w:rPr>
          <w:t>CONTRACTING WITH SMALL AND MINORITY BUSINESSES, WOMEN’S BUSINESS ENTERPRISES, AND LABOR SURPLUS AREA FIRMS</w:t>
        </w:r>
        <w:r w:rsidR="0087736A">
          <w:rPr>
            <w:noProof/>
            <w:webHidden/>
          </w:rPr>
          <w:tab/>
        </w:r>
        <w:r w:rsidR="0087736A">
          <w:rPr>
            <w:noProof/>
            <w:webHidden/>
          </w:rPr>
          <w:fldChar w:fldCharType="begin"/>
        </w:r>
        <w:r w:rsidR="0087736A">
          <w:rPr>
            <w:noProof/>
            <w:webHidden/>
          </w:rPr>
          <w:instrText xml:space="preserve"> PAGEREF _Toc64471318 \h </w:instrText>
        </w:r>
        <w:r w:rsidR="0087736A">
          <w:rPr>
            <w:noProof/>
            <w:webHidden/>
          </w:rPr>
        </w:r>
        <w:r w:rsidR="0087736A">
          <w:rPr>
            <w:noProof/>
            <w:webHidden/>
          </w:rPr>
          <w:fldChar w:fldCharType="separate"/>
        </w:r>
        <w:r w:rsidR="0087736A">
          <w:rPr>
            <w:noProof/>
            <w:webHidden/>
          </w:rPr>
          <w:t>62</w:t>
        </w:r>
        <w:r w:rsidR="0087736A">
          <w:rPr>
            <w:noProof/>
            <w:webHidden/>
          </w:rPr>
          <w:fldChar w:fldCharType="end"/>
        </w:r>
      </w:hyperlink>
    </w:p>
    <w:p w14:paraId="0646427A" w14:textId="1AA6D9A0"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19" w:history="1">
        <w:r w:rsidR="0087736A" w:rsidRPr="00962832">
          <w:rPr>
            <w:rStyle w:val="Hyperlink"/>
            <w:b/>
            <w:bCs/>
            <w:noProof/>
          </w:rPr>
          <w:t>7.2</w:t>
        </w:r>
        <w:r w:rsidR="0087736A">
          <w:rPr>
            <w:rFonts w:asciiTheme="minorHAnsi" w:eastAsiaTheme="minorEastAsia" w:hAnsiTheme="minorHAnsi" w:cstheme="minorBidi"/>
            <w:caps w:val="0"/>
            <w:noProof/>
            <w:sz w:val="22"/>
            <w:szCs w:val="22"/>
          </w:rPr>
          <w:tab/>
        </w:r>
        <w:r w:rsidR="0087736A" w:rsidRPr="00962832">
          <w:rPr>
            <w:rStyle w:val="Hyperlink"/>
            <w:b/>
            <w:bCs/>
            <w:noProof/>
          </w:rPr>
          <w:t>DOMESTIC PREFERENCE FOR PROCUREMENTS</w:t>
        </w:r>
        <w:r w:rsidR="0087736A">
          <w:rPr>
            <w:noProof/>
            <w:webHidden/>
          </w:rPr>
          <w:tab/>
        </w:r>
        <w:r w:rsidR="0087736A">
          <w:rPr>
            <w:noProof/>
            <w:webHidden/>
          </w:rPr>
          <w:fldChar w:fldCharType="begin"/>
        </w:r>
        <w:r w:rsidR="0087736A">
          <w:rPr>
            <w:noProof/>
            <w:webHidden/>
          </w:rPr>
          <w:instrText xml:space="preserve"> PAGEREF _Toc64471319 \h </w:instrText>
        </w:r>
        <w:r w:rsidR="0087736A">
          <w:rPr>
            <w:noProof/>
            <w:webHidden/>
          </w:rPr>
        </w:r>
        <w:r w:rsidR="0087736A">
          <w:rPr>
            <w:noProof/>
            <w:webHidden/>
          </w:rPr>
          <w:fldChar w:fldCharType="separate"/>
        </w:r>
        <w:r w:rsidR="0087736A">
          <w:rPr>
            <w:noProof/>
            <w:webHidden/>
          </w:rPr>
          <w:t>62</w:t>
        </w:r>
        <w:r w:rsidR="0087736A">
          <w:rPr>
            <w:noProof/>
            <w:webHidden/>
          </w:rPr>
          <w:fldChar w:fldCharType="end"/>
        </w:r>
      </w:hyperlink>
    </w:p>
    <w:p w14:paraId="5071012F" w14:textId="18DE92EB"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20" w:history="1">
        <w:r w:rsidR="0087736A" w:rsidRPr="00962832">
          <w:rPr>
            <w:rStyle w:val="Hyperlink"/>
            <w:b/>
            <w:bCs/>
            <w:noProof/>
          </w:rPr>
          <w:t>7.3</w:t>
        </w:r>
        <w:r w:rsidR="0087736A">
          <w:rPr>
            <w:rFonts w:asciiTheme="minorHAnsi" w:eastAsiaTheme="minorEastAsia" w:hAnsiTheme="minorHAnsi" w:cstheme="minorBidi"/>
            <w:caps w:val="0"/>
            <w:noProof/>
            <w:sz w:val="22"/>
            <w:szCs w:val="22"/>
          </w:rPr>
          <w:tab/>
        </w:r>
        <w:r w:rsidR="0087736A" w:rsidRPr="00962832">
          <w:rPr>
            <w:rStyle w:val="Hyperlink"/>
            <w:b/>
            <w:bCs/>
            <w:noProof/>
          </w:rPr>
          <w:t>PROCUREMENT OF RECOVERED MATERIALS</w:t>
        </w:r>
        <w:r w:rsidR="0087736A">
          <w:rPr>
            <w:noProof/>
            <w:webHidden/>
          </w:rPr>
          <w:tab/>
        </w:r>
        <w:r w:rsidR="0087736A">
          <w:rPr>
            <w:noProof/>
            <w:webHidden/>
          </w:rPr>
          <w:fldChar w:fldCharType="begin"/>
        </w:r>
        <w:r w:rsidR="0087736A">
          <w:rPr>
            <w:noProof/>
            <w:webHidden/>
          </w:rPr>
          <w:instrText xml:space="preserve"> PAGEREF _Toc64471320 \h </w:instrText>
        </w:r>
        <w:r w:rsidR="0087736A">
          <w:rPr>
            <w:noProof/>
            <w:webHidden/>
          </w:rPr>
        </w:r>
        <w:r w:rsidR="0087736A">
          <w:rPr>
            <w:noProof/>
            <w:webHidden/>
          </w:rPr>
          <w:fldChar w:fldCharType="separate"/>
        </w:r>
        <w:r w:rsidR="0087736A">
          <w:rPr>
            <w:noProof/>
            <w:webHidden/>
          </w:rPr>
          <w:t>62</w:t>
        </w:r>
        <w:r w:rsidR="0087736A">
          <w:rPr>
            <w:noProof/>
            <w:webHidden/>
          </w:rPr>
          <w:fldChar w:fldCharType="end"/>
        </w:r>
      </w:hyperlink>
    </w:p>
    <w:p w14:paraId="1A475120" w14:textId="4442D10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21" w:history="1">
        <w:r w:rsidR="0087736A" w:rsidRPr="00962832">
          <w:rPr>
            <w:rStyle w:val="Hyperlink"/>
            <w:b/>
            <w:bCs/>
            <w:noProof/>
          </w:rPr>
          <w:t>7.4</w:t>
        </w:r>
        <w:r w:rsidR="0087736A">
          <w:rPr>
            <w:rFonts w:asciiTheme="minorHAnsi" w:eastAsiaTheme="minorEastAsia" w:hAnsiTheme="minorHAnsi" w:cstheme="minorBidi"/>
            <w:caps w:val="0"/>
            <w:noProof/>
            <w:sz w:val="22"/>
            <w:szCs w:val="22"/>
          </w:rPr>
          <w:tab/>
        </w:r>
        <w:r w:rsidR="0087736A" w:rsidRPr="00962832">
          <w:rPr>
            <w:rStyle w:val="Hyperlink"/>
            <w:b/>
            <w:bCs/>
            <w:noProof/>
          </w:rPr>
          <w:t>EQUAL EMPLOYMENT OPPORTUNITY</w:t>
        </w:r>
        <w:r w:rsidR="0087736A">
          <w:rPr>
            <w:noProof/>
            <w:webHidden/>
          </w:rPr>
          <w:tab/>
        </w:r>
        <w:r w:rsidR="0087736A">
          <w:rPr>
            <w:noProof/>
            <w:webHidden/>
          </w:rPr>
          <w:fldChar w:fldCharType="begin"/>
        </w:r>
        <w:r w:rsidR="0087736A">
          <w:rPr>
            <w:noProof/>
            <w:webHidden/>
          </w:rPr>
          <w:instrText xml:space="preserve"> PAGEREF _Toc64471321 \h </w:instrText>
        </w:r>
        <w:r w:rsidR="0087736A">
          <w:rPr>
            <w:noProof/>
            <w:webHidden/>
          </w:rPr>
        </w:r>
        <w:r w:rsidR="0087736A">
          <w:rPr>
            <w:noProof/>
            <w:webHidden/>
          </w:rPr>
          <w:fldChar w:fldCharType="separate"/>
        </w:r>
        <w:r w:rsidR="0087736A">
          <w:rPr>
            <w:noProof/>
            <w:webHidden/>
          </w:rPr>
          <w:t>63</w:t>
        </w:r>
        <w:r w:rsidR="0087736A">
          <w:rPr>
            <w:noProof/>
            <w:webHidden/>
          </w:rPr>
          <w:fldChar w:fldCharType="end"/>
        </w:r>
      </w:hyperlink>
    </w:p>
    <w:p w14:paraId="3D00056D" w14:textId="0692CA62"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22" w:history="1">
        <w:r w:rsidR="0087736A" w:rsidRPr="00962832">
          <w:rPr>
            <w:rStyle w:val="Hyperlink"/>
            <w:b/>
            <w:bCs/>
            <w:noProof/>
          </w:rPr>
          <w:t>7.5</w:t>
        </w:r>
        <w:r w:rsidR="0087736A">
          <w:rPr>
            <w:rFonts w:asciiTheme="minorHAnsi" w:eastAsiaTheme="minorEastAsia" w:hAnsiTheme="minorHAnsi" w:cstheme="minorBidi"/>
            <w:caps w:val="0"/>
            <w:noProof/>
            <w:sz w:val="22"/>
            <w:szCs w:val="22"/>
          </w:rPr>
          <w:tab/>
        </w:r>
        <w:r w:rsidR="0087736A" w:rsidRPr="00962832">
          <w:rPr>
            <w:rStyle w:val="Hyperlink"/>
            <w:b/>
            <w:bCs/>
            <w:noProof/>
          </w:rPr>
          <w:t xml:space="preserve">DAVIS-BACON ACT, </w:t>
        </w:r>
        <w:r w:rsidR="0087736A" w:rsidRPr="00962832">
          <w:rPr>
            <w:rStyle w:val="Hyperlink"/>
            <w:b/>
            <w:bCs/>
            <w:noProof/>
            <w:shd w:val="clear" w:color="auto" w:fill="FFFFFF"/>
          </w:rPr>
          <w:t>40 U.S.C. 3141-3148, AS AMENDED</w:t>
        </w:r>
        <w:r w:rsidR="0087736A">
          <w:rPr>
            <w:noProof/>
            <w:webHidden/>
          </w:rPr>
          <w:tab/>
        </w:r>
        <w:r w:rsidR="0087736A">
          <w:rPr>
            <w:noProof/>
            <w:webHidden/>
          </w:rPr>
          <w:fldChar w:fldCharType="begin"/>
        </w:r>
        <w:r w:rsidR="0087736A">
          <w:rPr>
            <w:noProof/>
            <w:webHidden/>
          </w:rPr>
          <w:instrText xml:space="preserve"> PAGEREF _Toc64471322 \h </w:instrText>
        </w:r>
        <w:r w:rsidR="0087736A">
          <w:rPr>
            <w:noProof/>
            <w:webHidden/>
          </w:rPr>
        </w:r>
        <w:r w:rsidR="0087736A">
          <w:rPr>
            <w:noProof/>
            <w:webHidden/>
          </w:rPr>
          <w:fldChar w:fldCharType="separate"/>
        </w:r>
        <w:r w:rsidR="0087736A">
          <w:rPr>
            <w:noProof/>
            <w:webHidden/>
          </w:rPr>
          <w:t>65</w:t>
        </w:r>
        <w:r w:rsidR="0087736A">
          <w:rPr>
            <w:noProof/>
            <w:webHidden/>
          </w:rPr>
          <w:fldChar w:fldCharType="end"/>
        </w:r>
      </w:hyperlink>
    </w:p>
    <w:p w14:paraId="44DD0768" w14:textId="5D1FFFB5"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23" w:history="1">
        <w:r w:rsidR="0087736A" w:rsidRPr="00962832">
          <w:rPr>
            <w:rStyle w:val="Hyperlink"/>
            <w:b/>
            <w:bCs/>
            <w:noProof/>
          </w:rPr>
          <w:t>7.6</w:t>
        </w:r>
        <w:r w:rsidR="0087736A">
          <w:rPr>
            <w:rFonts w:asciiTheme="minorHAnsi" w:eastAsiaTheme="minorEastAsia" w:hAnsiTheme="minorHAnsi" w:cstheme="minorBidi"/>
            <w:caps w:val="0"/>
            <w:noProof/>
            <w:sz w:val="22"/>
            <w:szCs w:val="22"/>
          </w:rPr>
          <w:tab/>
        </w:r>
        <w:r w:rsidR="0087736A" w:rsidRPr="00962832">
          <w:rPr>
            <w:rStyle w:val="Hyperlink"/>
            <w:b/>
            <w:bCs/>
            <w:noProof/>
          </w:rPr>
          <w:t>COPELAND ANTI-KICKBACK ACT</w:t>
        </w:r>
        <w:r w:rsidR="0087736A">
          <w:rPr>
            <w:noProof/>
            <w:webHidden/>
          </w:rPr>
          <w:tab/>
        </w:r>
        <w:r w:rsidR="0087736A">
          <w:rPr>
            <w:noProof/>
            <w:webHidden/>
          </w:rPr>
          <w:fldChar w:fldCharType="begin"/>
        </w:r>
        <w:r w:rsidR="0087736A">
          <w:rPr>
            <w:noProof/>
            <w:webHidden/>
          </w:rPr>
          <w:instrText xml:space="preserve"> PAGEREF _Toc64471323 \h </w:instrText>
        </w:r>
        <w:r w:rsidR="0087736A">
          <w:rPr>
            <w:noProof/>
            <w:webHidden/>
          </w:rPr>
        </w:r>
        <w:r w:rsidR="0087736A">
          <w:rPr>
            <w:noProof/>
            <w:webHidden/>
          </w:rPr>
          <w:fldChar w:fldCharType="separate"/>
        </w:r>
        <w:r w:rsidR="0087736A">
          <w:rPr>
            <w:noProof/>
            <w:webHidden/>
          </w:rPr>
          <w:t>65</w:t>
        </w:r>
        <w:r w:rsidR="0087736A">
          <w:rPr>
            <w:noProof/>
            <w:webHidden/>
          </w:rPr>
          <w:fldChar w:fldCharType="end"/>
        </w:r>
      </w:hyperlink>
    </w:p>
    <w:p w14:paraId="6E71EE54" w14:textId="18F49C11"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24" w:history="1">
        <w:r w:rsidR="0087736A" w:rsidRPr="00962832">
          <w:rPr>
            <w:rStyle w:val="Hyperlink"/>
            <w:b/>
            <w:bCs/>
            <w:noProof/>
          </w:rPr>
          <w:t>7.7</w:t>
        </w:r>
        <w:r w:rsidR="0087736A">
          <w:rPr>
            <w:rFonts w:asciiTheme="minorHAnsi" w:eastAsiaTheme="minorEastAsia" w:hAnsiTheme="minorHAnsi" w:cstheme="minorBidi"/>
            <w:caps w:val="0"/>
            <w:noProof/>
            <w:sz w:val="22"/>
            <w:szCs w:val="22"/>
          </w:rPr>
          <w:tab/>
        </w:r>
        <w:r w:rsidR="0087736A" w:rsidRPr="00962832">
          <w:rPr>
            <w:rStyle w:val="Hyperlink"/>
            <w:b/>
            <w:bCs/>
            <w:noProof/>
          </w:rPr>
          <w:t>CONTRACT WORK HOURS AND SAFETY STANDARDS ACT, 40 U.S.C. 3701-3708</w:t>
        </w:r>
        <w:r w:rsidR="0087736A">
          <w:rPr>
            <w:noProof/>
            <w:webHidden/>
          </w:rPr>
          <w:tab/>
        </w:r>
        <w:r w:rsidR="0087736A">
          <w:rPr>
            <w:noProof/>
            <w:webHidden/>
          </w:rPr>
          <w:fldChar w:fldCharType="begin"/>
        </w:r>
        <w:r w:rsidR="0087736A">
          <w:rPr>
            <w:noProof/>
            <w:webHidden/>
          </w:rPr>
          <w:instrText xml:space="preserve"> PAGEREF _Toc64471324 \h </w:instrText>
        </w:r>
        <w:r w:rsidR="0087736A">
          <w:rPr>
            <w:noProof/>
            <w:webHidden/>
          </w:rPr>
        </w:r>
        <w:r w:rsidR="0087736A">
          <w:rPr>
            <w:noProof/>
            <w:webHidden/>
          </w:rPr>
          <w:fldChar w:fldCharType="separate"/>
        </w:r>
        <w:r w:rsidR="0087736A">
          <w:rPr>
            <w:noProof/>
            <w:webHidden/>
          </w:rPr>
          <w:t>65</w:t>
        </w:r>
        <w:r w:rsidR="0087736A">
          <w:rPr>
            <w:noProof/>
            <w:webHidden/>
          </w:rPr>
          <w:fldChar w:fldCharType="end"/>
        </w:r>
      </w:hyperlink>
    </w:p>
    <w:p w14:paraId="23D10CA5" w14:textId="27AF72C2"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25" w:history="1">
        <w:r w:rsidR="0087736A" w:rsidRPr="00962832">
          <w:rPr>
            <w:rStyle w:val="Hyperlink"/>
            <w:b/>
            <w:bCs/>
            <w:noProof/>
          </w:rPr>
          <w:t>7.8</w:t>
        </w:r>
        <w:r w:rsidR="0087736A">
          <w:rPr>
            <w:rFonts w:asciiTheme="minorHAnsi" w:eastAsiaTheme="minorEastAsia" w:hAnsiTheme="minorHAnsi" w:cstheme="minorBidi"/>
            <w:caps w:val="0"/>
            <w:noProof/>
            <w:sz w:val="22"/>
            <w:szCs w:val="22"/>
          </w:rPr>
          <w:tab/>
        </w:r>
        <w:r w:rsidR="0087736A" w:rsidRPr="00962832">
          <w:rPr>
            <w:rStyle w:val="Hyperlink"/>
            <w:b/>
            <w:bCs/>
            <w:noProof/>
          </w:rPr>
          <w:t>RIGHTS TO INVENTIONS MADE UNDER A CONTRACT OR AGREEMENT</w:t>
        </w:r>
        <w:r w:rsidR="0087736A">
          <w:rPr>
            <w:noProof/>
            <w:webHidden/>
          </w:rPr>
          <w:tab/>
        </w:r>
        <w:r w:rsidR="0087736A">
          <w:rPr>
            <w:noProof/>
            <w:webHidden/>
          </w:rPr>
          <w:fldChar w:fldCharType="begin"/>
        </w:r>
        <w:r w:rsidR="0087736A">
          <w:rPr>
            <w:noProof/>
            <w:webHidden/>
          </w:rPr>
          <w:instrText xml:space="preserve"> PAGEREF _Toc64471325 \h </w:instrText>
        </w:r>
        <w:r w:rsidR="0087736A">
          <w:rPr>
            <w:noProof/>
            <w:webHidden/>
          </w:rPr>
        </w:r>
        <w:r w:rsidR="0087736A">
          <w:rPr>
            <w:noProof/>
            <w:webHidden/>
          </w:rPr>
          <w:fldChar w:fldCharType="separate"/>
        </w:r>
        <w:r w:rsidR="0087736A">
          <w:rPr>
            <w:noProof/>
            <w:webHidden/>
          </w:rPr>
          <w:t>66</w:t>
        </w:r>
        <w:r w:rsidR="0087736A">
          <w:rPr>
            <w:noProof/>
            <w:webHidden/>
          </w:rPr>
          <w:fldChar w:fldCharType="end"/>
        </w:r>
      </w:hyperlink>
    </w:p>
    <w:p w14:paraId="25DEE0CC" w14:textId="2891527D" w:rsidR="0087736A" w:rsidRDefault="00D443A2">
      <w:pPr>
        <w:pStyle w:val="TOC2"/>
        <w:tabs>
          <w:tab w:val="left" w:pos="720"/>
        </w:tabs>
        <w:rPr>
          <w:rFonts w:asciiTheme="minorHAnsi" w:eastAsiaTheme="minorEastAsia" w:hAnsiTheme="minorHAnsi" w:cstheme="minorBidi"/>
          <w:caps w:val="0"/>
          <w:noProof/>
          <w:sz w:val="22"/>
          <w:szCs w:val="22"/>
        </w:rPr>
      </w:pPr>
      <w:hyperlink w:anchor="_Toc64471326" w:history="1">
        <w:r w:rsidR="0087736A" w:rsidRPr="00962832">
          <w:rPr>
            <w:rStyle w:val="Hyperlink"/>
            <w:b/>
            <w:bCs/>
            <w:noProof/>
          </w:rPr>
          <w:t>7.9</w:t>
        </w:r>
        <w:r w:rsidR="0087736A">
          <w:rPr>
            <w:rFonts w:asciiTheme="minorHAnsi" w:eastAsiaTheme="minorEastAsia" w:hAnsiTheme="minorHAnsi" w:cstheme="minorBidi"/>
            <w:caps w:val="0"/>
            <w:noProof/>
            <w:sz w:val="22"/>
            <w:szCs w:val="22"/>
          </w:rPr>
          <w:tab/>
        </w:r>
        <w:r w:rsidR="0087736A" w:rsidRPr="00962832">
          <w:rPr>
            <w:rStyle w:val="Hyperlink"/>
            <w:b/>
            <w:bCs/>
            <w:noProof/>
          </w:rPr>
          <w:t xml:space="preserve">CLEAN AIR ACT, </w:t>
        </w:r>
        <w:r w:rsidR="0087736A" w:rsidRPr="00962832">
          <w:rPr>
            <w:rStyle w:val="Hyperlink"/>
            <w:b/>
            <w:bCs/>
            <w:noProof/>
            <w:shd w:val="clear" w:color="auto" w:fill="FFFFFF"/>
          </w:rPr>
          <w:t xml:space="preserve">42 U.S.C. 7401-7671Q, </w:t>
        </w:r>
        <w:r w:rsidR="0087736A" w:rsidRPr="00962832">
          <w:rPr>
            <w:rStyle w:val="Hyperlink"/>
            <w:b/>
            <w:bCs/>
            <w:noProof/>
          </w:rPr>
          <w:t xml:space="preserve">AND THE FEDERAL WATER POLLUTION CONTROL ACT, </w:t>
        </w:r>
        <w:r w:rsidR="0087736A" w:rsidRPr="00962832">
          <w:rPr>
            <w:rStyle w:val="Hyperlink"/>
            <w:b/>
            <w:bCs/>
            <w:noProof/>
            <w:shd w:val="clear" w:color="auto" w:fill="FFFFFF"/>
          </w:rPr>
          <w:t>33 U.S.C. 1251-1387, AS AMENDED</w:t>
        </w:r>
        <w:r w:rsidR="0087736A">
          <w:rPr>
            <w:noProof/>
            <w:webHidden/>
          </w:rPr>
          <w:tab/>
        </w:r>
        <w:r w:rsidR="0087736A">
          <w:rPr>
            <w:noProof/>
            <w:webHidden/>
          </w:rPr>
          <w:fldChar w:fldCharType="begin"/>
        </w:r>
        <w:r w:rsidR="0087736A">
          <w:rPr>
            <w:noProof/>
            <w:webHidden/>
          </w:rPr>
          <w:instrText xml:space="preserve"> PAGEREF _Toc64471326 \h </w:instrText>
        </w:r>
        <w:r w:rsidR="0087736A">
          <w:rPr>
            <w:noProof/>
            <w:webHidden/>
          </w:rPr>
        </w:r>
        <w:r w:rsidR="0087736A">
          <w:rPr>
            <w:noProof/>
            <w:webHidden/>
          </w:rPr>
          <w:fldChar w:fldCharType="separate"/>
        </w:r>
        <w:r w:rsidR="0087736A">
          <w:rPr>
            <w:noProof/>
            <w:webHidden/>
          </w:rPr>
          <w:t>66</w:t>
        </w:r>
        <w:r w:rsidR="0087736A">
          <w:rPr>
            <w:noProof/>
            <w:webHidden/>
          </w:rPr>
          <w:fldChar w:fldCharType="end"/>
        </w:r>
      </w:hyperlink>
    </w:p>
    <w:p w14:paraId="7262B731" w14:textId="3BCC0B0F"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27" w:history="1">
        <w:r w:rsidR="0087736A" w:rsidRPr="00962832">
          <w:rPr>
            <w:rStyle w:val="Hyperlink"/>
            <w:b/>
            <w:bCs/>
            <w:noProof/>
          </w:rPr>
          <w:t>7.10</w:t>
        </w:r>
        <w:r w:rsidR="0087736A">
          <w:rPr>
            <w:rFonts w:asciiTheme="minorHAnsi" w:eastAsiaTheme="minorEastAsia" w:hAnsiTheme="minorHAnsi" w:cstheme="minorBidi"/>
            <w:caps w:val="0"/>
            <w:noProof/>
            <w:sz w:val="22"/>
            <w:szCs w:val="22"/>
          </w:rPr>
          <w:tab/>
        </w:r>
        <w:r w:rsidR="0087736A" w:rsidRPr="00962832">
          <w:rPr>
            <w:rStyle w:val="Hyperlink"/>
            <w:b/>
            <w:bCs/>
            <w:noProof/>
          </w:rPr>
          <w:t>DEBARMENT AND SUSPENSION (EXECUTIVE ORDERS 12549 AND 12689)</w:t>
        </w:r>
        <w:r w:rsidR="0087736A">
          <w:rPr>
            <w:noProof/>
            <w:webHidden/>
          </w:rPr>
          <w:tab/>
        </w:r>
        <w:r w:rsidR="0087736A">
          <w:rPr>
            <w:noProof/>
            <w:webHidden/>
          </w:rPr>
          <w:fldChar w:fldCharType="begin"/>
        </w:r>
        <w:r w:rsidR="0087736A">
          <w:rPr>
            <w:noProof/>
            <w:webHidden/>
          </w:rPr>
          <w:instrText xml:space="preserve"> PAGEREF _Toc64471327 \h </w:instrText>
        </w:r>
        <w:r w:rsidR="0087736A">
          <w:rPr>
            <w:noProof/>
            <w:webHidden/>
          </w:rPr>
        </w:r>
        <w:r w:rsidR="0087736A">
          <w:rPr>
            <w:noProof/>
            <w:webHidden/>
          </w:rPr>
          <w:fldChar w:fldCharType="separate"/>
        </w:r>
        <w:r w:rsidR="0087736A">
          <w:rPr>
            <w:noProof/>
            <w:webHidden/>
          </w:rPr>
          <w:t>66</w:t>
        </w:r>
        <w:r w:rsidR="0087736A">
          <w:rPr>
            <w:noProof/>
            <w:webHidden/>
          </w:rPr>
          <w:fldChar w:fldCharType="end"/>
        </w:r>
      </w:hyperlink>
    </w:p>
    <w:p w14:paraId="501ABEC6" w14:textId="6C1883EF" w:rsidR="0087736A" w:rsidRDefault="00D443A2">
      <w:pPr>
        <w:pStyle w:val="TOC2"/>
        <w:tabs>
          <w:tab w:val="left" w:pos="1200"/>
        </w:tabs>
        <w:rPr>
          <w:rFonts w:asciiTheme="minorHAnsi" w:eastAsiaTheme="minorEastAsia" w:hAnsiTheme="minorHAnsi" w:cstheme="minorBidi"/>
          <w:caps w:val="0"/>
          <w:noProof/>
          <w:sz w:val="22"/>
          <w:szCs w:val="22"/>
        </w:rPr>
      </w:pPr>
      <w:hyperlink w:anchor="_Toc64471328" w:history="1">
        <w:r w:rsidR="0087736A" w:rsidRPr="00962832">
          <w:rPr>
            <w:rStyle w:val="Hyperlink"/>
            <w:b/>
            <w:bCs/>
            <w:noProof/>
          </w:rPr>
          <w:t>7.11</w:t>
        </w:r>
        <w:r w:rsidR="0087736A">
          <w:rPr>
            <w:rFonts w:asciiTheme="minorHAnsi" w:eastAsiaTheme="minorEastAsia" w:hAnsiTheme="minorHAnsi" w:cstheme="minorBidi"/>
            <w:caps w:val="0"/>
            <w:noProof/>
            <w:sz w:val="22"/>
            <w:szCs w:val="22"/>
          </w:rPr>
          <w:tab/>
        </w:r>
        <w:r w:rsidR="0087736A" w:rsidRPr="00962832">
          <w:rPr>
            <w:rStyle w:val="Hyperlink"/>
            <w:b/>
            <w:bCs/>
            <w:noProof/>
          </w:rPr>
          <w:t>BYRD ANTI-LOBBYING AMENDMENT, 31 U.S.C. 1352</w:t>
        </w:r>
        <w:r w:rsidR="0087736A">
          <w:rPr>
            <w:noProof/>
            <w:webHidden/>
          </w:rPr>
          <w:tab/>
        </w:r>
        <w:r w:rsidR="0087736A">
          <w:rPr>
            <w:noProof/>
            <w:webHidden/>
          </w:rPr>
          <w:fldChar w:fldCharType="begin"/>
        </w:r>
        <w:r w:rsidR="0087736A">
          <w:rPr>
            <w:noProof/>
            <w:webHidden/>
          </w:rPr>
          <w:instrText xml:space="preserve"> PAGEREF _Toc64471328 \h </w:instrText>
        </w:r>
        <w:r w:rsidR="0087736A">
          <w:rPr>
            <w:noProof/>
            <w:webHidden/>
          </w:rPr>
        </w:r>
        <w:r w:rsidR="0087736A">
          <w:rPr>
            <w:noProof/>
            <w:webHidden/>
          </w:rPr>
          <w:fldChar w:fldCharType="separate"/>
        </w:r>
        <w:r w:rsidR="0087736A">
          <w:rPr>
            <w:noProof/>
            <w:webHidden/>
          </w:rPr>
          <w:t>67</w:t>
        </w:r>
        <w:r w:rsidR="0087736A">
          <w:rPr>
            <w:noProof/>
            <w:webHidden/>
          </w:rPr>
          <w:fldChar w:fldCharType="end"/>
        </w:r>
      </w:hyperlink>
    </w:p>
    <w:p w14:paraId="2D158208" w14:textId="3D9654B6" w:rsidR="0087736A" w:rsidRDefault="00D443A2">
      <w:pPr>
        <w:pStyle w:val="TOC2"/>
        <w:rPr>
          <w:rFonts w:asciiTheme="minorHAnsi" w:eastAsiaTheme="minorEastAsia" w:hAnsiTheme="minorHAnsi" w:cstheme="minorBidi"/>
          <w:caps w:val="0"/>
          <w:noProof/>
          <w:sz w:val="22"/>
          <w:szCs w:val="22"/>
        </w:rPr>
      </w:pPr>
      <w:hyperlink w:anchor="_Toc64471329" w:history="1">
        <w:r w:rsidR="0087736A" w:rsidRPr="00962832">
          <w:rPr>
            <w:rStyle w:val="Hyperlink"/>
            <w:rFonts w:cs="Arial"/>
            <w:b/>
            <w:bCs/>
            <w:noProof/>
          </w:rPr>
          <w:t xml:space="preserve">7.12 </w:t>
        </w:r>
        <w:r w:rsidR="0087736A" w:rsidRPr="00962832">
          <w:rPr>
            <w:rStyle w:val="Hyperlink"/>
            <w:rFonts w:eastAsiaTheme="minorHAnsi"/>
            <w:b/>
            <w:bCs/>
            <w:noProof/>
          </w:rPr>
          <w:t>PROHIBITION ON CERTAIN TELECOMMUNICATIONS AND VIDEO SURVEILLANCE SERVICES OR EQUIPMENT</w:t>
        </w:r>
        <w:r w:rsidR="0087736A">
          <w:rPr>
            <w:noProof/>
            <w:webHidden/>
          </w:rPr>
          <w:tab/>
        </w:r>
        <w:r w:rsidR="0087736A">
          <w:rPr>
            <w:noProof/>
            <w:webHidden/>
          </w:rPr>
          <w:fldChar w:fldCharType="begin"/>
        </w:r>
        <w:r w:rsidR="0087736A">
          <w:rPr>
            <w:noProof/>
            <w:webHidden/>
          </w:rPr>
          <w:instrText xml:space="preserve"> PAGEREF _Toc64471329 \h </w:instrText>
        </w:r>
        <w:r w:rsidR="0087736A">
          <w:rPr>
            <w:noProof/>
            <w:webHidden/>
          </w:rPr>
        </w:r>
        <w:r w:rsidR="0087736A">
          <w:rPr>
            <w:noProof/>
            <w:webHidden/>
          </w:rPr>
          <w:fldChar w:fldCharType="separate"/>
        </w:r>
        <w:r w:rsidR="0087736A">
          <w:rPr>
            <w:noProof/>
            <w:webHidden/>
          </w:rPr>
          <w:t>67</w:t>
        </w:r>
        <w:r w:rsidR="0087736A">
          <w:rPr>
            <w:noProof/>
            <w:webHidden/>
          </w:rPr>
          <w:fldChar w:fldCharType="end"/>
        </w:r>
      </w:hyperlink>
    </w:p>
    <w:p w14:paraId="3E5A7BAF" w14:textId="37BFAC2A" w:rsidR="00B67016" w:rsidRPr="00851065" w:rsidRDefault="001B3D50" w:rsidP="00BD74CD">
      <w:pPr>
        <w:pStyle w:val="CommentText"/>
        <w:tabs>
          <w:tab w:val="right" w:leader="dot" w:pos="9990"/>
        </w:tabs>
        <w:rPr>
          <w:rFonts w:ascii="Arial Narrow" w:hAnsi="Arial Narrow"/>
          <w:sz w:val="24"/>
        </w:rPr>
      </w:pPr>
      <w:r w:rsidRPr="1925E54C">
        <w:rPr>
          <w:rFonts w:ascii="Arial Narrow" w:hAnsi="Arial Narrow"/>
          <w:sz w:val="24"/>
          <w:szCs w:val="24"/>
        </w:rPr>
        <w:fldChar w:fldCharType="end"/>
      </w:r>
      <w:r w:rsidRPr="1925E54C">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64471164"/>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AED6AFD"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64471165"/>
      <w:r w:rsidRPr="00B94382">
        <w:t>P</w:t>
      </w:r>
      <w:r w:rsidRPr="0071274F">
        <w:t>URPOSE AND INTENT</w:t>
      </w:r>
      <w:bookmarkEnd w:id="3"/>
      <w:bookmarkEnd w:id="4"/>
      <w:bookmarkEnd w:id="5"/>
    </w:p>
    <w:p w14:paraId="082935F7" w14:textId="77777777" w:rsidR="00E651D6" w:rsidRDefault="00E651D6" w:rsidP="00851065"/>
    <w:p w14:paraId="4CC8578C" w14:textId="3C0FF6A9" w:rsidR="00144326" w:rsidRPr="00E5235F" w:rsidRDefault="205DF66F" w:rsidP="1925E54C">
      <w:r w:rsidRPr="1925E54C">
        <w:rPr>
          <w:rFonts w:eastAsia="Arial" w:cs="Arial"/>
          <w:szCs w:val="22"/>
        </w:rPr>
        <w:t>This Bid Solicitation is issued by the Procurement Bureau, Division of Purchase and Property (Division), Department of the Treasury on behalf of the State of New Jersey Department of the Treasury, Distribution and support Services (DSS). The purpose of this Bid Solicitation is to solicit Quotes for various coffee and tea products</w:t>
      </w:r>
      <w:r w:rsidR="003F0BE3">
        <w:rPr>
          <w:rFonts w:eastAsia="Arial" w:cs="Arial"/>
          <w:szCs w:val="22"/>
        </w:rPr>
        <w:t xml:space="preserve"> </w:t>
      </w:r>
      <w:r w:rsidR="003F0BE3">
        <w:t xml:space="preserve">which will be made available and delivered by the Vendor {Contractor} to DSS. </w:t>
      </w:r>
    </w:p>
    <w:p w14:paraId="49B0E171" w14:textId="3C559BED" w:rsidR="00144326" w:rsidRDefault="00144326" w:rsidP="1925E54C">
      <w:pPr>
        <w:rPr>
          <w:rFonts w:eastAsia="Arial" w:cs="Arial"/>
          <w:szCs w:val="22"/>
        </w:rPr>
      </w:pPr>
    </w:p>
    <w:p w14:paraId="21FC7DD6" w14:textId="115A2D5B" w:rsidR="00144326" w:rsidRDefault="205DF66F" w:rsidP="1925E54C">
      <w:pPr>
        <w:rPr>
          <w:rFonts w:eastAsia="Arial" w:cs="Arial"/>
          <w:szCs w:val="22"/>
        </w:rPr>
      </w:pPr>
      <w:r w:rsidRPr="1925E54C">
        <w:rPr>
          <w:rFonts w:eastAsia="Arial" w:cs="Arial"/>
          <w:szCs w:val="22"/>
        </w:rPr>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73813F2B" w14:textId="2F0D02AE" w:rsidR="00144326" w:rsidRDefault="00144326" w:rsidP="1925E54C">
      <w:pPr>
        <w:rPr>
          <w:rFonts w:eastAsia="Arial" w:cs="Arial"/>
          <w:szCs w:val="22"/>
        </w:rPr>
      </w:pPr>
    </w:p>
    <w:p w14:paraId="12A66F12" w14:textId="43F63352" w:rsidR="00144326" w:rsidRDefault="205DF66F" w:rsidP="1925E54C">
      <w:pPr>
        <w:rPr>
          <w:rFonts w:eastAsia="Arial" w:cs="Arial"/>
          <w:szCs w:val="22"/>
        </w:rPr>
      </w:pPr>
      <w:r w:rsidRPr="1925E54C">
        <w:rPr>
          <w:rFonts w:eastAsia="Arial" w:cs="Arial"/>
          <w:szCs w:val="22"/>
        </w:rPr>
        <w:t xml:space="preserve">The Bid Solicitation and State-Supplied Price Sheet contains seven (7) price line items, as follows: </w:t>
      </w:r>
    </w:p>
    <w:p w14:paraId="65941E6E" w14:textId="2B895AF2" w:rsidR="00144326" w:rsidRDefault="00144326" w:rsidP="1925E54C">
      <w:pPr>
        <w:rPr>
          <w:rFonts w:eastAsia="Arial" w:cs="Arial"/>
          <w:szCs w:val="22"/>
        </w:rPr>
      </w:pPr>
    </w:p>
    <w:tbl>
      <w:tblPr>
        <w:tblStyle w:val="TableGrid"/>
        <w:tblW w:w="0" w:type="auto"/>
        <w:tblLayout w:type="fixed"/>
        <w:tblLook w:val="04A0" w:firstRow="1" w:lastRow="0" w:firstColumn="1" w:lastColumn="0" w:noHBand="0" w:noVBand="1"/>
      </w:tblPr>
      <w:tblGrid>
        <w:gridCol w:w="1365"/>
        <w:gridCol w:w="8175"/>
      </w:tblGrid>
      <w:tr w:rsidR="1925E54C" w14:paraId="53A07437" w14:textId="77777777" w:rsidTr="1925E54C">
        <w:tc>
          <w:tcPr>
            <w:tcW w:w="1365" w:type="dxa"/>
          </w:tcPr>
          <w:p w14:paraId="47D96DFC" w14:textId="2904C131" w:rsidR="1925E54C" w:rsidRDefault="1925E54C" w:rsidP="1925E54C">
            <w:pPr>
              <w:jc w:val="center"/>
              <w:rPr>
                <w:rFonts w:eastAsia="Arial" w:cs="Arial"/>
                <w:szCs w:val="22"/>
              </w:rPr>
            </w:pPr>
            <w:r w:rsidRPr="1925E54C">
              <w:rPr>
                <w:rFonts w:eastAsia="Arial" w:cs="Arial"/>
                <w:b/>
                <w:bCs/>
                <w:szCs w:val="22"/>
              </w:rPr>
              <w:t>Price Line</w:t>
            </w:r>
          </w:p>
        </w:tc>
        <w:tc>
          <w:tcPr>
            <w:tcW w:w="8175" w:type="dxa"/>
          </w:tcPr>
          <w:p w14:paraId="10CE356B" w14:textId="4FD252FB" w:rsidR="1925E54C" w:rsidRDefault="1925E54C" w:rsidP="1925E54C">
            <w:pPr>
              <w:jc w:val="center"/>
              <w:rPr>
                <w:rFonts w:eastAsia="Arial" w:cs="Arial"/>
                <w:szCs w:val="22"/>
              </w:rPr>
            </w:pPr>
            <w:r w:rsidRPr="1925E54C">
              <w:rPr>
                <w:rFonts w:eastAsia="Arial" w:cs="Arial"/>
                <w:b/>
                <w:bCs/>
                <w:szCs w:val="22"/>
              </w:rPr>
              <w:t>Item Description</w:t>
            </w:r>
          </w:p>
        </w:tc>
      </w:tr>
      <w:tr w:rsidR="1925E54C" w14:paraId="5A55AB45" w14:textId="77777777" w:rsidTr="1925E54C">
        <w:tc>
          <w:tcPr>
            <w:tcW w:w="1365" w:type="dxa"/>
          </w:tcPr>
          <w:p w14:paraId="538E27C2" w14:textId="5532F434" w:rsidR="1925E54C" w:rsidRDefault="1925E54C" w:rsidP="1925E54C">
            <w:pPr>
              <w:jc w:val="center"/>
              <w:rPr>
                <w:rFonts w:eastAsia="Arial" w:cs="Arial"/>
                <w:szCs w:val="22"/>
              </w:rPr>
            </w:pPr>
            <w:r w:rsidRPr="1925E54C">
              <w:rPr>
                <w:rFonts w:eastAsia="Arial" w:cs="Arial"/>
                <w:szCs w:val="22"/>
              </w:rPr>
              <w:t>1</w:t>
            </w:r>
          </w:p>
        </w:tc>
        <w:tc>
          <w:tcPr>
            <w:tcW w:w="8175" w:type="dxa"/>
          </w:tcPr>
          <w:p w14:paraId="7FD19AE0" w14:textId="612E3FFA" w:rsidR="1925E54C" w:rsidRDefault="1925E54C" w:rsidP="00E121F4">
            <w:pPr>
              <w:jc w:val="left"/>
              <w:rPr>
                <w:rFonts w:eastAsia="Arial" w:cs="Arial"/>
                <w:szCs w:val="22"/>
              </w:rPr>
            </w:pPr>
            <w:r w:rsidRPr="1925E54C">
              <w:rPr>
                <w:rFonts w:eastAsia="Arial" w:cs="Arial"/>
                <w:szCs w:val="22"/>
              </w:rPr>
              <w:t xml:space="preserve">Coffee, </w:t>
            </w:r>
            <w:r w:rsidR="00C23A3C">
              <w:rPr>
                <w:rFonts w:eastAsia="Arial" w:cs="Arial"/>
                <w:szCs w:val="22"/>
              </w:rPr>
              <w:t xml:space="preserve">Regular, Ground </w:t>
            </w:r>
            <w:r w:rsidRPr="1925E54C">
              <w:rPr>
                <w:rFonts w:eastAsia="Arial" w:cs="Arial"/>
                <w:szCs w:val="22"/>
              </w:rPr>
              <w:t>Roasted, 1</w:t>
            </w:r>
            <w:r w:rsidR="00C23A3C">
              <w:rPr>
                <w:rFonts w:eastAsia="Arial" w:cs="Arial"/>
                <w:szCs w:val="22"/>
              </w:rPr>
              <w:t>3</w:t>
            </w:r>
            <w:r w:rsidRPr="1925E54C">
              <w:rPr>
                <w:rFonts w:eastAsia="Arial" w:cs="Arial"/>
                <w:szCs w:val="22"/>
              </w:rPr>
              <w:t xml:space="preserve"> oz. or 1</w:t>
            </w:r>
            <w:r w:rsidR="00C23A3C">
              <w:rPr>
                <w:rFonts w:eastAsia="Arial" w:cs="Arial"/>
                <w:szCs w:val="22"/>
              </w:rPr>
              <w:t>4</w:t>
            </w:r>
            <w:r w:rsidRPr="1925E54C">
              <w:rPr>
                <w:rFonts w:eastAsia="Arial" w:cs="Arial"/>
                <w:szCs w:val="22"/>
              </w:rPr>
              <w:t xml:space="preserve"> oz. bags</w:t>
            </w:r>
          </w:p>
        </w:tc>
      </w:tr>
      <w:tr w:rsidR="1925E54C" w14:paraId="1A6BFE28" w14:textId="77777777" w:rsidTr="1925E54C">
        <w:tc>
          <w:tcPr>
            <w:tcW w:w="1365" w:type="dxa"/>
          </w:tcPr>
          <w:p w14:paraId="76E49FE7" w14:textId="7E85F062" w:rsidR="1925E54C" w:rsidRDefault="1925E54C" w:rsidP="1925E54C">
            <w:pPr>
              <w:jc w:val="center"/>
              <w:rPr>
                <w:rFonts w:eastAsia="Arial" w:cs="Arial"/>
                <w:szCs w:val="22"/>
              </w:rPr>
            </w:pPr>
            <w:r w:rsidRPr="1925E54C">
              <w:rPr>
                <w:rFonts w:eastAsia="Arial" w:cs="Arial"/>
                <w:szCs w:val="22"/>
              </w:rPr>
              <w:t>2</w:t>
            </w:r>
          </w:p>
        </w:tc>
        <w:tc>
          <w:tcPr>
            <w:tcW w:w="8175" w:type="dxa"/>
          </w:tcPr>
          <w:p w14:paraId="2C2CF449" w14:textId="371D1BF0" w:rsidR="1925E54C" w:rsidRDefault="1925E54C" w:rsidP="00DC43E5">
            <w:pPr>
              <w:jc w:val="left"/>
              <w:rPr>
                <w:rFonts w:eastAsia="Arial" w:cs="Arial"/>
                <w:szCs w:val="22"/>
              </w:rPr>
            </w:pPr>
            <w:r w:rsidRPr="1925E54C">
              <w:rPr>
                <w:rFonts w:eastAsia="Arial" w:cs="Arial"/>
                <w:szCs w:val="22"/>
              </w:rPr>
              <w:t>Coffee, Decaffeinated, Ground Roasted, 13 oz. or 14 oz. bags</w:t>
            </w:r>
            <w:r w:rsidR="00825F0D">
              <w:rPr>
                <w:rFonts w:eastAsia="Arial" w:cs="Arial"/>
                <w:szCs w:val="22"/>
              </w:rPr>
              <w:t xml:space="preserve"> </w:t>
            </w:r>
          </w:p>
        </w:tc>
      </w:tr>
      <w:tr w:rsidR="1925E54C" w14:paraId="4F4A681F" w14:textId="77777777" w:rsidTr="1925E54C">
        <w:tc>
          <w:tcPr>
            <w:tcW w:w="1365" w:type="dxa"/>
          </w:tcPr>
          <w:p w14:paraId="50CF509D" w14:textId="45F5FA2A" w:rsidR="1925E54C" w:rsidRDefault="1925E54C" w:rsidP="1925E54C">
            <w:pPr>
              <w:jc w:val="center"/>
              <w:rPr>
                <w:rFonts w:eastAsia="Arial" w:cs="Arial"/>
                <w:szCs w:val="22"/>
              </w:rPr>
            </w:pPr>
            <w:r w:rsidRPr="1925E54C">
              <w:rPr>
                <w:rFonts w:eastAsia="Arial" w:cs="Arial"/>
                <w:szCs w:val="22"/>
              </w:rPr>
              <w:t>3</w:t>
            </w:r>
          </w:p>
        </w:tc>
        <w:tc>
          <w:tcPr>
            <w:tcW w:w="8175" w:type="dxa"/>
          </w:tcPr>
          <w:p w14:paraId="51FE8149" w14:textId="10791A0E" w:rsidR="1925E54C" w:rsidRDefault="1925E54C" w:rsidP="00DC43E5">
            <w:pPr>
              <w:jc w:val="left"/>
              <w:rPr>
                <w:rFonts w:eastAsia="Arial" w:cs="Arial"/>
                <w:szCs w:val="22"/>
              </w:rPr>
            </w:pPr>
            <w:r w:rsidRPr="1925E54C">
              <w:rPr>
                <w:rFonts w:eastAsia="Arial" w:cs="Arial"/>
                <w:szCs w:val="22"/>
              </w:rPr>
              <w:t>Coffee, Instant, Regular</w:t>
            </w:r>
            <w:r w:rsidR="00C23A3C">
              <w:rPr>
                <w:rFonts w:eastAsia="Arial" w:cs="Arial"/>
                <w:szCs w:val="22"/>
              </w:rPr>
              <w:t>,</w:t>
            </w:r>
            <w:r w:rsidRPr="1925E54C">
              <w:rPr>
                <w:rFonts w:eastAsia="Arial" w:cs="Arial"/>
                <w:szCs w:val="22"/>
              </w:rPr>
              <w:t xml:space="preserve"> 8 oz. Pouches or Packages</w:t>
            </w:r>
            <w:r w:rsidR="003F0BE3">
              <w:rPr>
                <w:rFonts w:eastAsia="Arial" w:cs="Arial"/>
                <w:szCs w:val="22"/>
              </w:rPr>
              <w:t xml:space="preserve"> </w:t>
            </w:r>
          </w:p>
        </w:tc>
      </w:tr>
      <w:tr w:rsidR="1925E54C" w14:paraId="3CB3C7D3" w14:textId="77777777" w:rsidTr="1925E54C">
        <w:tc>
          <w:tcPr>
            <w:tcW w:w="1365" w:type="dxa"/>
          </w:tcPr>
          <w:p w14:paraId="0A80B818" w14:textId="214C807A" w:rsidR="1925E54C" w:rsidRDefault="1925E54C" w:rsidP="1925E54C">
            <w:pPr>
              <w:jc w:val="center"/>
              <w:rPr>
                <w:rFonts w:eastAsia="Arial" w:cs="Arial"/>
                <w:szCs w:val="22"/>
              </w:rPr>
            </w:pPr>
            <w:r w:rsidRPr="1925E54C">
              <w:rPr>
                <w:rFonts w:eastAsia="Arial" w:cs="Arial"/>
                <w:szCs w:val="22"/>
              </w:rPr>
              <w:t>4</w:t>
            </w:r>
          </w:p>
        </w:tc>
        <w:tc>
          <w:tcPr>
            <w:tcW w:w="8175" w:type="dxa"/>
          </w:tcPr>
          <w:p w14:paraId="738A2A6E" w14:textId="6BBA370A" w:rsidR="1925E54C" w:rsidRDefault="1925E54C" w:rsidP="00DC43E5">
            <w:pPr>
              <w:jc w:val="left"/>
              <w:rPr>
                <w:rFonts w:eastAsia="Arial" w:cs="Arial"/>
                <w:szCs w:val="22"/>
              </w:rPr>
            </w:pPr>
            <w:r w:rsidRPr="1925E54C">
              <w:rPr>
                <w:rFonts w:eastAsia="Arial" w:cs="Arial"/>
                <w:szCs w:val="22"/>
              </w:rPr>
              <w:t>Teabags, without Strings, 1 oz. bags</w:t>
            </w:r>
          </w:p>
        </w:tc>
      </w:tr>
      <w:tr w:rsidR="1925E54C" w14:paraId="52028744" w14:textId="77777777" w:rsidTr="1925E54C">
        <w:tc>
          <w:tcPr>
            <w:tcW w:w="1365" w:type="dxa"/>
          </w:tcPr>
          <w:p w14:paraId="583A18AB" w14:textId="7D0CBBBB" w:rsidR="1925E54C" w:rsidRDefault="1925E54C" w:rsidP="1925E54C">
            <w:pPr>
              <w:jc w:val="center"/>
              <w:rPr>
                <w:rFonts w:eastAsia="Arial" w:cs="Arial"/>
                <w:szCs w:val="22"/>
              </w:rPr>
            </w:pPr>
            <w:r w:rsidRPr="1925E54C">
              <w:rPr>
                <w:rFonts w:eastAsia="Arial" w:cs="Arial"/>
                <w:szCs w:val="22"/>
              </w:rPr>
              <w:t>5</w:t>
            </w:r>
          </w:p>
        </w:tc>
        <w:tc>
          <w:tcPr>
            <w:tcW w:w="8175" w:type="dxa"/>
          </w:tcPr>
          <w:p w14:paraId="35E6DF6D" w14:textId="2ECAB91D" w:rsidR="1925E54C" w:rsidRDefault="1925E54C" w:rsidP="00A43860">
            <w:pPr>
              <w:ind w:right="108"/>
              <w:jc w:val="left"/>
              <w:rPr>
                <w:rFonts w:eastAsia="Arial" w:cs="Arial"/>
                <w:szCs w:val="22"/>
              </w:rPr>
            </w:pPr>
            <w:r w:rsidRPr="1925E54C">
              <w:rPr>
                <w:rFonts w:eastAsia="Arial" w:cs="Arial"/>
                <w:szCs w:val="22"/>
              </w:rPr>
              <w:t>Teabags, Individual</w:t>
            </w:r>
            <w:r w:rsidR="00C23A3C">
              <w:rPr>
                <w:rFonts w:eastAsia="Arial" w:cs="Arial"/>
                <w:szCs w:val="22"/>
              </w:rPr>
              <w:t xml:space="preserve"> Serving</w:t>
            </w:r>
            <w:r w:rsidRPr="1925E54C">
              <w:rPr>
                <w:rFonts w:eastAsia="Arial" w:cs="Arial"/>
                <w:szCs w:val="22"/>
              </w:rPr>
              <w:t>, with Strings and Tags</w:t>
            </w:r>
          </w:p>
        </w:tc>
      </w:tr>
      <w:tr w:rsidR="1925E54C" w14:paraId="63D91A1B" w14:textId="77777777" w:rsidTr="1925E54C">
        <w:tc>
          <w:tcPr>
            <w:tcW w:w="1365" w:type="dxa"/>
          </w:tcPr>
          <w:p w14:paraId="61265DAE" w14:textId="52C10136" w:rsidR="1925E54C" w:rsidRDefault="1925E54C" w:rsidP="1925E54C">
            <w:pPr>
              <w:jc w:val="center"/>
              <w:rPr>
                <w:rFonts w:eastAsia="Arial" w:cs="Arial"/>
                <w:szCs w:val="22"/>
              </w:rPr>
            </w:pPr>
            <w:r w:rsidRPr="1925E54C">
              <w:rPr>
                <w:rFonts w:eastAsia="Arial" w:cs="Arial"/>
                <w:szCs w:val="22"/>
              </w:rPr>
              <w:t>6</w:t>
            </w:r>
          </w:p>
        </w:tc>
        <w:tc>
          <w:tcPr>
            <w:tcW w:w="8175" w:type="dxa"/>
          </w:tcPr>
          <w:p w14:paraId="76A9C30F" w14:textId="3304DAB5" w:rsidR="1925E54C" w:rsidRDefault="1925E54C" w:rsidP="1925E54C">
            <w:pPr>
              <w:jc w:val="left"/>
              <w:rPr>
                <w:rFonts w:eastAsia="Arial" w:cs="Arial"/>
                <w:szCs w:val="22"/>
              </w:rPr>
            </w:pPr>
            <w:r w:rsidRPr="1925E54C">
              <w:rPr>
                <w:rFonts w:eastAsia="Arial" w:cs="Arial"/>
                <w:szCs w:val="22"/>
              </w:rPr>
              <w:t xml:space="preserve">Teabags, </w:t>
            </w:r>
            <w:r w:rsidR="00C23A3C">
              <w:rPr>
                <w:rFonts w:eastAsia="Arial" w:cs="Arial"/>
                <w:szCs w:val="22"/>
              </w:rPr>
              <w:t xml:space="preserve">Individual Serving, </w:t>
            </w:r>
            <w:r w:rsidRPr="1925E54C">
              <w:rPr>
                <w:rFonts w:eastAsia="Arial" w:cs="Arial"/>
                <w:szCs w:val="22"/>
              </w:rPr>
              <w:t xml:space="preserve">Naturally Decaffeinated, with Strings and Tags </w:t>
            </w:r>
          </w:p>
        </w:tc>
      </w:tr>
      <w:tr w:rsidR="1925E54C" w14:paraId="19C0B151" w14:textId="77777777" w:rsidTr="1925E54C">
        <w:tc>
          <w:tcPr>
            <w:tcW w:w="1365" w:type="dxa"/>
          </w:tcPr>
          <w:p w14:paraId="05B24C49" w14:textId="4AD0ACEC" w:rsidR="1925E54C" w:rsidRDefault="1925E54C" w:rsidP="1925E54C">
            <w:pPr>
              <w:jc w:val="center"/>
              <w:rPr>
                <w:rFonts w:eastAsia="Arial" w:cs="Arial"/>
                <w:szCs w:val="22"/>
              </w:rPr>
            </w:pPr>
            <w:r w:rsidRPr="1925E54C">
              <w:rPr>
                <w:rFonts w:eastAsia="Arial" w:cs="Arial"/>
                <w:szCs w:val="22"/>
              </w:rPr>
              <w:t>7</w:t>
            </w:r>
          </w:p>
        </w:tc>
        <w:tc>
          <w:tcPr>
            <w:tcW w:w="8175" w:type="dxa"/>
          </w:tcPr>
          <w:p w14:paraId="065CA095" w14:textId="2AF997F1" w:rsidR="1925E54C" w:rsidRDefault="1925E54C" w:rsidP="00DC43E5">
            <w:pPr>
              <w:jc w:val="left"/>
              <w:rPr>
                <w:rFonts w:eastAsia="Arial" w:cs="Arial"/>
                <w:szCs w:val="22"/>
              </w:rPr>
            </w:pPr>
            <w:r w:rsidRPr="1925E54C">
              <w:rPr>
                <w:rFonts w:eastAsia="Arial" w:cs="Arial"/>
                <w:szCs w:val="22"/>
              </w:rPr>
              <w:t xml:space="preserve">Teabags, Naturally Decaffeinated, without Strings, </w:t>
            </w:r>
            <w:r w:rsidR="0026055D">
              <w:rPr>
                <w:rFonts w:eastAsia="Arial" w:cs="Arial"/>
                <w:szCs w:val="22"/>
              </w:rPr>
              <w:t>1 oz. b</w:t>
            </w:r>
            <w:r w:rsidR="0026055D" w:rsidRPr="1925E54C">
              <w:rPr>
                <w:rFonts w:eastAsia="Arial" w:cs="Arial"/>
                <w:szCs w:val="22"/>
              </w:rPr>
              <w:t xml:space="preserve">ags </w:t>
            </w:r>
          </w:p>
        </w:tc>
      </w:tr>
    </w:tbl>
    <w:p w14:paraId="6DA1BFD6" w14:textId="7602C8AE" w:rsidR="00144326" w:rsidRDefault="00144326" w:rsidP="1925E54C">
      <w:pPr>
        <w:rPr>
          <w:rFonts w:eastAsia="Arial" w:cs="Arial"/>
          <w:szCs w:val="22"/>
        </w:rPr>
      </w:pPr>
    </w:p>
    <w:p w14:paraId="49A4D5E1" w14:textId="1FE8E956" w:rsidR="00144326" w:rsidRDefault="205DF66F" w:rsidP="1925E54C">
      <w:pPr>
        <w:rPr>
          <w:rFonts w:eastAsia="Arial" w:cs="Arial"/>
          <w:szCs w:val="22"/>
        </w:rPr>
      </w:pPr>
      <w:r w:rsidRPr="1925E54C">
        <w:rPr>
          <w:rFonts w:eastAsia="Arial" w:cs="Arial"/>
          <w:szCs w:val="22"/>
        </w:rPr>
        <w:t>Price lines 1 through 7 are designated as single line awards. It is the State’s intent to make individual awards for each price line item, in accordance with Section 6.</w:t>
      </w:r>
      <w:r w:rsidR="00D46356">
        <w:rPr>
          <w:rFonts w:eastAsia="Arial" w:cs="Arial"/>
          <w:szCs w:val="22"/>
        </w:rPr>
        <w:t>7</w:t>
      </w:r>
      <w:r w:rsidR="00D46356" w:rsidRPr="1925E54C">
        <w:rPr>
          <w:rFonts w:eastAsia="Arial" w:cs="Arial"/>
          <w:szCs w:val="22"/>
        </w:rPr>
        <w:t xml:space="preserve"> </w:t>
      </w:r>
      <w:r w:rsidRPr="1925E54C">
        <w:rPr>
          <w:rFonts w:eastAsia="Arial" w:cs="Arial"/>
          <w:szCs w:val="22"/>
        </w:rPr>
        <w:t xml:space="preserve">of this Bid Solicitation. </w:t>
      </w:r>
    </w:p>
    <w:p w14:paraId="377B2D53" w14:textId="5758B316" w:rsidR="00144326" w:rsidRDefault="00144326" w:rsidP="1925E54C">
      <w:pPr>
        <w:rPr>
          <w:rFonts w:eastAsia="Arial" w:cs="Arial"/>
          <w:szCs w:val="22"/>
        </w:rPr>
      </w:pPr>
    </w:p>
    <w:p w14:paraId="34C50E28" w14:textId="322C47D5" w:rsidR="00144326" w:rsidRDefault="205DF66F" w:rsidP="1925E54C">
      <w:pPr>
        <w:rPr>
          <w:rFonts w:eastAsia="Arial" w:cs="Arial"/>
          <w:szCs w:val="22"/>
        </w:rPr>
      </w:pPr>
      <w:r w:rsidRPr="1925E54C">
        <w:rPr>
          <w:rFonts w:eastAsia="Arial" w:cs="Arial"/>
          <w:szCs w:val="22"/>
        </w:rPr>
        <w:t>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w:t>
      </w:r>
    </w:p>
    <w:p w14:paraId="0040AC62" w14:textId="1393F5AD" w:rsidR="00144326" w:rsidRDefault="00144326" w:rsidP="1925E54C">
      <w:pPr>
        <w:rPr>
          <w:b/>
          <w:bCs/>
          <w:highlight w:val="green"/>
        </w:rPr>
      </w:pPr>
    </w:p>
    <w:p w14:paraId="5851905C" w14:textId="77777777" w:rsidR="00E651D6" w:rsidRPr="00B94382" w:rsidRDefault="00E651D6" w:rsidP="00BD5EEE">
      <w:pPr>
        <w:pStyle w:val="Heading2"/>
      </w:pPr>
      <w:bookmarkStart w:id="6" w:name="_Toc400531468"/>
      <w:bookmarkStart w:id="7" w:name="_Toc428533938"/>
      <w:bookmarkStart w:id="8" w:name="_Toc64471166"/>
      <w:r w:rsidRPr="00B94382">
        <w:t>BACKGROUND</w:t>
      </w:r>
      <w:bookmarkEnd w:id="6"/>
      <w:bookmarkEnd w:id="7"/>
      <w:bookmarkEnd w:id="8"/>
      <w:r w:rsidRPr="00B94382">
        <w:t xml:space="preserve"> </w:t>
      </w:r>
    </w:p>
    <w:p w14:paraId="4C1C0A0A" w14:textId="77777777" w:rsidR="00E651D6" w:rsidRDefault="00E651D6" w:rsidP="00851065"/>
    <w:p w14:paraId="6DCE6F3D" w14:textId="63AD9CEE" w:rsidR="00A9160A" w:rsidRDefault="00A9160A" w:rsidP="1925E54C">
      <w:pPr>
        <w:rPr>
          <w:rFonts w:eastAsia="Arial" w:cs="Arial"/>
          <w:szCs w:val="22"/>
        </w:rPr>
      </w:pPr>
      <w:r w:rsidRPr="1925E54C">
        <w:rPr>
          <w:b/>
          <w:bCs/>
          <w:highlight w:val="green"/>
        </w:rPr>
        <w:t>(</w:t>
      </w:r>
      <w:r w:rsidR="04CC8BED" w:rsidRPr="1925E54C">
        <w:rPr>
          <w:rFonts w:eastAsia="Arial" w:cs="Arial"/>
          <w:szCs w:val="22"/>
        </w:rPr>
        <w:t xml:space="preserve">This is a reprocurement of the product/services under </w:t>
      </w:r>
      <w:r w:rsidR="04CC8BED" w:rsidRPr="1925E54C">
        <w:rPr>
          <w:rFonts w:eastAsia="Arial" w:cs="Arial"/>
          <w:b/>
          <w:bCs/>
          <w:szCs w:val="22"/>
        </w:rPr>
        <w:t xml:space="preserve">T2365 Coffee and Tea, Regular and Decaf, </w:t>
      </w:r>
      <w:r w:rsidR="04CC8BED" w:rsidRPr="1925E54C">
        <w:rPr>
          <w:rFonts w:eastAsia="Arial" w:cs="Arial"/>
          <w:szCs w:val="22"/>
        </w:rPr>
        <w:t xml:space="preserve">presently due to expire on </w:t>
      </w:r>
      <w:r w:rsidR="00271A5E">
        <w:rPr>
          <w:rFonts w:eastAsia="Arial" w:cs="Arial"/>
          <w:b/>
          <w:bCs/>
          <w:szCs w:val="22"/>
        </w:rPr>
        <w:t>October</w:t>
      </w:r>
      <w:r w:rsidR="04CC8BED" w:rsidRPr="1925E54C">
        <w:rPr>
          <w:rFonts w:eastAsia="Arial" w:cs="Arial"/>
          <w:b/>
          <w:bCs/>
          <w:szCs w:val="22"/>
        </w:rPr>
        <w:t xml:space="preserve"> 22, 2021</w:t>
      </w:r>
      <w:r w:rsidR="00493D02">
        <w:rPr>
          <w:rFonts w:eastAsia="Arial" w:cs="Arial"/>
          <w:b/>
          <w:bCs/>
          <w:szCs w:val="22"/>
        </w:rPr>
        <w:t xml:space="preserve">, </w:t>
      </w:r>
      <w:r w:rsidR="00493D02">
        <w:t>or until new Blanket P.O. awards are made, whichever occurs first.</w:t>
      </w:r>
    </w:p>
    <w:p w14:paraId="5C1B84FE" w14:textId="418FC536" w:rsidR="1925E54C" w:rsidRDefault="1925E54C" w:rsidP="1925E54C">
      <w:pPr>
        <w:rPr>
          <w:rFonts w:eastAsia="Arial" w:cs="Arial"/>
          <w:szCs w:val="22"/>
        </w:rPr>
      </w:pPr>
    </w:p>
    <w:p w14:paraId="711C064B" w14:textId="30F8F798" w:rsidR="04CC8BED" w:rsidRDefault="04CC8BED" w:rsidP="1925E54C">
      <w:pPr>
        <w:rPr>
          <w:rFonts w:eastAsia="Arial" w:cs="Arial"/>
          <w:szCs w:val="22"/>
        </w:rPr>
      </w:pPr>
      <w:r w:rsidRPr="1925E54C">
        <w:rPr>
          <w:rFonts w:eastAsia="Arial" w:cs="Arial"/>
          <w:szCs w:val="22"/>
        </w:rPr>
        <w:t xml:space="preserve">Vendors {Bidders} interested in the current Blanket P.O. specifications and pricing information may review the current Blanket P.O. T2365 at </w:t>
      </w:r>
      <w:hyperlink r:id="rId19">
        <w:r w:rsidRPr="1925E54C">
          <w:rPr>
            <w:rStyle w:val="Hyperlink"/>
            <w:rFonts w:eastAsia="Arial" w:cs="Arial"/>
            <w:szCs w:val="22"/>
          </w:rPr>
          <w:t>www.njstart.gov</w:t>
        </w:r>
      </w:hyperlink>
      <w:r w:rsidRPr="1925E54C">
        <w:rPr>
          <w:rFonts w:eastAsia="Arial" w:cs="Arial"/>
          <w:szCs w:val="22"/>
        </w:rPr>
        <w:t xml:space="preserve"> by following these steps: </w:t>
      </w:r>
    </w:p>
    <w:p w14:paraId="4394E2E7" w14:textId="2CA97D91" w:rsidR="1925E54C" w:rsidRDefault="1925E54C" w:rsidP="1925E54C">
      <w:pPr>
        <w:rPr>
          <w:rFonts w:ascii="Calibri" w:eastAsia="Calibri" w:hAnsi="Calibri" w:cs="Calibri"/>
          <w:szCs w:val="22"/>
        </w:rPr>
      </w:pPr>
    </w:p>
    <w:p w14:paraId="601BA031" w14:textId="5900DD0C" w:rsidR="04CC8BED" w:rsidRDefault="04CC8BED" w:rsidP="1925E54C">
      <w:pPr>
        <w:ind w:left="720"/>
        <w:rPr>
          <w:rFonts w:eastAsia="Arial" w:cs="Arial"/>
          <w:szCs w:val="22"/>
        </w:rPr>
      </w:pPr>
      <w:r w:rsidRPr="1925E54C">
        <w:rPr>
          <w:rFonts w:eastAsia="Arial" w:cs="Arial"/>
          <w:szCs w:val="22"/>
        </w:rPr>
        <w:t xml:space="preserve">Go to: </w:t>
      </w:r>
      <w:hyperlink r:id="rId20">
        <w:r w:rsidRPr="1925E54C">
          <w:rPr>
            <w:rStyle w:val="Hyperlink"/>
            <w:rFonts w:eastAsia="Arial" w:cs="Arial"/>
            <w:szCs w:val="22"/>
          </w:rPr>
          <w:t>www.njstart.gov</w:t>
        </w:r>
      </w:hyperlink>
      <w:r w:rsidRPr="1925E54C">
        <w:rPr>
          <w:rFonts w:eastAsia="Arial" w:cs="Arial"/>
          <w:szCs w:val="22"/>
        </w:rPr>
        <w:t xml:space="preserve"> </w:t>
      </w:r>
    </w:p>
    <w:p w14:paraId="3E7D0CDA" w14:textId="561EEEB8" w:rsidR="04CC8BED" w:rsidRDefault="04CC8BED" w:rsidP="1925E54C">
      <w:pPr>
        <w:ind w:left="720"/>
        <w:rPr>
          <w:rFonts w:eastAsia="Arial" w:cs="Arial"/>
          <w:szCs w:val="22"/>
        </w:rPr>
      </w:pPr>
      <w:r w:rsidRPr="1925E54C">
        <w:rPr>
          <w:rFonts w:eastAsia="Arial" w:cs="Arial"/>
          <w:szCs w:val="22"/>
        </w:rPr>
        <w:t>Select “Contract &amp; Bid Search”</w:t>
      </w:r>
    </w:p>
    <w:p w14:paraId="30633ED4" w14:textId="4E161712" w:rsidR="04CC8BED" w:rsidRDefault="04CC8BED" w:rsidP="1925E54C">
      <w:pPr>
        <w:ind w:left="720"/>
        <w:rPr>
          <w:rFonts w:eastAsia="Arial" w:cs="Arial"/>
          <w:szCs w:val="22"/>
        </w:rPr>
      </w:pPr>
      <w:r w:rsidRPr="1925E54C">
        <w:rPr>
          <w:rFonts w:eastAsia="Arial" w:cs="Arial"/>
          <w:szCs w:val="22"/>
        </w:rPr>
        <w:t>Select “Contracts/Blankets”</w:t>
      </w:r>
    </w:p>
    <w:p w14:paraId="5C43948F" w14:textId="68F6CABB" w:rsidR="04CC8BED" w:rsidRDefault="04CC8BED" w:rsidP="1925E54C">
      <w:pPr>
        <w:ind w:left="720"/>
        <w:rPr>
          <w:rFonts w:eastAsia="Arial" w:cs="Arial"/>
          <w:szCs w:val="22"/>
        </w:rPr>
      </w:pPr>
      <w:r w:rsidRPr="1925E54C">
        <w:rPr>
          <w:rFonts w:eastAsia="Arial" w:cs="Arial"/>
          <w:szCs w:val="22"/>
        </w:rPr>
        <w:t>Under “Contract/Blanket Description” type in T2365 Click “Find It”</w:t>
      </w:r>
    </w:p>
    <w:p w14:paraId="54B24535" w14:textId="403D5160" w:rsidR="04CC8BED" w:rsidRDefault="04CC8BED" w:rsidP="1925E54C">
      <w:pPr>
        <w:ind w:left="720"/>
        <w:rPr>
          <w:rFonts w:eastAsia="Arial" w:cs="Arial"/>
          <w:szCs w:val="22"/>
        </w:rPr>
      </w:pPr>
      <w:r w:rsidRPr="1925E54C">
        <w:rPr>
          <w:rFonts w:eastAsia="Arial" w:cs="Arial"/>
          <w:szCs w:val="22"/>
        </w:rPr>
        <w:t>The current Blanket P.O.s will appear under “Results.”</w:t>
      </w:r>
    </w:p>
    <w:p w14:paraId="6A91BDB3" w14:textId="04E7A27B" w:rsidR="1925E54C" w:rsidRDefault="1925E54C" w:rsidP="1925E54C">
      <w:pPr>
        <w:rPr>
          <w:rFonts w:eastAsia="Arial" w:cs="Arial"/>
          <w:szCs w:val="22"/>
        </w:rPr>
      </w:pPr>
    </w:p>
    <w:p w14:paraId="2A5A49C3" w14:textId="4218A83B" w:rsidR="04CC8BED" w:rsidRDefault="04CC8BED" w:rsidP="1925E54C">
      <w:pPr>
        <w:rPr>
          <w:rFonts w:eastAsia="Arial" w:cs="Arial"/>
          <w:szCs w:val="22"/>
        </w:rPr>
      </w:pPr>
      <w:r w:rsidRPr="1925E54C">
        <w:rPr>
          <w:rFonts w:eastAsia="Arial" w:cs="Arial"/>
          <w:szCs w:val="22"/>
        </w:rPr>
        <w:t>Vendors {Bidders} are cautioned that this new Bid Solicitation addresses current requirements. Vendors {Bidders} should not rely upon or use data from the prior Blanket P.O.</w:t>
      </w:r>
    </w:p>
    <w:p w14:paraId="567B410D" w14:textId="1C0656B8" w:rsidR="1925E54C" w:rsidRDefault="1925E54C" w:rsidP="1925E54C">
      <w:pPr>
        <w:rPr>
          <w:rFonts w:eastAsia="Arial" w:cs="Arial"/>
          <w:szCs w:val="22"/>
        </w:rPr>
      </w:pPr>
    </w:p>
    <w:p w14:paraId="2A38BFBE" w14:textId="04E4B822" w:rsidR="00DA7C23" w:rsidRPr="001A4911" w:rsidRDefault="00DA7C23" w:rsidP="00093AB0">
      <w:pPr>
        <w:pStyle w:val="Heading3"/>
        <w:rPr>
          <w:rFonts w:eastAsia="Arial Narrow"/>
        </w:rPr>
      </w:pPr>
      <w:bookmarkStart w:id="9" w:name="_Toc64471167"/>
      <w:r w:rsidRPr="001A4911">
        <w:rPr>
          <w:rFonts w:eastAsia="Arial Narrow"/>
        </w:rPr>
        <w:t>NOTABLE CHANGEs SINCE THE LAST BID SOLICITATION</w:t>
      </w:r>
      <w:bookmarkEnd w:id="9"/>
      <w:r w:rsidRPr="001A4911">
        <w:rPr>
          <w:rFonts w:eastAsia="Arial Narrow"/>
        </w:rPr>
        <w:t xml:space="preserve"> </w:t>
      </w:r>
      <w:r w:rsidR="00EA5E69" w:rsidRPr="001A4911">
        <w:rPr>
          <w:rFonts w:eastAsia="Arial Narrow"/>
        </w:rPr>
        <w:t xml:space="preserve"> </w:t>
      </w:r>
    </w:p>
    <w:p w14:paraId="5E20B2B7" w14:textId="1F2BC23C" w:rsidR="00DA7C23" w:rsidRDefault="00DA7C23" w:rsidP="00DA7C23">
      <w:pPr>
        <w:rPr>
          <w:rFonts w:eastAsia="Arial" w:cs="Arial"/>
          <w:szCs w:val="22"/>
        </w:rPr>
      </w:pPr>
    </w:p>
    <w:p w14:paraId="6CC738D5" w14:textId="6A4CC65E" w:rsidR="00493D02" w:rsidRDefault="00493D02" w:rsidP="00DA7C23">
      <w:pPr>
        <w:rPr>
          <w:rFonts w:cs="Arial"/>
          <w:color w:val="000000" w:themeColor="text1"/>
          <w:szCs w:val="22"/>
        </w:rPr>
      </w:pPr>
      <w:r w:rsidRPr="25E6F2E4">
        <w:rPr>
          <w:rFonts w:cs="Arial"/>
          <w:color w:val="000000" w:themeColor="text1"/>
          <w:szCs w:val="22"/>
        </w:rPr>
        <w:t>Notable changes include, but are not limited to:</w:t>
      </w:r>
    </w:p>
    <w:p w14:paraId="1E62FB36" w14:textId="77777777" w:rsidR="008A6D0B" w:rsidRPr="00E5235F" w:rsidRDefault="008A6D0B" w:rsidP="00DA7C23">
      <w:pPr>
        <w:rPr>
          <w:rFonts w:cs="Arial"/>
          <w:color w:val="000000" w:themeColor="text1"/>
          <w:szCs w:val="22"/>
        </w:rPr>
      </w:pPr>
    </w:p>
    <w:p w14:paraId="285ACE87" w14:textId="67CC75FE" w:rsidR="00DA7C23" w:rsidRPr="00093AB0" w:rsidRDefault="5CA3ED8A" w:rsidP="1925E54C">
      <w:pPr>
        <w:rPr>
          <w:rFonts w:eastAsia="Arial" w:cs="Arial"/>
          <w:color w:val="0000FF"/>
          <w:szCs w:val="22"/>
        </w:rPr>
      </w:pPr>
      <w:r w:rsidRPr="1925E54C">
        <w:rPr>
          <w:rFonts w:eastAsia="Arial" w:cs="Arial"/>
          <w:szCs w:val="22"/>
        </w:rPr>
        <w:t xml:space="preserve">Vendors {Bidders} may refer to the QRG “Submit a Quote” for instructions detailing how to submit a </w:t>
      </w:r>
      <w:r w:rsidRPr="1925E54C">
        <w:rPr>
          <w:rFonts w:eastAsia="Arial" w:cs="Arial"/>
          <w:b/>
          <w:bCs/>
          <w:i/>
          <w:iCs/>
          <w:color w:val="00B050"/>
          <w:szCs w:val="22"/>
        </w:rPr>
        <w:t>NJ</w:t>
      </w:r>
      <w:r w:rsidRPr="1925E54C">
        <w:rPr>
          <w:rFonts w:eastAsia="Arial" w:cs="Arial"/>
          <w:b/>
          <w:bCs/>
          <w:i/>
          <w:iCs/>
          <w:color w:val="0070C0"/>
          <w:szCs w:val="22"/>
        </w:rPr>
        <w:t>START</w:t>
      </w:r>
      <w:r w:rsidRPr="1925E54C">
        <w:rPr>
          <w:rFonts w:eastAsia="Arial" w:cs="Arial"/>
          <w:szCs w:val="22"/>
        </w:rPr>
        <w:t xml:space="preserve"> electronic Quote. QRGs are located on the </w:t>
      </w:r>
      <w:hyperlink r:id="rId21">
        <w:r w:rsidRPr="1925E54C">
          <w:rPr>
            <w:rStyle w:val="Hyperlink"/>
            <w:rFonts w:eastAsia="Arial" w:cs="Arial"/>
            <w:szCs w:val="22"/>
          </w:rPr>
          <w:t>NJSTART Vendor Support Page</w:t>
        </w:r>
      </w:hyperlink>
      <w:r w:rsidRPr="1925E54C">
        <w:rPr>
          <w:rFonts w:eastAsia="Arial" w:cs="Arial"/>
          <w:color w:val="0000FF"/>
          <w:szCs w:val="22"/>
          <w:u w:val="single"/>
        </w:rPr>
        <w:t>.</w:t>
      </w:r>
    </w:p>
    <w:p w14:paraId="7239A16C" w14:textId="5A29B9A8" w:rsidR="00DA7C23" w:rsidRPr="00093AB0" w:rsidRDefault="00DA7C23" w:rsidP="1925E54C">
      <w:pPr>
        <w:rPr>
          <w:rFonts w:eastAsia="Arial" w:cs="Arial"/>
          <w:szCs w:val="22"/>
        </w:rPr>
      </w:pPr>
    </w:p>
    <w:p w14:paraId="6D5EC9A3" w14:textId="0AC0A9A9" w:rsidR="00DA7C23" w:rsidRPr="00093AB0" w:rsidRDefault="45262ACF" w:rsidP="1925E54C">
      <w:pPr>
        <w:pStyle w:val="ListParagraph"/>
        <w:numPr>
          <w:ilvl w:val="0"/>
          <w:numId w:val="1"/>
        </w:numPr>
        <w:rPr>
          <w:rFonts w:ascii="Arial Narrow" w:eastAsia="Arial Narrow" w:hAnsi="Arial Narrow" w:cs="Arial Narrow"/>
          <w:b/>
          <w:bCs/>
          <w:szCs w:val="22"/>
        </w:rPr>
      </w:pPr>
      <w:r w:rsidRPr="1925E54C">
        <w:rPr>
          <w:rFonts w:ascii="Arial Narrow" w:eastAsia="Arial Narrow" w:hAnsi="Arial Narrow" w:cs="Arial Narrow"/>
          <w:b/>
          <w:bCs/>
          <w:caps/>
          <w:szCs w:val="22"/>
          <w:u w:val="single"/>
        </w:rPr>
        <w:t>SECTION 4.4.3.3 SPECIFICATION DATA SHEETS</w:t>
      </w:r>
      <w:r w:rsidRPr="1925E54C">
        <w:rPr>
          <w:rFonts w:cs="Arial"/>
        </w:rPr>
        <w:t xml:space="preserve"> </w:t>
      </w:r>
    </w:p>
    <w:p w14:paraId="3B7FAF82" w14:textId="2389EC28" w:rsidR="00DA7C23" w:rsidRPr="00093AB0" w:rsidRDefault="00DA7C23" w:rsidP="1925E54C">
      <w:pPr>
        <w:ind w:left="360"/>
        <w:rPr>
          <w:rFonts w:cs="Arial"/>
        </w:rPr>
      </w:pPr>
    </w:p>
    <w:p w14:paraId="003596E8" w14:textId="042BA21B" w:rsidR="00DA7C23" w:rsidRPr="00093AB0" w:rsidRDefault="45262ACF" w:rsidP="1925E54C">
      <w:pPr>
        <w:rPr>
          <w:rFonts w:eastAsia="Arial" w:cs="Arial"/>
          <w:szCs w:val="22"/>
        </w:rPr>
      </w:pPr>
      <w:r w:rsidRPr="1925E54C">
        <w:rPr>
          <w:rFonts w:eastAsia="Arial" w:cs="Arial"/>
          <w:szCs w:val="22"/>
        </w:rPr>
        <w:t>Vendors {Bidders} shall submit with its Quote specification data sheets for all equivalent brands bid. The specification data sheets must document that its product bid meets or exceeds the requirements of the Bid Solicitation specifications.</w:t>
      </w:r>
    </w:p>
    <w:p w14:paraId="7041F5F9" w14:textId="4E6C0776" w:rsidR="00DA7C23" w:rsidRPr="00093AB0" w:rsidRDefault="00DA7C23" w:rsidP="1925E54C">
      <w:pPr>
        <w:rPr>
          <w:rFonts w:eastAsia="Arial" w:cs="Arial"/>
          <w:szCs w:val="22"/>
        </w:rPr>
      </w:pPr>
    </w:p>
    <w:p w14:paraId="25AF3856" w14:textId="496E5B1C" w:rsidR="00DA7C23" w:rsidRPr="00093AB0" w:rsidRDefault="45262ACF" w:rsidP="1925E54C">
      <w:pPr>
        <w:rPr>
          <w:rFonts w:eastAsia="Arial" w:cs="Arial"/>
          <w:szCs w:val="22"/>
        </w:rPr>
      </w:pPr>
      <w:r w:rsidRPr="1925E54C">
        <w:rPr>
          <w:rFonts w:eastAsia="Arial" w:cs="Arial"/>
          <w:szCs w:val="22"/>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w:t>
      </w:r>
    </w:p>
    <w:p w14:paraId="3C29CB20" w14:textId="09645F24" w:rsidR="00DA7C23" w:rsidRPr="00093AB0" w:rsidRDefault="00DA7C23" w:rsidP="1925E54C">
      <w:pPr>
        <w:rPr>
          <w:rFonts w:eastAsia="Arial" w:cs="Arial"/>
          <w:b/>
          <w:bCs/>
          <w:szCs w:val="22"/>
        </w:rPr>
      </w:pPr>
    </w:p>
    <w:p w14:paraId="2DDAD197" w14:textId="77777777" w:rsidR="003A3A24" w:rsidRPr="00851065" w:rsidRDefault="003A3A24" w:rsidP="00851065">
      <w:pPr>
        <w:pStyle w:val="Heading2"/>
      </w:pPr>
      <w:bookmarkStart w:id="10" w:name="_Toc428533939"/>
      <w:bookmarkStart w:id="11" w:name="_Toc64471168"/>
      <w:r w:rsidRPr="00851065">
        <w:t>Key Events</w:t>
      </w:r>
      <w:bookmarkEnd w:id="10"/>
      <w:bookmarkEnd w:id="11"/>
    </w:p>
    <w:p w14:paraId="7E7B2C19" w14:textId="0D18A5BF" w:rsidR="00EB648B" w:rsidRPr="00851065" w:rsidRDefault="00EB648B" w:rsidP="1925E54C"/>
    <w:p w14:paraId="5657B4EA" w14:textId="77777777" w:rsidR="003A3A24" w:rsidRPr="00851065" w:rsidRDefault="003A3A24" w:rsidP="00BD5EEE">
      <w:pPr>
        <w:pStyle w:val="Heading3"/>
      </w:pPr>
      <w:bookmarkStart w:id="12" w:name="_1.3.1_ELECTRONIC_QUESTION_AND_ANSWE"/>
      <w:bookmarkStart w:id="13" w:name="_Toc428533940"/>
      <w:bookmarkStart w:id="14" w:name="_Toc64471169"/>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B0005F">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B0005F">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29AA25B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64471170"/>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746B9196" w14:textId="77777777" w:rsidR="004E2AAE" w:rsidRPr="00851065" w:rsidRDefault="004E2AAE" w:rsidP="004E2AAE">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DBD25AC" w14:textId="77777777" w:rsidR="004E2AAE" w:rsidRPr="00851065" w:rsidRDefault="004E2AAE" w:rsidP="004E2AAE">
      <w:pPr>
        <w:rPr>
          <w:color w:val="000000"/>
        </w:rPr>
      </w:pPr>
    </w:p>
    <w:p w14:paraId="3C5B0CD4" w14:textId="7F762144" w:rsidR="004E2AAE" w:rsidRPr="005A365C" w:rsidRDefault="004E2AAE" w:rsidP="004E2AAE">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w:t>
      </w:r>
    </w:p>
    <w:p w14:paraId="0C07F696" w14:textId="77777777" w:rsidR="004E2AAE" w:rsidRPr="005A365C" w:rsidRDefault="004E2AAE" w:rsidP="004E2AAE">
      <w:pPr>
        <w:rPr>
          <w:rFonts w:cs="Arial"/>
          <w:color w:val="000000" w:themeColor="text1"/>
          <w:szCs w:val="22"/>
          <w:u w:val="single"/>
        </w:rPr>
      </w:pPr>
    </w:p>
    <w:p w14:paraId="288B9C9B" w14:textId="77777777" w:rsidR="004E2AAE" w:rsidRDefault="004E2AAE" w:rsidP="004E2AA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0F039E0F" w14:textId="77777777" w:rsidR="004E2AAE" w:rsidRPr="005A365C" w:rsidRDefault="004E2AAE" w:rsidP="004E2AA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18D35E53" w14:textId="77777777" w:rsidR="004E2AAE" w:rsidRPr="005A365C" w:rsidRDefault="004E2AAE" w:rsidP="004E2AAE">
      <w:pPr>
        <w:ind w:right="108"/>
        <w:rPr>
          <w:rFonts w:eastAsia="MS Mincho"/>
          <w:u w:val="single"/>
        </w:rPr>
      </w:pPr>
    </w:p>
    <w:p w14:paraId="7FD64474" w14:textId="77777777" w:rsidR="004E2AAE" w:rsidRPr="005A365C" w:rsidRDefault="004E2AAE" w:rsidP="004E2AAE">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A0D2015" w14:textId="77777777" w:rsidR="004E2AAE" w:rsidRPr="005A365C" w:rsidRDefault="004E2AAE" w:rsidP="004E2AAE">
      <w:pPr>
        <w:ind w:right="108"/>
        <w:rPr>
          <w:rFonts w:eastAsia="MS Mincho"/>
          <w:u w:val="single"/>
        </w:rPr>
      </w:pPr>
    </w:p>
    <w:p w14:paraId="4494AEE7" w14:textId="77777777" w:rsidR="004E2AAE" w:rsidRPr="005A365C" w:rsidRDefault="004E2AAE" w:rsidP="004E2AAE">
      <w:pPr>
        <w:ind w:right="108"/>
        <w:rPr>
          <w:rFonts w:eastAsia="MS Mincho"/>
          <w:u w:val="single"/>
        </w:rPr>
      </w:pPr>
      <w:r w:rsidRPr="005A365C">
        <w:rPr>
          <w:rFonts w:eastAsia="MS Mincho"/>
          <w:u w:val="single"/>
        </w:rPr>
        <w:t xml:space="preserve">QUOTES NOT RECEIVED PRIOR TO THE QUOTE OPENING DEADLINE SHALL BE REJECTED.  </w:t>
      </w:r>
    </w:p>
    <w:p w14:paraId="220CA3A7" w14:textId="77777777" w:rsidR="004E2AAE" w:rsidRDefault="004E2AAE" w:rsidP="004E2AAE">
      <w:pPr>
        <w:rPr>
          <w:rFonts w:eastAsia="MS Mincho"/>
        </w:rPr>
      </w:pPr>
    </w:p>
    <w:p w14:paraId="4E2CF0FF" w14:textId="77777777" w:rsidR="00BF2BCA" w:rsidRDefault="00BF2BCA"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64471171"/>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1E71F9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6034A36C" w:rsidR="000018EA" w:rsidRPr="00BF2BCA" w:rsidRDefault="000018EA" w:rsidP="1925E54C">
      <w:pPr>
        <w:rPr>
          <w:bCs/>
          <w:highlight w:val="green"/>
        </w:rPr>
      </w:pPr>
    </w:p>
    <w:p w14:paraId="20DD4577" w14:textId="0E605AAA" w:rsidR="00BF2BCA" w:rsidRPr="00BF2BCA" w:rsidRDefault="00BF2BCA" w:rsidP="00BF2BCA">
      <w:pPr>
        <w:rPr>
          <w:bCs/>
        </w:rPr>
      </w:pPr>
      <w:r w:rsidRPr="00BF2BCA">
        <w:rPr>
          <w:bCs/>
        </w:rPr>
        <w:t xml:space="preserve">Inquiries concerning the use of NJSTART may be directed to </w:t>
      </w:r>
      <w:hyperlink r:id="rId24" w:history="1">
        <w:r w:rsidRPr="00BF2BCA">
          <w:rPr>
            <w:rStyle w:val="Hyperlink"/>
            <w:bCs/>
          </w:rPr>
          <w:t>njstart@treas.nj.gov</w:t>
        </w:r>
      </w:hyperlink>
      <w:r w:rsidRPr="00BF2BCA">
        <w:rPr>
          <w:bCs/>
        </w:rPr>
        <w:t>.</w:t>
      </w:r>
    </w:p>
    <w:p w14:paraId="0412C6B9" w14:textId="77777777" w:rsidR="00BF2BCA" w:rsidRPr="00BF2BCA" w:rsidRDefault="00BF2BCA" w:rsidP="00BF2BCA">
      <w:pPr>
        <w:rPr>
          <w:bCs/>
        </w:rPr>
      </w:pPr>
    </w:p>
    <w:p w14:paraId="5E6E45C4" w14:textId="1482BCC1" w:rsidR="00BF2BCA" w:rsidRPr="00BF2BCA" w:rsidRDefault="00BF2BCA" w:rsidP="00BF2BCA">
      <w:pPr>
        <w:rPr>
          <w:bCs/>
        </w:rPr>
      </w:pPr>
      <w:r w:rsidRPr="00BF2BCA">
        <w:rPr>
          <w:bCs/>
        </w:rPr>
        <w:t>The Division will not respond to substantive questions related to the Bid Solicitation or any other Blanket P.O. via this email address.  For inquiries related to substantive questions refer to Section 1.3.1 (Electronic Question and Answer Period).</w:t>
      </w:r>
    </w:p>
    <w:p w14:paraId="768FF1CE" w14:textId="77777777" w:rsidR="00BF2BCA" w:rsidRPr="002812B4" w:rsidRDefault="00BF2BCA" w:rsidP="00BF2BCA">
      <w:pPr>
        <w:rPr>
          <w:b/>
          <w:bCs/>
          <w:highlight w:val="green"/>
        </w:rPr>
      </w:pPr>
    </w:p>
    <w:p w14:paraId="7A19C762" w14:textId="77777777" w:rsidR="00EC7B0A" w:rsidRPr="00656318"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64471172"/>
      <w:bookmarkEnd w:id="21"/>
      <w:bookmarkEnd w:id="22"/>
      <w:r>
        <w:rPr>
          <w:caps w:val="0"/>
        </w:rPr>
        <w:t>MANDATORY/OPTIONAL SITE VISIT</w:t>
      </w:r>
      <w:bookmarkEnd w:id="23"/>
      <w:bookmarkEnd w:id="24"/>
      <w:bookmarkEnd w:id="25"/>
      <w:bookmarkEnd w:id="26"/>
      <w:bookmarkEnd w:id="27"/>
    </w:p>
    <w:p w14:paraId="4A0303B8" w14:textId="77777777" w:rsidR="00EC7B0A" w:rsidRPr="001154A3" w:rsidRDefault="00EC7B0A" w:rsidP="00AF2A1D">
      <w:pPr>
        <w:keepNext/>
      </w:pPr>
    </w:p>
    <w:p w14:paraId="72B3F600" w14:textId="58C143C1" w:rsidR="14A83AD5" w:rsidRDefault="14A83AD5" w:rsidP="1925E54C">
      <w:pPr>
        <w:spacing w:line="259" w:lineRule="auto"/>
        <w:rPr>
          <w:rFonts w:eastAsia="MS Mincho"/>
        </w:rPr>
      </w:pPr>
      <w:r w:rsidRPr="1925E54C">
        <w:rPr>
          <w:rFonts w:eastAsia="MS Mincho"/>
        </w:rPr>
        <w:t xml:space="preserve">Not applicable to this procurement. </w:t>
      </w:r>
    </w:p>
    <w:p w14:paraId="4DD3370F" w14:textId="77777777" w:rsidR="00EF244D" w:rsidRPr="00851065" w:rsidRDefault="00EF244D" w:rsidP="1925E54C">
      <w:pPr>
        <w:rPr>
          <w:rFonts w:eastAsia="MS Mincho"/>
        </w:rPr>
      </w:pPr>
    </w:p>
    <w:p w14:paraId="3AF40E98" w14:textId="7651D7F1"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64471173"/>
      <w:bookmarkEnd w:id="28"/>
      <w:bookmarkEnd w:id="29"/>
      <w:r>
        <w:t>MANDATORY/OPTIONAL PRE-</w:t>
      </w:r>
      <w:r w:rsidR="00CE00E7">
        <w:t>QUOTE</w:t>
      </w:r>
      <w:r w:rsidR="009F0764">
        <w:t xml:space="preserve"> </w:t>
      </w:r>
      <w:r>
        <w:t>CONFERENCE</w:t>
      </w:r>
      <w:bookmarkEnd w:id="30"/>
      <w:bookmarkEnd w:id="31"/>
      <w:bookmarkEnd w:id="32"/>
      <w:bookmarkEnd w:id="33"/>
    </w:p>
    <w:p w14:paraId="3FE0B662" w14:textId="77777777" w:rsidR="00EF244D" w:rsidRPr="00851065" w:rsidRDefault="00EF244D" w:rsidP="00851065">
      <w:pPr>
        <w:rPr>
          <w:rFonts w:eastAsia="MS Mincho"/>
        </w:rPr>
      </w:pPr>
    </w:p>
    <w:p w14:paraId="76B34EAA" w14:textId="4881896C" w:rsidR="42AD9D56" w:rsidRDefault="42AD9D56" w:rsidP="1925E54C">
      <w:pPr>
        <w:spacing w:line="259" w:lineRule="auto"/>
      </w:pPr>
      <w:bookmarkStart w:id="34" w:name="_Toc95619434"/>
      <w:bookmarkStart w:id="35" w:name="_Toc109701220"/>
      <w:bookmarkStart w:id="36" w:name="_Toc225321579"/>
      <w:bookmarkStart w:id="37" w:name="_Toc94946029"/>
      <w:bookmarkStart w:id="38" w:name="_Toc72744593"/>
      <w:r w:rsidRPr="1925E54C">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6447117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1FC034A6" w14:textId="1A97CEDE" w:rsidR="01DC5376" w:rsidRDefault="01DC5376" w:rsidP="1925E54C">
      <w:pPr>
        <w:spacing w:line="259" w:lineRule="auto"/>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2" w:name="_Toc428533947"/>
      <w:bookmarkStart w:id="43" w:name="_Toc64471175"/>
      <w:r w:rsidRPr="00851065">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4" w:name="_Toc428533948"/>
      <w:bookmarkStart w:id="45" w:name="_Toc6447117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4AB3E7A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6447117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64471178"/>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52" w:name="_Toc64471179"/>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6F850382" w14:textId="77777777" w:rsidR="00E651D6" w:rsidRDefault="00E651D6" w:rsidP="00654430">
      <w:pPr>
        <w:keepNext/>
      </w:pPr>
    </w:p>
    <w:p w14:paraId="76491A66" w14:textId="72CADEFC"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or the common law right to know.</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6BD96A45" w:rsidR="00E6239D" w:rsidRPr="00851065" w:rsidRDefault="00E6239D" w:rsidP="00E6239D">
      <w:pPr>
        <w:rPr>
          <w:color w:val="1F497D"/>
        </w:rPr>
      </w:pPr>
      <w:r w:rsidRPr="00851065">
        <w:t>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0ECEDBAB"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64471180"/>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B0005F">
      <w:pPr>
        <w:pStyle w:val="BodyText2"/>
        <w:numPr>
          <w:ilvl w:val="0"/>
          <w:numId w:val="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B0005F">
      <w:pPr>
        <w:pStyle w:val="BodyText2"/>
        <w:numPr>
          <w:ilvl w:val="0"/>
          <w:numId w:val="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58" w:name="_Toc400531483"/>
      <w:bookmarkStart w:id="59" w:name="_Toc428533953"/>
      <w:bookmarkStart w:id="60" w:name="_Toc6447118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64471182"/>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0CDF9AD"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9BFC382" w:rsidR="00B13A1D" w:rsidRPr="00B13A1D" w:rsidRDefault="00B13A1D" w:rsidP="1925E54C">
      <w:pPr>
        <w:rPr>
          <w:b/>
          <w:bCs/>
          <w:u w:val="single"/>
        </w:rPr>
      </w:pPr>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1925E54C">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D6140F">
        <w:t>Procurement Bureau</w:t>
      </w:r>
      <w:r>
        <w:t xml:space="preserve"> to withdraw its</w:t>
      </w:r>
      <w:r w:rsidR="005D4337">
        <w:t xml:space="preserve"> </w:t>
      </w:r>
      <w:r w:rsidR="00CE00E7">
        <w:t>Quote</w:t>
      </w:r>
      <w:r w:rsidR="00634896">
        <w:t>, or a portion thereof,</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1925E54C">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1925E54C">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1FEEC2EC" w:rsidR="00B13A1D" w:rsidRDefault="0018319F" w:rsidP="0006639D">
      <w:r w:rsidRPr="0018319F">
        <w:t xml:space="preserve">The Quote withdrawal request must include the Bid Solicitation Number, Bid Solicitation Title, the Quote submission date and should be sent to </w:t>
      </w:r>
      <w:hyperlink r:id="rId27" w:history="1">
        <w:r w:rsidR="006537AD" w:rsidRPr="004701CD">
          <w:rPr>
            <w:rStyle w:val="Hyperlink"/>
          </w:rPr>
          <w:t>Procurement.Bureau@treas.nj.gov</w:t>
        </w:r>
      </w:hyperlink>
      <w:r w:rsidRPr="0018319F">
        <w:t>.</w:t>
      </w:r>
    </w:p>
    <w:p w14:paraId="79B933BE" w14:textId="77777777" w:rsidR="006537AD" w:rsidRPr="00851065" w:rsidRDefault="006537A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64471183"/>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67" w:name="_Toc400531486"/>
      <w:bookmarkStart w:id="68" w:name="_Toc428533956"/>
      <w:bookmarkStart w:id="69" w:name="_Toc64471184"/>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64471185"/>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64471186"/>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t xml:space="preserve"> </w:t>
      </w:r>
      <w:bookmarkStart w:id="79" w:name="_Toc64471187"/>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64471188"/>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64471189"/>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1A4D25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0B25AF0B"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B15A2D">
      <w:pPr>
        <w:pStyle w:val="ListParagraph"/>
        <w:numPr>
          <w:ilvl w:val="0"/>
          <w:numId w:val="3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B15A2D">
      <w:pPr>
        <w:pStyle w:val="ListParagraph"/>
        <w:numPr>
          <w:ilvl w:val="0"/>
          <w:numId w:val="3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85" w:name="_Toc355709006"/>
      <w:bookmarkStart w:id="86" w:name="_Toc400531490"/>
      <w:bookmarkStart w:id="87" w:name="_Toc428533961"/>
      <w:bookmarkStart w:id="88" w:name="_Toc64471190"/>
      <w:r>
        <w:t>BLANKET P.O.</w:t>
      </w:r>
      <w:r w:rsidR="00836192">
        <w:t xml:space="preserve"> </w:t>
      </w:r>
      <w:r w:rsidR="001024E6" w:rsidRPr="005B44C2">
        <w:t>specific definitions</w:t>
      </w:r>
      <w:r w:rsidR="001024E6">
        <w:t>/ACRONYMS</w:t>
      </w:r>
      <w:bookmarkEnd w:id="85"/>
      <w:bookmarkEnd w:id="86"/>
      <w:bookmarkEnd w:id="87"/>
      <w:bookmarkEnd w:id="88"/>
    </w:p>
    <w:p w14:paraId="659D2E6C" w14:textId="77777777" w:rsidR="001024E6" w:rsidRPr="00851065" w:rsidRDefault="001024E6" w:rsidP="00AF2A1D">
      <w:pPr>
        <w:keepNext/>
      </w:pPr>
    </w:p>
    <w:p w14:paraId="6DF194D1" w14:textId="77777777" w:rsidR="0072211D" w:rsidRDefault="0072211D" w:rsidP="0072211D">
      <w:pPr>
        <w:rPr>
          <w:rFonts w:cs="Arial"/>
          <w:szCs w:val="22"/>
        </w:rPr>
      </w:pPr>
      <w:r>
        <w:rPr>
          <w:rFonts w:cs="Arial"/>
          <w:b/>
          <w:szCs w:val="22"/>
        </w:rPr>
        <w:t xml:space="preserve">Approved Products </w:t>
      </w:r>
      <w:r>
        <w:rPr>
          <w:rFonts w:cs="Arial"/>
          <w:szCs w:val="22"/>
        </w:rPr>
        <w:t>- A list of products that have been identified as meeting Using Agency needs and confirmed as meeting product specifications.</w:t>
      </w:r>
    </w:p>
    <w:p w14:paraId="67E6F54F" w14:textId="77777777" w:rsidR="0072211D" w:rsidRDefault="0072211D" w:rsidP="0072211D">
      <w:pPr>
        <w:rPr>
          <w:rFonts w:cs="Arial"/>
          <w:szCs w:val="22"/>
        </w:rPr>
      </w:pPr>
    </w:p>
    <w:p w14:paraId="225DBA62" w14:textId="77777777" w:rsidR="0072211D" w:rsidRPr="00292E20" w:rsidRDefault="0072211D" w:rsidP="0072211D">
      <w:pPr>
        <w:rPr>
          <w:rFonts w:cs="Arial"/>
          <w:b/>
          <w:szCs w:val="22"/>
        </w:rPr>
      </w:pPr>
      <w:r>
        <w:rPr>
          <w:rFonts w:cs="Arial"/>
          <w:b/>
          <w:szCs w:val="22"/>
        </w:rPr>
        <w:t xml:space="preserve">CFR - </w:t>
      </w:r>
      <w:r w:rsidRPr="00292E20">
        <w:rPr>
          <w:rFonts w:cs="Arial"/>
          <w:szCs w:val="22"/>
          <w:lang w:val="en"/>
        </w:rPr>
        <w:t>The Code of Federal Regulations (CFR) is a codification of the general and permanent rules published in the Federal Register by the Executive departments and agencies of the Federal Government. Title 21 of the CFR is reserved for rules of the Food and Drug Administration.</w:t>
      </w:r>
      <w:r w:rsidRPr="00EA0154">
        <w:rPr>
          <w:rFonts w:cs="Arial"/>
          <w:b/>
          <w:szCs w:val="22"/>
        </w:rPr>
        <w:t xml:space="preserve"> </w:t>
      </w:r>
    </w:p>
    <w:p w14:paraId="00C3FD8C" w14:textId="77777777" w:rsidR="0072211D" w:rsidRDefault="0072211D" w:rsidP="0072211D">
      <w:pPr>
        <w:rPr>
          <w:rFonts w:cs="Arial"/>
          <w:szCs w:val="22"/>
        </w:rPr>
      </w:pPr>
    </w:p>
    <w:p w14:paraId="79E2A352" w14:textId="77777777" w:rsidR="0072211D" w:rsidRDefault="0072211D" w:rsidP="0072211D">
      <w:pPr>
        <w:keepNext/>
        <w:autoSpaceDE w:val="0"/>
        <w:autoSpaceDN w:val="0"/>
        <w:adjustRightInd w:val="0"/>
        <w:rPr>
          <w:rFonts w:cs="Arial"/>
          <w:color w:val="000000"/>
        </w:rPr>
      </w:pPr>
      <w:r w:rsidRPr="250C5E43">
        <w:rPr>
          <w:rFonts w:cs="Arial"/>
          <w:b/>
          <w:bCs/>
          <w:color w:val="000000" w:themeColor="text1"/>
        </w:rPr>
        <w:t>Commercial Item Description (CID)</w:t>
      </w:r>
      <w:r w:rsidRPr="250C5E43">
        <w:rPr>
          <w:rFonts w:cs="Arial"/>
          <w:color w:val="000000" w:themeColor="text1"/>
        </w:rPr>
        <w:t xml:space="preserve"> – Product descriptions that concisely describe the most important characteristics of a commercial product. CIDs are official USDA Government procurement documents.</w:t>
      </w:r>
    </w:p>
    <w:p w14:paraId="06A07B3A" w14:textId="77777777" w:rsidR="0072211D" w:rsidRDefault="0072211D" w:rsidP="0072211D">
      <w:pPr>
        <w:rPr>
          <w:rFonts w:eastAsia="Arial" w:cs="Arial"/>
          <w:color w:val="201F1E"/>
        </w:rPr>
      </w:pPr>
    </w:p>
    <w:p w14:paraId="55A41771" w14:textId="77777777" w:rsidR="0072211D" w:rsidRDefault="0072211D" w:rsidP="0072211D">
      <w:pPr>
        <w:keepNext/>
        <w:rPr>
          <w:rFonts w:cs="Arial"/>
          <w:szCs w:val="22"/>
        </w:rPr>
      </w:pPr>
      <w:r>
        <w:rPr>
          <w:rFonts w:cs="Arial"/>
          <w:b/>
          <w:szCs w:val="22"/>
        </w:rPr>
        <w:t>Equivalent Brands</w:t>
      </w:r>
      <w:r>
        <w:rPr>
          <w:rFonts w:cs="Arial"/>
          <w:szCs w:val="22"/>
        </w:rPr>
        <w:t xml:space="preserve"> – Brands/products offered, other than those identified as an Approved Brand/Product, that meet the specifications herein.</w:t>
      </w:r>
    </w:p>
    <w:p w14:paraId="2085B4B4" w14:textId="77777777" w:rsidR="0072211D" w:rsidRDefault="0072211D" w:rsidP="1925E54C">
      <w:pPr>
        <w:rPr>
          <w:rFonts w:eastAsia="Arial" w:cs="Arial"/>
          <w:b/>
          <w:bCs/>
          <w:color w:val="000000" w:themeColor="text1"/>
          <w:szCs w:val="22"/>
        </w:rPr>
      </w:pPr>
    </w:p>
    <w:p w14:paraId="1A7A2D4D" w14:textId="4632A8E2" w:rsidR="557C933C" w:rsidRDefault="557C933C" w:rsidP="1925E54C">
      <w:pPr>
        <w:rPr>
          <w:rFonts w:eastAsia="Arial" w:cs="Arial"/>
          <w:color w:val="000000" w:themeColor="text1"/>
          <w:szCs w:val="22"/>
        </w:rPr>
      </w:pPr>
      <w:r w:rsidRPr="1925E54C">
        <w:rPr>
          <w:rFonts w:eastAsia="Arial" w:cs="Arial"/>
          <w:b/>
          <w:bCs/>
          <w:color w:val="000000" w:themeColor="text1"/>
          <w:szCs w:val="22"/>
        </w:rPr>
        <w:t>Pre-Consumer Material</w:t>
      </w:r>
      <w:r w:rsidRPr="1925E54C">
        <w:rPr>
          <w:rFonts w:ascii="MS Mincho" w:eastAsia="MS Mincho" w:hAnsi="MS Mincho" w:cs="MS Mincho"/>
          <w:szCs w:val="22"/>
        </w:rPr>
        <w:t xml:space="preserve"> – </w:t>
      </w:r>
      <w:r w:rsidRPr="1925E54C">
        <w:rPr>
          <w:rFonts w:eastAsia="Arial" w:cs="Arial"/>
          <w:color w:val="000000" w:themeColor="text1"/>
          <w:szCs w:val="22"/>
        </w:rPr>
        <w:t>Materials generated in manufacturing and converting processes, such as manufacturing scrap and trimmings/cuttings.</w:t>
      </w:r>
    </w:p>
    <w:p w14:paraId="2FE895D6" w14:textId="1B184743" w:rsidR="1925E54C" w:rsidRDefault="1925E54C" w:rsidP="1925E54C">
      <w:pPr>
        <w:rPr>
          <w:rFonts w:eastAsia="Arial" w:cs="Arial"/>
          <w:color w:val="000000" w:themeColor="text1"/>
          <w:szCs w:val="22"/>
        </w:rPr>
      </w:pPr>
    </w:p>
    <w:p w14:paraId="3C53C0EF" w14:textId="35047F21" w:rsidR="557C933C" w:rsidRDefault="557C933C" w:rsidP="1925E54C">
      <w:pPr>
        <w:rPr>
          <w:rFonts w:eastAsia="Arial" w:cs="Arial"/>
          <w:color w:val="000000" w:themeColor="text1"/>
          <w:szCs w:val="22"/>
        </w:rPr>
      </w:pPr>
      <w:r w:rsidRPr="1925E54C">
        <w:rPr>
          <w:rFonts w:eastAsia="Arial" w:cs="Arial"/>
          <w:b/>
          <w:bCs/>
          <w:color w:val="000000" w:themeColor="text1"/>
          <w:szCs w:val="22"/>
        </w:rPr>
        <w:t>Post-Consumer Material</w:t>
      </w:r>
      <w:r w:rsidRPr="1925E54C">
        <w:rPr>
          <w:rFonts w:ascii="MS Mincho" w:eastAsia="MS Mincho" w:hAnsi="MS Mincho" w:cs="MS Mincho"/>
          <w:szCs w:val="22"/>
        </w:rPr>
        <w:t xml:space="preserve"> – </w:t>
      </w:r>
      <w:r w:rsidRPr="1925E54C">
        <w:rPr>
          <w:rFonts w:eastAsia="Arial" w:cs="Arial"/>
          <w:color w:val="000000" w:themeColor="text1"/>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54AC1CF" w14:textId="377327EE" w:rsidR="1925E54C" w:rsidRDefault="1925E54C" w:rsidP="1925E54C">
      <w:pPr>
        <w:rPr>
          <w:rFonts w:eastAsia="Arial" w:cs="Arial"/>
          <w:color w:val="000000" w:themeColor="text1"/>
          <w:szCs w:val="22"/>
        </w:rPr>
      </w:pPr>
    </w:p>
    <w:p w14:paraId="2A79F246" w14:textId="0D41EF89" w:rsidR="557C933C" w:rsidRDefault="557C933C" w:rsidP="1925E54C">
      <w:pPr>
        <w:rPr>
          <w:rFonts w:eastAsia="Arial" w:cs="Arial"/>
          <w:color w:val="000000" w:themeColor="text1"/>
          <w:szCs w:val="22"/>
        </w:rPr>
      </w:pPr>
      <w:r w:rsidRPr="1925E54C">
        <w:rPr>
          <w:rFonts w:eastAsia="Arial" w:cs="Arial"/>
          <w:b/>
          <w:bCs/>
          <w:color w:val="000000" w:themeColor="text1"/>
          <w:szCs w:val="22"/>
        </w:rPr>
        <w:t>Recovered Material</w:t>
      </w:r>
      <w:r w:rsidRPr="1925E54C">
        <w:rPr>
          <w:rFonts w:ascii="MS Mincho" w:eastAsia="MS Mincho" w:hAnsi="MS Mincho" w:cs="MS Mincho"/>
          <w:szCs w:val="22"/>
        </w:rPr>
        <w:t xml:space="preserve"> – </w:t>
      </w:r>
      <w:r w:rsidRPr="1925E54C">
        <w:rPr>
          <w:rFonts w:eastAsia="Arial" w:cs="Arial"/>
          <w:color w:val="000000" w:themeColor="text1"/>
          <w:szCs w:val="22"/>
        </w:rPr>
        <w:t>Waste material and byproduct that have been recovered or diverted from solid waste, but does not include materials and byproducts generated from, and commonly reused within, an original manufacturing process.</w:t>
      </w:r>
    </w:p>
    <w:p w14:paraId="5BE57911" w14:textId="74A2058D" w:rsidR="1925E54C" w:rsidRDefault="1925E54C" w:rsidP="1925E54C">
      <w:pPr>
        <w:rPr>
          <w:rFonts w:eastAsia="Arial" w:cs="Arial"/>
          <w:color w:val="000000" w:themeColor="text1"/>
          <w:szCs w:val="22"/>
        </w:rPr>
      </w:pPr>
    </w:p>
    <w:p w14:paraId="1907A8E0" w14:textId="3CA33756" w:rsidR="557C933C" w:rsidRDefault="557C933C" w:rsidP="1925E54C">
      <w:pPr>
        <w:rPr>
          <w:rFonts w:eastAsia="Arial" w:cs="Arial"/>
          <w:color w:val="000000" w:themeColor="text1"/>
          <w:szCs w:val="22"/>
        </w:rPr>
      </w:pPr>
      <w:r w:rsidRPr="1925E54C">
        <w:rPr>
          <w:rFonts w:eastAsia="Arial" w:cs="Arial"/>
          <w:b/>
          <w:bCs/>
          <w:color w:val="000000" w:themeColor="text1"/>
          <w:szCs w:val="22"/>
        </w:rPr>
        <w:t>Materials in Solid Waste</w:t>
      </w:r>
      <w:r w:rsidRPr="1925E54C">
        <w:rPr>
          <w:rFonts w:ascii="MS Mincho" w:eastAsia="MS Mincho" w:hAnsi="MS Mincho" w:cs="MS Mincho"/>
          <w:szCs w:val="22"/>
        </w:rPr>
        <w:t xml:space="preserve"> – </w:t>
      </w:r>
      <w:r w:rsidRPr="1925E54C">
        <w:rPr>
          <w:rFonts w:eastAsia="Arial" w:cs="Arial"/>
          <w:color w:val="000000" w:themeColor="text1"/>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15FAAA3E" w14:textId="0317C9FF" w:rsidR="1925E54C" w:rsidRDefault="1925E54C" w:rsidP="1925E54C">
      <w:pPr>
        <w:rPr>
          <w:rFonts w:eastAsia="Arial" w:cs="Arial"/>
          <w:szCs w:val="22"/>
        </w:rPr>
      </w:pPr>
    </w:p>
    <w:p w14:paraId="3E4A8329" w14:textId="0EADD709" w:rsidR="557C933C" w:rsidRDefault="557C933C" w:rsidP="1925E54C">
      <w:pPr>
        <w:rPr>
          <w:rFonts w:eastAsia="Arial" w:cs="Arial"/>
          <w:szCs w:val="22"/>
        </w:rPr>
      </w:pPr>
      <w:r w:rsidRPr="1925E54C">
        <w:rPr>
          <w:rFonts w:eastAsia="Arial" w:cs="Arial"/>
          <w:b/>
          <w:bCs/>
          <w:szCs w:val="22"/>
        </w:rPr>
        <w:t>Recycling</w:t>
      </w:r>
      <w:r w:rsidRPr="1925E54C">
        <w:rPr>
          <w:rFonts w:ascii="MS Mincho" w:eastAsia="MS Mincho" w:hAnsi="MS Mincho" w:cs="MS Mincho"/>
          <w:szCs w:val="22"/>
        </w:rPr>
        <w:t xml:space="preserve"> – </w:t>
      </w:r>
      <w:r w:rsidRPr="1925E54C">
        <w:rPr>
          <w:rFonts w:eastAsia="Arial"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318B8ED" w14:textId="4041B9EE" w:rsidR="1925E54C" w:rsidRDefault="1925E54C" w:rsidP="1925E54C">
      <w:pPr>
        <w:rPr>
          <w:rFonts w:eastAsia="Arial" w:cs="Arial"/>
          <w:szCs w:val="22"/>
        </w:rPr>
      </w:pPr>
    </w:p>
    <w:p w14:paraId="58AE6D72" w14:textId="46B5BA8D" w:rsidR="557C933C" w:rsidRDefault="557C933C" w:rsidP="1925E54C">
      <w:pPr>
        <w:rPr>
          <w:rFonts w:eastAsia="Arial" w:cs="Arial"/>
          <w:szCs w:val="22"/>
        </w:rPr>
      </w:pPr>
      <w:r w:rsidRPr="1925E54C">
        <w:rPr>
          <w:rFonts w:eastAsia="Arial" w:cs="Arial"/>
          <w:b/>
          <w:bCs/>
          <w:szCs w:val="22"/>
        </w:rPr>
        <w:t>Recyclability</w:t>
      </w:r>
      <w:r w:rsidRPr="1925E54C">
        <w:rPr>
          <w:rFonts w:ascii="MS Mincho" w:eastAsia="MS Mincho" w:hAnsi="MS Mincho" w:cs="MS Mincho"/>
          <w:szCs w:val="22"/>
        </w:rPr>
        <w:t xml:space="preserve"> – </w:t>
      </w:r>
      <w:r w:rsidRPr="1925E54C">
        <w:rPr>
          <w:rFonts w:eastAsia="Arial" w:cs="Arial"/>
          <w:szCs w:val="22"/>
        </w:rPr>
        <w:t>The ability of a product or material to be recovered from, or otherwise diverted from, the solid waste stream for the purpose of recycling.</w:t>
      </w:r>
    </w:p>
    <w:p w14:paraId="57D043C9" w14:textId="70A7CD57" w:rsidR="1925E54C" w:rsidRDefault="1925E54C" w:rsidP="1925E54C">
      <w:pPr>
        <w:rPr>
          <w:rFonts w:eastAsia="Arial" w:cs="Arial"/>
          <w:szCs w:val="22"/>
        </w:rPr>
      </w:pPr>
    </w:p>
    <w:p w14:paraId="260C7C02" w14:textId="42CA0F81" w:rsidR="557C933C" w:rsidRDefault="557C933C" w:rsidP="1925E54C">
      <w:pPr>
        <w:ind w:right="108"/>
        <w:rPr>
          <w:rFonts w:eastAsia="Arial" w:cs="Arial"/>
          <w:szCs w:val="22"/>
        </w:rPr>
      </w:pPr>
      <w:r w:rsidRPr="1925E54C">
        <w:rPr>
          <w:rFonts w:eastAsia="Arial" w:cs="Arial"/>
          <w:b/>
          <w:bCs/>
          <w:szCs w:val="22"/>
        </w:rPr>
        <w:t>RMAN</w:t>
      </w:r>
      <w:r w:rsidRPr="1925E54C">
        <w:rPr>
          <w:rFonts w:ascii="MS Mincho" w:eastAsia="MS Mincho" w:hAnsi="MS Mincho" w:cs="MS Mincho"/>
          <w:szCs w:val="22"/>
        </w:rPr>
        <w:t xml:space="preserve"> – </w:t>
      </w:r>
      <w:r w:rsidRPr="1925E54C">
        <w:rPr>
          <w:rFonts w:eastAsia="Arial" w:cs="Arial"/>
          <w:szCs w:val="22"/>
        </w:rPr>
        <w:t xml:space="preserve">Recovered Materials Advisory Notices provide purchasing guidance and recommendations for Recovered and Post-Consumer Material content levels for designated items. </w:t>
      </w:r>
    </w:p>
    <w:p w14:paraId="1E2434C5" w14:textId="305547DA" w:rsidR="1925E54C" w:rsidRDefault="1925E54C" w:rsidP="1925E54C">
      <w:pPr>
        <w:ind w:right="108"/>
        <w:rPr>
          <w:rFonts w:eastAsia="Arial" w:cs="Arial"/>
          <w:szCs w:val="22"/>
        </w:rPr>
      </w:pPr>
    </w:p>
    <w:p w14:paraId="6F2B2DAF" w14:textId="779DE276" w:rsidR="557C933C" w:rsidRDefault="557C933C" w:rsidP="1925E54C">
      <w:pPr>
        <w:ind w:right="108"/>
        <w:rPr>
          <w:rFonts w:eastAsia="Arial" w:cs="Arial"/>
          <w:szCs w:val="22"/>
        </w:rPr>
      </w:pPr>
      <w:r w:rsidRPr="1925E54C">
        <w:rPr>
          <w:rFonts w:eastAsia="Arial" w:cs="Arial"/>
          <w:b/>
          <w:bCs/>
          <w:szCs w:val="22"/>
        </w:rPr>
        <w:t>USEPA</w:t>
      </w:r>
      <w:r w:rsidRPr="1925E54C">
        <w:rPr>
          <w:rFonts w:ascii="MS Mincho" w:eastAsia="MS Mincho" w:hAnsi="MS Mincho" w:cs="MS Mincho"/>
          <w:szCs w:val="22"/>
        </w:rPr>
        <w:t xml:space="preserve"> – </w:t>
      </w:r>
      <w:r w:rsidRPr="1925E54C">
        <w:rPr>
          <w:rFonts w:eastAsia="Arial" w:cs="Arial"/>
          <w:szCs w:val="22"/>
        </w:rPr>
        <w:t>United States Environmental Protection Agency</w:t>
      </w:r>
    </w:p>
    <w:p w14:paraId="605B9859" w14:textId="0E8A0EC2" w:rsidR="1925E54C" w:rsidRDefault="1925E54C" w:rsidP="1925E54C">
      <w:pPr>
        <w:ind w:right="108"/>
        <w:rPr>
          <w:rFonts w:eastAsia="Arial" w:cs="Arial"/>
          <w:szCs w:val="22"/>
        </w:rPr>
      </w:pPr>
    </w:p>
    <w:p w14:paraId="7AC5844D" w14:textId="7F92A65B" w:rsidR="557C933C" w:rsidRDefault="557C933C" w:rsidP="1925E54C">
      <w:pPr>
        <w:ind w:right="108"/>
        <w:rPr>
          <w:rFonts w:eastAsia="Arial" w:cs="Arial"/>
          <w:szCs w:val="22"/>
        </w:rPr>
      </w:pPr>
      <w:r w:rsidRPr="1925E54C">
        <w:rPr>
          <w:rFonts w:eastAsia="Arial" w:cs="Arial"/>
          <w:b/>
          <w:bCs/>
          <w:szCs w:val="22"/>
        </w:rPr>
        <w:t xml:space="preserve">USDA – </w:t>
      </w:r>
      <w:r w:rsidRPr="1925E54C">
        <w:rPr>
          <w:rFonts w:eastAsia="Arial" w:cs="Arial"/>
          <w:szCs w:val="22"/>
        </w:rPr>
        <w:t>The United States Department of Agriculture (</w:t>
      </w:r>
      <w:hyperlink r:id="rId28">
        <w:r w:rsidRPr="1925E54C">
          <w:rPr>
            <w:rStyle w:val="Hyperlink"/>
            <w:rFonts w:eastAsia="Arial" w:cs="Arial"/>
            <w:szCs w:val="22"/>
          </w:rPr>
          <w:t>https://www.usda.gov/</w:t>
        </w:r>
      </w:hyperlink>
      <w:r w:rsidRPr="1925E54C">
        <w:rPr>
          <w:rFonts w:eastAsia="Arial" w:cs="Arial"/>
          <w:szCs w:val="22"/>
        </w:rPr>
        <w:t>). The United States Department of Agriculture is a federal agency responsible for certification/standards for food safety, sanitary conditions, nutrition and research for agricultural technology.</w:t>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ind w:left="576"/>
      </w:pPr>
      <w:bookmarkStart w:id="89" w:name="_Toc64471191"/>
      <w:r w:rsidRPr="1925E54C">
        <w:rPr>
          <w:rFonts w:eastAsia="Arial Narrow" w:cs="Arial Narrow"/>
          <w:color w:val="201F1E"/>
        </w:rPr>
        <w:t>BLANKET P.O. – USING AGENCY SPECIFIC DEFINITIONS/ACRONYMS</w:t>
      </w:r>
      <w:bookmarkStart w:id="90" w:name="_Toc42503756"/>
      <w:bookmarkEnd w:id="89"/>
      <w:bookmarkEnd w:id="90"/>
    </w:p>
    <w:p w14:paraId="5AE0C50E" w14:textId="77777777" w:rsidR="00A82CFA" w:rsidRDefault="00A82CFA" w:rsidP="00A82CFA">
      <w:r w:rsidRPr="37CFEC7E">
        <w:rPr>
          <w:rFonts w:ascii="Times New Roman" w:hAnsi="Times New Roman"/>
          <w:color w:val="201F1E"/>
          <w:sz w:val="24"/>
        </w:rPr>
        <w:t xml:space="preserve"> </w:t>
      </w:r>
    </w:p>
    <w:p w14:paraId="049E2E6C" w14:textId="36096231" w:rsidR="00A82CFA" w:rsidRDefault="00A82CFA" w:rsidP="1925E54C">
      <w:pPr>
        <w:rPr>
          <w:rFonts w:eastAsia="Arial" w:cs="Arial"/>
          <w:color w:val="201F1E"/>
        </w:rPr>
      </w:pPr>
      <w:r w:rsidRPr="1925E54C">
        <w:rPr>
          <w:rFonts w:eastAsia="Arial" w:cs="Arial"/>
          <w:color w:val="201F1E"/>
        </w:rPr>
        <w:t>Definitions below may not all appear in this Bid Solicitation, but may be relevant to the scope of work, and future work under this Bid Solicitation.</w:t>
      </w:r>
    </w:p>
    <w:p w14:paraId="47E17820" w14:textId="6CCAAA35" w:rsidR="00F952DB" w:rsidRDefault="00F952DB" w:rsidP="00434F52">
      <w:pPr>
        <w:keepNext/>
        <w:rPr>
          <w:rFonts w:cs="Arial"/>
          <w:szCs w:val="22"/>
        </w:rPr>
      </w:pPr>
    </w:p>
    <w:p w14:paraId="660ABF49" w14:textId="0A358B7D" w:rsidR="00501C68" w:rsidRDefault="00501C68" w:rsidP="005E25A3">
      <w:pPr>
        <w:ind w:right="108"/>
        <w:jc w:val="left"/>
        <w:rPr>
          <w:rFonts w:cs="Arial"/>
          <w:b/>
          <w:szCs w:val="22"/>
        </w:rPr>
      </w:pPr>
      <w:r w:rsidRPr="00501C68">
        <w:rPr>
          <w:rFonts w:cs="Arial"/>
          <w:b/>
          <w:szCs w:val="22"/>
        </w:rPr>
        <w:t>Agglomerated</w:t>
      </w:r>
      <w:r>
        <w:rPr>
          <w:rFonts w:cs="Arial"/>
          <w:b/>
          <w:szCs w:val="22"/>
        </w:rPr>
        <w:t xml:space="preserve"> </w:t>
      </w:r>
      <w:r w:rsidRPr="008C007B">
        <w:rPr>
          <w:rFonts w:cs="Arial"/>
          <w:szCs w:val="22"/>
        </w:rPr>
        <w:t xml:space="preserve">- </w:t>
      </w:r>
      <w:r>
        <w:rPr>
          <w:rFonts w:cs="Arial"/>
          <w:szCs w:val="22"/>
        </w:rPr>
        <w:t>gathered into a ball, mass or cluster.  I</w:t>
      </w:r>
      <w:r w:rsidRPr="008C007B">
        <w:rPr>
          <w:rFonts w:cs="Arial"/>
          <w:szCs w:val="22"/>
        </w:rPr>
        <w:t>n this context, refers to the property of the dried / powdered Coffee adhering to itself in tiny clumps</w:t>
      </w:r>
      <w:r>
        <w:rPr>
          <w:rFonts w:cs="Arial"/>
          <w:szCs w:val="22"/>
        </w:rPr>
        <w:t>.</w:t>
      </w:r>
      <w:r w:rsidRPr="008C007B">
        <w:rPr>
          <w:rFonts w:cs="Arial"/>
          <w:szCs w:val="22"/>
        </w:rPr>
        <w:t xml:space="preserve">  </w:t>
      </w:r>
    </w:p>
    <w:p w14:paraId="6187B3AC" w14:textId="77777777" w:rsidR="00501C68" w:rsidRDefault="00501C68" w:rsidP="005E25A3">
      <w:pPr>
        <w:ind w:right="108"/>
        <w:jc w:val="left"/>
        <w:rPr>
          <w:rFonts w:cs="Arial"/>
          <w:b/>
          <w:szCs w:val="22"/>
        </w:rPr>
      </w:pPr>
    </w:p>
    <w:p w14:paraId="15F9DCB6" w14:textId="12A86718" w:rsidR="005E25A3" w:rsidRDefault="00F952DB" w:rsidP="005E25A3">
      <w:pPr>
        <w:ind w:right="108"/>
        <w:jc w:val="left"/>
        <w:rPr>
          <w:rFonts w:eastAsia="Arial" w:cs="Arial"/>
          <w:szCs w:val="22"/>
        </w:rPr>
      </w:pPr>
      <w:r>
        <w:rPr>
          <w:rFonts w:cs="Arial"/>
          <w:b/>
          <w:szCs w:val="22"/>
        </w:rPr>
        <w:t>Naturally or Natural Decaffeinated</w:t>
      </w:r>
      <w:r>
        <w:rPr>
          <w:rFonts w:cs="Arial"/>
          <w:szCs w:val="22"/>
        </w:rPr>
        <w:t xml:space="preserve"> - </w:t>
      </w:r>
      <w:r>
        <w:rPr>
          <w:rFonts w:cs="Arial"/>
          <w:color w:val="202124"/>
          <w:shd w:val="clear" w:color="auto" w:fill="FFFFFF"/>
        </w:rPr>
        <w:t>The process of removing caffeine by using Ethyl Acetate</w:t>
      </w:r>
      <w:r w:rsidRPr="00F952DB">
        <w:rPr>
          <w:rFonts w:cs="Arial"/>
          <w:color w:val="202124"/>
          <w:shd w:val="clear" w:color="auto" w:fill="FFFFFF"/>
        </w:rPr>
        <w:t xml:space="preserve">, </w:t>
      </w:r>
      <w:r w:rsidRPr="00E5235F">
        <w:rPr>
          <w:rFonts w:cs="Arial"/>
          <w:szCs w:val="22"/>
          <w:shd w:val="clear" w:color="auto" w:fill="FFFFFF"/>
        </w:rPr>
        <w:t>or Methylene Chloride, and / or Water and CO</w:t>
      </w:r>
      <w:r w:rsidRPr="00E5235F">
        <w:rPr>
          <w:rFonts w:cs="Arial"/>
          <w:szCs w:val="22"/>
          <w:shd w:val="clear" w:color="auto" w:fill="FFFFFF"/>
          <w:vertAlign w:val="subscript"/>
        </w:rPr>
        <w:t>2</w:t>
      </w:r>
      <w:r>
        <w:rPr>
          <w:rFonts w:cs="Arial"/>
          <w:sz w:val="24"/>
        </w:rPr>
        <w:t xml:space="preserve"> </w:t>
      </w:r>
      <w:r w:rsidRPr="00F952DB">
        <w:rPr>
          <w:rFonts w:cs="Arial"/>
          <w:color w:val="202124"/>
          <w:shd w:val="clear" w:color="auto" w:fill="FFFFFF"/>
        </w:rPr>
        <w:t>often labeled as “</w:t>
      </w:r>
      <w:r w:rsidRPr="00F952DB">
        <w:rPr>
          <w:rFonts w:cs="Arial"/>
          <w:b/>
          <w:bCs/>
          <w:color w:val="202124"/>
          <w:shd w:val="clear" w:color="auto" w:fill="FFFFFF"/>
        </w:rPr>
        <w:t>naturally decaffeinated</w:t>
      </w:r>
      <w:r w:rsidRPr="00F952DB">
        <w:rPr>
          <w:rFonts w:cs="Arial"/>
          <w:color w:val="202124"/>
          <w:shd w:val="clear" w:color="auto" w:fill="FFFFFF"/>
        </w:rPr>
        <w:t>”</w:t>
      </w:r>
      <w:r w:rsidR="005E25A3">
        <w:rPr>
          <w:rFonts w:cs="Arial"/>
          <w:color w:val="202124"/>
          <w:shd w:val="clear" w:color="auto" w:fill="FFFFFF"/>
        </w:rPr>
        <w:t>.</w:t>
      </w:r>
      <w:r w:rsidR="005E25A3" w:rsidRPr="1925E54C">
        <w:rPr>
          <w:rFonts w:eastAsia="Arial" w:cs="Arial"/>
          <w:szCs w:val="22"/>
        </w:rPr>
        <w:t xml:space="preserve"> </w:t>
      </w:r>
    </w:p>
    <w:p w14:paraId="35F0A97E" w14:textId="7B6D222E" w:rsidR="00F952DB" w:rsidRPr="00E5235F" w:rsidRDefault="00F952DB" w:rsidP="00E5235F">
      <w:pPr>
        <w:rPr>
          <w:rFonts w:cs="Arial"/>
          <w:sz w:val="24"/>
        </w:rPr>
      </w:pPr>
    </w:p>
    <w:p w14:paraId="601A2702" w14:textId="77777777" w:rsidR="00434F52" w:rsidRDefault="00434F52" w:rsidP="1925E54C">
      <w:pPr>
        <w:rPr>
          <w:rFonts w:eastAsia="Arial" w:cs="Arial"/>
          <w:color w:val="201F1E"/>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D41011">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64471192"/>
      <w:r>
        <w:t>SCOPE OF WORK</w:t>
      </w:r>
      <w:bookmarkEnd w:id="93"/>
      <w:bookmarkEnd w:id="94"/>
      <w:bookmarkEnd w:id="95"/>
      <w:r w:rsidR="00532840">
        <w:t xml:space="preserve"> – REQUIREMENTS OF THE VENDOR {CONTRACTOR}</w:t>
      </w:r>
      <w:bookmarkEnd w:id="96"/>
    </w:p>
    <w:p w14:paraId="1BB3B0B6" w14:textId="5A417231" w:rsidR="00667478" w:rsidRDefault="00667478" w:rsidP="00851065">
      <w:pPr>
        <w:rPr>
          <w:highlight w:val="yellow"/>
        </w:rPr>
      </w:pPr>
    </w:p>
    <w:p w14:paraId="2B86E701" w14:textId="77777777" w:rsidR="0072730D" w:rsidRPr="0014689E" w:rsidRDefault="0072730D" w:rsidP="0072730D">
      <w:pPr>
        <w:ind w:right="108"/>
        <w:rPr>
          <w:rFonts w:cs="Arial"/>
          <w:szCs w:val="22"/>
        </w:rPr>
      </w:pPr>
      <w:r w:rsidRPr="25E6F2E4">
        <w:rPr>
          <w:rFonts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1BC69712" w14:textId="5DE23F09" w:rsidR="0072730D" w:rsidRDefault="0072730D" w:rsidP="00851065">
      <w:pPr>
        <w:rPr>
          <w:highlight w:val="yellow"/>
        </w:rPr>
      </w:pPr>
    </w:p>
    <w:p w14:paraId="5CD07704" w14:textId="3FB8FA42" w:rsidR="001F7522" w:rsidRDefault="001F7522" w:rsidP="001F7522">
      <w:r>
        <w:t>The specifications/requirements identified herein are based on current CID and/or agency specific</w:t>
      </w:r>
      <w:r w:rsidR="00535827">
        <w:t xml:space="preserve"> </w:t>
      </w:r>
      <w:r>
        <w:t xml:space="preserve"> specifications/requirements in place during the timeframe of the procurement and the establishment of Blanket P.O.  If any CID and/or agency specific specifications/requirements are revised at any time during the term of the Blanket P.O., including any extension(s) thereof, the most recent CID</w:t>
      </w:r>
      <w:r w:rsidR="00535827">
        <w:t xml:space="preserve"> and/or agency specific</w:t>
      </w:r>
      <w:r>
        <w:t xml:space="preserve"> specifications/requirements for the</w:t>
      </w:r>
      <w:r w:rsidR="00535827">
        <w:t>se</w:t>
      </w:r>
      <w:r>
        <w:t xml:space="preserve"> product</w:t>
      </w:r>
      <w:r w:rsidR="00535827">
        <w:t>s</w:t>
      </w:r>
      <w:r>
        <w:t>, inclusive of any revisions, will prevail for the basis of product verification and compliance wit</w:t>
      </w:r>
      <w:r w:rsidR="00535827">
        <w:t>h</w:t>
      </w:r>
      <w:r>
        <w:t xml:space="preserve"> CID</w:t>
      </w:r>
      <w:r w:rsidR="00535827">
        <w:t xml:space="preserve"> and/or agency specific</w:t>
      </w:r>
      <w:r>
        <w:t xml:space="preserve"> requirements.</w:t>
      </w:r>
    </w:p>
    <w:p w14:paraId="35642246" w14:textId="28FA6DEA" w:rsidR="0072730D" w:rsidRDefault="0072730D" w:rsidP="00851065">
      <w:pPr>
        <w:rPr>
          <w:highlight w:val="yellow"/>
        </w:rPr>
      </w:pPr>
    </w:p>
    <w:p w14:paraId="744DD28A" w14:textId="209C0B59" w:rsidR="00C621B7" w:rsidRPr="00C621B7" w:rsidRDefault="7566AC13" w:rsidP="1925E54C">
      <w:pPr>
        <w:pStyle w:val="Heading2"/>
        <w:rPr>
          <w:rFonts w:eastAsia="Arial Narrow" w:cs="Arial Narrow"/>
          <w:szCs w:val="22"/>
        </w:rPr>
      </w:pPr>
      <w:bookmarkStart w:id="97" w:name="_Toc52286723"/>
      <w:bookmarkStart w:id="98" w:name="_Toc64471193"/>
      <w:bookmarkEnd w:id="97"/>
      <w:r w:rsidRPr="1925E54C">
        <w:rPr>
          <w:rFonts w:eastAsia="Arial Narrow" w:cs="Arial Narrow"/>
          <w:szCs w:val="22"/>
        </w:rPr>
        <w:t>PRODUCT SPECIFICATIONS</w:t>
      </w:r>
      <w:bookmarkEnd w:id="98"/>
    </w:p>
    <w:p w14:paraId="63BBEC6A" w14:textId="77777777" w:rsidR="00832F06" w:rsidRDefault="00832F06" w:rsidP="1925E54C">
      <w:pPr>
        <w:rPr>
          <w:szCs w:val="22"/>
          <w:lang w:val="x-none" w:eastAsia="x-none"/>
        </w:rPr>
      </w:pPr>
    </w:p>
    <w:p w14:paraId="4FB5EF7F" w14:textId="55EC4264" w:rsidR="0072211D" w:rsidRDefault="0072211D" w:rsidP="1925E54C">
      <w:pPr>
        <w:rPr>
          <w:rFonts w:eastAsia="Arial" w:cs="Arial"/>
          <w:szCs w:val="22"/>
        </w:rPr>
      </w:pPr>
      <w:r w:rsidRPr="0060406C">
        <w:rPr>
          <w:szCs w:val="22"/>
          <w:lang w:val="x-none" w:eastAsia="x-none"/>
        </w:rPr>
        <w:t xml:space="preserve">The </w:t>
      </w:r>
      <w:r w:rsidRPr="0060406C">
        <w:rPr>
          <w:szCs w:val="22"/>
          <w:lang w:eastAsia="x-none"/>
        </w:rPr>
        <w:t>approved brands/products</w:t>
      </w:r>
      <w:r w:rsidRPr="0060406C">
        <w:rPr>
          <w:szCs w:val="22"/>
          <w:lang w:val="x-none" w:eastAsia="x-none"/>
        </w:rPr>
        <w:t xml:space="preserve"> </w:t>
      </w:r>
      <w:r w:rsidRPr="0060406C">
        <w:rPr>
          <w:szCs w:val="22"/>
          <w:lang w:eastAsia="x-none"/>
        </w:rPr>
        <w:t>identified</w:t>
      </w:r>
      <w:r w:rsidRPr="0060406C">
        <w:rPr>
          <w:szCs w:val="22"/>
          <w:lang w:val="x-none" w:eastAsia="x-none"/>
        </w:rPr>
        <w:t xml:space="preserve"> herein have been deemed by the State to meet all specifications</w:t>
      </w:r>
      <w:r w:rsidRPr="0060406C">
        <w:rPr>
          <w:szCs w:val="22"/>
          <w:lang w:eastAsia="x-none"/>
        </w:rPr>
        <w:t xml:space="preserve"> however, </w:t>
      </w:r>
      <w:r w:rsidRPr="0060406C">
        <w:rPr>
          <w:szCs w:val="22"/>
          <w:lang w:val="x-none" w:eastAsia="x-none"/>
        </w:rPr>
        <w:t xml:space="preserve">any </w:t>
      </w:r>
      <w:r w:rsidRPr="0060406C">
        <w:rPr>
          <w:szCs w:val="22"/>
          <w:lang w:eastAsia="x-none"/>
        </w:rPr>
        <w:t>products</w:t>
      </w:r>
      <w:r w:rsidRPr="0060406C">
        <w:rPr>
          <w:szCs w:val="22"/>
          <w:lang w:val="x-none" w:eastAsia="x-none"/>
        </w:rPr>
        <w:t xml:space="preserve"> that meet or exceed the specifications will be considered as equivalents.</w:t>
      </w:r>
      <w:r w:rsidRPr="0060406C">
        <w:rPr>
          <w:rFonts w:cs="Arial"/>
        </w:rPr>
        <w:t xml:space="preserve">  See Section</w:t>
      </w:r>
      <w:r>
        <w:rPr>
          <w:rFonts w:cs="Arial"/>
        </w:rPr>
        <w:t xml:space="preserve"> </w:t>
      </w:r>
      <w:r w:rsidRPr="0060406C">
        <w:rPr>
          <w:rFonts w:cs="Arial"/>
        </w:rPr>
        <w:t>4.4.5.2 for additional information.</w:t>
      </w:r>
    </w:p>
    <w:p w14:paraId="269E3458" w14:textId="77777777" w:rsidR="0072211D" w:rsidRDefault="0072211D" w:rsidP="1925E54C">
      <w:pPr>
        <w:rPr>
          <w:rFonts w:eastAsia="Arial" w:cs="Arial"/>
          <w:szCs w:val="22"/>
        </w:rPr>
      </w:pPr>
    </w:p>
    <w:p w14:paraId="1D62CE2C" w14:textId="441179BF" w:rsidR="00C621B7" w:rsidRPr="00C621B7" w:rsidRDefault="7566AC13" w:rsidP="1925E54C">
      <w:pPr>
        <w:rPr>
          <w:rFonts w:eastAsia="Arial" w:cs="Arial"/>
          <w:szCs w:val="22"/>
        </w:rPr>
      </w:pPr>
      <w:r w:rsidRPr="1925E54C">
        <w:rPr>
          <w:rFonts w:eastAsia="Arial" w:cs="Arial"/>
          <w:szCs w:val="22"/>
        </w:rPr>
        <w:t>The below chart illustrates and describes all items included within th</w:t>
      </w:r>
      <w:r w:rsidR="005C4A35">
        <w:rPr>
          <w:rFonts w:eastAsia="Arial" w:cs="Arial"/>
          <w:szCs w:val="22"/>
        </w:rPr>
        <w:t>i</w:t>
      </w:r>
      <w:r w:rsidRPr="1925E54C">
        <w:rPr>
          <w:rFonts w:eastAsia="Arial" w:cs="Arial"/>
          <w:szCs w:val="22"/>
        </w:rPr>
        <w:t xml:space="preserve">s Bid Solicitation, along with </w:t>
      </w:r>
      <w:r w:rsidR="0072211D">
        <w:rPr>
          <w:rFonts w:cs="Arial"/>
          <w:color w:val="000000"/>
          <w:szCs w:val="22"/>
        </w:rPr>
        <w:t>required technical, and/or packaging specifications:</w:t>
      </w:r>
      <w:r w:rsidRPr="1925E54C">
        <w:rPr>
          <w:rFonts w:eastAsia="Arial" w:cs="Arial"/>
          <w:szCs w:val="22"/>
        </w:rPr>
        <w:t xml:space="preserve"> </w:t>
      </w:r>
    </w:p>
    <w:p w14:paraId="2086EF4A" w14:textId="620878E8" w:rsidR="00C621B7" w:rsidRPr="00C621B7" w:rsidRDefault="00C621B7" w:rsidP="1925E54C">
      <w:pPr>
        <w:rPr>
          <w:rFonts w:eastAsia="Arial" w:cs="Arial"/>
          <w:szCs w:val="22"/>
        </w:rPr>
      </w:pPr>
    </w:p>
    <w:tbl>
      <w:tblPr>
        <w:tblStyle w:val="TableGrid"/>
        <w:tblW w:w="0" w:type="auto"/>
        <w:tblLayout w:type="fixed"/>
        <w:tblLook w:val="04A0" w:firstRow="1" w:lastRow="0" w:firstColumn="1" w:lastColumn="0" w:noHBand="0" w:noVBand="1"/>
      </w:tblPr>
      <w:tblGrid>
        <w:gridCol w:w="945"/>
        <w:gridCol w:w="2355"/>
        <w:gridCol w:w="4380"/>
        <w:gridCol w:w="1860"/>
      </w:tblGrid>
      <w:tr w:rsidR="1925E54C" w14:paraId="62548DE6" w14:textId="77777777" w:rsidTr="1925E54C">
        <w:tc>
          <w:tcPr>
            <w:tcW w:w="945" w:type="dxa"/>
          </w:tcPr>
          <w:p w14:paraId="3C4AA20B" w14:textId="15DFF8B7" w:rsidR="1925E54C" w:rsidRDefault="1925E54C" w:rsidP="1925E54C">
            <w:pPr>
              <w:ind w:right="108"/>
              <w:jc w:val="center"/>
              <w:rPr>
                <w:rFonts w:eastAsia="Arial" w:cs="Arial"/>
                <w:szCs w:val="22"/>
              </w:rPr>
            </w:pPr>
            <w:r w:rsidRPr="1925E54C">
              <w:rPr>
                <w:rFonts w:eastAsia="Arial" w:cs="Arial"/>
                <w:b/>
                <w:bCs/>
                <w:szCs w:val="22"/>
              </w:rPr>
              <w:t>Price Line</w:t>
            </w:r>
          </w:p>
        </w:tc>
        <w:tc>
          <w:tcPr>
            <w:tcW w:w="2355" w:type="dxa"/>
          </w:tcPr>
          <w:p w14:paraId="3D8F71C8" w14:textId="0DAF7498" w:rsidR="1925E54C" w:rsidRDefault="1925E54C" w:rsidP="1925E54C">
            <w:pPr>
              <w:ind w:right="108"/>
              <w:jc w:val="center"/>
              <w:rPr>
                <w:rFonts w:eastAsia="Arial" w:cs="Arial"/>
                <w:szCs w:val="22"/>
              </w:rPr>
            </w:pPr>
            <w:r w:rsidRPr="1925E54C">
              <w:rPr>
                <w:rFonts w:eastAsia="Arial" w:cs="Arial"/>
                <w:b/>
                <w:bCs/>
                <w:szCs w:val="22"/>
              </w:rPr>
              <w:t>Description</w:t>
            </w:r>
          </w:p>
        </w:tc>
        <w:tc>
          <w:tcPr>
            <w:tcW w:w="4380" w:type="dxa"/>
          </w:tcPr>
          <w:p w14:paraId="4A285094" w14:textId="63039331" w:rsidR="1925E54C" w:rsidRDefault="1925E54C" w:rsidP="1925E54C">
            <w:pPr>
              <w:ind w:right="108"/>
              <w:jc w:val="center"/>
              <w:rPr>
                <w:rFonts w:eastAsia="Arial" w:cs="Arial"/>
                <w:szCs w:val="22"/>
              </w:rPr>
            </w:pPr>
            <w:r w:rsidRPr="1925E54C">
              <w:rPr>
                <w:rFonts w:eastAsia="Arial" w:cs="Arial"/>
                <w:b/>
                <w:bCs/>
                <w:szCs w:val="22"/>
              </w:rPr>
              <w:t>Specifications</w:t>
            </w:r>
          </w:p>
        </w:tc>
        <w:tc>
          <w:tcPr>
            <w:tcW w:w="1860" w:type="dxa"/>
          </w:tcPr>
          <w:p w14:paraId="717DD9E0" w14:textId="1A2D787B" w:rsidR="1925E54C" w:rsidRDefault="1925E54C" w:rsidP="0072211D">
            <w:pPr>
              <w:ind w:right="108"/>
              <w:jc w:val="center"/>
              <w:rPr>
                <w:rFonts w:eastAsia="Arial" w:cs="Arial"/>
                <w:szCs w:val="22"/>
              </w:rPr>
            </w:pPr>
            <w:r w:rsidRPr="1925E54C">
              <w:rPr>
                <w:rFonts w:eastAsia="Arial" w:cs="Arial"/>
                <w:b/>
                <w:bCs/>
                <w:szCs w:val="22"/>
              </w:rPr>
              <w:t xml:space="preserve">Approved </w:t>
            </w:r>
            <w:r w:rsidR="0072211D">
              <w:rPr>
                <w:rFonts w:eastAsia="Arial" w:cs="Arial"/>
                <w:b/>
                <w:bCs/>
                <w:szCs w:val="22"/>
              </w:rPr>
              <w:t>Products</w:t>
            </w:r>
          </w:p>
        </w:tc>
      </w:tr>
      <w:tr w:rsidR="1925E54C" w14:paraId="78C453F1" w14:textId="77777777" w:rsidTr="1925E54C">
        <w:tc>
          <w:tcPr>
            <w:tcW w:w="945" w:type="dxa"/>
          </w:tcPr>
          <w:p w14:paraId="08E35FF6" w14:textId="3E2D0202" w:rsidR="1925E54C" w:rsidRDefault="1925E54C" w:rsidP="1925E54C">
            <w:pPr>
              <w:ind w:right="108"/>
              <w:jc w:val="left"/>
              <w:rPr>
                <w:rFonts w:eastAsia="Arial" w:cs="Arial"/>
                <w:szCs w:val="22"/>
              </w:rPr>
            </w:pPr>
            <w:r w:rsidRPr="1925E54C">
              <w:rPr>
                <w:rFonts w:eastAsia="Arial" w:cs="Arial"/>
                <w:szCs w:val="22"/>
              </w:rPr>
              <w:t>1</w:t>
            </w:r>
          </w:p>
        </w:tc>
        <w:tc>
          <w:tcPr>
            <w:tcW w:w="2355" w:type="dxa"/>
          </w:tcPr>
          <w:p w14:paraId="2AFF9383" w14:textId="22544327" w:rsidR="1925E54C" w:rsidRDefault="1925E54C" w:rsidP="00832F06">
            <w:pPr>
              <w:ind w:right="108"/>
              <w:jc w:val="left"/>
              <w:rPr>
                <w:rFonts w:eastAsia="Arial" w:cs="Arial"/>
                <w:szCs w:val="22"/>
              </w:rPr>
            </w:pPr>
            <w:r w:rsidRPr="1925E54C">
              <w:rPr>
                <w:rFonts w:eastAsia="Arial" w:cs="Arial"/>
                <w:szCs w:val="22"/>
              </w:rPr>
              <w:t xml:space="preserve">Coffee, </w:t>
            </w:r>
            <w:r w:rsidR="00A45E85">
              <w:rPr>
                <w:rFonts w:eastAsia="Arial" w:cs="Arial"/>
                <w:szCs w:val="22"/>
              </w:rPr>
              <w:t>Regular, G</w:t>
            </w:r>
            <w:r w:rsidR="00832F06">
              <w:rPr>
                <w:rFonts w:eastAsia="Arial" w:cs="Arial"/>
                <w:szCs w:val="22"/>
              </w:rPr>
              <w:t>r</w:t>
            </w:r>
            <w:r w:rsidR="00A45E85">
              <w:rPr>
                <w:rFonts w:eastAsia="Arial" w:cs="Arial"/>
                <w:szCs w:val="22"/>
              </w:rPr>
              <w:t>ound Roasted</w:t>
            </w:r>
            <w:r w:rsidRPr="1925E54C">
              <w:rPr>
                <w:rFonts w:eastAsia="Arial" w:cs="Arial"/>
                <w:szCs w:val="22"/>
              </w:rPr>
              <w:t xml:space="preserve">, </w:t>
            </w:r>
            <w:r w:rsidR="008628BA">
              <w:rPr>
                <w:rFonts w:eastAsia="Arial" w:cs="Arial"/>
                <w:szCs w:val="22"/>
              </w:rPr>
              <w:t xml:space="preserve"> </w:t>
            </w:r>
            <w:r w:rsidRPr="1925E54C">
              <w:rPr>
                <w:rFonts w:eastAsia="Arial" w:cs="Arial"/>
                <w:szCs w:val="22"/>
              </w:rPr>
              <w:t>1</w:t>
            </w:r>
            <w:r w:rsidR="00832F06">
              <w:rPr>
                <w:rFonts w:eastAsia="Arial" w:cs="Arial"/>
                <w:szCs w:val="22"/>
              </w:rPr>
              <w:t>3</w:t>
            </w:r>
            <w:r w:rsidRPr="1925E54C">
              <w:rPr>
                <w:rFonts w:eastAsia="Arial" w:cs="Arial"/>
                <w:szCs w:val="22"/>
              </w:rPr>
              <w:t xml:space="preserve"> oz.  or 1</w:t>
            </w:r>
            <w:r w:rsidR="00832F06">
              <w:rPr>
                <w:rFonts w:eastAsia="Arial" w:cs="Arial"/>
                <w:szCs w:val="22"/>
              </w:rPr>
              <w:t>4</w:t>
            </w:r>
            <w:r w:rsidRPr="1925E54C">
              <w:rPr>
                <w:rFonts w:eastAsia="Arial" w:cs="Arial"/>
                <w:szCs w:val="22"/>
              </w:rPr>
              <w:t xml:space="preserve"> oz. bags</w:t>
            </w:r>
          </w:p>
        </w:tc>
        <w:tc>
          <w:tcPr>
            <w:tcW w:w="4380" w:type="dxa"/>
          </w:tcPr>
          <w:p w14:paraId="2FB0670C" w14:textId="5C05789B" w:rsidR="1925E54C" w:rsidRDefault="1925E54C" w:rsidP="1925E54C">
            <w:pPr>
              <w:spacing w:after="200"/>
              <w:jc w:val="left"/>
              <w:rPr>
                <w:rFonts w:eastAsia="Arial" w:cs="Arial"/>
                <w:szCs w:val="22"/>
              </w:rPr>
            </w:pPr>
            <w:r w:rsidRPr="1925E54C">
              <w:rPr>
                <w:rFonts w:eastAsia="Arial" w:cs="Arial"/>
                <w:b/>
                <w:bCs/>
                <w:szCs w:val="22"/>
                <w:u w:val="single"/>
              </w:rPr>
              <w:t xml:space="preserve">Requirements: </w:t>
            </w:r>
            <w:r w:rsidRPr="1925E54C">
              <w:rPr>
                <w:rFonts w:eastAsia="Arial" w:cs="Arial"/>
                <w:szCs w:val="22"/>
              </w:rPr>
              <w:t xml:space="preserve">Must comply with CID #A-A-20213B “Coffee”  </w:t>
            </w:r>
            <w:hyperlink r:id="rId29">
              <w:r w:rsidRPr="1925E54C">
                <w:rPr>
                  <w:rStyle w:val="Hyperlink"/>
                  <w:rFonts w:eastAsia="Arial" w:cs="Arial"/>
                  <w:szCs w:val="22"/>
                </w:rPr>
                <w:t>https://www.ams.usda.gov/sites/default/files/media/CID%20Coffee.pdf</w:t>
              </w:r>
            </w:hyperlink>
            <w:r w:rsidRPr="1925E54C">
              <w:rPr>
                <w:rFonts w:eastAsia="Arial" w:cs="Arial"/>
                <w:szCs w:val="22"/>
              </w:rPr>
              <w:t xml:space="preserve">  as follows:</w:t>
            </w:r>
          </w:p>
          <w:p w14:paraId="63A0B2AE" w14:textId="5938488D" w:rsidR="1925E54C" w:rsidRDefault="1925E54C" w:rsidP="1925E54C">
            <w:pPr>
              <w:spacing w:after="200"/>
              <w:jc w:val="left"/>
              <w:rPr>
                <w:rFonts w:eastAsia="Arial" w:cs="Arial"/>
                <w:szCs w:val="22"/>
              </w:rPr>
            </w:pPr>
            <w:r w:rsidRPr="1925E54C">
              <w:rPr>
                <w:rFonts w:eastAsia="Arial" w:cs="Arial"/>
                <w:b/>
                <w:bCs/>
                <w:szCs w:val="22"/>
                <w:u w:val="single"/>
              </w:rPr>
              <w:t>Shelf Life</w:t>
            </w:r>
            <w:r w:rsidRPr="1925E54C">
              <w:rPr>
                <w:rFonts w:eastAsia="Arial" w:cs="Arial"/>
                <w:szCs w:val="22"/>
              </w:rPr>
              <w:t>: Coffee must have a minimum of 9 months of shelf life from date of production</w:t>
            </w:r>
          </w:p>
          <w:p w14:paraId="4CF04234" w14:textId="29F352E0" w:rsidR="1925E54C" w:rsidRDefault="1925E54C" w:rsidP="1925E54C">
            <w:pPr>
              <w:spacing w:after="200"/>
              <w:jc w:val="left"/>
              <w:rPr>
                <w:rFonts w:eastAsia="Arial" w:cs="Arial"/>
                <w:szCs w:val="22"/>
              </w:rPr>
            </w:pPr>
            <w:r w:rsidRPr="1925E54C">
              <w:rPr>
                <w:rFonts w:eastAsia="Arial" w:cs="Arial"/>
                <w:b/>
                <w:bCs/>
                <w:szCs w:val="22"/>
                <w:u w:val="single"/>
              </w:rPr>
              <w:t>Classification</w:t>
            </w:r>
            <w:r w:rsidRPr="1925E54C">
              <w:rPr>
                <w:rFonts w:eastAsia="Arial" w:cs="Arial"/>
                <w:szCs w:val="22"/>
              </w:rPr>
              <w:t xml:space="preserve">: Coffee shall be Ground Coffee, </w:t>
            </w:r>
            <w:r w:rsidR="00D46665">
              <w:rPr>
                <w:rFonts w:eastAsia="Arial" w:cs="Arial"/>
                <w:szCs w:val="22"/>
              </w:rPr>
              <w:t xml:space="preserve">Medium </w:t>
            </w:r>
            <w:r w:rsidRPr="1925E54C">
              <w:rPr>
                <w:rFonts w:eastAsia="Arial" w:cs="Arial"/>
                <w:szCs w:val="22"/>
              </w:rPr>
              <w:t>Roasted, Regular</w:t>
            </w:r>
          </w:p>
          <w:p w14:paraId="66DF8F7F" w14:textId="25CFC9AD" w:rsidR="1925E54C" w:rsidRDefault="1925E54C" w:rsidP="1925E54C">
            <w:pPr>
              <w:spacing w:after="200"/>
              <w:jc w:val="left"/>
              <w:rPr>
                <w:rFonts w:eastAsia="Arial" w:cs="Arial"/>
                <w:szCs w:val="22"/>
              </w:rPr>
            </w:pPr>
            <w:r w:rsidRPr="1925E54C">
              <w:rPr>
                <w:rFonts w:eastAsia="Arial" w:cs="Arial"/>
                <w:b/>
                <w:bCs/>
                <w:szCs w:val="22"/>
                <w:u w:val="single"/>
              </w:rPr>
              <w:t>Ingredients</w:t>
            </w:r>
            <w:r w:rsidRPr="1925E54C">
              <w:rPr>
                <w:rFonts w:eastAsia="Arial" w:cs="Arial"/>
                <w:szCs w:val="22"/>
              </w:rPr>
              <w:t>: Coffee must contain 100% regular Coffee</w:t>
            </w:r>
          </w:p>
          <w:p w14:paraId="1EEDD119" w14:textId="3DB4154A" w:rsidR="1925E54C" w:rsidRDefault="1925E54C" w:rsidP="1925E54C">
            <w:pPr>
              <w:spacing w:after="200"/>
              <w:jc w:val="left"/>
              <w:rPr>
                <w:rFonts w:eastAsia="Arial" w:cs="Arial"/>
                <w:szCs w:val="22"/>
              </w:rPr>
            </w:pPr>
            <w:r w:rsidRPr="1925E54C">
              <w:rPr>
                <w:rFonts w:eastAsia="Arial" w:cs="Arial"/>
                <w:b/>
                <w:bCs/>
                <w:szCs w:val="22"/>
                <w:u w:val="single"/>
              </w:rPr>
              <w:t>Blend / Formula</w:t>
            </w:r>
            <w:r w:rsidRPr="1925E54C">
              <w:rPr>
                <w:rFonts w:eastAsia="Arial" w:cs="Arial"/>
                <w:szCs w:val="22"/>
              </w:rPr>
              <w:t>: Coffee will be a blend of South &amp; Central American milds, and may include domestic or Asian milds or beans</w:t>
            </w:r>
          </w:p>
          <w:p w14:paraId="69EA2153" w14:textId="0747B47D" w:rsidR="1925E54C" w:rsidRDefault="006A363C" w:rsidP="1925E54C">
            <w:pPr>
              <w:spacing w:after="200"/>
              <w:jc w:val="left"/>
              <w:rPr>
                <w:rFonts w:eastAsia="Arial" w:cs="Arial"/>
                <w:szCs w:val="22"/>
              </w:rPr>
            </w:pPr>
            <w:r>
              <w:rPr>
                <w:rFonts w:eastAsia="Arial" w:cs="Arial"/>
                <w:b/>
                <w:bCs/>
                <w:szCs w:val="22"/>
                <w:u w:val="single"/>
              </w:rPr>
              <w:t>Coffee</w:t>
            </w:r>
            <w:r w:rsidR="00DC5251">
              <w:rPr>
                <w:rFonts w:eastAsia="Arial" w:cs="Arial"/>
                <w:b/>
                <w:bCs/>
                <w:szCs w:val="22"/>
                <w:u w:val="single"/>
              </w:rPr>
              <w:t xml:space="preserve"> </w:t>
            </w:r>
            <w:r w:rsidR="1925E54C" w:rsidRPr="1925E54C">
              <w:rPr>
                <w:rFonts w:eastAsia="Arial" w:cs="Arial"/>
                <w:b/>
                <w:bCs/>
                <w:szCs w:val="22"/>
                <w:u w:val="single"/>
              </w:rPr>
              <w:t>Color</w:t>
            </w:r>
            <w:r w:rsidR="1925E54C" w:rsidRPr="1925E54C">
              <w:rPr>
                <w:rFonts w:eastAsia="Arial" w:cs="Arial"/>
                <w:szCs w:val="22"/>
                <w:u w:val="single"/>
              </w:rPr>
              <w:t xml:space="preserve"> </w:t>
            </w:r>
            <w:r w:rsidR="1925E54C" w:rsidRPr="1925E54C">
              <w:rPr>
                <w:rFonts w:eastAsia="Arial" w:cs="Arial"/>
                <w:szCs w:val="22"/>
              </w:rPr>
              <w:t>: Coffee sh</w:t>
            </w:r>
            <w:r>
              <w:rPr>
                <w:rFonts w:eastAsia="Arial" w:cs="Arial"/>
                <w:szCs w:val="22"/>
              </w:rPr>
              <w:t>ould</w:t>
            </w:r>
            <w:r w:rsidR="1925E54C" w:rsidRPr="1925E54C">
              <w:rPr>
                <w:rFonts w:eastAsia="Arial" w:cs="Arial"/>
                <w:szCs w:val="22"/>
              </w:rPr>
              <w:t xml:space="preserve"> be light brown to medium</w:t>
            </w:r>
            <w:r w:rsidR="00255937">
              <w:rPr>
                <w:rFonts w:eastAsia="Arial" w:cs="Arial"/>
                <w:szCs w:val="22"/>
              </w:rPr>
              <w:t>-dark</w:t>
            </w:r>
            <w:r w:rsidR="1925E54C" w:rsidRPr="1925E54C">
              <w:rPr>
                <w:rFonts w:eastAsia="Arial" w:cs="Arial"/>
                <w:szCs w:val="22"/>
              </w:rPr>
              <w:t xml:space="preserve"> brown color</w:t>
            </w:r>
          </w:p>
          <w:p w14:paraId="6C97CA1B" w14:textId="25F565E9" w:rsidR="1925E54C" w:rsidRDefault="1925E54C" w:rsidP="1925E54C">
            <w:pPr>
              <w:spacing w:after="200"/>
              <w:jc w:val="left"/>
              <w:rPr>
                <w:rFonts w:eastAsia="Arial" w:cs="Arial"/>
                <w:szCs w:val="22"/>
              </w:rPr>
            </w:pPr>
            <w:r w:rsidRPr="1925E54C">
              <w:rPr>
                <w:rFonts w:eastAsia="Arial" w:cs="Arial"/>
                <w:b/>
                <w:bCs/>
                <w:szCs w:val="22"/>
                <w:u w:val="single"/>
              </w:rPr>
              <w:t>Grind Type</w:t>
            </w:r>
            <w:r w:rsidRPr="1925E54C">
              <w:rPr>
                <w:rFonts w:eastAsia="Arial" w:cs="Arial"/>
                <w:szCs w:val="22"/>
              </w:rPr>
              <w:t>: Grind type shall be a Universal Grind or Auto-drip type, or a blend of both</w:t>
            </w:r>
          </w:p>
          <w:p w14:paraId="566686D2" w14:textId="021E29FF" w:rsidR="1925E54C" w:rsidRDefault="1925E54C" w:rsidP="1925E54C">
            <w:pPr>
              <w:spacing w:after="200"/>
              <w:jc w:val="left"/>
              <w:rPr>
                <w:rFonts w:eastAsia="Arial" w:cs="Arial"/>
                <w:szCs w:val="22"/>
              </w:rPr>
            </w:pPr>
            <w:r w:rsidRPr="1925E54C">
              <w:rPr>
                <w:rFonts w:eastAsia="Arial" w:cs="Arial"/>
                <w:b/>
                <w:bCs/>
                <w:szCs w:val="22"/>
                <w:u w:val="single"/>
              </w:rPr>
              <w:t>Moisture Percentage</w:t>
            </w:r>
            <w:r w:rsidRPr="1925E54C">
              <w:rPr>
                <w:rFonts w:eastAsia="Arial" w:cs="Arial"/>
                <w:szCs w:val="22"/>
              </w:rPr>
              <w:t xml:space="preserve">: Coffee shall have a maximum Moisture Percentage of 5% </w:t>
            </w:r>
          </w:p>
          <w:p w14:paraId="04A33B9D" w14:textId="727EA8C2" w:rsidR="1925E54C" w:rsidRDefault="1925E54C" w:rsidP="1925E54C">
            <w:pPr>
              <w:spacing w:after="200"/>
              <w:jc w:val="left"/>
              <w:rPr>
                <w:rFonts w:eastAsia="Arial" w:cs="Arial"/>
                <w:szCs w:val="22"/>
              </w:rPr>
            </w:pPr>
            <w:r w:rsidRPr="1925E54C">
              <w:rPr>
                <w:rFonts w:eastAsia="Arial" w:cs="Arial"/>
                <w:b/>
                <w:bCs/>
                <w:szCs w:val="22"/>
                <w:u w:val="single"/>
              </w:rPr>
              <w:t>Caffeine</w:t>
            </w:r>
            <w:r w:rsidRPr="1925E54C">
              <w:rPr>
                <w:rFonts w:eastAsia="Arial" w:cs="Arial"/>
                <w:szCs w:val="22"/>
              </w:rPr>
              <w:t>: Caffeine</w:t>
            </w:r>
            <w:r w:rsidR="00500968">
              <w:rPr>
                <w:rFonts w:eastAsia="Arial" w:cs="Arial"/>
                <w:szCs w:val="22"/>
              </w:rPr>
              <w:t xml:space="preserve"> content should be consistent with regular, caffeinated coffee.</w:t>
            </w:r>
          </w:p>
          <w:p w14:paraId="061683BF" w14:textId="46CECE93" w:rsidR="1925E54C" w:rsidRDefault="1925E54C" w:rsidP="1925E54C">
            <w:pPr>
              <w:spacing w:after="200"/>
              <w:jc w:val="left"/>
              <w:rPr>
                <w:rFonts w:eastAsia="Arial" w:cs="Arial"/>
                <w:szCs w:val="22"/>
              </w:rPr>
            </w:pPr>
            <w:r w:rsidRPr="1925E54C">
              <w:rPr>
                <w:rFonts w:eastAsia="Arial" w:cs="Arial"/>
                <w:b/>
                <w:bCs/>
                <w:szCs w:val="22"/>
                <w:u w:val="single"/>
              </w:rPr>
              <w:t>Packaging</w:t>
            </w:r>
            <w:r w:rsidRPr="1925E54C">
              <w:rPr>
                <w:rFonts w:eastAsia="Arial" w:cs="Arial"/>
                <w:szCs w:val="22"/>
              </w:rPr>
              <w:t>: Packed 24 – 14 oz. OR 13 oz. metalized</w:t>
            </w:r>
            <w:r w:rsidR="00E01B5F">
              <w:rPr>
                <w:rFonts w:eastAsia="Arial" w:cs="Arial"/>
                <w:szCs w:val="22"/>
              </w:rPr>
              <w:t xml:space="preserve"> foil film</w:t>
            </w:r>
            <w:r w:rsidR="00080927">
              <w:rPr>
                <w:rFonts w:eastAsia="Arial" w:cs="Arial"/>
                <w:szCs w:val="22"/>
              </w:rPr>
              <w:t xml:space="preserve"> sealed</w:t>
            </w:r>
            <w:r w:rsidRPr="1925E54C">
              <w:rPr>
                <w:rFonts w:eastAsia="Arial" w:cs="Arial"/>
                <w:szCs w:val="22"/>
              </w:rPr>
              <w:t xml:space="preserve"> bags per case</w:t>
            </w:r>
          </w:p>
        </w:tc>
        <w:tc>
          <w:tcPr>
            <w:tcW w:w="1860" w:type="dxa"/>
          </w:tcPr>
          <w:p w14:paraId="12F459BD" w14:textId="4C8FBA69" w:rsidR="1925E54C" w:rsidRDefault="1925E54C" w:rsidP="1925E54C">
            <w:pPr>
              <w:ind w:right="108"/>
              <w:jc w:val="left"/>
              <w:rPr>
                <w:rFonts w:eastAsia="Arial" w:cs="Arial"/>
                <w:szCs w:val="22"/>
              </w:rPr>
            </w:pPr>
            <w:r w:rsidRPr="1925E54C">
              <w:rPr>
                <w:rFonts w:eastAsia="Arial" w:cs="Arial"/>
                <w:szCs w:val="22"/>
              </w:rPr>
              <w:t xml:space="preserve">Interstate Gourmet– Boston’s Best 24-14 oz. </w:t>
            </w:r>
          </w:p>
          <w:p w14:paraId="50E95B5D" w14:textId="09117A68" w:rsidR="1925E54C" w:rsidRDefault="1925E54C" w:rsidP="1925E54C">
            <w:pPr>
              <w:ind w:right="108"/>
              <w:jc w:val="left"/>
              <w:rPr>
                <w:rFonts w:eastAsia="Arial" w:cs="Arial"/>
                <w:szCs w:val="22"/>
              </w:rPr>
            </w:pPr>
          </w:p>
          <w:p w14:paraId="5BA74A22" w14:textId="01B6946F" w:rsidR="1925E54C" w:rsidRDefault="1925E54C" w:rsidP="1925E54C">
            <w:pPr>
              <w:ind w:right="108"/>
              <w:jc w:val="left"/>
              <w:rPr>
                <w:rFonts w:eastAsia="Arial" w:cs="Arial"/>
                <w:szCs w:val="22"/>
              </w:rPr>
            </w:pPr>
            <w:r w:rsidRPr="1925E54C">
              <w:rPr>
                <w:rFonts w:eastAsia="Arial" w:cs="Arial"/>
                <w:szCs w:val="22"/>
              </w:rPr>
              <w:t>Yorkville Coffee # 1413</w:t>
            </w:r>
          </w:p>
          <w:p w14:paraId="4E400A3C" w14:textId="567199EE" w:rsidR="1925E54C" w:rsidRDefault="1925E54C" w:rsidP="1925E54C">
            <w:pPr>
              <w:ind w:right="108"/>
              <w:jc w:val="left"/>
              <w:rPr>
                <w:rFonts w:eastAsia="Arial" w:cs="Arial"/>
                <w:szCs w:val="22"/>
              </w:rPr>
            </w:pPr>
          </w:p>
          <w:p w14:paraId="6AA69D7E" w14:textId="77777777" w:rsidR="00AD0630" w:rsidRDefault="00AD0630" w:rsidP="1925E54C">
            <w:pPr>
              <w:ind w:right="108"/>
              <w:jc w:val="left"/>
              <w:rPr>
                <w:rFonts w:eastAsia="Arial" w:cs="Arial"/>
                <w:szCs w:val="22"/>
              </w:rPr>
            </w:pPr>
            <w:r>
              <w:rPr>
                <w:rFonts w:eastAsia="Arial" w:cs="Arial"/>
                <w:szCs w:val="22"/>
              </w:rPr>
              <w:t xml:space="preserve">Coldfire Mfg., </w:t>
            </w:r>
          </w:p>
          <w:p w14:paraId="5B9FC3EF" w14:textId="037E8566" w:rsidR="1925E54C" w:rsidRDefault="00AD0630" w:rsidP="1925E54C">
            <w:pPr>
              <w:ind w:right="108"/>
              <w:jc w:val="left"/>
              <w:rPr>
                <w:rFonts w:eastAsia="Arial" w:cs="Arial"/>
                <w:szCs w:val="22"/>
              </w:rPr>
            </w:pPr>
            <w:r>
              <w:rPr>
                <w:rFonts w:eastAsia="Arial" w:cs="Arial"/>
                <w:szCs w:val="22"/>
              </w:rPr>
              <w:t>DBA Coldfire Java</w:t>
            </w:r>
            <w:r w:rsidR="1925E54C" w:rsidRPr="1925E54C">
              <w:rPr>
                <w:rFonts w:eastAsia="Arial" w:cs="Arial"/>
                <w:szCs w:val="22"/>
              </w:rPr>
              <w:t xml:space="preserve"> – Bravo Regular Coffee </w:t>
            </w:r>
            <w:r>
              <w:rPr>
                <w:rFonts w:eastAsia="Arial" w:cs="Arial"/>
                <w:szCs w:val="22"/>
              </w:rPr>
              <w:t>24</w:t>
            </w:r>
            <w:r w:rsidR="1925E54C" w:rsidRPr="1925E54C">
              <w:rPr>
                <w:rFonts w:eastAsia="Arial" w:cs="Arial"/>
                <w:szCs w:val="22"/>
              </w:rPr>
              <w:t xml:space="preserve"> / 14</w:t>
            </w:r>
          </w:p>
          <w:p w14:paraId="3EA5005C" w14:textId="1FF82DBA" w:rsidR="1925E54C" w:rsidRDefault="1925E54C" w:rsidP="1925E54C">
            <w:pPr>
              <w:ind w:right="108"/>
              <w:jc w:val="left"/>
              <w:rPr>
                <w:rFonts w:eastAsia="Arial" w:cs="Arial"/>
                <w:szCs w:val="22"/>
              </w:rPr>
            </w:pPr>
          </w:p>
        </w:tc>
      </w:tr>
      <w:tr w:rsidR="1925E54C" w14:paraId="2400337D" w14:textId="77777777" w:rsidTr="1925E54C">
        <w:tc>
          <w:tcPr>
            <w:tcW w:w="945" w:type="dxa"/>
          </w:tcPr>
          <w:p w14:paraId="1D975E93" w14:textId="3F3A40E6" w:rsidR="1925E54C" w:rsidRDefault="1925E54C" w:rsidP="1925E54C">
            <w:pPr>
              <w:ind w:right="108"/>
              <w:jc w:val="left"/>
              <w:rPr>
                <w:rFonts w:eastAsia="Arial" w:cs="Arial"/>
                <w:szCs w:val="22"/>
              </w:rPr>
            </w:pPr>
            <w:r w:rsidRPr="1925E54C">
              <w:rPr>
                <w:rFonts w:eastAsia="Arial" w:cs="Arial"/>
                <w:szCs w:val="22"/>
              </w:rPr>
              <w:t>2</w:t>
            </w:r>
          </w:p>
        </w:tc>
        <w:tc>
          <w:tcPr>
            <w:tcW w:w="2355" w:type="dxa"/>
          </w:tcPr>
          <w:p w14:paraId="065C8CF9" w14:textId="5F53DFB3" w:rsidR="1925E54C" w:rsidRDefault="1925E54C" w:rsidP="00A45E85">
            <w:pPr>
              <w:ind w:right="108"/>
              <w:jc w:val="left"/>
              <w:rPr>
                <w:rFonts w:eastAsia="Arial" w:cs="Arial"/>
                <w:szCs w:val="22"/>
              </w:rPr>
            </w:pPr>
            <w:r w:rsidRPr="1925E54C">
              <w:rPr>
                <w:rFonts w:eastAsia="Arial" w:cs="Arial"/>
                <w:szCs w:val="22"/>
              </w:rPr>
              <w:t>Coffee, Decaffeinated, Ground Roasted, 13 oz. or 14 oz. bags</w:t>
            </w:r>
          </w:p>
        </w:tc>
        <w:tc>
          <w:tcPr>
            <w:tcW w:w="4380" w:type="dxa"/>
          </w:tcPr>
          <w:p w14:paraId="11F30E03" w14:textId="41B8CEC2" w:rsidR="1925E54C" w:rsidRDefault="1925E54C" w:rsidP="1925E54C">
            <w:pPr>
              <w:spacing w:after="200"/>
              <w:jc w:val="left"/>
              <w:rPr>
                <w:rFonts w:eastAsia="Arial" w:cs="Arial"/>
                <w:szCs w:val="22"/>
              </w:rPr>
            </w:pPr>
            <w:r w:rsidRPr="1925E54C">
              <w:rPr>
                <w:rFonts w:eastAsia="Arial" w:cs="Arial"/>
                <w:b/>
                <w:bCs/>
                <w:szCs w:val="22"/>
                <w:u w:val="single"/>
              </w:rPr>
              <w:t xml:space="preserve">Requirements: </w:t>
            </w:r>
            <w:r w:rsidRPr="1925E54C">
              <w:rPr>
                <w:rFonts w:eastAsia="Arial" w:cs="Arial"/>
                <w:szCs w:val="22"/>
              </w:rPr>
              <w:t xml:space="preserve">Must comply with CID #A-A-20213B “Coffee”  </w:t>
            </w:r>
            <w:hyperlink r:id="rId30">
              <w:r w:rsidRPr="1925E54C">
                <w:rPr>
                  <w:rStyle w:val="Hyperlink"/>
                  <w:rFonts w:eastAsia="Arial" w:cs="Arial"/>
                  <w:szCs w:val="22"/>
                </w:rPr>
                <w:t>https://www.ams.usda.gov/sites/default/files/media/CID%20Coffee.pdf</w:t>
              </w:r>
            </w:hyperlink>
            <w:r w:rsidRPr="1925E54C">
              <w:rPr>
                <w:rFonts w:eastAsia="Arial" w:cs="Arial"/>
                <w:szCs w:val="22"/>
              </w:rPr>
              <w:t xml:space="preserve">  as follows:</w:t>
            </w:r>
          </w:p>
          <w:p w14:paraId="30E29860" w14:textId="770B349B" w:rsidR="1925E54C" w:rsidRDefault="1925E54C" w:rsidP="1925E54C">
            <w:pPr>
              <w:ind w:right="108"/>
              <w:jc w:val="left"/>
              <w:rPr>
                <w:rFonts w:eastAsia="Arial" w:cs="Arial"/>
                <w:szCs w:val="22"/>
              </w:rPr>
            </w:pPr>
            <w:r w:rsidRPr="1925E54C">
              <w:rPr>
                <w:rFonts w:eastAsia="Arial" w:cs="Arial"/>
                <w:b/>
                <w:bCs/>
                <w:szCs w:val="22"/>
                <w:u w:val="single"/>
              </w:rPr>
              <w:t>Shelf Life</w:t>
            </w:r>
            <w:r w:rsidRPr="1925E54C">
              <w:rPr>
                <w:rFonts w:eastAsia="Arial" w:cs="Arial"/>
                <w:szCs w:val="22"/>
              </w:rPr>
              <w:t>: Coffee must have a minimum of 9 months of shelf life from date of production</w:t>
            </w:r>
          </w:p>
          <w:p w14:paraId="530E5B73" w14:textId="41B7BF3E" w:rsidR="1925E54C" w:rsidRDefault="1925E54C" w:rsidP="1925E54C">
            <w:pPr>
              <w:ind w:right="108"/>
              <w:jc w:val="left"/>
              <w:rPr>
                <w:rFonts w:eastAsia="Arial" w:cs="Arial"/>
                <w:szCs w:val="22"/>
              </w:rPr>
            </w:pPr>
          </w:p>
          <w:p w14:paraId="001FEEF6" w14:textId="025F1A86" w:rsidR="1925E54C" w:rsidRDefault="1925E54C" w:rsidP="1925E54C">
            <w:pPr>
              <w:ind w:right="108"/>
              <w:jc w:val="left"/>
              <w:rPr>
                <w:rFonts w:eastAsia="Arial" w:cs="Arial"/>
                <w:szCs w:val="22"/>
              </w:rPr>
            </w:pPr>
            <w:r w:rsidRPr="1925E54C">
              <w:rPr>
                <w:rFonts w:eastAsia="Arial" w:cs="Arial"/>
                <w:b/>
                <w:bCs/>
                <w:szCs w:val="22"/>
                <w:u w:val="single"/>
              </w:rPr>
              <w:t>Classification</w:t>
            </w:r>
            <w:r w:rsidRPr="1925E54C">
              <w:rPr>
                <w:rFonts w:eastAsia="Arial" w:cs="Arial"/>
                <w:szCs w:val="22"/>
              </w:rPr>
              <w:t>: Coffee shall be Ground Coffee, Roasted, Decaffeinated</w:t>
            </w:r>
          </w:p>
          <w:p w14:paraId="1214CB21" w14:textId="6892CB35" w:rsidR="1925E54C" w:rsidRDefault="1925E54C" w:rsidP="1925E54C">
            <w:pPr>
              <w:ind w:right="108"/>
              <w:jc w:val="left"/>
              <w:rPr>
                <w:rFonts w:eastAsia="Arial" w:cs="Arial"/>
                <w:szCs w:val="22"/>
              </w:rPr>
            </w:pPr>
          </w:p>
          <w:p w14:paraId="2D03CD93" w14:textId="138A9C46" w:rsidR="1925E54C" w:rsidRDefault="1925E54C" w:rsidP="1925E54C">
            <w:pPr>
              <w:ind w:right="108"/>
              <w:jc w:val="left"/>
              <w:rPr>
                <w:rFonts w:eastAsia="Arial" w:cs="Arial"/>
                <w:szCs w:val="22"/>
              </w:rPr>
            </w:pPr>
            <w:r w:rsidRPr="1925E54C">
              <w:rPr>
                <w:rFonts w:eastAsia="Arial" w:cs="Arial"/>
                <w:b/>
                <w:bCs/>
                <w:szCs w:val="22"/>
                <w:u w:val="single"/>
              </w:rPr>
              <w:t>Ingredients</w:t>
            </w:r>
            <w:r w:rsidRPr="1925E54C">
              <w:rPr>
                <w:rFonts w:eastAsia="Arial" w:cs="Arial"/>
                <w:szCs w:val="22"/>
              </w:rPr>
              <w:t xml:space="preserve">: Coffee must contain </w:t>
            </w:r>
            <w:r w:rsidR="00581A5D">
              <w:rPr>
                <w:rFonts w:eastAsia="Arial" w:cs="Arial"/>
                <w:szCs w:val="22"/>
              </w:rPr>
              <w:t>only</w:t>
            </w:r>
            <w:r w:rsidRPr="1925E54C">
              <w:rPr>
                <w:rFonts w:eastAsia="Arial" w:cs="Arial"/>
                <w:szCs w:val="22"/>
              </w:rPr>
              <w:t xml:space="preserve"> Decaffeinated Coffee</w:t>
            </w:r>
          </w:p>
          <w:p w14:paraId="379E6C55" w14:textId="40188B01" w:rsidR="1925E54C" w:rsidRDefault="1925E54C" w:rsidP="1925E54C">
            <w:pPr>
              <w:ind w:right="108"/>
              <w:jc w:val="left"/>
              <w:rPr>
                <w:rFonts w:eastAsia="Arial" w:cs="Arial"/>
                <w:szCs w:val="22"/>
              </w:rPr>
            </w:pPr>
          </w:p>
          <w:p w14:paraId="51A8A360" w14:textId="1E7D7ED3" w:rsidR="1925E54C" w:rsidRDefault="1925E54C" w:rsidP="1925E54C">
            <w:pPr>
              <w:ind w:right="108"/>
              <w:jc w:val="left"/>
              <w:rPr>
                <w:rFonts w:eastAsia="Arial" w:cs="Arial"/>
                <w:szCs w:val="22"/>
              </w:rPr>
            </w:pPr>
            <w:r w:rsidRPr="1925E54C">
              <w:rPr>
                <w:rFonts w:eastAsia="Arial" w:cs="Arial"/>
                <w:b/>
                <w:bCs/>
                <w:szCs w:val="22"/>
                <w:u w:val="single"/>
              </w:rPr>
              <w:t>Blend / Formula</w:t>
            </w:r>
            <w:r w:rsidRPr="1925E54C">
              <w:rPr>
                <w:rFonts w:eastAsia="Arial" w:cs="Arial"/>
                <w:szCs w:val="22"/>
              </w:rPr>
              <w:t>: Coffee will be a blend of South &amp; Central American milds, and may include domestic or Asian milds or beans</w:t>
            </w:r>
          </w:p>
          <w:p w14:paraId="24E664B1" w14:textId="59049F9E" w:rsidR="1925E54C" w:rsidRDefault="1925E54C" w:rsidP="1925E54C">
            <w:pPr>
              <w:ind w:right="108"/>
              <w:jc w:val="left"/>
              <w:rPr>
                <w:rFonts w:eastAsia="Arial" w:cs="Arial"/>
                <w:szCs w:val="22"/>
              </w:rPr>
            </w:pPr>
          </w:p>
          <w:p w14:paraId="08994BFB" w14:textId="4604D9DB" w:rsidR="1925E54C" w:rsidRDefault="00230A06" w:rsidP="1925E54C">
            <w:pPr>
              <w:ind w:right="108"/>
              <w:jc w:val="left"/>
              <w:rPr>
                <w:rFonts w:eastAsia="Arial" w:cs="Arial"/>
                <w:szCs w:val="22"/>
              </w:rPr>
            </w:pPr>
            <w:r>
              <w:rPr>
                <w:rFonts w:eastAsia="Arial" w:cs="Arial"/>
                <w:b/>
                <w:bCs/>
                <w:szCs w:val="22"/>
                <w:u w:val="single"/>
              </w:rPr>
              <w:t xml:space="preserve">Coffee </w:t>
            </w:r>
            <w:r w:rsidR="1925E54C" w:rsidRPr="1925E54C">
              <w:rPr>
                <w:rFonts w:eastAsia="Arial" w:cs="Arial"/>
                <w:b/>
                <w:bCs/>
                <w:szCs w:val="22"/>
                <w:u w:val="single"/>
              </w:rPr>
              <w:t>Color:</w:t>
            </w:r>
            <w:r w:rsidR="1925E54C" w:rsidRPr="1925E54C">
              <w:rPr>
                <w:rFonts w:eastAsia="Arial" w:cs="Arial"/>
                <w:szCs w:val="22"/>
              </w:rPr>
              <w:t xml:space="preserve"> Coffee sh</w:t>
            </w:r>
            <w:r>
              <w:rPr>
                <w:rFonts w:eastAsia="Arial" w:cs="Arial"/>
                <w:szCs w:val="22"/>
              </w:rPr>
              <w:t>ould</w:t>
            </w:r>
            <w:r w:rsidR="1925E54C" w:rsidRPr="1925E54C">
              <w:rPr>
                <w:rFonts w:eastAsia="Arial" w:cs="Arial"/>
                <w:szCs w:val="22"/>
              </w:rPr>
              <w:t xml:space="preserve"> be light brown to medium</w:t>
            </w:r>
            <w:r w:rsidR="00E01B5F">
              <w:rPr>
                <w:rFonts w:eastAsia="Arial" w:cs="Arial"/>
                <w:szCs w:val="22"/>
              </w:rPr>
              <w:t>-dark</w:t>
            </w:r>
            <w:r w:rsidR="1925E54C" w:rsidRPr="1925E54C">
              <w:rPr>
                <w:rFonts w:eastAsia="Arial" w:cs="Arial"/>
                <w:szCs w:val="22"/>
              </w:rPr>
              <w:t xml:space="preserve"> brown color</w:t>
            </w:r>
          </w:p>
          <w:p w14:paraId="2CA4A0E9" w14:textId="208B96D9" w:rsidR="1925E54C" w:rsidRDefault="1925E54C" w:rsidP="1925E54C">
            <w:pPr>
              <w:ind w:right="108"/>
              <w:jc w:val="left"/>
              <w:rPr>
                <w:rFonts w:eastAsia="Arial" w:cs="Arial"/>
                <w:szCs w:val="22"/>
              </w:rPr>
            </w:pPr>
          </w:p>
          <w:p w14:paraId="7F57C910" w14:textId="0BE990FD" w:rsidR="1925E54C" w:rsidRDefault="1925E54C" w:rsidP="1925E54C">
            <w:pPr>
              <w:ind w:right="108"/>
              <w:jc w:val="left"/>
              <w:rPr>
                <w:rFonts w:eastAsia="Arial" w:cs="Arial"/>
                <w:szCs w:val="22"/>
              </w:rPr>
            </w:pPr>
            <w:r w:rsidRPr="1925E54C">
              <w:rPr>
                <w:rFonts w:eastAsia="Arial" w:cs="Arial"/>
                <w:b/>
                <w:bCs/>
                <w:szCs w:val="22"/>
                <w:u w:val="single"/>
              </w:rPr>
              <w:t>Grind Type</w:t>
            </w:r>
            <w:r w:rsidRPr="1925E54C">
              <w:rPr>
                <w:rFonts w:eastAsia="Arial" w:cs="Arial"/>
                <w:szCs w:val="22"/>
              </w:rPr>
              <w:t>: Grind type shall be a Universal Grind or an Auto-drip type, or a blend of both</w:t>
            </w:r>
          </w:p>
          <w:p w14:paraId="13F8E22F" w14:textId="2927995B" w:rsidR="1925E54C" w:rsidRDefault="1925E54C" w:rsidP="1925E54C">
            <w:pPr>
              <w:ind w:right="108"/>
              <w:jc w:val="left"/>
              <w:rPr>
                <w:rFonts w:eastAsia="Arial" w:cs="Arial"/>
                <w:szCs w:val="22"/>
              </w:rPr>
            </w:pPr>
          </w:p>
          <w:p w14:paraId="19D9FDD9" w14:textId="27E93050" w:rsidR="1925E54C" w:rsidRDefault="1925E54C" w:rsidP="1925E54C">
            <w:pPr>
              <w:ind w:right="108"/>
              <w:jc w:val="left"/>
              <w:rPr>
                <w:rFonts w:eastAsia="Arial" w:cs="Arial"/>
                <w:szCs w:val="22"/>
              </w:rPr>
            </w:pPr>
            <w:r w:rsidRPr="1925E54C">
              <w:rPr>
                <w:rFonts w:eastAsia="Arial" w:cs="Arial"/>
                <w:b/>
                <w:bCs/>
                <w:szCs w:val="22"/>
                <w:u w:val="single"/>
              </w:rPr>
              <w:t>Moisture Percentage</w:t>
            </w:r>
            <w:r w:rsidRPr="1925E54C">
              <w:rPr>
                <w:rFonts w:eastAsia="Arial" w:cs="Arial"/>
                <w:szCs w:val="22"/>
              </w:rPr>
              <w:t xml:space="preserve">: Coffee shall have a maximum Moisture Percentage of 6% </w:t>
            </w:r>
          </w:p>
          <w:p w14:paraId="01150CD8" w14:textId="4E1B2A98" w:rsidR="1925E54C" w:rsidRDefault="1925E54C" w:rsidP="1925E54C">
            <w:pPr>
              <w:ind w:right="108"/>
              <w:jc w:val="left"/>
              <w:rPr>
                <w:rFonts w:eastAsia="Arial" w:cs="Arial"/>
                <w:szCs w:val="22"/>
              </w:rPr>
            </w:pPr>
          </w:p>
          <w:p w14:paraId="3FBA0111" w14:textId="03067AD6" w:rsidR="1925E54C" w:rsidRDefault="1925E54C" w:rsidP="1925E54C">
            <w:pPr>
              <w:ind w:right="108"/>
              <w:jc w:val="left"/>
              <w:rPr>
                <w:rFonts w:eastAsia="Arial" w:cs="Arial"/>
                <w:szCs w:val="22"/>
              </w:rPr>
            </w:pPr>
            <w:r w:rsidRPr="1925E54C">
              <w:rPr>
                <w:rFonts w:eastAsia="Arial" w:cs="Arial"/>
                <w:b/>
                <w:bCs/>
                <w:szCs w:val="22"/>
                <w:u w:val="single"/>
              </w:rPr>
              <w:t>Caffeine Content</w:t>
            </w:r>
            <w:r w:rsidRPr="1925E54C">
              <w:rPr>
                <w:rFonts w:eastAsia="Arial" w:cs="Arial"/>
                <w:szCs w:val="22"/>
              </w:rPr>
              <w:t xml:space="preserve">: Caffeine Content shall be a maximum of 0.10% on a dry basis </w:t>
            </w:r>
          </w:p>
          <w:p w14:paraId="32B97CB4" w14:textId="18F2AF04" w:rsidR="1925E54C" w:rsidRDefault="1925E54C" w:rsidP="1925E54C">
            <w:pPr>
              <w:ind w:right="108"/>
              <w:jc w:val="left"/>
              <w:rPr>
                <w:rFonts w:eastAsia="Arial" w:cs="Arial"/>
                <w:szCs w:val="22"/>
              </w:rPr>
            </w:pPr>
          </w:p>
          <w:p w14:paraId="16EB501E" w14:textId="3883E53B" w:rsidR="1925E54C" w:rsidRDefault="1925E54C" w:rsidP="1925E54C">
            <w:pPr>
              <w:ind w:right="108"/>
              <w:jc w:val="left"/>
              <w:rPr>
                <w:rFonts w:eastAsia="Arial" w:cs="Arial"/>
                <w:szCs w:val="22"/>
              </w:rPr>
            </w:pPr>
            <w:r w:rsidRPr="1925E54C">
              <w:rPr>
                <w:rFonts w:eastAsia="Arial" w:cs="Arial"/>
                <w:b/>
                <w:bCs/>
                <w:szCs w:val="22"/>
                <w:u w:val="single"/>
              </w:rPr>
              <w:t>Packaging</w:t>
            </w:r>
            <w:r w:rsidRPr="1925E54C">
              <w:rPr>
                <w:rFonts w:eastAsia="Arial" w:cs="Arial"/>
                <w:szCs w:val="22"/>
              </w:rPr>
              <w:t xml:space="preserve">: Packed 12 OR 24 – 13 oz. OR 14 oz. metalized </w:t>
            </w:r>
            <w:r w:rsidR="00254A44">
              <w:rPr>
                <w:rFonts w:eastAsia="Arial" w:cs="Arial"/>
                <w:szCs w:val="22"/>
              </w:rPr>
              <w:t>foil film</w:t>
            </w:r>
            <w:r w:rsidRPr="1925E54C">
              <w:rPr>
                <w:rFonts w:eastAsia="Arial" w:cs="Arial"/>
                <w:szCs w:val="22"/>
              </w:rPr>
              <w:t xml:space="preserve"> bags per case</w:t>
            </w:r>
          </w:p>
          <w:p w14:paraId="4CDDD04F" w14:textId="2F2E8C2F" w:rsidR="1925E54C" w:rsidRDefault="1925E54C" w:rsidP="1925E54C">
            <w:pPr>
              <w:ind w:right="108"/>
              <w:jc w:val="left"/>
              <w:rPr>
                <w:rFonts w:eastAsia="Arial" w:cs="Arial"/>
                <w:szCs w:val="22"/>
              </w:rPr>
            </w:pPr>
          </w:p>
        </w:tc>
        <w:tc>
          <w:tcPr>
            <w:tcW w:w="1860" w:type="dxa"/>
          </w:tcPr>
          <w:p w14:paraId="7F4031B8" w14:textId="6A8A8A06" w:rsidR="1925E54C" w:rsidRDefault="1925E54C" w:rsidP="1925E54C">
            <w:pPr>
              <w:ind w:right="108"/>
              <w:jc w:val="left"/>
              <w:rPr>
                <w:rFonts w:eastAsia="Arial" w:cs="Arial"/>
                <w:szCs w:val="22"/>
              </w:rPr>
            </w:pPr>
            <w:r w:rsidRPr="1925E54C">
              <w:rPr>
                <w:rFonts w:eastAsia="Arial" w:cs="Arial"/>
                <w:szCs w:val="22"/>
              </w:rPr>
              <w:t>Interstate Gourmet - Boston's</w:t>
            </w:r>
          </w:p>
          <w:p w14:paraId="55EB0D4E" w14:textId="7030FC71" w:rsidR="1925E54C" w:rsidRDefault="1925E54C" w:rsidP="1925E54C">
            <w:pPr>
              <w:ind w:right="108"/>
              <w:jc w:val="left"/>
              <w:rPr>
                <w:rFonts w:eastAsia="Arial" w:cs="Arial"/>
                <w:szCs w:val="22"/>
              </w:rPr>
            </w:pPr>
            <w:r w:rsidRPr="1925E54C">
              <w:rPr>
                <w:rFonts w:eastAsia="Arial" w:cs="Arial"/>
                <w:szCs w:val="22"/>
              </w:rPr>
              <w:t>Best 12 - 13 oz.</w:t>
            </w:r>
          </w:p>
          <w:p w14:paraId="236CA165" w14:textId="23259F93" w:rsidR="1925E54C" w:rsidRDefault="1925E54C" w:rsidP="1925E54C">
            <w:pPr>
              <w:ind w:right="108"/>
              <w:jc w:val="left"/>
              <w:rPr>
                <w:rFonts w:eastAsia="Arial" w:cs="Arial"/>
                <w:szCs w:val="22"/>
              </w:rPr>
            </w:pPr>
          </w:p>
          <w:p w14:paraId="799BCD5D" w14:textId="1F72A9EB" w:rsidR="1925E54C" w:rsidRDefault="1925E54C" w:rsidP="1925E54C">
            <w:pPr>
              <w:ind w:right="108"/>
              <w:jc w:val="left"/>
              <w:rPr>
                <w:rFonts w:eastAsia="Arial" w:cs="Arial"/>
                <w:szCs w:val="22"/>
              </w:rPr>
            </w:pPr>
            <w:r w:rsidRPr="1925E54C">
              <w:rPr>
                <w:rFonts w:eastAsia="Arial" w:cs="Arial"/>
                <w:szCs w:val="22"/>
              </w:rPr>
              <w:t xml:space="preserve">Elite Roasters - Bravo Coffee, </w:t>
            </w:r>
          </w:p>
          <w:p w14:paraId="6CE986E1" w14:textId="6319D33A" w:rsidR="1925E54C" w:rsidRDefault="1925E54C" w:rsidP="1925E54C">
            <w:pPr>
              <w:ind w:right="108"/>
              <w:jc w:val="left"/>
              <w:rPr>
                <w:rFonts w:eastAsia="Arial" w:cs="Arial"/>
                <w:szCs w:val="22"/>
              </w:rPr>
            </w:pPr>
            <w:r w:rsidRPr="1925E54C">
              <w:rPr>
                <w:rFonts w:eastAsia="Arial" w:cs="Arial"/>
                <w:szCs w:val="22"/>
              </w:rPr>
              <w:t>Decaffeinated 12 / 14</w:t>
            </w:r>
          </w:p>
          <w:p w14:paraId="5AC00FD7" w14:textId="5D186B11" w:rsidR="1925E54C" w:rsidRDefault="1925E54C" w:rsidP="1925E54C">
            <w:pPr>
              <w:ind w:right="108"/>
              <w:jc w:val="left"/>
              <w:rPr>
                <w:rFonts w:eastAsia="Arial" w:cs="Arial"/>
                <w:szCs w:val="22"/>
              </w:rPr>
            </w:pPr>
          </w:p>
          <w:p w14:paraId="0D61F8BE" w14:textId="3BB8AF9F" w:rsidR="1925E54C" w:rsidRDefault="1925E54C" w:rsidP="1925E54C">
            <w:pPr>
              <w:ind w:right="108"/>
              <w:jc w:val="left"/>
              <w:rPr>
                <w:rFonts w:eastAsia="Arial" w:cs="Arial"/>
                <w:szCs w:val="22"/>
              </w:rPr>
            </w:pPr>
            <w:r w:rsidRPr="1925E54C">
              <w:rPr>
                <w:rFonts w:eastAsia="Arial" w:cs="Arial"/>
                <w:szCs w:val="22"/>
              </w:rPr>
              <w:t>Yorkville Coffee # 2413</w:t>
            </w:r>
          </w:p>
        </w:tc>
      </w:tr>
      <w:tr w:rsidR="1925E54C" w14:paraId="04B097B1" w14:textId="77777777" w:rsidTr="1925E54C">
        <w:tc>
          <w:tcPr>
            <w:tcW w:w="945" w:type="dxa"/>
          </w:tcPr>
          <w:p w14:paraId="7FA23A0C" w14:textId="2DF1A3A0" w:rsidR="1925E54C" w:rsidRDefault="1925E54C" w:rsidP="1925E54C">
            <w:pPr>
              <w:ind w:right="108"/>
              <w:jc w:val="left"/>
              <w:rPr>
                <w:rFonts w:eastAsia="Arial" w:cs="Arial"/>
                <w:szCs w:val="22"/>
              </w:rPr>
            </w:pPr>
            <w:r w:rsidRPr="1925E54C">
              <w:rPr>
                <w:rFonts w:eastAsia="Arial" w:cs="Arial"/>
                <w:szCs w:val="22"/>
              </w:rPr>
              <w:t>3</w:t>
            </w:r>
          </w:p>
        </w:tc>
        <w:tc>
          <w:tcPr>
            <w:tcW w:w="2355" w:type="dxa"/>
          </w:tcPr>
          <w:p w14:paraId="09B8CC77" w14:textId="59A4DADB" w:rsidR="1925E54C" w:rsidRDefault="1925E54C" w:rsidP="00832F06">
            <w:pPr>
              <w:ind w:right="108"/>
              <w:jc w:val="left"/>
              <w:rPr>
                <w:rFonts w:eastAsia="Arial" w:cs="Arial"/>
                <w:szCs w:val="22"/>
              </w:rPr>
            </w:pPr>
            <w:r w:rsidRPr="1925E54C">
              <w:rPr>
                <w:rFonts w:eastAsia="Arial" w:cs="Arial"/>
                <w:szCs w:val="22"/>
              </w:rPr>
              <w:t>Coffee, Instant, Regular</w:t>
            </w:r>
            <w:r w:rsidR="00A45E85">
              <w:rPr>
                <w:rFonts w:eastAsia="Arial" w:cs="Arial"/>
                <w:szCs w:val="22"/>
              </w:rPr>
              <w:t>,</w:t>
            </w:r>
            <w:r w:rsidR="00C415E8">
              <w:rPr>
                <w:rFonts w:eastAsia="Arial" w:cs="Arial"/>
                <w:szCs w:val="22"/>
              </w:rPr>
              <w:t xml:space="preserve"> </w:t>
            </w:r>
            <w:r w:rsidRPr="1925E54C">
              <w:rPr>
                <w:rFonts w:eastAsia="Arial" w:cs="Arial"/>
                <w:szCs w:val="22"/>
              </w:rPr>
              <w:t>8 oz. Pouches or Packages</w:t>
            </w:r>
          </w:p>
        </w:tc>
        <w:tc>
          <w:tcPr>
            <w:tcW w:w="4380" w:type="dxa"/>
          </w:tcPr>
          <w:p w14:paraId="3E8F43AF" w14:textId="4C5584CD" w:rsidR="1925E54C" w:rsidRDefault="1925E54C" w:rsidP="1925E54C">
            <w:pPr>
              <w:ind w:right="108"/>
              <w:jc w:val="left"/>
              <w:rPr>
                <w:rFonts w:eastAsia="Arial" w:cs="Arial"/>
                <w:szCs w:val="22"/>
              </w:rPr>
            </w:pPr>
            <w:r w:rsidRPr="1925E54C">
              <w:rPr>
                <w:rFonts w:eastAsia="Arial" w:cs="Arial"/>
                <w:b/>
                <w:bCs/>
                <w:szCs w:val="22"/>
                <w:u w:val="single"/>
              </w:rPr>
              <w:t>Shelf Life</w:t>
            </w:r>
            <w:r w:rsidRPr="1925E54C">
              <w:rPr>
                <w:rFonts w:eastAsia="Arial" w:cs="Arial"/>
                <w:b/>
                <w:bCs/>
                <w:szCs w:val="22"/>
              </w:rPr>
              <w:t xml:space="preserve">: </w:t>
            </w:r>
            <w:r w:rsidRPr="1925E54C">
              <w:rPr>
                <w:rFonts w:eastAsia="Arial" w:cs="Arial"/>
                <w:szCs w:val="22"/>
              </w:rPr>
              <w:t>Coffee must have a minimum of 24 months of shelf life from date of production</w:t>
            </w:r>
          </w:p>
          <w:p w14:paraId="5C847174" w14:textId="73DA69E8" w:rsidR="1925E54C" w:rsidRDefault="1925E54C" w:rsidP="1925E54C">
            <w:pPr>
              <w:ind w:right="108"/>
              <w:jc w:val="left"/>
              <w:rPr>
                <w:rFonts w:eastAsia="Arial" w:cs="Arial"/>
                <w:szCs w:val="22"/>
              </w:rPr>
            </w:pPr>
          </w:p>
          <w:p w14:paraId="271FCC12" w14:textId="72B8B04B" w:rsidR="1925E54C" w:rsidRDefault="1925E54C" w:rsidP="1925E54C">
            <w:pPr>
              <w:ind w:right="108"/>
              <w:jc w:val="left"/>
              <w:rPr>
                <w:rFonts w:eastAsia="Arial" w:cs="Arial"/>
                <w:szCs w:val="22"/>
              </w:rPr>
            </w:pPr>
            <w:r w:rsidRPr="1925E54C">
              <w:rPr>
                <w:rFonts w:eastAsia="Arial" w:cs="Arial"/>
                <w:b/>
                <w:bCs/>
                <w:szCs w:val="22"/>
                <w:u w:val="single"/>
              </w:rPr>
              <w:t>Classification</w:t>
            </w:r>
            <w:r w:rsidRPr="1925E54C">
              <w:rPr>
                <w:rFonts w:eastAsia="Arial" w:cs="Arial"/>
                <w:b/>
                <w:bCs/>
                <w:szCs w:val="22"/>
              </w:rPr>
              <w:t xml:space="preserve">: </w:t>
            </w:r>
            <w:r w:rsidRPr="1925E54C">
              <w:rPr>
                <w:rFonts w:eastAsia="Arial" w:cs="Arial"/>
                <w:szCs w:val="22"/>
              </w:rPr>
              <w:t>Coffee shall be Instant Coffee, Regular, Freeze- or Spray-dried</w:t>
            </w:r>
          </w:p>
          <w:p w14:paraId="31B3A74D" w14:textId="5B3550B7" w:rsidR="1925E54C" w:rsidRDefault="1925E54C" w:rsidP="1925E54C">
            <w:pPr>
              <w:ind w:right="108"/>
              <w:jc w:val="left"/>
              <w:rPr>
                <w:rFonts w:eastAsia="Arial" w:cs="Arial"/>
                <w:szCs w:val="22"/>
              </w:rPr>
            </w:pPr>
          </w:p>
          <w:p w14:paraId="534DF054" w14:textId="6F104BC0" w:rsidR="1925E54C" w:rsidRDefault="1925E54C" w:rsidP="1925E54C">
            <w:pPr>
              <w:ind w:right="108"/>
              <w:jc w:val="left"/>
              <w:rPr>
                <w:rFonts w:eastAsia="Arial" w:cs="Arial"/>
                <w:szCs w:val="22"/>
              </w:rPr>
            </w:pPr>
            <w:r w:rsidRPr="1925E54C">
              <w:rPr>
                <w:rFonts w:eastAsia="Arial" w:cs="Arial"/>
                <w:b/>
                <w:bCs/>
                <w:szCs w:val="22"/>
                <w:u w:val="single"/>
              </w:rPr>
              <w:t>Ingredients</w:t>
            </w:r>
            <w:r w:rsidRPr="1925E54C">
              <w:rPr>
                <w:rFonts w:eastAsia="Arial" w:cs="Arial"/>
                <w:b/>
                <w:bCs/>
                <w:szCs w:val="22"/>
              </w:rPr>
              <w:t xml:space="preserve">: </w:t>
            </w:r>
            <w:r w:rsidRPr="1925E54C">
              <w:rPr>
                <w:rFonts w:eastAsia="Arial" w:cs="Arial"/>
                <w:szCs w:val="22"/>
              </w:rPr>
              <w:t xml:space="preserve">Coffee shall be pure 100% </w:t>
            </w:r>
            <w:r w:rsidR="00D50D82">
              <w:rPr>
                <w:rFonts w:eastAsia="Arial" w:cs="Arial"/>
                <w:szCs w:val="22"/>
              </w:rPr>
              <w:t xml:space="preserve">Coffee or </w:t>
            </w:r>
            <w:r w:rsidRPr="1925E54C">
              <w:rPr>
                <w:rFonts w:eastAsia="Arial" w:cs="Arial"/>
                <w:szCs w:val="22"/>
              </w:rPr>
              <w:t>Instant Coffee</w:t>
            </w:r>
          </w:p>
          <w:p w14:paraId="5DA8060F" w14:textId="56B0B2FD" w:rsidR="1925E54C" w:rsidRDefault="1925E54C" w:rsidP="1925E54C">
            <w:pPr>
              <w:ind w:right="108"/>
              <w:jc w:val="left"/>
              <w:rPr>
                <w:rFonts w:eastAsia="Arial" w:cs="Arial"/>
                <w:szCs w:val="22"/>
              </w:rPr>
            </w:pPr>
          </w:p>
          <w:p w14:paraId="7F484C37" w14:textId="6D6BC788" w:rsidR="1925E54C" w:rsidRDefault="1925E54C" w:rsidP="1925E54C">
            <w:pPr>
              <w:ind w:right="108"/>
              <w:jc w:val="left"/>
              <w:rPr>
                <w:rFonts w:eastAsia="Arial" w:cs="Arial"/>
                <w:szCs w:val="22"/>
              </w:rPr>
            </w:pPr>
            <w:r w:rsidRPr="1925E54C">
              <w:rPr>
                <w:rFonts w:eastAsia="Arial" w:cs="Arial"/>
                <w:b/>
                <w:bCs/>
                <w:szCs w:val="22"/>
                <w:u w:val="single"/>
              </w:rPr>
              <w:t>Form</w:t>
            </w:r>
            <w:r w:rsidRPr="1925E54C">
              <w:rPr>
                <w:rFonts w:eastAsia="Arial" w:cs="Arial"/>
                <w:b/>
                <w:bCs/>
                <w:szCs w:val="22"/>
              </w:rPr>
              <w:t xml:space="preserve">: </w:t>
            </w:r>
            <w:r w:rsidRPr="1925E54C">
              <w:rPr>
                <w:rFonts w:eastAsia="Arial" w:cs="Arial"/>
                <w:szCs w:val="22"/>
              </w:rPr>
              <w:t xml:space="preserve">Coffee Form may be powdered or </w:t>
            </w:r>
            <w:r w:rsidR="008C007B">
              <w:rPr>
                <w:rFonts w:eastAsia="Arial" w:cs="Arial"/>
                <w:szCs w:val="22"/>
              </w:rPr>
              <w:t>A</w:t>
            </w:r>
            <w:r w:rsidRPr="1925E54C">
              <w:rPr>
                <w:rFonts w:eastAsia="Arial" w:cs="Arial"/>
                <w:szCs w:val="22"/>
              </w:rPr>
              <w:t>gglomerated</w:t>
            </w:r>
          </w:p>
          <w:p w14:paraId="0FCC6492" w14:textId="4DA43407" w:rsidR="1925E54C" w:rsidRDefault="1925E54C" w:rsidP="1925E54C">
            <w:pPr>
              <w:ind w:right="108"/>
              <w:jc w:val="left"/>
              <w:rPr>
                <w:rFonts w:eastAsia="Arial" w:cs="Arial"/>
                <w:szCs w:val="22"/>
              </w:rPr>
            </w:pPr>
          </w:p>
          <w:p w14:paraId="4FB7D448" w14:textId="76247BF5" w:rsidR="1925E54C" w:rsidRDefault="1925E54C" w:rsidP="1925E54C">
            <w:pPr>
              <w:ind w:right="108"/>
              <w:jc w:val="left"/>
              <w:rPr>
                <w:rFonts w:eastAsia="Arial" w:cs="Arial"/>
                <w:szCs w:val="22"/>
              </w:rPr>
            </w:pPr>
            <w:r w:rsidRPr="1925E54C">
              <w:rPr>
                <w:rFonts w:eastAsia="Arial" w:cs="Arial"/>
                <w:b/>
                <w:bCs/>
                <w:szCs w:val="22"/>
                <w:u w:val="single"/>
              </w:rPr>
              <w:t>Flavor</w:t>
            </w:r>
            <w:r w:rsidRPr="1925E54C">
              <w:rPr>
                <w:rFonts w:eastAsia="Arial" w:cs="Arial"/>
                <w:b/>
                <w:bCs/>
                <w:szCs w:val="22"/>
              </w:rPr>
              <w:t xml:space="preserve">: </w:t>
            </w:r>
            <w:r w:rsidRPr="1925E54C">
              <w:rPr>
                <w:rFonts w:eastAsia="Arial" w:cs="Arial"/>
                <w:szCs w:val="22"/>
              </w:rPr>
              <w:t xml:space="preserve">Coffee </w:t>
            </w:r>
            <w:r w:rsidR="00221F0B">
              <w:rPr>
                <w:rFonts w:eastAsia="Arial" w:cs="Arial"/>
                <w:szCs w:val="22"/>
              </w:rPr>
              <w:t xml:space="preserve">should </w:t>
            </w:r>
            <w:r w:rsidRPr="1925E54C">
              <w:rPr>
                <w:rFonts w:eastAsia="Arial" w:cs="Arial"/>
                <w:szCs w:val="22"/>
              </w:rPr>
              <w:t xml:space="preserve">possess standard instant coffee flavor/taste for good quality coffee </w:t>
            </w:r>
          </w:p>
          <w:p w14:paraId="483C1D08" w14:textId="176ADB9E" w:rsidR="1925E54C" w:rsidRDefault="1925E54C" w:rsidP="1925E54C">
            <w:pPr>
              <w:ind w:right="108"/>
              <w:jc w:val="left"/>
              <w:rPr>
                <w:rFonts w:eastAsia="Arial" w:cs="Arial"/>
                <w:szCs w:val="22"/>
              </w:rPr>
            </w:pPr>
          </w:p>
          <w:p w14:paraId="7C1A99CE" w14:textId="42A4AE83" w:rsidR="1925E54C" w:rsidRDefault="1925E54C" w:rsidP="1925E54C">
            <w:pPr>
              <w:ind w:right="108"/>
              <w:jc w:val="left"/>
              <w:rPr>
                <w:rFonts w:eastAsia="Arial" w:cs="Arial"/>
                <w:szCs w:val="22"/>
              </w:rPr>
            </w:pPr>
            <w:r w:rsidRPr="1925E54C">
              <w:rPr>
                <w:rFonts w:eastAsia="Arial" w:cs="Arial"/>
                <w:b/>
                <w:bCs/>
                <w:szCs w:val="22"/>
                <w:u w:val="single"/>
              </w:rPr>
              <w:t>Color (Ground):</w:t>
            </w:r>
            <w:r w:rsidRPr="1925E54C">
              <w:rPr>
                <w:rFonts w:eastAsia="Arial" w:cs="Arial"/>
                <w:b/>
                <w:bCs/>
                <w:szCs w:val="22"/>
              </w:rPr>
              <w:t xml:space="preserve"> </w:t>
            </w:r>
            <w:r w:rsidRPr="1925E54C">
              <w:rPr>
                <w:rFonts w:eastAsia="Arial" w:cs="Arial"/>
                <w:szCs w:val="22"/>
              </w:rPr>
              <w:t>Coffee grounds sh</w:t>
            </w:r>
            <w:r w:rsidR="00230A06">
              <w:rPr>
                <w:rFonts w:eastAsia="Arial" w:cs="Arial"/>
                <w:szCs w:val="22"/>
              </w:rPr>
              <w:t>ould</w:t>
            </w:r>
            <w:r w:rsidRPr="1925E54C">
              <w:rPr>
                <w:rFonts w:eastAsia="Arial" w:cs="Arial"/>
                <w:szCs w:val="22"/>
              </w:rPr>
              <w:t xml:space="preserve"> be soft brown to dark brown color</w:t>
            </w:r>
          </w:p>
          <w:p w14:paraId="19188AF5" w14:textId="79C59BAF" w:rsidR="1925E54C" w:rsidRDefault="1925E54C" w:rsidP="1925E54C">
            <w:pPr>
              <w:ind w:right="108"/>
              <w:jc w:val="left"/>
              <w:rPr>
                <w:rFonts w:eastAsia="Arial" w:cs="Arial"/>
                <w:szCs w:val="22"/>
              </w:rPr>
            </w:pPr>
          </w:p>
          <w:p w14:paraId="5A0F7F76" w14:textId="5FED6326" w:rsidR="1925E54C" w:rsidRDefault="1925E54C" w:rsidP="1925E54C">
            <w:pPr>
              <w:ind w:right="108"/>
              <w:jc w:val="left"/>
              <w:rPr>
                <w:rFonts w:eastAsia="Arial" w:cs="Arial"/>
                <w:szCs w:val="22"/>
              </w:rPr>
            </w:pPr>
            <w:r w:rsidRPr="1925E54C">
              <w:rPr>
                <w:rFonts w:eastAsia="Arial" w:cs="Arial"/>
                <w:b/>
                <w:bCs/>
                <w:szCs w:val="22"/>
                <w:u w:val="single"/>
              </w:rPr>
              <w:t>Moisture Percentage</w:t>
            </w:r>
            <w:r w:rsidRPr="1925E54C">
              <w:rPr>
                <w:rFonts w:eastAsia="Arial" w:cs="Arial"/>
                <w:b/>
                <w:bCs/>
                <w:szCs w:val="22"/>
              </w:rPr>
              <w:t xml:space="preserve">: </w:t>
            </w:r>
            <w:r w:rsidRPr="1925E54C">
              <w:rPr>
                <w:rFonts w:eastAsia="Arial" w:cs="Arial"/>
                <w:szCs w:val="22"/>
              </w:rPr>
              <w:t>Coffee shall have a maximum Moisture Percentage of 5%</w:t>
            </w:r>
          </w:p>
          <w:p w14:paraId="002D081C" w14:textId="0CD1E516" w:rsidR="1925E54C" w:rsidRDefault="1925E54C" w:rsidP="1925E54C">
            <w:pPr>
              <w:ind w:right="108"/>
              <w:jc w:val="left"/>
              <w:rPr>
                <w:rFonts w:eastAsia="Arial" w:cs="Arial"/>
                <w:szCs w:val="22"/>
              </w:rPr>
            </w:pPr>
          </w:p>
          <w:p w14:paraId="7F5F134E" w14:textId="7727BD2E" w:rsidR="1925E54C" w:rsidRDefault="1925E54C" w:rsidP="1925E54C">
            <w:pPr>
              <w:ind w:right="108"/>
              <w:jc w:val="left"/>
              <w:rPr>
                <w:rFonts w:eastAsia="Arial" w:cs="Arial"/>
                <w:szCs w:val="22"/>
              </w:rPr>
            </w:pPr>
            <w:r w:rsidRPr="1925E54C">
              <w:rPr>
                <w:rFonts w:eastAsia="Arial" w:cs="Arial"/>
                <w:b/>
                <w:bCs/>
                <w:szCs w:val="22"/>
                <w:u w:val="single"/>
              </w:rPr>
              <w:t>Caffeine Content</w:t>
            </w:r>
            <w:r w:rsidRPr="1925E54C">
              <w:rPr>
                <w:rFonts w:eastAsia="Arial" w:cs="Arial"/>
                <w:b/>
                <w:bCs/>
                <w:szCs w:val="22"/>
              </w:rPr>
              <w:t xml:space="preserve">: </w:t>
            </w:r>
            <w:r w:rsidRPr="1925E54C">
              <w:rPr>
                <w:rFonts w:eastAsia="Arial" w:cs="Arial"/>
                <w:szCs w:val="22"/>
              </w:rPr>
              <w:t>Caffeine Content shall be a minimum of 2% on a dry basis</w:t>
            </w:r>
          </w:p>
          <w:p w14:paraId="4A485900" w14:textId="68B98000" w:rsidR="1925E54C" w:rsidRDefault="1925E54C" w:rsidP="1925E54C">
            <w:pPr>
              <w:ind w:right="108"/>
              <w:jc w:val="left"/>
              <w:rPr>
                <w:rFonts w:eastAsia="Arial" w:cs="Arial"/>
                <w:szCs w:val="22"/>
              </w:rPr>
            </w:pPr>
          </w:p>
          <w:p w14:paraId="7F496A87" w14:textId="37040D77" w:rsidR="1925E54C" w:rsidRDefault="1925E54C" w:rsidP="1925E54C">
            <w:pPr>
              <w:ind w:right="108"/>
              <w:jc w:val="left"/>
              <w:rPr>
                <w:rFonts w:eastAsia="Arial" w:cs="Arial"/>
                <w:szCs w:val="22"/>
              </w:rPr>
            </w:pPr>
            <w:r w:rsidRPr="1925E54C">
              <w:rPr>
                <w:rFonts w:eastAsia="Arial" w:cs="Arial"/>
                <w:b/>
                <w:bCs/>
                <w:szCs w:val="22"/>
                <w:u w:val="single"/>
              </w:rPr>
              <w:t>Prep Instructions</w:t>
            </w:r>
            <w:r w:rsidRPr="1925E54C">
              <w:rPr>
                <w:rFonts w:eastAsia="Arial" w:cs="Arial"/>
                <w:b/>
                <w:bCs/>
                <w:szCs w:val="22"/>
              </w:rPr>
              <w:t xml:space="preserve">: </w:t>
            </w:r>
            <w:r w:rsidRPr="1925E54C">
              <w:rPr>
                <w:rFonts w:eastAsia="Arial" w:cs="Arial"/>
                <w:szCs w:val="22"/>
              </w:rPr>
              <w:t xml:space="preserve">Instructions </w:t>
            </w:r>
            <w:r w:rsidR="00381473">
              <w:rPr>
                <w:rFonts w:eastAsia="Arial" w:cs="Arial"/>
                <w:szCs w:val="22"/>
              </w:rPr>
              <w:t>should</w:t>
            </w:r>
            <w:r w:rsidR="00381473" w:rsidRPr="1925E54C">
              <w:rPr>
                <w:rFonts w:eastAsia="Arial" w:cs="Arial"/>
                <w:szCs w:val="22"/>
              </w:rPr>
              <w:t xml:space="preserve"> </w:t>
            </w:r>
            <w:r w:rsidRPr="1925E54C">
              <w:rPr>
                <w:rFonts w:eastAsia="Arial" w:cs="Arial"/>
                <w:szCs w:val="22"/>
              </w:rPr>
              <w:t>be included in the Specification sheets and on or in the product packaging</w:t>
            </w:r>
          </w:p>
          <w:p w14:paraId="65E1C34A" w14:textId="4A2CBE7D" w:rsidR="1925E54C" w:rsidRDefault="1925E54C" w:rsidP="1925E54C">
            <w:pPr>
              <w:ind w:right="108"/>
              <w:jc w:val="left"/>
              <w:rPr>
                <w:rFonts w:eastAsia="Arial" w:cs="Arial"/>
                <w:szCs w:val="22"/>
              </w:rPr>
            </w:pPr>
          </w:p>
          <w:p w14:paraId="22D537B3" w14:textId="665A34B4" w:rsidR="1925E54C" w:rsidRDefault="1925E54C" w:rsidP="1925E54C">
            <w:pPr>
              <w:ind w:right="108"/>
              <w:jc w:val="left"/>
              <w:rPr>
                <w:rFonts w:eastAsia="Arial" w:cs="Arial"/>
                <w:szCs w:val="22"/>
              </w:rPr>
            </w:pPr>
            <w:r w:rsidRPr="1925E54C">
              <w:rPr>
                <w:rFonts w:eastAsia="Arial" w:cs="Arial"/>
                <w:b/>
                <w:bCs/>
                <w:szCs w:val="22"/>
                <w:u w:val="single"/>
              </w:rPr>
              <w:t>Packaging</w:t>
            </w:r>
            <w:r w:rsidRPr="1925E54C">
              <w:rPr>
                <w:rFonts w:eastAsia="Arial" w:cs="Arial"/>
                <w:szCs w:val="22"/>
              </w:rPr>
              <w:t>: Packed in either 12 or 24</w:t>
            </w:r>
            <w:r w:rsidR="003A086A">
              <w:rPr>
                <w:rFonts w:eastAsia="Arial" w:cs="Arial"/>
                <w:szCs w:val="22"/>
              </w:rPr>
              <w:t xml:space="preserve"> -</w:t>
            </w:r>
            <w:r w:rsidRPr="1925E54C">
              <w:rPr>
                <w:rFonts w:eastAsia="Arial" w:cs="Arial"/>
                <w:szCs w:val="22"/>
              </w:rPr>
              <w:t xml:space="preserve"> 8 oz. Polyethylene </w:t>
            </w:r>
            <w:r w:rsidR="003A086A">
              <w:rPr>
                <w:rFonts w:eastAsia="Arial" w:cs="Arial"/>
                <w:szCs w:val="22"/>
              </w:rPr>
              <w:t xml:space="preserve">moisture proof </w:t>
            </w:r>
            <w:r w:rsidRPr="1925E54C">
              <w:rPr>
                <w:rFonts w:eastAsia="Arial" w:cs="Arial"/>
                <w:szCs w:val="22"/>
              </w:rPr>
              <w:t>plastic or metalized</w:t>
            </w:r>
            <w:r w:rsidR="003A086A">
              <w:rPr>
                <w:rFonts w:eastAsia="Arial" w:cs="Arial"/>
                <w:szCs w:val="22"/>
              </w:rPr>
              <w:t xml:space="preserve"> foil film</w:t>
            </w:r>
            <w:r w:rsidRPr="1925E54C">
              <w:rPr>
                <w:rFonts w:eastAsia="Arial" w:cs="Arial"/>
                <w:szCs w:val="22"/>
              </w:rPr>
              <w:t xml:space="preserve"> packages or pouches per </w:t>
            </w:r>
            <w:r w:rsidR="003A086A">
              <w:rPr>
                <w:rFonts w:eastAsia="Arial" w:cs="Arial"/>
                <w:szCs w:val="22"/>
              </w:rPr>
              <w:t>c</w:t>
            </w:r>
            <w:r w:rsidRPr="1925E54C">
              <w:rPr>
                <w:rFonts w:eastAsia="Arial" w:cs="Arial"/>
                <w:szCs w:val="22"/>
              </w:rPr>
              <w:t>ase</w:t>
            </w:r>
          </w:p>
          <w:p w14:paraId="09180116" w14:textId="122BBF90" w:rsidR="1925E54C" w:rsidRDefault="1925E54C" w:rsidP="1925E54C">
            <w:pPr>
              <w:ind w:right="108"/>
              <w:jc w:val="left"/>
              <w:rPr>
                <w:rFonts w:eastAsia="Arial" w:cs="Arial"/>
                <w:szCs w:val="22"/>
              </w:rPr>
            </w:pPr>
          </w:p>
        </w:tc>
        <w:tc>
          <w:tcPr>
            <w:tcW w:w="1860" w:type="dxa"/>
          </w:tcPr>
          <w:p w14:paraId="01AFC45E" w14:textId="328911D3" w:rsidR="1925E54C" w:rsidRDefault="1925E54C" w:rsidP="1925E54C">
            <w:pPr>
              <w:ind w:right="108"/>
              <w:jc w:val="left"/>
              <w:rPr>
                <w:rFonts w:eastAsia="Arial" w:cs="Arial"/>
                <w:szCs w:val="22"/>
              </w:rPr>
            </w:pPr>
            <w:r w:rsidRPr="1925E54C">
              <w:rPr>
                <w:rFonts w:eastAsia="Arial" w:cs="Arial"/>
                <w:szCs w:val="22"/>
              </w:rPr>
              <w:t>Interstate Gourmet – Boston’s Best Instant Coffee</w:t>
            </w:r>
          </w:p>
          <w:p w14:paraId="5B798DED" w14:textId="14B01E96" w:rsidR="1925E54C" w:rsidRDefault="1925E54C" w:rsidP="1925E54C">
            <w:pPr>
              <w:ind w:right="108"/>
              <w:jc w:val="left"/>
              <w:rPr>
                <w:rFonts w:eastAsia="Arial" w:cs="Arial"/>
                <w:szCs w:val="22"/>
              </w:rPr>
            </w:pPr>
          </w:p>
          <w:p w14:paraId="59E9EDAC" w14:textId="5E1D5C12" w:rsidR="1925E54C" w:rsidRDefault="1925E54C" w:rsidP="1925E54C">
            <w:pPr>
              <w:ind w:right="108"/>
              <w:jc w:val="left"/>
              <w:rPr>
                <w:rFonts w:eastAsia="Arial" w:cs="Arial"/>
                <w:szCs w:val="22"/>
              </w:rPr>
            </w:pPr>
            <w:r w:rsidRPr="1925E54C">
              <w:rPr>
                <w:rFonts w:eastAsia="Arial" w:cs="Arial"/>
                <w:szCs w:val="22"/>
              </w:rPr>
              <w:t>Yorkville – Zilka Co. # 20155</w:t>
            </w:r>
          </w:p>
          <w:p w14:paraId="5B7D9264" w14:textId="289157DA" w:rsidR="1925E54C" w:rsidRDefault="1925E54C" w:rsidP="1925E54C">
            <w:pPr>
              <w:ind w:right="108"/>
              <w:jc w:val="left"/>
              <w:rPr>
                <w:rFonts w:eastAsia="Arial" w:cs="Arial"/>
                <w:szCs w:val="22"/>
              </w:rPr>
            </w:pPr>
          </w:p>
          <w:p w14:paraId="6BDB4906" w14:textId="06DED666" w:rsidR="1925E54C" w:rsidRDefault="1925E54C" w:rsidP="1925E54C">
            <w:pPr>
              <w:ind w:right="108"/>
              <w:jc w:val="left"/>
              <w:rPr>
                <w:rFonts w:eastAsia="Arial" w:cs="Arial"/>
                <w:szCs w:val="22"/>
              </w:rPr>
            </w:pPr>
            <w:r w:rsidRPr="1925E54C">
              <w:rPr>
                <w:rFonts w:eastAsia="Arial" w:cs="Arial"/>
                <w:szCs w:val="22"/>
              </w:rPr>
              <w:t>American Instants – Deep Rich Spray Dried Coffee</w:t>
            </w:r>
          </w:p>
        </w:tc>
      </w:tr>
      <w:tr w:rsidR="1925E54C" w14:paraId="33EA3A27" w14:textId="77777777" w:rsidTr="1925E54C">
        <w:tc>
          <w:tcPr>
            <w:tcW w:w="945" w:type="dxa"/>
          </w:tcPr>
          <w:p w14:paraId="5B5EC2E0" w14:textId="387930DD" w:rsidR="1925E54C" w:rsidRDefault="1925E54C" w:rsidP="1925E54C">
            <w:pPr>
              <w:ind w:right="108"/>
              <w:jc w:val="left"/>
              <w:rPr>
                <w:rFonts w:eastAsia="Arial" w:cs="Arial"/>
                <w:szCs w:val="22"/>
              </w:rPr>
            </w:pPr>
            <w:r w:rsidRPr="1925E54C">
              <w:rPr>
                <w:rFonts w:eastAsia="Arial" w:cs="Arial"/>
                <w:szCs w:val="22"/>
              </w:rPr>
              <w:t>4</w:t>
            </w:r>
          </w:p>
        </w:tc>
        <w:tc>
          <w:tcPr>
            <w:tcW w:w="2355" w:type="dxa"/>
          </w:tcPr>
          <w:p w14:paraId="77B83E11" w14:textId="300D5DB9" w:rsidR="1925E54C" w:rsidRDefault="1925E54C" w:rsidP="00A45E85">
            <w:pPr>
              <w:ind w:right="108"/>
              <w:jc w:val="left"/>
              <w:rPr>
                <w:rFonts w:eastAsia="Arial" w:cs="Arial"/>
                <w:szCs w:val="22"/>
              </w:rPr>
            </w:pPr>
            <w:r w:rsidRPr="1925E54C">
              <w:rPr>
                <w:rFonts w:eastAsia="Arial" w:cs="Arial"/>
                <w:szCs w:val="22"/>
              </w:rPr>
              <w:t>Teabags, without Strings, 1 oz. bags</w:t>
            </w:r>
          </w:p>
        </w:tc>
        <w:tc>
          <w:tcPr>
            <w:tcW w:w="4380" w:type="dxa"/>
          </w:tcPr>
          <w:p w14:paraId="7F6A81E7" w14:textId="7655D77B" w:rsidR="1925E54C" w:rsidRDefault="1925E54C" w:rsidP="1925E54C">
            <w:pPr>
              <w:ind w:right="108"/>
              <w:jc w:val="left"/>
              <w:rPr>
                <w:rFonts w:eastAsia="Arial" w:cs="Arial"/>
                <w:szCs w:val="22"/>
              </w:rPr>
            </w:pPr>
            <w:r w:rsidRPr="1925E54C">
              <w:rPr>
                <w:rFonts w:eastAsia="Arial" w:cs="Arial"/>
                <w:b/>
                <w:bCs/>
                <w:szCs w:val="22"/>
                <w:u w:val="single"/>
              </w:rPr>
              <w:t>Shelf Life</w:t>
            </w:r>
            <w:r w:rsidRPr="1925E54C">
              <w:rPr>
                <w:rFonts w:eastAsia="Arial" w:cs="Arial"/>
                <w:b/>
                <w:bCs/>
                <w:szCs w:val="22"/>
              </w:rPr>
              <w:t xml:space="preserve">: </w:t>
            </w:r>
            <w:r w:rsidRPr="1925E54C">
              <w:rPr>
                <w:rFonts w:eastAsia="Arial" w:cs="Arial"/>
                <w:szCs w:val="22"/>
              </w:rPr>
              <w:t>Teabags must have a minimum of 24 months of shelf life from date of production</w:t>
            </w:r>
          </w:p>
          <w:p w14:paraId="715B2F59" w14:textId="6F56C053" w:rsidR="1925E54C" w:rsidRDefault="1925E54C" w:rsidP="1925E54C">
            <w:pPr>
              <w:ind w:right="108"/>
              <w:jc w:val="left"/>
              <w:rPr>
                <w:rFonts w:eastAsia="Arial" w:cs="Arial"/>
                <w:szCs w:val="22"/>
              </w:rPr>
            </w:pPr>
          </w:p>
          <w:p w14:paraId="76EB0AD9" w14:textId="68ACC673" w:rsidR="1925E54C" w:rsidRDefault="1925E54C" w:rsidP="1925E54C">
            <w:pPr>
              <w:ind w:right="108"/>
              <w:jc w:val="left"/>
              <w:rPr>
                <w:rFonts w:eastAsia="Arial" w:cs="Arial"/>
                <w:szCs w:val="22"/>
              </w:rPr>
            </w:pPr>
            <w:r w:rsidRPr="1925E54C">
              <w:rPr>
                <w:rFonts w:eastAsia="Arial" w:cs="Arial"/>
                <w:b/>
                <w:bCs/>
                <w:szCs w:val="22"/>
                <w:u w:val="single"/>
              </w:rPr>
              <w:t>Classification</w:t>
            </w:r>
            <w:r w:rsidRPr="1925E54C">
              <w:rPr>
                <w:rFonts w:eastAsia="Arial" w:cs="Arial"/>
                <w:b/>
                <w:bCs/>
                <w:szCs w:val="22"/>
              </w:rPr>
              <w:t xml:space="preserve">: </w:t>
            </w:r>
            <w:r w:rsidRPr="1925E54C">
              <w:rPr>
                <w:rFonts w:eastAsia="Arial" w:cs="Arial"/>
                <w:szCs w:val="22"/>
              </w:rPr>
              <w:t>Teabags shall be Black</w:t>
            </w:r>
            <w:r w:rsidR="004E4A06">
              <w:rPr>
                <w:rFonts w:eastAsia="Arial" w:cs="Arial"/>
                <w:szCs w:val="22"/>
              </w:rPr>
              <w:t xml:space="preserve"> or Pekoe</w:t>
            </w:r>
            <w:r w:rsidRPr="1925E54C">
              <w:rPr>
                <w:rFonts w:eastAsia="Arial" w:cs="Arial"/>
                <w:szCs w:val="22"/>
              </w:rPr>
              <w:t xml:space="preserve"> Tea</w:t>
            </w:r>
            <w:r w:rsidR="004E4A06">
              <w:rPr>
                <w:rFonts w:eastAsia="Arial" w:cs="Arial"/>
                <w:szCs w:val="22"/>
              </w:rPr>
              <w:t>s</w:t>
            </w:r>
            <w:r w:rsidRPr="1925E54C">
              <w:rPr>
                <w:rFonts w:eastAsia="Arial" w:cs="Arial"/>
                <w:szCs w:val="22"/>
              </w:rPr>
              <w:t xml:space="preserve"> without Strings</w:t>
            </w:r>
          </w:p>
          <w:p w14:paraId="1FEF1E93" w14:textId="56F532C7" w:rsidR="1925E54C" w:rsidRDefault="1925E54C" w:rsidP="1925E54C">
            <w:pPr>
              <w:ind w:right="108"/>
              <w:jc w:val="left"/>
              <w:rPr>
                <w:rFonts w:eastAsia="Arial" w:cs="Arial"/>
                <w:szCs w:val="22"/>
              </w:rPr>
            </w:pPr>
          </w:p>
          <w:p w14:paraId="39C0E44A" w14:textId="580F25C0" w:rsidR="1925E54C" w:rsidRDefault="1925E54C" w:rsidP="1925E54C">
            <w:pPr>
              <w:ind w:right="108"/>
              <w:jc w:val="left"/>
              <w:rPr>
                <w:rFonts w:eastAsia="Arial" w:cs="Arial"/>
                <w:szCs w:val="22"/>
              </w:rPr>
            </w:pPr>
            <w:r w:rsidRPr="1925E54C">
              <w:rPr>
                <w:rFonts w:eastAsia="Arial" w:cs="Arial"/>
                <w:b/>
                <w:bCs/>
                <w:szCs w:val="22"/>
                <w:u w:val="single"/>
              </w:rPr>
              <w:t>Ingredients</w:t>
            </w:r>
            <w:r w:rsidRPr="1925E54C">
              <w:rPr>
                <w:rFonts w:eastAsia="Arial" w:cs="Arial"/>
                <w:b/>
                <w:bCs/>
                <w:szCs w:val="22"/>
              </w:rPr>
              <w:t xml:space="preserve">: </w:t>
            </w:r>
            <w:r w:rsidRPr="1925E54C">
              <w:rPr>
                <w:rFonts w:eastAsia="Arial" w:cs="Arial"/>
                <w:szCs w:val="22"/>
              </w:rPr>
              <w:t>Teabags must contain 100% Tea ingredients including various Pekoes and cut Black teas</w:t>
            </w:r>
          </w:p>
          <w:p w14:paraId="768B6428" w14:textId="7B70BD18" w:rsidR="1925E54C" w:rsidRDefault="1925E54C" w:rsidP="1925E54C">
            <w:pPr>
              <w:ind w:right="108"/>
              <w:jc w:val="left"/>
              <w:rPr>
                <w:rFonts w:eastAsia="Arial" w:cs="Arial"/>
                <w:szCs w:val="22"/>
              </w:rPr>
            </w:pPr>
          </w:p>
          <w:p w14:paraId="29D5E738" w14:textId="4F94E2AE" w:rsidR="1925E54C" w:rsidRDefault="1925E54C" w:rsidP="1925E54C">
            <w:pPr>
              <w:ind w:right="108"/>
              <w:jc w:val="left"/>
              <w:rPr>
                <w:rFonts w:eastAsia="Arial" w:cs="Arial"/>
                <w:szCs w:val="22"/>
              </w:rPr>
            </w:pPr>
            <w:r w:rsidRPr="1925E54C">
              <w:rPr>
                <w:rFonts w:eastAsia="Arial" w:cs="Arial"/>
                <w:b/>
                <w:bCs/>
                <w:szCs w:val="22"/>
                <w:u w:val="single"/>
              </w:rPr>
              <w:t>Tea Leaf Color</w:t>
            </w:r>
            <w:r w:rsidRPr="1925E54C">
              <w:rPr>
                <w:rFonts w:eastAsia="Arial" w:cs="Arial"/>
                <w:b/>
                <w:bCs/>
                <w:szCs w:val="22"/>
              </w:rPr>
              <w:t xml:space="preserve">: </w:t>
            </w:r>
            <w:r w:rsidRPr="1925E54C">
              <w:rPr>
                <w:rFonts w:eastAsia="Arial" w:cs="Arial"/>
                <w:szCs w:val="22"/>
              </w:rPr>
              <w:t>Tea leaves shall be light to dark brown color</w:t>
            </w:r>
          </w:p>
          <w:p w14:paraId="7F42ADE7" w14:textId="1251471D" w:rsidR="1925E54C" w:rsidRDefault="1925E54C" w:rsidP="1925E54C">
            <w:pPr>
              <w:ind w:right="108"/>
              <w:jc w:val="left"/>
              <w:rPr>
                <w:rFonts w:eastAsia="Arial" w:cs="Arial"/>
                <w:szCs w:val="22"/>
              </w:rPr>
            </w:pPr>
          </w:p>
          <w:p w14:paraId="50F53AD3" w14:textId="4E772BCB" w:rsidR="1925E54C" w:rsidRDefault="1925E54C" w:rsidP="1925E54C">
            <w:pPr>
              <w:ind w:right="108"/>
              <w:jc w:val="left"/>
              <w:rPr>
                <w:rFonts w:eastAsia="Arial" w:cs="Arial"/>
                <w:szCs w:val="22"/>
              </w:rPr>
            </w:pPr>
            <w:r w:rsidRPr="1925E54C">
              <w:rPr>
                <w:rFonts w:eastAsia="Arial" w:cs="Arial"/>
                <w:b/>
                <w:bCs/>
                <w:szCs w:val="22"/>
                <w:u w:val="single"/>
              </w:rPr>
              <w:t>Tea Flavor (prepared):</w:t>
            </w:r>
            <w:r w:rsidRPr="1925E54C">
              <w:rPr>
                <w:rFonts w:eastAsia="Arial" w:cs="Arial"/>
                <w:b/>
                <w:bCs/>
                <w:szCs w:val="22"/>
              </w:rPr>
              <w:t xml:space="preserve"> </w:t>
            </w:r>
            <w:r w:rsidRPr="1925E54C">
              <w:rPr>
                <w:rFonts w:eastAsia="Arial" w:cs="Arial"/>
                <w:szCs w:val="22"/>
              </w:rPr>
              <w:t xml:space="preserve">Tea </w:t>
            </w:r>
            <w:r w:rsidR="00AF49AF">
              <w:rPr>
                <w:rFonts w:eastAsia="Arial" w:cs="Arial"/>
                <w:szCs w:val="22"/>
              </w:rPr>
              <w:t>should</w:t>
            </w:r>
            <w:r w:rsidR="00AF49AF" w:rsidRPr="1925E54C">
              <w:rPr>
                <w:rFonts w:eastAsia="Arial" w:cs="Arial"/>
                <w:szCs w:val="22"/>
              </w:rPr>
              <w:t xml:space="preserve"> </w:t>
            </w:r>
            <w:r w:rsidRPr="1925E54C">
              <w:rPr>
                <w:rFonts w:eastAsia="Arial" w:cs="Arial"/>
                <w:szCs w:val="22"/>
              </w:rPr>
              <w:t>be Medium - bodied, aromatic, richly colored, and pleasing, typical of Black tea</w:t>
            </w:r>
          </w:p>
          <w:p w14:paraId="0D65CAF4" w14:textId="159DD751" w:rsidR="1925E54C" w:rsidRDefault="1925E54C" w:rsidP="1925E54C">
            <w:pPr>
              <w:ind w:right="108"/>
              <w:jc w:val="left"/>
              <w:rPr>
                <w:rFonts w:eastAsia="Arial" w:cs="Arial"/>
                <w:szCs w:val="22"/>
              </w:rPr>
            </w:pPr>
          </w:p>
          <w:p w14:paraId="5702AABE" w14:textId="5CF0DA99" w:rsidR="1925E54C" w:rsidRDefault="1925E54C" w:rsidP="1925E54C">
            <w:pPr>
              <w:ind w:right="108"/>
              <w:jc w:val="left"/>
              <w:rPr>
                <w:rFonts w:eastAsia="Arial" w:cs="Arial"/>
                <w:szCs w:val="22"/>
              </w:rPr>
            </w:pPr>
            <w:r w:rsidRPr="1925E54C">
              <w:rPr>
                <w:rFonts w:eastAsia="Arial" w:cs="Arial"/>
                <w:b/>
                <w:bCs/>
                <w:szCs w:val="22"/>
                <w:u w:val="single"/>
              </w:rPr>
              <w:t>Cup Color (prepared):</w:t>
            </w:r>
            <w:r w:rsidRPr="1925E54C">
              <w:rPr>
                <w:rFonts w:eastAsia="Arial" w:cs="Arial"/>
                <w:b/>
                <w:bCs/>
                <w:szCs w:val="22"/>
              </w:rPr>
              <w:t xml:space="preserve"> </w:t>
            </w:r>
            <w:r w:rsidRPr="1925E54C">
              <w:rPr>
                <w:rFonts w:eastAsia="Arial" w:cs="Arial"/>
                <w:szCs w:val="22"/>
              </w:rPr>
              <w:t>Cup color shall be amber to reddish</w:t>
            </w:r>
            <w:r w:rsidR="00D8746F">
              <w:rPr>
                <w:rFonts w:eastAsia="Arial" w:cs="Arial"/>
                <w:szCs w:val="22"/>
              </w:rPr>
              <w:t>/medium</w:t>
            </w:r>
            <w:r w:rsidRPr="1925E54C">
              <w:rPr>
                <w:rFonts w:eastAsia="Arial" w:cs="Arial"/>
                <w:szCs w:val="22"/>
              </w:rPr>
              <w:t xml:space="preserve"> brown, characteristic of Black tea</w:t>
            </w:r>
          </w:p>
          <w:p w14:paraId="664AC055" w14:textId="47B42056" w:rsidR="1925E54C" w:rsidRDefault="1925E54C" w:rsidP="1925E54C">
            <w:pPr>
              <w:ind w:right="108"/>
              <w:jc w:val="left"/>
              <w:rPr>
                <w:rFonts w:eastAsia="Arial" w:cs="Arial"/>
                <w:szCs w:val="22"/>
              </w:rPr>
            </w:pPr>
          </w:p>
          <w:p w14:paraId="606BAB35" w14:textId="201F6093" w:rsidR="1925E54C" w:rsidRDefault="1925E54C" w:rsidP="1925E54C">
            <w:pPr>
              <w:ind w:right="108"/>
              <w:jc w:val="left"/>
              <w:rPr>
                <w:rFonts w:eastAsia="Arial" w:cs="Arial"/>
                <w:szCs w:val="22"/>
              </w:rPr>
            </w:pPr>
            <w:r w:rsidRPr="1925E54C">
              <w:rPr>
                <w:rFonts w:eastAsia="Arial" w:cs="Arial"/>
                <w:b/>
                <w:bCs/>
                <w:szCs w:val="22"/>
                <w:u w:val="single"/>
              </w:rPr>
              <w:t xml:space="preserve">Fill </w:t>
            </w:r>
            <w:r w:rsidR="0084167C">
              <w:rPr>
                <w:rFonts w:eastAsia="Arial" w:cs="Arial"/>
                <w:b/>
                <w:bCs/>
                <w:szCs w:val="22"/>
                <w:u w:val="single"/>
              </w:rPr>
              <w:t xml:space="preserve">(Bag) </w:t>
            </w:r>
            <w:r w:rsidRPr="1925E54C">
              <w:rPr>
                <w:rFonts w:eastAsia="Arial" w:cs="Arial"/>
                <w:b/>
                <w:bCs/>
                <w:szCs w:val="22"/>
                <w:u w:val="single"/>
              </w:rPr>
              <w:t>Weights</w:t>
            </w:r>
            <w:r w:rsidRPr="1925E54C">
              <w:rPr>
                <w:rFonts w:eastAsia="Arial" w:cs="Arial"/>
                <w:b/>
                <w:bCs/>
                <w:szCs w:val="22"/>
              </w:rPr>
              <w:t xml:space="preserve">: </w:t>
            </w:r>
            <w:r w:rsidRPr="1925E54C">
              <w:rPr>
                <w:rFonts w:eastAsia="Arial" w:cs="Arial"/>
                <w:szCs w:val="22"/>
              </w:rPr>
              <w:t>Fill</w:t>
            </w:r>
            <w:r w:rsidR="0084167C">
              <w:rPr>
                <w:rFonts w:eastAsia="Arial" w:cs="Arial"/>
                <w:szCs w:val="22"/>
              </w:rPr>
              <w:t xml:space="preserve"> (Bag)</w:t>
            </w:r>
            <w:r w:rsidRPr="1925E54C">
              <w:rPr>
                <w:rFonts w:eastAsia="Arial" w:cs="Arial"/>
                <w:szCs w:val="22"/>
              </w:rPr>
              <w:t xml:space="preserve"> Weight shall be a minimum of 26.932 grams minimum to a maximum of 29.766 grams </w:t>
            </w:r>
          </w:p>
          <w:p w14:paraId="5BAE7480" w14:textId="0D5B34AE" w:rsidR="1925E54C" w:rsidRDefault="1925E54C" w:rsidP="1925E54C">
            <w:pPr>
              <w:ind w:right="108"/>
              <w:jc w:val="left"/>
              <w:rPr>
                <w:rFonts w:eastAsia="Arial" w:cs="Arial"/>
                <w:szCs w:val="22"/>
              </w:rPr>
            </w:pPr>
          </w:p>
          <w:p w14:paraId="5C5B83AB" w14:textId="56A7531B" w:rsidR="1925E54C" w:rsidRDefault="1925E54C" w:rsidP="1925E54C">
            <w:pPr>
              <w:ind w:right="108"/>
              <w:jc w:val="left"/>
              <w:rPr>
                <w:rFonts w:eastAsia="Arial" w:cs="Arial"/>
                <w:szCs w:val="22"/>
              </w:rPr>
            </w:pPr>
            <w:r w:rsidRPr="1925E54C">
              <w:rPr>
                <w:rFonts w:eastAsia="Arial" w:cs="Arial"/>
                <w:b/>
                <w:bCs/>
                <w:szCs w:val="22"/>
                <w:u w:val="single"/>
              </w:rPr>
              <w:t>Prep Instructions</w:t>
            </w:r>
            <w:r w:rsidRPr="1925E54C">
              <w:rPr>
                <w:rFonts w:eastAsia="Arial" w:cs="Arial"/>
                <w:b/>
                <w:bCs/>
                <w:szCs w:val="22"/>
              </w:rPr>
              <w:t xml:space="preserve">: </w:t>
            </w:r>
            <w:r w:rsidRPr="1925E54C">
              <w:rPr>
                <w:rFonts w:eastAsia="Arial" w:cs="Arial"/>
                <w:szCs w:val="22"/>
              </w:rPr>
              <w:t xml:space="preserve">Instructions </w:t>
            </w:r>
            <w:r w:rsidR="002B2A33">
              <w:rPr>
                <w:rFonts w:eastAsia="Arial" w:cs="Arial"/>
                <w:szCs w:val="22"/>
              </w:rPr>
              <w:t>should</w:t>
            </w:r>
            <w:r w:rsidR="002B2A33" w:rsidRPr="1925E54C">
              <w:rPr>
                <w:rFonts w:eastAsia="Arial" w:cs="Arial"/>
                <w:szCs w:val="22"/>
              </w:rPr>
              <w:t xml:space="preserve"> </w:t>
            </w:r>
            <w:r w:rsidRPr="1925E54C">
              <w:rPr>
                <w:rFonts w:eastAsia="Arial" w:cs="Arial"/>
                <w:szCs w:val="22"/>
              </w:rPr>
              <w:t>be printed on the product box or carton</w:t>
            </w:r>
          </w:p>
          <w:p w14:paraId="6CBD596A" w14:textId="46118973" w:rsidR="1925E54C" w:rsidRDefault="1925E54C" w:rsidP="1925E54C">
            <w:pPr>
              <w:ind w:right="108"/>
              <w:jc w:val="left"/>
              <w:rPr>
                <w:rFonts w:eastAsia="Arial" w:cs="Arial"/>
                <w:szCs w:val="22"/>
              </w:rPr>
            </w:pPr>
          </w:p>
          <w:p w14:paraId="16557220" w14:textId="3CBCAFA8" w:rsidR="1925E54C" w:rsidRDefault="1925E54C" w:rsidP="1925E54C">
            <w:pPr>
              <w:ind w:right="108"/>
              <w:jc w:val="left"/>
              <w:rPr>
                <w:rFonts w:eastAsia="Arial" w:cs="Arial"/>
                <w:szCs w:val="22"/>
              </w:rPr>
            </w:pPr>
            <w:r w:rsidRPr="1925E54C">
              <w:rPr>
                <w:rFonts w:eastAsia="Arial" w:cs="Arial"/>
                <w:b/>
                <w:bCs/>
                <w:szCs w:val="22"/>
                <w:u w:val="single"/>
              </w:rPr>
              <w:t>Caffeine</w:t>
            </w:r>
            <w:r w:rsidRPr="1925E54C">
              <w:rPr>
                <w:rFonts w:eastAsia="Arial" w:cs="Arial"/>
                <w:b/>
                <w:bCs/>
                <w:szCs w:val="22"/>
              </w:rPr>
              <w:t xml:space="preserve">: </w:t>
            </w:r>
            <w:r w:rsidR="00500968" w:rsidRPr="1925E54C">
              <w:rPr>
                <w:rFonts w:eastAsia="Arial" w:cs="Arial"/>
                <w:szCs w:val="22"/>
              </w:rPr>
              <w:t>Caffeine</w:t>
            </w:r>
            <w:r w:rsidR="00500968">
              <w:rPr>
                <w:rFonts w:eastAsia="Arial" w:cs="Arial"/>
                <w:szCs w:val="22"/>
              </w:rPr>
              <w:t xml:space="preserve"> content should be consistent with regular, caffeinated tea.</w:t>
            </w:r>
          </w:p>
          <w:p w14:paraId="2DAB8305" w14:textId="77777777" w:rsidR="008C007B" w:rsidRDefault="008C007B" w:rsidP="1925E54C">
            <w:pPr>
              <w:ind w:right="108"/>
              <w:jc w:val="left"/>
              <w:rPr>
                <w:rFonts w:eastAsia="Arial" w:cs="Arial"/>
                <w:szCs w:val="22"/>
              </w:rPr>
            </w:pPr>
          </w:p>
          <w:p w14:paraId="34FA67E7" w14:textId="622CD437" w:rsidR="1925E54C" w:rsidRDefault="1925E54C" w:rsidP="1925E54C">
            <w:pPr>
              <w:ind w:right="108"/>
              <w:jc w:val="left"/>
              <w:rPr>
                <w:rFonts w:eastAsia="Arial" w:cs="Arial"/>
                <w:szCs w:val="22"/>
              </w:rPr>
            </w:pPr>
            <w:r w:rsidRPr="1925E54C">
              <w:rPr>
                <w:rFonts w:eastAsia="Arial" w:cs="Arial"/>
                <w:b/>
                <w:bCs/>
                <w:szCs w:val="22"/>
                <w:u w:val="single"/>
              </w:rPr>
              <w:t>Packaging:</w:t>
            </w:r>
            <w:r w:rsidRPr="1925E54C">
              <w:rPr>
                <w:rFonts w:eastAsia="Arial" w:cs="Arial"/>
                <w:szCs w:val="22"/>
              </w:rPr>
              <w:t xml:space="preserve"> Packed 50 – 1 oz. Bags per </w:t>
            </w:r>
            <w:r w:rsidR="0084167C">
              <w:rPr>
                <w:rFonts w:eastAsia="Arial" w:cs="Arial"/>
                <w:szCs w:val="22"/>
              </w:rPr>
              <w:t xml:space="preserve">box or </w:t>
            </w:r>
            <w:r w:rsidRPr="1925E54C">
              <w:rPr>
                <w:rFonts w:eastAsia="Arial" w:cs="Arial"/>
                <w:szCs w:val="22"/>
              </w:rPr>
              <w:t>case</w:t>
            </w:r>
          </w:p>
          <w:p w14:paraId="4123478A" w14:textId="562318B9" w:rsidR="1925E54C" w:rsidRDefault="1925E54C" w:rsidP="1925E54C">
            <w:pPr>
              <w:ind w:right="108"/>
              <w:jc w:val="left"/>
              <w:rPr>
                <w:rFonts w:eastAsia="Arial" w:cs="Arial"/>
                <w:szCs w:val="22"/>
              </w:rPr>
            </w:pPr>
          </w:p>
        </w:tc>
        <w:tc>
          <w:tcPr>
            <w:tcW w:w="1860" w:type="dxa"/>
          </w:tcPr>
          <w:p w14:paraId="1256A868" w14:textId="55325FDE" w:rsidR="1925E54C" w:rsidRDefault="1925E54C" w:rsidP="1925E54C">
            <w:pPr>
              <w:ind w:right="108"/>
              <w:jc w:val="left"/>
              <w:rPr>
                <w:rFonts w:eastAsia="Arial" w:cs="Arial"/>
                <w:szCs w:val="22"/>
              </w:rPr>
            </w:pPr>
            <w:r w:rsidRPr="1925E54C">
              <w:rPr>
                <w:rFonts w:eastAsia="Arial" w:cs="Arial"/>
                <w:szCs w:val="22"/>
              </w:rPr>
              <w:t>Eastern Tea – Golden Tip 50/1</w:t>
            </w:r>
          </w:p>
          <w:p w14:paraId="5731061B" w14:textId="72FDB285" w:rsidR="1925E54C" w:rsidRDefault="1925E54C" w:rsidP="1925E54C">
            <w:pPr>
              <w:ind w:right="108"/>
              <w:jc w:val="left"/>
              <w:rPr>
                <w:rFonts w:eastAsia="Arial" w:cs="Arial"/>
                <w:szCs w:val="22"/>
              </w:rPr>
            </w:pPr>
          </w:p>
          <w:p w14:paraId="2A386BA1" w14:textId="6AA6EEB9" w:rsidR="1925E54C" w:rsidRDefault="1925E54C" w:rsidP="1925E54C">
            <w:pPr>
              <w:ind w:right="108"/>
              <w:jc w:val="left"/>
              <w:rPr>
                <w:rFonts w:eastAsia="Arial" w:cs="Arial"/>
                <w:szCs w:val="22"/>
              </w:rPr>
            </w:pPr>
            <w:r w:rsidRPr="1925E54C">
              <w:rPr>
                <w:rFonts w:eastAsia="Arial" w:cs="Arial"/>
                <w:szCs w:val="22"/>
              </w:rPr>
              <w:t>Eastern Tea – Bromley 50/1</w:t>
            </w:r>
          </w:p>
          <w:p w14:paraId="21212D50" w14:textId="77777777" w:rsidR="002B4745" w:rsidRDefault="002B4745" w:rsidP="1925E54C">
            <w:pPr>
              <w:ind w:right="108"/>
              <w:jc w:val="left"/>
              <w:rPr>
                <w:rFonts w:eastAsia="Arial" w:cs="Arial"/>
                <w:szCs w:val="22"/>
              </w:rPr>
            </w:pPr>
          </w:p>
          <w:p w14:paraId="5E8A901B" w14:textId="3DCE229D" w:rsidR="1925E54C" w:rsidRDefault="1925E54C" w:rsidP="1925E54C">
            <w:pPr>
              <w:ind w:right="108"/>
              <w:jc w:val="left"/>
              <w:rPr>
                <w:rFonts w:eastAsia="Arial" w:cs="Arial"/>
                <w:szCs w:val="22"/>
              </w:rPr>
            </w:pPr>
            <w:r w:rsidRPr="1925E54C">
              <w:rPr>
                <w:rFonts w:eastAsia="Arial" w:cs="Arial"/>
                <w:szCs w:val="22"/>
              </w:rPr>
              <w:t>American Instants – Black Leaf Tea</w:t>
            </w:r>
          </w:p>
        </w:tc>
      </w:tr>
      <w:tr w:rsidR="1925E54C" w14:paraId="03828B6A" w14:textId="77777777" w:rsidTr="1925E54C">
        <w:tc>
          <w:tcPr>
            <w:tcW w:w="945" w:type="dxa"/>
          </w:tcPr>
          <w:p w14:paraId="376D9689" w14:textId="6AACF7DE" w:rsidR="1925E54C" w:rsidRDefault="1925E54C" w:rsidP="1925E54C">
            <w:pPr>
              <w:ind w:right="108"/>
              <w:jc w:val="left"/>
              <w:rPr>
                <w:rFonts w:eastAsia="Arial" w:cs="Arial"/>
                <w:szCs w:val="22"/>
              </w:rPr>
            </w:pPr>
            <w:r w:rsidRPr="1925E54C">
              <w:rPr>
                <w:rFonts w:eastAsia="Arial" w:cs="Arial"/>
                <w:szCs w:val="22"/>
              </w:rPr>
              <w:t>5</w:t>
            </w:r>
          </w:p>
        </w:tc>
        <w:tc>
          <w:tcPr>
            <w:tcW w:w="2355" w:type="dxa"/>
          </w:tcPr>
          <w:p w14:paraId="1A492FA2" w14:textId="7A79E3F8" w:rsidR="1925E54C" w:rsidRDefault="1925E54C" w:rsidP="00870A69">
            <w:pPr>
              <w:ind w:right="108"/>
              <w:jc w:val="left"/>
              <w:rPr>
                <w:rFonts w:eastAsia="Arial" w:cs="Arial"/>
                <w:szCs w:val="22"/>
              </w:rPr>
            </w:pPr>
            <w:r w:rsidRPr="1925E54C">
              <w:rPr>
                <w:rFonts w:eastAsia="Arial" w:cs="Arial"/>
                <w:szCs w:val="22"/>
              </w:rPr>
              <w:t>Teabags, Individual</w:t>
            </w:r>
            <w:r w:rsidR="002B2A33">
              <w:rPr>
                <w:rFonts w:eastAsia="Arial" w:cs="Arial"/>
                <w:szCs w:val="22"/>
              </w:rPr>
              <w:t xml:space="preserve"> Serving</w:t>
            </w:r>
            <w:r w:rsidRPr="1925E54C">
              <w:rPr>
                <w:rFonts w:eastAsia="Arial" w:cs="Arial"/>
                <w:szCs w:val="22"/>
              </w:rPr>
              <w:t>, with Strings and Tags</w:t>
            </w:r>
          </w:p>
        </w:tc>
        <w:tc>
          <w:tcPr>
            <w:tcW w:w="4380" w:type="dxa"/>
          </w:tcPr>
          <w:p w14:paraId="44E9134F" w14:textId="324939A6" w:rsidR="1925E54C" w:rsidRDefault="1925E54C" w:rsidP="1925E54C">
            <w:pPr>
              <w:ind w:right="108"/>
              <w:jc w:val="left"/>
              <w:rPr>
                <w:rFonts w:eastAsia="Arial" w:cs="Arial"/>
                <w:szCs w:val="22"/>
              </w:rPr>
            </w:pPr>
            <w:r w:rsidRPr="1925E54C">
              <w:rPr>
                <w:rFonts w:eastAsia="Arial" w:cs="Arial"/>
                <w:b/>
                <w:bCs/>
                <w:szCs w:val="22"/>
                <w:u w:val="single"/>
              </w:rPr>
              <w:t>Shelf Life</w:t>
            </w:r>
            <w:r w:rsidRPr="1925E54C">
              <w:rPr>
                <w:rFonts w:eastAsia="Arial" w:cs="Arial"/>
                <w:szCs w:val="22"/>
              </w:rPr>
              <w:t>: Teabags must have a minimum of 24 months of shelf life from date of production</w:t>
            </w:r>
          </w:p>
          <w:p w14:paraId="7A92680C" w14:textId="2A617F2D" w:rsidR="1925E54C" w:rsidRDefault="1925E54C" w:rsidP="1925E54C">
            <w:pPr>
              <w:ind w:right="108"/>
              <w:jc w:val="left"/>
              <w:rPr>
                <w:rFonts w:eastAsia="Arial" w:cs="Arial"/>
                <w:szCs w:val="22"/>
              </w:rPr>
            </w:pPr>
          </w:p>
          <w:p w14:paraId="1236BFAE" w14:textId="3C0F620A" w:rsidR="1925E54C" w:rsidRDefault="1925E54C" w:rsidP="1925E54C">
            <w:pPr>
              <w:ind w:right="108"/>
              <w:jc w:val="left"/>
              <w:rPr>
                <w:rFonts w:eastAsia="Arial" w:cs="Arial"/>
                <w:szCs w:val="22"/>
              </w:rPr>
            </w:pPr>
            <w:r w:rsidRPr="1925E54C">
              <w:rPr>
                <w:rFonts w:eastAsia="Arial" w:cs="Arial"/>
                <w:b/>
                <w:bCs/>
                <w:szCs w:val="22"/>
                <w:u w:val="single"/>
              </w:rPr>
              <w:t>Classification</w:t>
            </w:r>
            <w:r w:rsidRPr="1925E54C">
              <w:rPr>
                <w:rFonts w:eastAsia="Arial" w:cs="Arial"/>
                <w:szCs w:val="22"/>
              </w:rPr>
              <w:t>: Teabags shall be Black</w:t>
            </w:r>
            <w:r w:rsidR="004E4A06">
              <w:rPr>
                <w:rFonts w:eastAsia="Arial" w:cs="Arial"/>
                <w:szCs w:val="22"/>
              </w:rPr>
              <w:t xml:space="preserve"> or Pekoe</w:t>
            </w:r>
            <w:r w:rsidRPr="1925E54C">
              <w:rPr>
                <w:rFonts w:eastAsia="Arial" w:cs="Arial"/>
                <w:szCs w:val="22"/>
              </w:rPr>
              <w:t xml:space="preserve"> Tea</w:t>
            </w:r>
            <w:r w:rsidR="004E4A06">
              <w:rPr>
                <w:rFonts w:eastAsia="Arial" w:cs="Arial"/>
                <w:szCs w:val="22"/>
              </w:rPr>
              <w:t>s</w:t>
            </w:r>
            <w:r w:rsidRPr="1925E54C">
              <w:rPr>
                <w:rFonts w:eastAsia="Arial" w:cs="Arial"/>
                <w:szCs w:val="22"/>
              </w:rPr>
              <w:t xml:space="preserve"> with Strings and Tags</w:t>
            </w:r>
          </w:p>
          <w:p w14:paraId="117C7E75" w14:textId="394149DA" w:rsidR="1925E54C" w:rsidRDefault="1925E54C" w:rsidP="1925E54C">
            <w:pPr>
              <w:ind w:right="108"/>
              <w:jc w:val="left"/>
              <w:rPr>
                <w:rFonts w:eastAsia="Arial" w:cs="Arial"/>
                <w:szCs w:val="22"/>
              </w:rPr>
            </w:pPr>
          </w:p>
          <w:p w14:paraId="2ABF2E79" w14:textId="7120B42A" w:rsidR="1925E54C" w:rsidRDefault="1925E54C" w:rsidP="1925E54C">
            <w:pPr>
              <w:ind w:right="108"/>
              <w:jc w:val="left"/>
              <w:rPr>
                <w:rFonts w:eastAsia="Arial" w:cs="Arial"/>
                <w:szCs w:val="22"/>
              </w:rPr>
            </w:pPr>
            <w:r w:rsidRPr="1925E54C">
              <w:rPr>
                <w:rFonts w:eastAsia="Arial" w:cs="Arial"/>
                <w:b/>
                <w:bCs/>
                <w:szCs w:val="22"/>
                <w:u w:val="single"/>
              </w:rPr>
              <w:t>Ingredients</w:t>
            </w:r>
            <w:r w:rsidRPr="1925E54C">
              <w:rPr>
                <w:rFonts w:eastAsia="Arial" w:cs="Arial"/>
                <w:szCs w:val="22"/>
              </w:rPr>
              <w:t>: Teabags must contain 100% Tea ingredients including various Pekoes and cut Black teas</w:t>
            </w:r>
          </w:p>
          <w:p w14:paraId="44A3639D" w14:textId="376AB035" w:rsidR="1925E54C" w:rsidRDefault="1925E54C" w:rsidP="1925E54C">
            <w:pPr>
              <w:ind w:right="108"/>
              <w:jc w:val="left"/>
              <w:rPr>
                <w:rFonts w:eastAsia="Arial" w:cs="Arial"/>
                <w:szCs w:val="22"/>
              </w:rPr>
            </w:pPr>
          </w:p>
          <w:p w14:paraId="5EA0FC3F" w14:textId="62D0EF2A" w:rsidR="1925E54C" w:rsidRDefault="1925E54C" w:rsidP="1925E54C">
            <w:pPr>
              <w:ind w:right="108"/>
              <w:jc w:val="left"/>
              <w:rPr>
                <w:rFonts w:eastAsia="Arial" w:cs="Arial"/>
                <w:szCs w:val="22"/>
              </w:rPr>
            </w:pPr>
            <w:r w:rsidRPr="1925E54C">
              <w:rPr>
                <w:rFonts w:eastAsia="Arial" w:cs="Arial"/>
                <w:b/>
                <w:bCs/>
                <w:szCs w:val="22"/>
                <w:u w:val="single"/>
              </w:rPr>
              <w:t>Tea Leaf Color:</w:t>
            </w:r>
            <w:r w:rsidRPr="1925E54C">
              <w:rPr>
                <w:rFonts w:eastAsia="Arial" w:cs="Arial"/>
                <w:szCs w:val="22"/>
              </w:rPr>
              <w:t xml:space="preserve"> Tea leaves shall be dark brown to black color</w:t>
            </w:r>
          </w:p>
          <w:p w14:paraId="0A6FD440" w14:textId="4DDC33F8" w:rsidR="1925E54C" w:rsidRDefault="1925E54C" w:rsidP="1925E54C">
            <w:pPr>
              <w:ind w:right="108"/>
              <w:jc w:val="left"/>
              <w:rPr>
                <w:rFonts w:eastAsia="Arial" w:cs="Arial"/>
                <w:szCs w:val="22"/>
              </w:rPr>
            </w:pPr>
          </w:p>
          <w:p w14:paraId="0FE12C66" w14:textId="2505F66F" w:rsidR="1925E54C" w:rsidRDefault="1925E54C" w:rsidP="1925E54C">
            <w:pPr>
              <w:ind w:right="108"/>
              <w:jc w:val="left"/>
              <w:rPr>
                <w:rFonts w:eastAsia="Arial" w:cs="Arial"/>
                <w:szCs w:val="22"/>
              </w:rPr>
            </w:pPr>
            <w:r w:rsidRPr="1925E54C">
              <w:rPr>
                <w:rFonts w:eastAsia="Arial" w:cs="Arial"/>
                <w:b/>
                <w:bCs/>
                <w:szCs w:val="22"/>
                <w:u w:val="single"/>
              </w:rPr>
              <w:t>Tea Flavor (prepared):</w:t>
            </w:r>
            <w:r w:rsidRPr="1925E54C">
              <w:rPr>
                <w:rFonts w:eastAsia="Arial" w:cs="Arial"/>
                <w:szCs w:val="22"/>
              </w:rPr>
              <w:t xml:space="preserve"> Tea sh</w:t>
            </w:r>
            <w:r w:rsidR="00AF49AF">
              <w:rPr>
                <w:rFonts w:eastAsia="Arial" w:cs="Arial"/>
                <w:szCs w:val="22"/>
              </w:rPr>
              <w:t>ould</w:t>
            </w:r>
            <w:r w:rsidRPr="1925E54C">
              <w:rPr>
                <w:rFonts w:eastAsia="Arial" w:cs="Arial"/>
                <w:szCs w:val="22"/>
              </w:rPr>
              <w:t xml:space="preserve"> be Full - bodied, aromatic, richly colored, and pleasing, typical of Black tea</w:t>
            </w:r>
          </w:p>
          <w:p w14:paraId="6BCB2A49" w14:textId="7C751140" w:rsidR="1925E54C" w:rsidRDefault="1925E54C" w:rsidP="1925E54C">
            <w:pPr>
              <w:ind w:right="108"/>
              <w:jc w:val="left"/>
              <w:rPr>
                <w:rFonts w:eastAsia="Arial" w:cs="Arial"/>
                <w:szCs w:val="22"/>
              </w:rPr>
            </w:pPr>
          </w:p>
          <w:p w14:paraId="02C2A3C5" w14:textId="09DA3709" w:rsidR="1925E54C" w:rsidRDefault="1925E54C" w:rsidP="1925E54C">
            <w:pPr>
              <w:ind w:right="108"/>
              <w:jc w:val="left"/>
              <w:rPr>
                <w:rFonts w:eastAsia="Arial" w:cs="Arial"/>
                <w:szCs w:val="22"/>
              </w:rPr>
            </w:pPr>
            <w:r w:rsidRPr="1925E54C">
              <w:rPr>
                <w:rFonts w:eastAsia="Arial" w:cs="Arial"/>
                <w:b/>
                <w:bCs/>
                <w:szCs w:val="22"/>
                <w:u w:val="single"/>
              </w:rPr>
              <w:t>Cup Color (prepared):</w:t>
            </w:r>
            <w:r w:rsidRPr="1925E54C">
              <w:rPr>
                <w:rFonts w:eastAsia="Arial" w:cs="Arial"/>
                <w:szCs w:val="22"/>
              </w:rPr>
              <w:t xml:space="preserve"> Cup Color shall be amber to dark brown, characteristic of Black tea</w:t>
            </w:r>
          </w:p>
          <w:p w14:paraId="447A5A08" w14:textId="66F7D72D" w:rsidR="1925E54C" w:rsidRDefault="1925E54C" w:rsidP="1925E54C">
            <w:pPr>
              <w:ind w:right="108"/>
              <w:jc w:val="left"/>
              <w:rPr>
                <w:rFonts w:eastAsia="Arial" w:cs="Arial"/>
                <w:szCs w:val="22"/>
              </w:rPr>
            </w:pPr>
          </w:p>
          <w:p w14:paraId="003FD8CF" w14:textId="67168B97" w:rsidR="1925E54C" w:rsidRDefault="1925E54C" w:rsidP="1925E54C">
            <w:pPr>
              <w:ind w:right="108"/>
              <w:jc w:val="left"/>
              <w:rPr>
                <w:rFonts w:eastAsia="Arial" w:cs="Arial"/>
                <w:szCs w:val="22"/>
              </w:rPr>
            </w:pPr>
            <w:r w:rsidRPr="1925E54C">
              <w:rPr>
                <w:rFonts w:eastAsia="Arial" w:cs="Arial"/>
                <w:b/>
                <w:bCs/>
                <w:szCs w:val="22"/>
                <w:u w:val="single"/>
              </w:rPr>
              <w:t>Prep Instructions</w:t>
            </w:r>
            <w:r w:rsidRPr="1925E54C">
              <w:rPr>
                <w:rFonts w:eastAsia="Arial" w:cs="Arial"/>
                <w:szCs w:val="22"/>
              </w:rPr>
              <w:t xml:space="preserve">: Instructions </w:t>
            </w:r>
            <w:r w:rsidR="002B2A33">
              <w:rPr>
                <w:rFonts w:eastAsia="Arial" w:cs="Arial"/>
                <w:szCs w:val="22"/>
              </w:rPr>
              <w:t>should</w:t>
            </w:r>
            <w:r w:rsidR="002B2A33" w:rsidRPr="1925E54C">
              <w:rPr>
                <w:rFonts w:eastAsia="Arial" w:cs="Arial"/>
                <w:szCs w:val="22"/>
              </w:rPr>
              <w:t xml:space="preserve"> </w:t>
            </w:r>
            <w:r w:rsidRPr="1925E54C">
              <w:rPr>
                <w:rFonts w:eastAsia="Arial" w:cs="Arial"/>
                <w:szCs w:val="22"/>
              </w:rPr>
              <w:t>be printed on the product box or carton</w:t>
            </w:r>
          </w:p>
          <w:p w14:paraId="69D1DBE3" w14:textId="669F7951" w:rsidR="1925E54C" w:rsidRDefault="1925E54C" w:rsidP="1925E54C">
            <w:pPr>
              <w:ind w:right="108"/>
              <w:jc w:val="left"/>
              <w:rPr>
                <w:rFonts w:eastAsia="Arial" w:cs="Arial"/>
                <w:szCs w:val="22"/>
              </w:rPr>
            </w:pPr>
          </w:p>
          <w:p w14:paraId="5F67176B" w14:textId="6C793742" w:rsidR="1925E54C" w:rsidRDefault="1925E54C" w:rsidP="1925E54C">
            <w:pPr>
              <w:ind w:right="108"/>
              <w:jc w:val="left"/>
              <w:rPr>
                <w:rFonts w:eastAsia="Arial" w:cs="Arial"/>
                <w:szCs w:val="22"/>
              </w:rPr>
            </w:pPr>
            <w:r w:rsidRPr="1925E54C">
              <w:rPr>
                <w:rFonts w:eastAsia="Arial" w:cs="Arial"/>
                <w:b/>
                <w:bCs/>
                <w:szCs w:val="22"/>
                <w:u w:val="single"/>
              </w:rPr>
              <w:t>Fill Weights (Per Bag):</w:t>
            </w:r>
            <w:r w:rsidRPr="1925E54C">
              <w:rPr>
                <w:rFonts w:eastAsia="Arial" w:cs="Arial"/>
                <w:szCs w:val="22"/>
              </w:rPr>
              <w:t xml:space="preserve"> Fill Weight per Bag shall be a minimum of 2.147 grams to a maximum of 2.373 grams </w:t>
            </w:r>
          </w:p>
          <w:p w14:paraId="43628FB5" w14:textId="53792959" w:rsidR="1925E54C" w:rsidRDefault="1925E54C" w:rsidP="1925E54C">
            <w:pPr>
              <w:ind w:right="108"/>
              <w:jc w:val="left"/>
              <w:rPr>
                <w:rFonts w:eastAsia="Arial" w:cs="Arial"/>
                <w:szCs w:val="22"/>
              </w:rPr>
            </w:pPr>
          </w:p>
          <w:p w14:paraId="3387EF52" w14:textId="3739395D" w:rsidR="1925E54C" w:rsidRDefault="1925E54C" w:rsidP="1925E54C">
            <w:pPr>
              <w:ind w:right="108"/>
              <w:jc w:val="left"/>
              <w:rPr>
                <w:rFonts w:eastAsia="Arial" w:cs="Arial"/>
                <w:szCs w:val="22"/>
              </w:rPr>
            </w:pPr>
            <w:r w:rsidRPr="1925E54C">
              <w:rPr>
                <w:rFonts w:eastAsia="Arial" w:cs="Arial"/>
                <w:b/>
                <w:bCs/>
                <w:szCs w:val="22"/>
                <w:u w:val="single"/>
              </w:rPr>
              <w:t>Caffeine</w:t>
            </w:r>
            <w:r w:rsidRPr="1925E54C">
              <w:rPr>
                <w:rFonts w:eastAsia="Arial" w:cs="Arial"/>
                <w:szCs w:val="22"/>
              </w:rPr>
              <w:t xml:space="preserve">: </w:t>
            </w:r>
            <w:r w:rsidR="00500968" w:rsidRPr="1925E54C">
              <w:rPr>
                <w:rFonts w:eastAsia="Arial" w:cs="Arial"/>
                <w:szCs w:val="22"/>
              </w:rPr>
              <w:t>Caffeine</w:t>
            </w:r>
            <w:r w:rsidR="00500968">
              <w:rPr>
                <w:rFonts w:eastAsia="Arial" w:cs="Arial"/>
                <w:szCs w:val="22"/>
              </w:rPr>
              <w:t xml:space="preserve"> content should be consistent with regular, caffeinated tea.</w:t>
            </w:r>
          </w:p>
          <w:p w14:paraId="295A819F" w14:textId="77777777" w:rsidR="008C007B" w:rsidRDefault="008C007B" w:rsidP="1925E54C">
            <w:pPr>
              <w:ind w:right="108"/>
              <w:jc w:val="left"/>
              <w:rPr>
                <w:rFonts w:eastAsia="Arial" w:cs="Arial"/>
                <w:szCs w:val="22"/>
              </w:rPr>
            </w:pPr>
          </w:p>
          <w:p w14:paraId="5AB07EE1" w14:textId="5739BDD0" w:rsidR="1925E54C" w:rsidRDefault="1925E54C" w:rsidP="1925E54C">
            <w:pPr>
              <w:ind w:right="108"/>
              <w:jc w:val="left"/>
              <w:rPr>
                <w:rFonts w:eastAsia="Arial" w:cs="Arial"/>
                <w:szCs w:val="22"/>
              </w:rPr>
            </w:pPr>
            <w:r w:rsidRPr="1925E54C">
              <w:rPr>
                <w:rFonts w:eastAsia="Arial" w:cs="Arial"/>
                <w:b/>
                <w:bCs/>
                <w:szCs w:val="22"/>
                <w:u w:val="single"/>
              </w:rPr>
              <w:t>Packaging</w:t>
            </w:r>
            <w:r w:rsidRPr="1925E54C">
              <w:rPr>
                <w:rFonts w:eastAsia="Arial" w:cs="Arial"/>
                <w:szCs w:val="22"/>
              </w:rPr>
              <w:t>: Packed 10</w:t>
            </w:r>
            <w:r w:rsidR="000161BD">
              <w:rPr>
                <w:rFonts w:eastAsia="Arial" w:cs="Arial"/>
                <w:szCs w:val="22"/>
              </w:rPr>
              <w:t xml:space="preserve"> </w:t>
            </w:r>
            <w:r w:rsidRPr="1925E54C">
              <w:rPr>
                <w:rFonts w:eastAsia="Arial" w:cs="Arial"/>
                <w:szCs w:val="22"/>
              </w:rPr>
              <w:t xml:space="preserve">boxes of 100 </w:t>
            </w:r>
            <w:r w:rsidR="000161BD">
              <w:rPr>
                <w:rFonts w:eastAsia="Arial" w:cs="Arial"/>
                <w:szCs w:val="22"/>
              </w:rPr>
              <w:t>t</w:t>
            </w:r>
            <w:r w:rsidRPr="1925E54C">
              <w:rPr>
                <w:rFonts w:eastAsia="Arial" w:cs="Arial"/>
                <w:szCs w:val="22"/>
              </w:rPr>
              <w:t xml:space="preserve">eabags each, per </w:t>
            </w:r>
            <w:r w:rsidR="000161BD">
              <w:rPr>
                <w:rFonts w:eastAsia="Arial" w:cs="Arial"/>
                <w:szCs w:val="22"/>
              </w:rPr>
              <w:t>c</w:t>
            </w:r>
            <w:r w:rsidRPr="1925E54C">
              <w:rPr>
                <w:rFonts w:eastAsia="Arial" w:cs="Arial"/>
                <w:szCs w:val="22"/>
              </w:rPr>
              <w:t>ase</w:t>
            </w:r>
          </w:p>
          <w:p w14:paraId="05D4BB85" w14:textId="40AACABB" w:rsidR="1925E54C" w:rsidRDefault="1925E54C" w:rsidP="1925E54C">
            <w:pPr>
              <w:ind w:right="108"/>
              <w:jc w:val="left"/>
              <w:rPr>
                <w:rFonts w:eastAsia="Arial" w:cs="Arial"/>
                <w:szCs w:val="22"/>
              </w:rPr>
            </w:pPr>
          </w:p>
        </w:tc>
        <w:tc>
          <w:tcPr>
            <w:tcW w:w="1860" w:type="dxa"/>
          </w:tcPr>
          <w:p w14:paraId="001E2606" w14:textId="30DA51F9" w:rsidR="1925E54C" w:rsidRDefault="1925E54C" w:rsidP="1925E54C">
            <w:pPr>
              <w:ind w:right="108"/>
              <w:jc w:val="left"/>
              <w:rPr>
                <w:rFonts w:eastAsia="Arial" w:cs="Arial"/>
                <w:szCs w:val="22"/>
              </w:rPr>
            </w:pPr>
            <w:r w:rsidRPr="1925E54C">
              <w:rPr>
                <w:rFonts w:eastAsia="Arial" w:cs="Arial"/>
                <w:szCs w:val="22"/>
              </w:rPr>
              <w:t>Eastern Tea – Golden Tip Blue 10/100</w:t>
            </w:r>
          </w:p>
          <w:p w14:paraId="5EEB6D77" w14:textId="1EE75AF2" w:rsidR="1925E54C" w:rsidRDefault="1925E54C" w:rsidP="1925E54C">
            <w:pPr>
              <w:ind w:right="108"/>
              <w:jc w:val="left"/>
              <w:rPr>
                <w:rFonts w:eastAsia="Arial" w:cs="Arial"/>
                <w:szCs w:val="22"/>
              </w:rPr>
            </w:pPr>
          </w:p>
          <w:p w14:paraId="6EEB8119" w14:textId="49E29D6B" w:rsidR="1925E54C" w:rsidRDefault="1925E54C" w:rsidP="1925E54C">
            <w:pPr>
              <w:ind w:right="108"/>
              <w:jc w:val="left"/>
              <w:rPr>
                <w:rFonts w:eastAsia="Arial" w:cs="Arial"/>
                <w:szCs w:val="22"/>
              </w:rPr>
            </w:pPr>
            <w:r w:rsidRPr="1925E54C">
              <w:rPr>
                <w:rFonts w:eastAsia="Arial" w:cs="Arial"/>
                <w:szCs w:val="22"/>
              </w:rPr>
              <w:t>Eastern Tea – Restaurant Pride 10/100</w:t>
            </w:r>
          </w:p>
          <w:p w14:paraId="3E1B2450" w14:textId="136C80C9" w:rsidR="1925E54C" w:rsidRDefault="1925E54C" w:rsidP="1925E54C">
            <w:pPr>
              <w:ind w:right="108"/>
              <w:jc w:val="left"/>
              <w:rPr>
                <w:rFonts w:eastAsia="Arial" w:cs="Arial"/>
                <w:szCs w:val="22"/>
              </w:rPr>
            </w:pPr>
          </w:p>
          <w:p w14:paraId="62A914F8" w14:textId="4D1F7E68" w:rsidR="1925E54C" w:rsidRDefault="1925E54C" w:rsidP="1925E54C">
            <w:pPr>
              <w:ind w:right="108"/>
              <w:jc w:val="left"/>
              <w:rPr>
                <w:rFonts w:eastAsia="Arial" w:cs="Arial"/>
                <w:szCs w:val="22"/>
              </w:rPr>
            </w:pPr>
            <w:r w:rsidRPr="1925E54C">
              <w:rPr>
                <w:rFonts w:eastAsia="Arial" w:cs="Arial"/>
                <w:szCs w:val="22"/>
              </w:rPr>
              <w:t>Lipton # LIPTON291 Tea Bags</w:t>
            </w:r>
          </w:p>
        </w:tc>
      </w:tr>
      <w:tr w:rsidR="1925E54C" w14:paraId="3B273517" w14:textId="77777777" w:rsidTr="1925E54C">
        <w:tc>
          <w:tcPr>
            <w:tcW w:w="945" w:type="dxa"/>
          </w:tcPr>
          <w:p w14:paraId="75374182" w14:textId="2AB34DEA" w:rsidR="1925E54C" w:rsidRDefault="1925E54C" w:rsidP="1925E54C">
            <w:pPr>
              <w:ind w:right="108"/>
              <w:jc w:val="left"/>
              <w:rPr>
                <w:rFonts w:eastAsia="Arial" w:cs="Arial"/>
                <w:szCs w:val="22"/>
              </w:rPr>
            </w:pPr>
            <w:r w:rsidRPr="1925E54C">
              <w:rPr>
                <w:rFonts w:eastAsia="Arial" w:cs="Arial"/>
                <w:szCs w:val="22"/>
              </w:rPr>
              <w:t>6</w:t>
            </w:r>
          </w:p>
        </w:tc>
        <w:tc>
          <w:tcPr>
            <w:tcW w:w="2355" w:type="dxa"/>
          </w:tcPr>
          <w:p w14:paraId="58B2C600" w14:textId="34B2F289" w:rsidR="1925E54C" w:rsidRDefault="1925E54C" w:rsidP="00870A69">
            <w:pPr>
              <w:ind w:right="108"/>
              <w:jc w:val="left"/>
              <w:rPr>
                <w:rFonts w:eastAsia="Arial" w:cs="Arial"/>
                <w:szCs w:val="22"/>
              </w:rPr>
            </w:pPr>
            <w:r w:rsidRPr="1925E54C">
              <w:rPr>
                <w:rFonts w:eastAsia="Arial" w:cs="Arial"/>
                <w:szCs w:val="22"/>
              </w:rPr>
              <w:t xml:space="preserve">Teabags, </w:t>
            </w:r>
            <w:r w:rsidR="00194D4F">
              <w:rPr>
                <w:rFonts w:eastAsia="Arial" w:cs="Arial"/>
                <w:szCs w:val="22"/>
              </w:rPr>
              <w:t xml:space="preserve">Individual Serving, </w:t>
            </w:r>
            <w:r w:rsidRPr="1925E54C">
              <w:rPr>
                <w:rFonts w:eastAsia="Arial" w:cs="Arial"/>
                <w:szCs w:val="22"/>
              </w:rPr>
              <w:t>Naturally Decaffeinated, with Strings and Tags</w:t>
            </w:r>
          </w:p>
        </w:tc>
        <w:tc>
          <w:tcPr>
            <w:tcW w:w="4380" w:type="dxa"/>
          </w:tcPr>
          <w:p w14:paraId="22E3026E" w14:textId="39850D1E" w:rsidR="1925E54C" w:rsidRDefault="1925E54C" w:rsidP="1925E54C">
            <w:pPr>
              <w:ind w:right="108"/>
              <w:jc w:val="left"/>
              <w:rPr>
                <w:rFonts w:eastAsia="Arial" w:cs="Arial"/>
                <w:szCs w:val="22"/>
              </w:rPr>
            </w:pPr>
            <w:r w:rsidRPr="1925E54C">
              <w:rPr>
                <w:rFonts w:eastAsia="Arial" w:cs="Arial"/>
                <w:b/>
                <w:bCs/>
                <w:szCs w:val="22"/>
                <w:u w:val="single"/>
              </w:rPr>
              <w:t>Shelf Life</w:t>
            </w:r>
            <w:r w:rsidRPr="1925E54C">
              <w:rPr>
                <w:rFonts w:eastAsia="Arial" w:cs="Arial"/>
                <w:b/>
                <w:bCs/>
                <w:szCs w:val="22"/>
              </w:rPr>
              <w:t xml:space="preserve">: </w:t>
            </w:r>
            <w:r w:rsidRPr="1925E54C">
              <w:rPr>
                <w:rFonts w:eastAsia="Arial" w:cs="Arial"/>
                <w:szCs w:val="22"/>
              </w:rPr>
              <w:t>Teabags must have a minimum of 24 months of shelf life from date of production</w:t>
            </w:r>
          </w:p>
          <w:p w14:paraId="060D1C9E" w14:textId="395F09B0" w:rsidR="1925E54C" w:rsidRDefault="1925E54C" w:rsidP="1925E54C">
            <w:pPr>
              <w:ind w:right="108"/>
              <w:jc w:val="left"/>
              <w:rPr>
                <w:rFonts w:eastAsia="Arial" w:cs="Arial"/>
                <w:szCs w:val="22"/>
              </w:rPr>
            </w:pPr>
          </w:p>
          <w:p w14:paraId="7F55BE19" w14:textId="027EB8D0" w:rsidR="1925E54C" w:rsidRDefault="1925E54C" w:rsidP="1925E54C">
            <w:pPr>
              <w:ind w:right="108"/>
              <w:jc w:val="left"/>
              <w:rPr>
                <w:rFonts w:eastAsia="Arial" w:cs="Arial"/>
                <w:szCs w:val="22"/>
              </w:rPr>
            </w:pPr>
            <w:r w:rsidRPr="1925E54C">
              <w:rPr>
                <w:rFonts w:eastAsia="Arial" w:cs="Arial"/>
                <w:b/>
                <w:bCs/>
                <w:szCs w:val="22"/>
                <w:u w:val="single"/>
              </w:rPr>
              <w:t>Classification</w:t>
            </w:r>
            <w:r w:rsidRPr="1925E54C">
              <w:rPr>
                <w:rFonts w:eastAsia="Arial" w:cs="Arial"/>
                <w:b/>
                <w:bCs/>
                <w:szCs w:val="22"/>
              </w:rPr>
              <w:t xml:space="preserve">: </w:t>
            </w:r>
            <w:r w:rsidRPr="1925E54C">
              <w:rPr>
                <w:rFonts w:eastAsia="Arial" w:cs="Arial"/>
                <w:szCs w:val="22"/>
              </w:rPr>
              <w:t>Teabags</w:t>
            </w:r>
            <w:r w:rsidR="00D95A8B">
              <w:rPr>
                <w:rFonts w:eastAsia="Arial" w:cs="Arial"/>
                <w:szCs w:val="22"/>
              </w:rPr>
              <w:t>,</w:t>
            </w:r>
            <w:r w:rsidRPr="1925E54C">
              <w:rPr>
                <w:rFonts w:eastAsia="Arial" w:cs="Arial"/>
                <w:szCs w:val="22"/>
              </w:rPr>
              <w:t xml:space="preserve"> Black</w:t>
            </w:r>
            <w:r w:rsidR="00192C42">
              <w:rPr>
                <w:rFonts w:eastAsia="Arial" w:cs="Arial"/>
                <w:szCs w:val="22"/>
              </w:rPr>
              <w:t xml:space="preserve"> or Pekoe</w:t>
            </w:r>
            <w:r w:rsidRPr="1925E54C">
              <w:rPr>
                <w:rFonts w:eastAsia="Arial" w:cs="Arial"/>
                <w:szCs w:val="22"/>
              </w:rPr>
              <w:t xml:space="preserve"> Tea</w:t>
            </w:r>
            <w:r w:rsidR="00192C42">
              <w:rPr>
                <w:rFonts w:eastAsia="Arial" w:cs="Arial"/>
                <w:szCs w:val="22"/>
              </w:rPr>
              <w:t>s</w:t>
            </w:r>
            <w:r w:rsidRPr="1925E54C">
              <w:rPr>
                <w:rFonts w:eastAsia="Arial" w:cs="Arial"/>
                <w:szCs w:val="22"/>
              </w:rPr>
              <w:t>, Naturally Decaffeinated, with Strings &amp; Tags</w:t>
            </w:r>
          </w:p>
          <w:p w14:paraId="13CB7DBE" w14:textId="2160ADA5" w:rsidR="1925E54C" w:rsidRDefault="1925E54C" w:rsidP="1925E54C">
            <w:pPr>
              <w:ind w:right="108"/>
              <w:jc w:val="left"/>
              <w:rPr>
                <w:rFonts w:eastAsia="Arial" w:cs="Arial"/>
                <w:szCs w:val="22"/>
              </w:rPr>
            </w:pPr>
          </w:p>
          <w:p w14:paraId="52C34EC6" w14:textId="2566D272" w:rsidR="1925E54C" w:rsidRDefault="1925E54C" w:rsidP="1925E54C">
            <w:pPr>
              <w:ind w:right="108"/>
              <w:jc w:val="left"/>
              <w:rPr>
                <w:rFonts w:eastAsia="Arial" w:cs="Arial"/>
                <w:szCs w:val="22"/>
              </w:rPr>
            </w:pPr>
            <w:r w:rsidRPr="1925E54C">
              <w:rPr>
                <w:rFonts w:eastAsia="Arial" w:cs="Arial"/>
                <w:b/>
                <w:bCs/>
                <w:szCs w:val="22"/>
                <w:u w:val="single"/>
              </w:rPr>
              <w:t>Ingredients</w:t>
            </w:r>
            <w:r w:rsidRPr="1925E54C">
              <w:rPr>
                <w:rFonts w:eastAsia="Arial" w:cs="Arial"/>
                <w:b/>
                <w:bCs/>
                <w:szCs w:val="22"/>
              </w:rPr>
              <w:t xml:space="preserve">: </w:t>
            </w:r>
            <w:r w:rsidRPr="1925E54C">
              <w:rPr>
                <w:rFonts w:eastAsia="Arial" w:cs="Arial"/>
                <w:szCs w:val="22"/>
              </w:rPr>
              <w:t>Teabags must contain 100% Tea ingredients including various Pekoes and cut Black teas</w:t>
            </w:r>
          </w:p>
          <w:p w14:paraId="252120F2" w14:textId="47F7E279" w:rsidR="1925E54C" w:rsidRDefault="1925E54C" w:rsidP="1925E54C">
            <w:pPr>
              <w:ind w:right="108"/>
              <w:jc w:val="left"/>
              <w:rPr>
                <w:rFonts w:eastAsia="Arial" w:cs="Arial"/>
                <w:szCs w:val="22"/>
              </w:rPr>
            </w:pPr>
          </w:p>
          <w:p w14:paraId="6A9E02B0" w14:textId="02565496" w:rsidR="1925E54C" w:rsidRDefault="1925E54C" w:rsidP="1925E54C">
            <w:pPr>
              <w:ind w:right="108"/>
              <w:jc w:val="left"/>
              <w:rPr>
                <w:rFonts w:eastAsia="Arial" w:cs="Arial"/>
                <w:szCs w:val="22"/>
              </w:rPr>
            </w:pPr>
            <w:r w:rsidRPr="1925E54C">
              <w:rPr>
                <w:rFonts w:eastAsia="Arial" w:cs="Arial"/>
                <w:b/>
                <w:bCs/>
                <w:szCs w:val="22"/>
                <w:u w:val="single"/>
              </w:rPr>
              <w:t>Tea Leaf Color</w:t>
            </w:r>
            <w:r w:rsidRPr="1925E54C">
              <w:rPr>
                <w:rFonts w:eastAsia="Arial" w:cs="Arial"/>
                <w:b/>
                <w:bCs/>
                <w:szCs w:val="22"/>
              </w:rPr>
              <w:t xml:space="preserve">: </w:t>
            </w:r>
            <w:r w:rsidRPr="1925E54C">
              <w:rPr>
                <w:rFonts w:eastAsia="Arial" w:cs="Arial"/>
                <w:szCs w:val="22"/>
              </w:rPr>
              <w:t>Tea leaves shall be dark brown to black color</w:t>
            </w:r>
          </w:p>
          <w:p w14:paraId="29C3EF0B" w14:textId="13EDCBD8" w:rsidR="1925E54C" w:rsidRDefault="1925E54C" w:rsidP="1925E54C">
            <w:pPr>
              <w:ind w:right="108"/>
              <w:jc w:val="left"/>
              <w:rPr>
                <w:rFonts w:eastAsia="Arial" w:cs="Arial"/>
                <w:szCs w:val="22"/>
              </w:rPr>
            </w:pPr>
          </w:p>
          <w:p w14:paraId="38B915A3" w14:textId="7839E60F" w:rsidR="1925E54C" w:rsidRDefault="1925E54C" w:rsidP="1925E54C">
            <w:pPr>
              <w:ind w:right="108"/>
              <w:jc w:val="left"/>
              <w:rPr>
                <w:rFonts w:eastAsia="Arial" w:cs="Arial"/>
                <w:szCs w:val="22"/>
              </w:rPr>
            </w:pPr>
            <w:r w:rsidRPr="1925E54C">
              <w:rPr>
                <w:rFonts w:eastAsia="Arial" w:cs="Arial"/>
                <w:b/>
                <w:bCs/>
                <w:szCs w:val="22"/>
                <w:u w:val="single"/>
              </w:rPr>
              <w:t>Tea Flavor (prepared)</w:t>
            </w:r>
            <w:r w:rsidRPr="1925E54C">
              <w:rPr>
                <w:rFonts w:eastAsia="Arial" w:cs="Arial"/>
                <w:b/>
                <w:bCs/>
                <w:szCs w:val="22"/>
              </w:rPr>
              <w:t xml:space="preserve">: </w:t>
            </w:r>
            <w:r w:rsidRPr="1925E54C">
              <w:rPr>
                <w:rFonts w:eastAsia="Arial" w:cs="Arial"/>
                <w:szCs w:val="22"/>
              </w:rPr>
              <w:t xml:space="preserve">Tea </w:t>
            </w:r>
            <w:r w:rsidR="00194D4F">
              <w:rPr>
                <w:rFonts w:eastAsia="Arial" w:cs="Arial"/>
                <w:szCs w:val="22"/>
              </w:rPr>
              <w:t>should</w:t>
            </w:r>
            <w:r w:rsidR="00194D4F" w:rsidRPr="1925E54C">
              <w:rPr>
                <w:rFonts w:eastAsia="Arial" w:cs="Arial"/>
                <w:szCs w:val="22"/>
              </w:rPr>
              <w:t xml:space="preserve"> </w:t>
            </w:r>
            <w:r w:rsidRPr="1925E54C">
              <w:rPr>
                <w:rFonts w:eastAsia="Arial" w:cs="Arial"/>
                <w:szCs w:val="22"/>
              </w:rPr>
              <w:t>be Full - bodied, aromatic, richly colored, and pleasing, typical of Black tea</w:t>
            </w:r>
          </w:p>
          <w:p w14:paraId="093EA9E2" w14:textId="76D137C0" w:rsidR="1925E54C" w:rsidRDefault="1925E54C" w:rsidP="1925E54C">
            <w:pPr>
              <w:ind w:right="108"/>
              <w:jc w:val="left"/>
              <w:rPr>
                <w:rFonts w:eastAsia="Arial" w:cs="Arial"/>
                <w:szCs w:val="22"/>
              </w:rPr>
            </w:pPr>
          </w:p>
          <w:p w14:paraId="3B88CE42" w14:textId="33CE20E4" w:rsidR="1925E54C" w:rsidRDefault="1925E54C" w:rsidP="1925E54C">
            <w:pPr>
              <w:ind w:right="108"/>
              <w:jc w:val="left"/>
              <w:rPr>
                <w:rFonts w:eastAsia="Arial" w:cs="Arial"/>
                <w:szCs w:val="22"/>
              </w:rPr>
            </w:pPr>
            <w:r w:rsidRPr="1925E54C">
              <w:rPr>
                <w:rFonts w:eastAsia="Arial" w:cs="Arial"/>
                <w:b/>
                <w:bCs/>
                <w:szCs w:val="22"/>
                <w:u w:val="single"/>
              </w:rPr>
              <w:t>Cup Color (prepared)</w:t>
            </w:r>
            <w:r w:rsidRPr="1925E54C">
              <w:rPr>
                <w:rFonts w:eastAsia="Arial" w:cs="Arial"/>
                <w:b/>
                <w:bCs/>
                <w:szCs w:val="22"/>
              </w:rPr>
              <w:t xml:space="preserve">: </w:t>
            </w:r>
            <w:r w:rsidRPr="1925E54C">
              <w:rPr>
                <w:rFonts w:eastAsia="Arial" w:cs="Arial"/>
                <w:szCs w:val="22"/>
              </w:rPr>
              <w:t>Cup Color shall be amber to dark brown, characteristic of Black tea</w:t>
            </w:r>
          </w:p>
          <w:p w14:paraId="03202A6B" w14:textId="355D8425" w:rsidR="1925E54C" w:rsidRDefault="1925E54C" w:rsidP="1925E54C">
            <w:pPr>
              <w:ind w:right="108"/>
              <w:jc w:val="left"/>
              <w:rPr>
                <w:rFonts w:eastAsia="Arial" w:cs="Arial"/>
                <w:szCs w:val="22"/>
              </w:rPr>
            </w:pPr>
          </w:p>
          <w:p w14:paraId="1EDCE278" w14:textId="153EE4BE" w:rsidR="1925E54C" w:rsidRDefault="1925E54C" w:rsidP="1925E54C">
            <w:pPr>
              <w:ind w:right="108"/>
              <w:jc w:val="left"/>
              <w:rPr>
                <w:rFonts w:eastAsia="Arial" w:cs="Arial"/>
                <w:szCs w:val="22"/>
              </w:rPr>
            </w:pPr>
            <w:r w:rsidRPr="1925E54C">
              <w:rPr>
                <w:rFonts w:eastAsia="Arial" w:cs="Arial"/>
                <w:b/>
                <w:bCs/>
                <w:szCs w:val="22"/>
                <w:u w:val="single"/>
              </w:rPr>
              <w:t>Prep Instructions</w:t>
            </w:r>
            <w:r w:rsidRPr="1925E54C">
              <w:rPr>
                <w:rFonts w:eastAsia="Arial" w:cs="Arial"/>
                <w:b/>
                <w:bCs/>
                <w:szCs w:val="22"/>
              </w:rPr>
              <w:t xml:space="preserve">: </w:t>
            </w:r>
            <w:r w:rsidRPr="1925E54C">
              <w:rPr>
                <w:rFonts w:eastAsia="Arial" w:cs="Arial"/>
                <w:szCs w:val="22"/>
              </w:rPr>
              <w:t xml:space="preserve">Instructions </w:t>
            </w:r>
            <w:r w:rsidR="002858E6">
              <w:rPr>
                <w:rFonts w:eastAsia="Arial" w:cs="Arial"/>
                <w:szCs w:val="22"/>
              </w:rPr>
              <w:t>should</w:t>
            </w:r>
            <w:r w:rsidR="002858E6" w:rsidRPr="1925E54C">
              <w:rPr>
                <w:rFonts w:eastAsia="Arial" w:cs="Arial"/>
                <w:szCs w:val="22"/>
              </w:rPr>
              <w:t xml:space="preserve"> </w:t>
            </w:r>
            <w:r w:rsidRPr="1925E54C">
              <w:rPr>
                <w:rFonts w:eastAsia="Arial" w:cs="Arial"/>
                <w:szCs w:val="22"/>
              </w:rPr>
              <w:t>be printed on the product box or carton</w:t>
            </w:r>
          </w:p>
          <w:p w14:paraId="38443875" w14:textId="0658EDB6" w:rsidR="1925E54C" w:rsidRDefault="1925E54C" w:rsidP="1925E54C">
            <w:pPr>
              <w:ind w:right="108"/>
              <w:jc w:val="left"/>
              <w:rPr>
                <w:rFonts w:eastAsia="Arial" w:cs="Arial"/>
                <w:szCs w:val="22"/>
              </w:rPr>
            </w:pPr>
          </w:p>
          <w:p w14:paraId="72F24C0C" w14:textId="3F74F2BB" w:rsidR="1925E54C" w:rsidRDefault="1925E54C" w:rsidP="1925E54C">
            <w:pPr>
              <w:ind w:right="108"/>
              <w:jc w:val="left"/>
              <w:rPr>
                <w:rFonts w:eastAsia="Arial" w:cs="Arial"/>
                <w:szCs w:val="22"/>
              </w:rPr>
            </w:pPr>
            <w:r w:rsidRPr="1925E54C">
              <w:rPr>
                <w:rFonts w:eastAsia="Arial" w:cs="Arial"/>
                <w:b/>
                <w:bCs/>
                <w:szCs w:val="22"/>
                <w:u w:val="single"/>
              </w:rPr>
              <w:t>Fill Weights (Per Bag):</w:t>
            </w:r>
            <w:r w:rsidRPr="1925E54C">
              <w:rPr>
                <w:rFonts w:eastAsia="Arial" w:cs="Arial"/>
                <w:szCs w:val="22"/>
              </w:rPr>
              <w:t xml:space="preserve"> Fill Weights per Bag shall be a minimum of 1.720 grams to a maximum 1.900 grams </w:t>
            </w:r>
          </w:p>
          <w:p w14:paraId="65AB7F61" w14:textId="63A7DBE0" w:rsidR="1925E54C" w:rsidRDefault="1925E54C" w:rsidP="1925E54C">
            <w:pPr>
              <w:ind w:right="108"/>
              <w:jc w:val="left"/>
              <w:rPr>
                <w:rFonts w:eastAsia="Arial" w:cs="Arial"/>
                <w:szCs w:val="22"/>
              </w:rPr>
            </w:pPr>
          </w:p>
          <w:p w14:paraId="2B0319BB" w14:textId="514FCEF3" w:rsidR="1925E54C" w:rsidRDefault="1925E54C" w:rsidP="1925E54C">
            <w:pPr>
              <w:ind w:right="108"/>
              <w:jc w:val="left"/>
              <w:rPr>
                <w:rFonts w:eastAsia="Arial" w:cs="Arial"/>
                <w:szCs w:val="22"/>
              </w:rPr>
            </w:pPr>
            <w:r w:rsidRPr="1925E54C">
              <w:rPr>
                <w:rFonts w:eastAsia="Arial" w:cs="Arial"/>
                <w:b/>
                <w:bCs/>
                <w:szCs w:val="22"/>
                <w:u w:val="single"/>
              </w:rPr>
              <w:t xml:space="preserve">Caffeine Content: </w:t>
            </w:r>
            <w:r w:rsidR="005E25A3" w:rsidRPr="002D33CF">
              <w:rPr>
                <w:rFonts w:eastAsia="Arial" w:cs="Arial"/>
                <w:bCs/>
                <w:szCs w:val="22"/>
              </w:rPr>
              <w:t>Product shall be Naturally Decaffeinated and c</w:t>
            </w:r>
            <w:r w:rsidRPr="00242368">
              <w:rPr>
                <w:rFonts w:eastAsia="Arial" w:cs="Arial"/>
                <w:szCs w:val="22"/>
              </w:rPr>
              <w:t>affeine</w:t>
            </w:r>
            <w:r w:rsidRPr="1925E54C">
              <w:rPr>
                <w:rFonts w:eastAsia="Arial" w:cs="Arial"/>
                <w:szCs w:val="22"/>
              </w:rPr>
              <w:t xml:space="preserve"> </w:t>
            </w:r>
            <w:r w:rsidR="005E25A3">
              <w:rPr>
                <w:rFonts w:eastAsia="Arial" w:cs="Arial"/>
                <w:szCs w:val="22"/>
              </w:rPr>
              <w:t>c</w:t>
            </w:r>
            <w:r w:rsidRPr="1925E54C">
              <w:rPr>
                <w:rFonts w:eastAsia="Arial" w:cs="Arial"/>
                <w:szCs w:val="22"/>
              </w:rPr>
              <w:t xml:space="preserve">ontent must not exceed </w:t>
            </w:r>
            <w:r w:rsidR="005E25A3">
              <w:rPr>
                <w:rFonts w:eastAsia="Arial" w:cs="Arial"/>
                <w:szCs w:val="22"/>
              </w:rPr>
              <w:t xml:space="preserve">5 mg </w:t>
            </w:r>
            <w:r w:rsidR="0004116E">
              <w:rPr>
                <w:rFonts w:eastAsia="Arial" w:cs="Arial"/>
                <w:szCs w:val="22"/>
              </w:rPr>
              <w:t xml:space="preserve">or 0.40% </w:t>
            </w:r>
            <w:r w:rsidR="005E25A3">
              <w:rPr>
                <w:rFonts w:eastAsia="Arial" w:cs="Arial"/>
                <w:szCs w:val="22"/>
              </w:rPr>
              <w:t xml:space="preserve">per serving. </w:t>
            </w:r>
          </w:p>
          <w:p w14:paraId="5F42B74F" w14:textId="5ABB66EB" w:rsidR="1925E54C" w:rsidRDefault="1925E54C" w:rsidP="1925E54C">
            <w:pPr>
              <w:ind w:right="108"/>
              <w:jc w:val="left"/>
              <w:rPr>
                <w:rFonts w:eastAsia="Arial" w:cs="Arial"/>
                <w:szCs w:val="22"/>
              </w:rPr>
            </w:pPr>
          </w:p>
          <w:p w14:paraId="532521F7" w14:textId="309D25C5" w:rsidR="1925E54C" w:rsidRDefault="1925E54C" w:rsidP="1925E54C">
            <w:pPr>
              <w:ind w:right="108"/>
              <w:jc w:val="left"/>
              <w:rPr>
                <w:rFonts w:eastAsia="Arial" w:cs="Arial"/>
                <w:szCs w:val="22"/>
              </w:rPr>
            </w:pPr>
            <w:r w:rsidRPr="1925E54C">
              <w:rPr>
                <w:rFonts w:eastAsia="Arial" w:cs="Arial"/>
                <w:b/>
                <w:bCs/>
                <w:szCs w:val="22"/>
                <w:u w:val="single"/>
              </w:rPr>
              <w:t>Packaging</w:t>
            </w:r>
            <w:r w:rsidRPr="1925E54C">
              <w:rPr>
                <w:rFonts w:eastAsia="Arial" w:cs="Arial"/>
                <w:szCs w:val="22"/>
              </w:rPr>
              <w:t xml:space="preserve">: Packed 5 Boxes of 100 Individually wrapped </w:t>
            </w:r>
            <w:r w:rsidR="00D95A8B">
              <w:rPr>
                <w:rFonts w:eastAsia="Arial" w:cs="Arial"/>
                <w:szCs w:val="22"/>
              </w:rPr>
              <w:t>t</w:t>
            </w:r>
            <w:r w:rsidRPr="1925E54C">
              <w:rPr>
                <w:rFonts w:eastAsia="Arial" w:cs="Arial"/>
                <w:szCs w:val="22"/>
              </w:rPr>
              <w:t xml:space="preserve">eabags each, per </w:t>
            </w:r>
            <w:r w:rsidR="00D95A8B">
              <w:rPr>
                <w:rFonts w:eastAsia="Arial" w:cs="Arial"/>
                <w:szCs w:val="22"/>
              </w:rPr>
              <w:t>c</w:t>
            </w:r>
            <w:r w:rsidRPr="1925E54C">
              <w:rPr>
                <w:rFonts w:eastAsia="Arial" w:cs="Arial"/>
                <w:szCs w:val="22"/>
              </w:rPr>
              <w:t>ase</w:t>
            </w:r>
          </w:p>
          <w:p w14:paraId="513BC8BD" w14:textId="4F4ED3A9" w:rsidR="1925E54C" w:rsidRDefault="1925E54C" w:rsidP="1925E54C">
            <w:pPr>
              <w:ind w:right="108"/>
              <w:jc w:val="left"/>
              <w:rPr>
                <w:rFonts w:eastAsia="Arial" w:cs="Arial"/>
                <w:szCs w:val="22"/>
              </w:rPr>
            </w:pPr>
          </w:p>
        </w:tc>
        <w:tc>
          <w:tcPr>
            <w:tcW w:w="1860" w:type="dxa"/>
          </w:tcPr>
          <w:p w14:paraId="5452C605" w14:textId="04819311" w:rsidR="1925E54C" w:rsidRDefault="1925E54C" w:rsidP="1925E54C">
            <w:pPr>
              <w:ind w:right="108"/>
              <w:jc w:val="left"/>
              <w:rPr>
                <w:rFonts w:eastAsia="Arial" w:cs="Arial"/>
                <w:szCs w:val="22"/>
              </w:rPr>
            </w:pPr>
            <w:r w:rsidRPr="1925E54C">
              <w:rPr>
                <w:rFonts w:eastAsia="Arial" w:cs="Arial"/>
                <w:szCs w:val="22"/>
              </w:rPr>
              <w:t>Eastern Tea – Bromley 5 / 100</w:t>
            </w:r>
          </w:p>
          <w:p w14:paraId="64D34ADA" w14:textId="4289547E" w:rsidR="1925E54C" w:rsidRDefault="1925E54C" w:rsidP="1925E54C">
            <w:pPr>
              <w:ind w:right="108"/>
              <w:jc w:val="left"/>
              <w:rPr>
                <w:rFonts w:eastAsia="Arial" w:cs="Arial"/>
                <w:szCs w:val="22"/>
              </w:rPr>
            </w:pPr>
          </w:p>
          <w:p w14:paraId="1C37B392" w14:textId="72953BD5" w:rsidR="1925E54C" w:rsidRDefault="1925E54C" w:rsidP="1925E54C">
            <w:pPr>
              <w:ind w:right="108"/>
              <w:jc w:val="left"/>
              <w:rPr>
                <w:rFonts w:eastAsia="Arial" w:cs="Arial"/>
                <w:szCs w:val="22"/>
              </w:rPr>
            </w:pPr>
            <w:r w:rsidRPr="1925E54C">
              <w:rPr>
                <w:rFonts w:eastAsia="Arial" w:cs="Arial"/>
                <w:szCs w:val="22"/>
              </w:rPr>
              <w:t>Eastern Tea – Restaurant Pride Decaffeinated 5 / 100</w:t>
            </w:r>
          </w:p>
        </w:tc>
      </w:tr>
      <w:tr w:rsidR="1925E54C" w14:paraId="6E0364A2" w14:textId="77777777" w:rsidTr="1925E54C">
        <w:tc>
          <w:tcPr>
            <w:tcW w:w="945" w:type="dxa"/>
          </w:tcPr>
          <w:p w14:paraId="7FFA886C" w14:textId="4E74C145" w:rsidR="1925E54C" w:rsidRDefault="1925E54C" w:rsidP="1925E54C">
            <w:pPr>
              <w:ind w:right="108"/>
              <w:jc w:val="left"/>
              <w:rPr>
                <w:rFonts w:eastAsia="Arial" w:cs="Arial"/>
                <w:szCs w:val="22"/>
              </w:rPr>
            </w:pPr>
            <w:r w:rsidRPr="1925E54C">
              <w:rPr>
                <w:rFonts w:eastAsia="Arial" w:cs="Arial"/>
                <w:szCs w:val="22"/>
              </w:rPr>
              <w:t>7</w:t>
            </w:r>
          </w:p>
        </w:tc>
        <w:tc>
          <w:tcPr>
            <w:tcW w:w="2355" w:type="dxa"/>
          </w:tcPr>
          <w:p w14:paraId="6810B9BF" w14:textId="68C641B2" w:rsidR="1925E54C" w:rsidRDefault="1925E54C" w:rsidP="00A45E85">
            <w:pPr>
              <w:ind w:right="108"/>
              <w:jc w:val="left"/>
              <w:rPr>
                <w:rFonts w:eastAsia="Arial" w:cs="Arial"/>
                <w:szCs w:val="22"/>
              </w:rPr>
            </w:pPr>
            <w:r w:rsidRPr="1925E54C">
              <w:rPr>
                <w:rFonts w:eastAsia="Arial" w:cs="Arial"/>
                <w:szCs w:val="22"/>
              </w:rPr>
              <w:t>Teabags, Naturally Decaffeinated, without Strings, 1 oz. bags</w:t>
            </w:r>
          </w:p>
        </w:tc>
        <w:tc>
          <w:tcPr>
            <w:tcW w:w="4380" w:type="dxa"/>
          </w:tcPr>
          <w:p w14:paraId="24766C44" w14:textId="1302FC5F" w:rsidR="1925E54C" w:rsidRDefault="1925E54C" w:rsidP="1925E54C">
            <w:pPr>
              <w:ind w:right="108"/>
              <w:jc w:val="left"/>
              <w:rPr>
                <w:rFonts w:eastAsia="Arial" w:cs="Arial"/>
                <w:szCs w:val="22"/>
              </w:rPr>
            </w:pPr>
            <w:r w:rsidRPr="1925E54C">
              <w:rPr>
                <w:rFonts w:eastAsia="Arial" w:cs="Arial"/>
                <w:b/>
                <w:bCs/>
                <w:szCs w:val="22"/>
                <w:u w:val="single"/>
              </w:rPr>
              <w:t>Shelf Life</w:t>
            </w:r>
            <w:r w:rsidRPr="1925E54C">
              <w:rPr>
                <w:rFonts w:eastAsia="Arial" w:cs="Arial"/>
                <w:b/>
                <w:bCs/>
                <w:szCs w:val="22"/>
              </w:rPr>
              <w:t xml:space="preserve">: </w:t>
            </w:r>
            <w:r w:rsidRPr="1925E54C">
              <w:rPr>
                <w:rFonts w:eastAsia="Arial" w:cs="Arial"/>
                <w:szCs w:val="22"/>
              </w:rPr>
              <w:t>Teabags must have a minimum of (2) years of shelf life from date of manufacture</w:t>
            </w:r>
          </w:p>
          <w:p w14:paraId="788F8A0C" w14:textId="10207DD8" w:rsidR="1925E54C" w:rsidRDefault="1925E54C" w:rsidP="1925E54C">
            <w:pPr>
              <w:ind w:right="108"/>
              <w:jc w:val="left"/>
              <w:rPr>
                <w:rFonts w:eastAsia="Arial" w:cs="Arial"/>
                <w:szCs w:val="22"/>
              </w:rPr>
            </w:pPr>
          </w:p>
          <w:p w14:paraId="107DEF9B" w14:textId="0957F903" w:rsidR="1925E54C" w:rsidRDefault="1925E54C" w:rsidP="1925E54C">
            <w:pPr>
              <w:ind w:right="108"/>
              <w:jc w:val="left"/>
              <w:rPr>
                <w:rFonts w:eastAsia="Arial" w:cs="Arial"/>
                <w:szCs w:val="22"/>
              </w:rPr>
            </w:pPr>
            <w:r w:rsidRPr="1925E54C">
              <w:rPr>
                <w:rFonts w:eastAsia="Arial" w:cs="Arial"/>
                <w:b/>
                <w:bCs/>
                <w:szCs w:val="22"/>
                <w:u w:val="single"/>
              </w:rPr>
              <w:t>Classification</w:t>
            </w:r>
            <w:r w:rsidRPr="1925E54C">
              <w:rPr>
                <w:rFonts w:eastAsia="Arial" w:cs="Arial"/>
                <w:b/>
                <w:bCs/>
                <w:szCs w:val="22"/>
              </w:rPr>
              <w:t xml:space="preserve">: </w:t>
            </w:r>
            <w:r w:rsidRPr="1925E54C">
              <w:rPr>
                <w:rFonts w:eastAsia="Arial" w:cs="Arial"/>
                <w:szCs w:val="22"/>
              </w:rPr>
              <w:t xml:space="preserve">Teabags shall be Black </w:t>
            </w:r>
            <w:r w:rsidR="009A75E6">
              <w:rPr>
                <w:rFonts w:eastAsia="Arial" w:cs="Arial"/>
                <w:szCs w:val="22"/>
              </w:rPr>
              <w:t>or Pekoe</w:t>
            </w:r>
            <w:r w:rsidR="00666CEF">
              <w:rPr>
                <w:rFonts w:eastAsia="Arial" w:cs="Arial"/>
                <w:szCs w:val="22"/>
              </w:rPr>
              <w:t xml:space="preserve"> </w:t>
            </w:r>
            <w:r w:rsidRPr="1925E54C">
              <w:rPr>
                <w:rFonts w:eastAsia="Arial" w:cs="Arial"/>
                <w:szCs w:val="22"/>
              </w:rPr>
              <w:t>Tea</w:t>
            </w:r>
            <w:r w:rsidR="009A75E6">
              <w:rPr>
                <w:rFonts w:eastAsia="Arial" w:cs="Arial"/>
                <w:szCs w:val="22"/>
              </w:rPr>
              <w:t>s</w:t>
            </w:r>
            <w:r w:rsidRPr="1925E54C">
              <w:rPr>
                <w:rFonts w:eastAsia="Arial" w:cs="Arial"/>
                <w:szCs w:val="22"/>
              </w:rPr>
              <w:t>, Naturally Decaffeinated, without Strings &amp; Tags</w:t>
            </w:r>
          </w:p>
          <w:p w14:paraId="1A8451C5" w14:textId="2E8BBFE1" w:rsidR="1925E54C" w:rsidRDefault="1925E54C" w:rsidP="1925E54C">
            <w:pPr>
              <w:ind w:right="108"/>
              <w:jc w:val="left"/>
              <w:rPr>
                <w:rFonts w:eastAsia="Arial" w:cs="Arial"/>
                <w:szCs w:val="22"/>
              </w:rPr>
            </w:pPr>
          </w:p>
          <w:p w14:paraId="5E76CB9F" w14:textId="3AFF8202" w:rsidR="1925E54C" w:rsidRDefault="1925E54C" w:rsidP="1925E54C">
            <w:pPr>
              <w:ind w:right="108"/>
              <w:jc w:val="left"/>
              <w:rPr>
                <w:rFonts w:eastAsia="Arial" w:cs="Arial"/>
                <w:szCs w:val="22"/>
              </w:rPr>
            </w:pPr>
            <w:r w:rsidRPr="1925E54C">
              <w:rPr>
                <w:rFonts w:eastAsia="Arial" w:cs="Arial"/>
                <w:b/>
                <w:bCs/>
                <w:szCs w:val="22"/>
                <w:u w:val="single"/>
              </w:rPr>
              <w:t>Ingredients</w:t>
            </w:r>
            <w:r w:rsidRPr="1925E54C">
              <w:rPr>
                <w:rFonts w:eastAsia="Arial" w:cs="Arial"/>
                <w:b/>
                <w:bCs/>
                <w:szCs w:val="22"/>
              </w:rPr>
              <w:t xml:space="preserve">: </w:t>
            </w:r>
            <w:r w:rsidRPr="1925E54C">
              <w:rPr>
                <w:rFonts w:eastAsia="Arial" w:cs="Arial"/>
                <w:szCs w:val="22"/>
              </w:rPr>
              <w:t>Teabags must contain 100% Tea ingredients including various Pekoes and cut Black teas</w:t>
            </w:r>
          </w:p>
          <w:p w14:paraId="34A76975" w14:textId="0AF75A9D" w:rsidR="1925E54C" w:rsidRDefault="1925E54C" w:rsidP="1925E54C">
            <w:pPr>
              <w:ind w:right="108"/>
              <w:jc w:val="left"/>
              <w:rPr>
                <w:rFonts w:eastAsia="Arial" w:cs="Arial"/>
                <w:szCs w:val="22"/>
              </w:rPr>
            </w:pPr>
          </w:p>
          <w:p w14:paraId="5BCDC489" w14:textId="57FE659C" w:rsidR="1925E54C" w:rsidRDefault="1925E54C" w:rsidP="1925E54C">
            <w:pPr>
              <w:ind w:right="108"/>
              <w:jc w:val="left"/>
              <w:rPr>
                <w:rFonts w:eastAsia="Arial" w:cs="Arial"/>
                <w:szCs w:val="22"/>
              </w:rPr>
            </w:pPr>
            <w:r w:rsidRPr="1925E54C">
              <w:rPr>
                <w:rFonts w:eastAsia="Arial" w:cs="Arial"/>
                <w:b/>
                <w:bCs/>
                <w:szCs w:val="22"/>
                <w:u w:val="single"/>
              </w:rPr>
              <w:t>Tea Leaf Color</w:t>
            </w:r>
            <w:r w:rsidRPr="1925E54C">
              <w:rPr>
                <w:rFonts w:eastAsia="Arial" w:cs="Arial"/>
                <w:b/>
                <w:bCs/>
                <w:szCs w:val="22"/>
              </w:rPr>
              <w:t xml:space="preserve">: </w:t>
            </w:r>
            <w:r w:rsidRPr="1925E54C">
              <w:rPr>
                <w:rFonts w:eastAsia="Arial" w:cs="Arial"/>
                <w:szCs w:val="22"/>
              </w:rPr>
              <w:t>Tea leaves shall be dark brown to black color</w:t>
            </w:r>
          </w:p>
          <w:p w14:paraId="0BB3EFDC" w14:textId="57F7100B" w:rsidR="1925E54C" w:rsidRDefault="1925E54C" w:rsidP="1925E54C">
            <w:pPr>
              <w:ind w:right="108"/>
              <w:jc w:val="left"/>
              <w:rPr>
                <w:rFonts w:eastAsia="Arial" w:cs="Arial"/>
                <w:szCs w:val="22"/>
              </w:rPr>
            </w:pPr>
          </w:p>
          <w:p w14:paraId="5015C5E7" w14:textId="0A61C7FD" w:rsidR="1925E54C" w:rsidRDefault="1925E54C" w:rsidP="1925E54C">
            <w:pPr>
              <w:ind w:right="108"/>
              <w:jc w:val="left"/>
              <w:rPr>
                <w:rFonts w:eastAsia="Arial" w:cs="Arial"/>
                <w:szCs w:val="22"/>
              </w:rPr>
            </w:pPr>
            <w:r w:rsidRPr="1925E54C">
              <w:rPr>
                <w:rFonts w:eastAsia="Arial" w:cs="Arial"/>
                <w:b/>
                <w:bCs/>
                <w:szCs w:val="22"/>
                <w:u w:val="single"/>
              </w:rPr>
              <w:t>Tea Flavor (prepared)</w:t>
            </w:r>
            <w:r w:rsidRPr="1925E54C">
              <w:rPr>
                <w:rFonts w:eastAsia="Arial" w:cs="Arial"/>
                <w:b/>
                <w:bCs/>
                <w:szCs w:val="22"/>
              </w:rPr>
              <w:t xml:space="preserve">: </w:t>
            </w:r>
            <w:r w:rsidRPr="1925E54C">
              <w:rPr>
                <w:rFonts w:eastAsia="Arial" w:cs="Arial"/>
                <w:szCs w:val="22"/>
              </w:rPr>
              <w:t xml:space="preserve">Tea </w:t>
            </w:r>
            <w:r w:rsidR="00F61686">
              <w:rPr>
                <w:rFonts w:eastAsia="Arial" w:cs="Arial"/>
                <w:szCs w:val="22"/>
              </w:rPr>
              <w:t>should</w:t>
            </w:r>
            <w:r w:rsidRPr="1925E54C">
              <w:rPr>
                <w:rFonts w:eastAsia="Arial" w:cs="Arial"/>
                <w:szCs w:val="22"/>
              </w:rPr>
              <w:t xml:space="preserve"> be Full-bodied, aromatic, richly colored, and pleasing, typical of Black tea</w:t>
            </w:r>
          </w:p>
          <w:p w14:paraId="1C793DAE" w14:textId="66BB0669" w:rsidR="1925E54C" w:rsidRDefault="1925E54C" w:rsidP="1925E54C">
            <w:pPr>
              <w:ind w:right="108"/>
              <w:jc w:val="left"/>
              <w:rPr>
                <w:rFonts w:eastAsia="Arial" w:cs="Arial"/>
                <w:szCs w:val="22"/>
              </w:rPr>
            </w:pPr>
          </w:p>
          <w:p w14:paraId="1973B648" w14:textId="509D79C4" w:rsidR="1925E54C" w:rsidRDefault="1925E54C" w:rsidP="1925E54C">
            <w:pPr>
              <w:ind w:right="108"/>
              <w:jc w:val="left"/>
              <w:rPr>
                <w:rFonts w:eastAsia="Arial" w:cs="Arial"/>
                <w:szCs w:val="22"/>
              </w:rPr>
            </w:pPr>
            <w:r w:rsidRPr="1925E54C">
              <w:rPr>
                <w:rFonts w:eastAsia="Arial" w:cs="Arial"/>
                <w:b/>
                <w:bCs/>
                <w:szCs w:val="22"/>
                <w:u w:val="single"/>
              </w:rPr>
              <w:t>Cup Color (prepared)</w:t>
            </w:r>
            <w:r w:rsidRPr="1925E54C">
              <w:rPr>
                <w:rFonts w:eastAsia="Arial" w:cs="Arial"/>
                <w:b/>
                <w:bCs/>
                <w:szCs w:val="22"/>
              </w:rPr>
              <w:t xml:space="preserve">: </w:t>
            </w:r>
            <w:r w:rsidRPr="1925E54C">
              <w:rPr>
                <w:rFonts w:eastAsia="Arial" w:cs="Arial"/>
                <w:szCs w:val="22"/>
              </w:rPr>
              <w:t>Cup Color shall be amber to dark brown, characteristic of Black tea</w:t>
            </w:r>
          </w:p>
          <w:p w14:paraId="073C9DB4" w14:textId="2D54C7CB" w:rsidR="1925E54C" w:rsidRDefault="1925E54C" w:rsidP="1925E54C">
            <w:pPr>
              <w:ind w:right="108"/>
              <w:jc w:val="left"/>
              <w:rPr>
                <w:rFonts w:eastAsia="Arial" w:cs="Arial"/>
                <w:szCs w:val="22"/>
              </w:rPr>
            </w:pPr>
          </w:p>
          <w:p w14:paraId="0B70EBCB" w14:textId="477595A0" w:rsidR="1925E54C" w:rsidRDefault="1925E54C" w:rsidP="1925E54C">
            <w:pPr>
              <w:ind w:right="108"/>
              <w:jc w:val="left"/>
              <w:rPr>
                <w:rFonts w:eastAsia="Arial" w:cs="Arial"/>
                <w:szCs w:val="22"/>
              </w:rPr>
            </w:pPr>
            <w:r w:rsidRPr="1925E54C">
              <w:rPr>
                <w:rFonts w:eastAsia="Arial" w:cs="Arial"/>
                <w:b/>
                <w:bCs/>
                <w:szCs w:val="22"/>
                <w:u w:val="single"/>
              </w:rPr>
              <w:t>Prep Instructions</w:t>
            </w:r>
            <w:r w:rsidRPr="1925E54C">
              <w:rPr>
                <w:rFonts w:eastAsia="Arial" w:cs="Arial"/>
                <w:b/>
                <w:bCs/>
                <w:szCs w:val="22"/>
              </w:rPr>
              <w:t xml:space="preserve">: </w:t>
            </w:r>
            <w:r w:rsidRPr="1925E54C">
              <w:rPr>
                <w:rFonts w:eastAsia="Arial" w:cs="Arial"/>
                <w:szCs w:val="22"/>
              </w:rPr>
              <w:t xml:space="preserve">Instructions </w:t>
            </w:r>
            <w:r w:rsidR="00870A69">
              <w:rPr>
                <w:rFonts w:eastAsia="Arial" w:cs="Arial"/>
                <w:szCs w:val="22"/>
              </w:rPr>
              <w:t>should</w:t>
            </w:r>
            <w:r w:rsidR="00870A69" w:rsidRPr="1925E54C">
              <w:rPr>
                <w:rFonts w:eastAsia="Arial" w:cs="Arial"/>
                <w:szCs w:val="22"/>
              </w:rPr>
              <w:t xml:space="preserve"> </w:t>
            </w:r>
            <w:r w:rsidRPr="1925E54C">
              <w:rPr>
                <w:rFonts w:eastAsia="Arial" w:cs="Arial"/>
                <w:szCs w:val="22"/>
              </w:rPr>
              <w:t>be printed on the product box or carton</w:t>
            </w:r>
          </w:p>
          <w:p w14:paraId="58D1627F" w14:textId="4AC0FBED" w:rsidR="1925E54C" w:rsidRDefault="1925E54C" w:rsidP="1925E54C">
            <w:pPr>
              <w:ind w:right="108"/>
              <w:jc w:val="left"/>
              <w:rPr>
                <w:rFonts w:eastAsia="Arial" w:cs="Arial"/>
                <w:szCs w:val="22"/>
              </w:rPr>
            </w:pPr>
          </w:p>
          <w:p w14:paraId="15A64698" w14:textId="2CA383C3" w:rsidR="1925E54C" w:rsidRDefault="1925E54C" w:rsidP="1925E54C">
            <w:pPr>
              <w:ind w:right="108"/>
              <w:jc w:val="left"/>
              <w:rPr>
                <w:rFonts w:eastAsia="Arial" w:cs="Arial"/>
                <w:szCs w:val="22"/>
              </w:rPr>
            </w:pPr>
            <w:r w:rsidRPr="1925E54C">
              <w:rPr>
                <w:rFonts w:eastAsia="Arial" w:cs="Arial"/>
                <w:b/>
                <w:bCs/>
                <w:szCs w:val="22"/>
                <w:u w:val="single"/>
              </w:rPr>
              <w:t>Fill Weights</w:t>
            </w:r>
            <w:r w:rsidRPr="1925E54C">
              <w:rPr>
                <w:rFonts w:eastAsia="Arial" w:cs="Arial"/>
                <w:szCs w:val="22"/>
              </w:rPr>
              <w:t xml:space="preserve">: Fill Weights shall be a minimum of 26.932 grams to a maximum of 29.766 grams </w:t>
            </w:r>
          </w:p>
          <w:p w14:paraId="4FBA1CE7" w14:textId="1780AE67" w:rsidR="1925E54C" w:rsidRDefault="1925E54C" w:rsidP="1925E54C">
            <w:pPr>
              <w:ind w:right="108"/>
              <w:jc w:val="left"/>
              <w:rPr>
                <w:rFonts w:eastAsia="Arial" w:cs="Arial"/>
                <w:szCs w:val="22"/>
              </w:rPr>
            </w:pPr>
          </w:p>
          <w:p w14:paraId="36ABBF05" w14:textId="0763CA40" w:rsidR="1925E54C" w:rsidRDefault="1925E54C" w:rsidP="1925E54C">
            <w:pPr>
              <w:ind w:right="108"/>
              <w:jc w:val="left"/>
              <w:rPr>
                <w:rFonts w:eastAsia="Arial" w:cs="Arial"/>
                <w:szCs w:val="22"/>
              </w:rPr>
            </w:pPr>
            <w:r w:rsidRPr="1925E54C">
              <w:rPr>
                <w:rFonts w:eastAsia="Arial" w:cs="Arial"/>
                <w:b/>
                <w:bCs/>
                <w:szCs w:val="22"/>
                <w:u w:val="single"/>
              </w:rPr>
              <w:t xml:space="preserve">Caffeine Content: </w:t>
            </w:r>
            <w:r w:rsidR="00870A69" w:rsidRPr="1925E54C">
              <w:rPr>
                <w:rFonts w:eastAsia="Arial" w:cs="Arial"/>
                <w:b/>
                <w:bCs/>
                <w:szCs w:val="22"/>
                <w:u w:val="single"/>
              </w:rPr>
              <w:t xml:space="preserve">: </w:t>
            </w:r>
            <w:r w:rsidR="00870A69">
              <w:rPr>
                <w:rFonts w:eastAsia="Arial" w:cs="Arial"/>
                <w:bCs/>
                <w:szCs w:val="22"/>
                <w:u w:val="single"/>
              </w:rPr>
              <w:t>Product shall be Naturally Decaffeinated and c</w:t>
            </w:r>
            <w:r w:rsidR="00870A69" w:rsidRPr="1925E54C">
              <w:rPr>
                <w:rFonts w:eastAsia="Arial" w:cs="Arial"/>
                <w:szCs w:val="22"/>
              </w:rPr>
              <w:t xml:space="preserve">affeine </w:t>
            </w:r>
            <w:r w:rsidR="00870A69">
              <w:rPr>
                <w:rFonts w:eastAsia="Arial" w:cs="Arial"/>
                <w:szCs w:val="22"/>
              </w:rPr>
              <w:t>c</w:t>
            </w:r>
            <w:r w:rsidR="00870A69" w:rsidRPr="1925E54C">
              <w:rPr>
                <w:rFonts w:eastAsia="Arial" w:cs="Arial"/>
                <w:szCs w:val="22"/>
              </w:rPr>
              <w:t xml:space="preserve">ontent must not exceed </w:t>
            </w:r>
            <w:r w:rsidR="00870A69">
              <w:rPr>
                <w:rFonts w:eastAsia="Arial" w:cs="Arial"/>
                <w:szCs w:val="22"/>
              </w:rPr>
              <w:t xml:space="preserve">5 mg </w:t>
            </w:r>
            <w:r w:rsidR="0004116E">
              <w:rPr>
                <w:rFonts w:eastAsia="Arial" w:cs="Arial"/>
                <w:szCs w:val="22"/>
              </w:rPr>
              <w:t xml:space="preserve">or 0.40% </w:t>
            </w:r>
            <w:r w:rsidR="00870A69">
              <w:rPr>
                <w:rFonts w:eastAsia="Arial" w:cs="Arial"/>
                <w:szCs w:val="22"/>
              </w:rPr>
              <w:t>per serving</w:t>
            </w:r>
            <w:r w:rsidR="0004116E">
              <w:rPr>
                <w:rFonts w:eastAsia="Arial" w:cs="Arial"/>
                <w:szCs w:val="22"/>
              </w:rPr>
              <w:t>.</w:t>
            </w:r>
          </w:p>
          <w:p w14:paraId="1A52BFD6" w14:textId="77777777" w:rsidR="00666CEF" w:rsidRDefault="00666CEF" w:rsidP="1925E54C">
            <w:pPr>
              <w:ind w:right="108"/>
              <w:jc w:val="left"/>
              <w:rPr>
                <w:rFonts w:eastAsia="Arial" w:cs="Arial"/>
                <w:szCs w:val="22"/>
              </w:rPr>
            </w:pPr>
          </w:p>
          <w:p w14:paraId="3B439636" w14:textId="367997EE" w:rsidR="1925E54C" w:rsidRDefault="1925E54C" w:rsidP="1925E54C">
            <w:pPr>
              <w:ind w:right="108"/>
              <w:jc w:val="left"/>
              <w:rPr>
                <w:rFonts w:eastAsia="Arial" w:cs="Arial"/>
                <w:szCs w:val="22"/>
              </w:rPr>
            </w:pPr>
            <w:r w:rsidRPr="1925E54C">
              <w:rPr>
                <w:rFonts w:eastAsia="Arial" w:cs="Arial"/>
                <w:b/>
                <w:bCs/>
                <w:szCs w:val="22"/>
                <w:u w:val="single"/>
              </w:rPr>
              <w:t>Packaging</w:t>
            </w:r>
            <w:r w:rsidRPr="1925E54C">
              <w:rPr>
                <w:rFonts w:eastAsia="Arial" w:cs="Arial"/>
                <w:szCs w:val="22"/>
              </w:rPr>
              <w:t xml:space="preserve">: Packed 50 – 1 oz. </w:t>
            </w:r>
            <w:r w:rsidR="00817513">
              <w:rPr>
                <w:rFonts w:eastAsia="Arial" w:cs="Arial"/>
                <w:szCs w:val="22"/>
              </w:rPr>
              <w:t>b</w:t>
            </w:r>
            <w:r w:rsidRPr="1925E54C">
              <w:rPr>
                <w:rFonts w:eastAsia="Arial" w:cs="Arial"/>
                <w:szCs w:val="22"/>
              </w:rPr>
              <w:t>ags per case</w:t>
            </w:r>
          </w:p>
        </w:tc>
        <w:tc>
          <w:tcPr>
            <w:tcW w:w="1860" w:type="dxa"/>
          </w:tcPr>
          <w:p w14:paraId="2AA88954" w14:textId="77BE786A" w:rsidR="1925E54C" w:rsidRDefault="1925E54C" w:rsidP="1925E54C">
            <w:pPr>
              <w:ind w:right="108"/>
              <w:jc w:val="left"/>
              <w:rPr>
                <w:rFonts w:eastAsia="Arial" w:cs="Arial"/>
                <w:szCs w:val="22"/>
              </w:rPr>
            </w:pPr>
            <w:r w:rsidRPr="1925E54C">
              <w:rPr>
                <w:rFonts w:eastAsia="Arial" w:cs="Arial"/>
                <w:szCs w:val="22"/>
              </w:rPr>
              <w:t>Eastern Tea – Bromley 50/1</w:t>
            </w:r>
          </w:p>
          <w:p w14:paraId="2D5BD52B" w14:textId="0168A8BA" w:rsidR="1925E54C" w:rsidRDefault="1925E54C" w:rsidP="1925E54C">
            <w:pPr>
              <w:ind w:right="108"/>
              <w:jc w:val="left"/>
              <w:rPr>
                <w:rFonts w:eastAsia="Arial" w:cs="Arial"/>
                <w:szCs w:val="22"/>
              </w:rPr>
            </w:pPr>
          </w:p>
          <w:p w14:paraId="1DCD1017" w14:textId="02D39D95" w:rsidR="1925E54C" w:rsidRDefault="1925E54C" w:rsidP="1925E54C">
            <w:pPr>
              <w:ind w:right="108"/>
              <w:jc w:val="left"/>
              <w:rPr>
                <w:rFonts w:eastAsia="Arial" w:cs="Arial"/>
                <w:szCs w:val="22"/>
              </w:rPr>
            </w:pPr>
            <w:r w:rsidRPr="1925E54C">
              <w:rPr>
                <w:rFonts w:eastAsia="Arial" w:cs="Arial"/>
                <w:szCs w:val="22"/>
              </w:rPr>
              <w:t>American Instants – Decaffeinated Black Leaf Tea</w:t>
            </w:r>
          </w:p>
        </w:tc>
      </w:tr>
    </w:tbl>
    <w:p w14:paraId="5A08046E" w14:textId="1F2D7D80" w:rsidR="00C621B7" w:rsidRPr="00C621B7" w:rsidRDefault="00C621B7" w:rsidP="1925E54C">
      <w:pPr>
        <w:ind w:firstLine="576"/>
        <w:rPr>
          <w:rFonts w:eastAsia="Arial" w:cs="Arial"/>
          <w:szCs w:val="22"/>
        </w:rPr>
      </w:pPr>
    </w:p>
    <w:p w14:paraId="677EAA7E" w14:textId="1AFF05DF" w:rsidR="00C621B7" w:rsidRDefault="00C621B7" w:rsidP="1925E54C">
      <w:pPr>
        <w:rPr>
          <w:rFonts w:eastAsia="Arial" w:cs="Arial"/>
          <w:szCs w:val="22"/>
        </w:rPr>
      </w:pPr>
    </w:p>
    <w:p w14:paraId="4B29848F" w14:textId="1D74653C" w:rsidR="00535827" w:rsidRDefault="00535827" w:rsidP="1925E54C">
      <w:pPr>
        <w:rPr>
          <w:rFonts w:eastAsia="Arial" w:cs="Arial"/>
          <w:szCs w:val="22"/>
        </w:rPr>
      </w:pPr>
    </w:p>
    <w:p w14:paraId="128B0F13" w14:textId="4EB7A3E3" w:rsidR="00C621B7" w:rsidRPr="00C621B7" w:rsidRDefault="00C621B7" w:rsidP="1925E54C">
      <w:pPr>
        <w:rPr>
          <w:rFonts w:eastAsia="Arial" w:cs="Arial"/>
          <w:szCs w:val="22"/>
        </w:rPr>
      </w:pPr>
    </w:p>
    <w:p w14:paraId="1D52C1C2" w14:textId="6A6700CE" w:rsidR="00C621B7" w:rsidRPr="00C621B7" w:rsidRDefault="7566AC13" w:rsidP="1925E54C">
      <w:pPr>
        <w:pStyle w:val="Heading2"/>
        <w:rPr>
          <w:rFonts w:eastAsia="Arial Narrow" w:cs="Arial Narrow"/>
          <w:szCs w:val="22"/>
        </w:rPr>
      </w:pPr>
      <w:bookmarkStart w:id="99" w:name="_Toc64471194"/>
      <w:r w:rsidRPr="1925E54C">
        <w:rPr>
          <w:rFonts w:eastAsia="Arial Narrow" w:cs="Arial Narrow"/>
          <w:szCs w:val="22"/>
        </w:rPr>
        <w:t>ADDITIONAL INFORMATION</w:t>
      </w:r>
      <w:bookmarkEnd w:id="99"/>
    </w:p>
    <w:p w14:paraId="5F4E5F8A" w14:textId="353FB4D9" w:rsidR="00C621B7" w:rsidRPr="00C621B7" w:rsidRDefault="00C621B7" w:rsidP="1925E54C">
      <w:pPr>
        <w:rPr>
          <w:rFonts w:eastAsia="Arial" w:cs="Arial"/>
          <w:szCs w:val="22"/>
        </w:rPr>
      </w:pPr>
    </w:p>
    <w:p w14:paraId="19730C2B" w14:textId="11332657" w:rsidR="003C3FB0" w:rsidRPr="003C3FB0" w:rsidRDefault="003C3FB0" w:rsidP="003C3FB0">
      <w:pPr>
        <w:rPr>
          <w:rFonts w:cs="Arial"/>
          <w:szCs w:val="22"/>
        </w:rPr>
      </w:pPr>
      <w:r w:rsidRPr="003C3FB0">
        <w:rPr>
          <w:rFonts w:cs="Arial"/>
          <w:spacing w:val="2"/>
          <w:szCs w:val="22"/>
        </w:rPr>
        <w:t>Upon request, t</w:t>
      </w:r>
      <w:r w:rsidRPr="003C3FB0">
        <w:rPr>
          <w:rFonts w:cs="Arial"/>
          <w:szCs w:val="22"/>
        </w:rPr>
        <w:t>he</w:t>
      </w:r>
      <w:r w:rsidRPr="003C3FB0">
        <w:rPr>
          <w:rFonts w:cs="Arial"/>
          <w:spacing w:val="-2"/>
          <w:szCs w:val="22"/>
        </w:rPr>
        <w:t xml:space="preserve"> Vendor {</w:t>
      </w:r>
      <w:r w:rsidRPr="003C3FB0">
        <w:rPr>
          <w:rFonts w:cs="Arial"/>
          <w:szCs w:val="22"/>
        </w:rPr>
        <w:t>Con</w:t>
      </w:r>
      <w:r w:rsidRPr="003C3FB0">
        <w:rPr>
          <w:rFonts w:cs="Arial"/>
          <w:spacing w:val="-1"/>
          <w:szCs w:val="22"/>
        </w:rPr>
        <w:t>t</w:t>
      </w:r>
      <w:r w:rsidRPr="003C3FB0">
        <w:rPr>
          <w:rFonts w:cs="Arial"/>
          <w:spacing w:val="1"/>
          <w:szCs w:val="22"/>
        </w:rPr>
        <w:t>r</w:t>
      </w:r>
      <w:r w:rsidRPr="003C3FB0">
        <w:rPr>
          <w:rFonts w:cs="Arial"/>
          <w:szCs w:val="22"/>
        </w:rPr>
        <w:t>ac</w:t>
      </w:r>
      <w:r w:rsidRPr="003C3FB0">
        <w:rPr>
          <w:rFonts w:cs="Arial"/>
          <w:spacing w:val="1"/>
          <w:szCs w:val="22"/>
        </w:rPr>
        <w:t>t</w:t>
      </w:r>
      <w:r w:rsidRPr="003C3FB0">
        <w:rPr>
          <w:rFonts w:cs="Arial"/>
          <w:spacing w:val="-3"/>
          <w:szCs w:val="22"/>
        </w:rPr>
        <w:t>o</w:t>
      </w:r>
      <w:r w:rsidRPr="003C3FB0">
        <w:rPr>
          <w:rFonts w:cs="Arial"/>
          <w:szCs w:val="22"/>
        </w:rPr>
        <w:t xml:space="preserve">r} </w:t>
      </w:r>
      <w:r w:rsidRPr="003C3FB0">
        <w:rPr>
          <w:rFonts w:cs="Arial"/>
          <w:spacing w:val="-2"/>
          <w:szCs w:val="22"/>
        </w:rPr>
        <w:t>m</w:t>
      </w:r>
      <w:r w:rsidRPr="003C3FB0">
        <w:rPr>
          <w:rFonts w:cs="Arial"/>
          <w:szCs w:val="22"/>
        </w:rPr>
        <w:t xml:space="preserve">ust </w:t>
      </w:r>
      <w:r w:rsidRPr="003C3FB0">
        <w:rPr>
          <w:rFonts w:cs="Arial"/>
          <w:spacing w:val="1"/>
          <w:szCs w:val="22"/>
        </w:rPr>
        <w:t>f</w:t>
      </w:r>
      <w:r w:rsidRPr="003C3FB0">
        <w:rPr>
          <w:rFonts w:cs="Arial"/>
          <w:szCs w:val="22"/>
        </w:rPr>
        <w:t>u</w:t>
      </w:r>
      <w:r w:rsidRPr="003C3FB0">
        <w:rPr>
          <w:rFonts w:cs="Arial"/>
          <w:spacing w:val="1"/>
          <w:szCs w:val="22"/>
        </w:rPr>
        <w:t>r</w:t>
      </w:r>
      <w:r w:rsidRPr="003C3FB0">
        <w:rPr>
          <w:rFonts w:cs="Arial"/>
          <w:szCs w:val="22"/>
        </w:rPr>
        <w:t>n</w:t>
      </w:r>
      <w:r w:rsidRPr="003C3FB0">
        <w:rPr>
          <w:rFonts w:cs="Arial"/>
          <w:spacing w:val="-1"/>
          <w:szCs w:val="22"/>
        </w:rPr>
        <w:t>i</w:t>
      </w:r>
      <w:r w:rsidRPr="003C3FB0">
        <w:rPr>
          <w:rFonts w:cs="Arial"/>
          <w:szCs w:val="22"/>
        </w:rPr>
        <w:t>sh</w:t>
      </w:r>
      <w:r w:rsidRPr="003C3FB0">
        <w:rPr>
          <w:rFonts w:cs="Arial"/>
          <w:spacing w:val="-2"/>
          <w:szCs w:val="22"/>
        </w:rPr>
        <w:t xml:space="preserve"> </w:t>
      </w:r>
      <w:r w:rsidRPr="003C3FB0">
        <w:rPr>
          <w:rFonts w:cs="Arial"/>
          <w:szCs w:val="22"/>
        </w:rPr>
        <w:t>nu</w:t>
      </w:r>
      <w:r w:rsidRPr="003C3FB0">
        <w:rPr>
          <w:rFonts w:cs="Arial"/>
          <w:spacing w:val="-1"/>
          <w:szCs w:val="22"/>
        </w:rPr>
        <w:t>t</w:t>
      </w:r>
      <w:r w:rsidRPr="003C3FB0">
        <w:rPr>
          <w:rFonts w:cs="Arial"/>
          <w:spacing w:val="1"/>
          <w:szCs w:val="22"/>
        </w:rPr>
        <w:t>r</w:t>
      </w:r>
      <w:r w:rsidRPr="003C3FB0">
        <w:rPr>
          <w:rFonts w:cs="Arial"/>
          <w:spacing w:val="-1"/>
          <w:szCs w:val="22"/>
        </w:rPr>
        <w:t>i</w:t>
      </w:r>
      <w:r w:rsidRPr="003C3FB0">
        <w:rPr>
          <w:rFonts w:cs="Arial"/>
          <w:spacing w:val="1"/>
          <w:szCs w:val="22"/>
        </w:rPr>
        <w:t>t</w:t>
      </w:r>
      <w:r w:rsidRPr="003C3FB0">
        <w:rPr>
          <w:rFonts w:cs="Arial"/>
          <w:spacing w:val="-1"/>
          <w:szCs w:val="22"/>
        </w:rPr>
        <w:t>i</w:t>
      </w:r>
      <w:r w:rsidRPr="003C3FB0">
        <w:rPr>
          <w:rFonts w:cs="Arial"/>
          <w:szCs w:val="22"/>
        </w:rPr>
        <w:t>onal da</w:t>
      </w:r>
      <w:r w:rsidRPr="003C3FB0">
        <w:rPr>
          <w:rFonts w:cs="Arial"/>
          <w:spacing w:val="-1"/>
          <w:szCs w:val="22"/>
        </w:rPr>
        <w:t>t</w:t>
      </w:r>
      <w:r w:rsidRPr="003C3FB0">
        <w:rPr>
          <w:rFonts w:cs="Arial"/>
          <w:szCs w:val="22"/>
        </w:rPr>
        <w:t>a</w:t>
      </w:r>
      <w:r w:rsidRPr="003C3FB0">
        <w:rPr>
          <w:rFonts w:cs="Arial"/>
          <w:spacing w:val="1"/>
          <w:szCs w:val="22"/>
        </w:rPr>
        <w:t xml:space="preserve"> </w:t>
      </w:r>
      <w:r w:rsidRPr="003C3FB0">
        <w:rPr>
          <w:rFonts w:cs="Arial"/>
          <w:szCs w:val="22"/>
        </w:rPr>
        <w:t>shee</w:t>
      </w:r>
      <w:r w:rsidRPr="003C3FB0">
        <w:rPr>
          <w:rFonts w:cs="Arial"/>
          <w:spacing w:val="1"/>
          <w:szCs w:val="22"/>
        </w:rPr>
        <w:t>t</w:t>
      </w:r>
      <w:r w:rsidRPr="003C3FB0">
        <w:rPr>
          <w:rFonts w:cs="Arial"/>
          <w:szCs w:val="22"/>
        </w:rPr>
        <w:t xml:space="preserve">s and/or manufacturer’s technical specifications </w:t>
      </w:r>
      <w:r w:rsidRPr="003C3FB0">
        <w:rPr>
          <w:rFonts w:cs="Arial"/>
          <w:spacing w:val="-3"/>
          <w:szCs w:val="22"/>
        </w:rPr>
        <w:t>o</w:t>
      </w:r>
      <w:r w:rsidRPr="003C3FB0">
        <w:rPr>
          <w:rFonts w:cs="Arial"/>
          <w:szCs w:val="22"/>
        </w:rPr>
        <w:t>f</w:t>
      </w:r>
      <w:r w:rsidRPr="003C3FB0">
        <w:rPr>
          <w:rFonts w:cs="Arial"/>
          <w:spacing w:val="2"/>
          <w:szCs w:val="22"/>
        </w:rPr>
        <w:t xml:space="preserve"> the </w:t>
      </w:r>
      <w:r w:rsidRPr="003C3FB0">
        <w:rPr>
          <w:rFonts w:cs="Arial"/>
          <w:szCs w:val="22"/>
        </w:rPr>
        <w:t>a</w:t>
      </w:r>
      <w:r w:rsidRPr="003C3FB0">
        <w:rPr>
          <w:rFonts w:cs="Arial"/>
          <w:spacing w:val="-3"/>
          <w:szCs w:val="22"/>
        </w:rPr>
        <w:t>w</w:t>
      </w:r>
      <w:r w:rsidRPr="003C3FB0">
        <w:rPr>
          <w:rFonts w:cs="Arial"/>
          <w:szCs w:val="22"/>
        </w:rPr>
        <w:t>a</w:t>
      </w:r>
      <w:r w:rsidRPr="003C3FB0">
        <w:rPr>
          <w:rFonts w:cs="Arial"/>
          <w:spacing w:val="1"/>
          <w:szCs w:val="22"/>
        </w:rPr>
        <w:t>r</w:t>
      </w:r>
      <w:r w:rsidRPr="003C3FB0">
        <w:rPr>
          <w:rFonts w:cs="Arial"/>
          <w:szCs w:val="22"/>
        </w:rPr>
        <w:t>ded</w:t>
      </w:r>
      <w:r w:rsidRPr="003C3FB0">
        <w:rPr>
          <w:rFonts w:cs="Arial"/>
          <w:spacing w:val="1"/>
          <w:szCs w:val="22"/>
        </w:rPr>
        <w:t xml:space="preserve"> </w:t>
      </w:r>
      <w:r w:rsidRPr="003C3FB0">
        <w:rPr>
          <w:rFonts w:cs="Arial"/>
          <w:spacing w:val="-1"/>
          <w:szCs w:val="22"/>
        </w:rPr>
        <w:t>i</w:t>
      </w:r>
      <w:r w:rsidRPr="003C3FB0">
        <w:rPr>
          <w:rFonts w:cs="Arial"/>
          <w:spacing w:val="1"/>
          <w:szCs w:val="22"/>
        </w:rPr>
        <w:t>t</w:t>
      </w:r>
      <w:r w:rsidRPr="003C3FB0">
        <w:rPr>
          <w:rFonts w:cs="Arial"/>
          <w:spacing w:val="-3"/>
          <w:szCs w:val="22"/>
        </w:rPr>
        <w:t>e</w:t>
      </w:r>
      <w:r w:rsidRPr="003C3FB0">
        <w:rPr>
          <w:rFonts w:cs="Arial"/>
          <w:spacing w:val="1"/>
          <w:szCs w:val="22"/>
        </w:rPr>
        <w:t>m</w:t>
      </w:r>
      <w:r>
        <w:rPr>
          <w:rFonts w:cs="Arial"/>
          <w:spacing w:val="1"/>
          <w:szCs w:val="22"/>
        </w:rPr>
        <w:t>s</w:t>
      </w:r>
      <w:r w:rsidRPr="003C3FB0">
        <w:rPr>
          <w:rFonts w:cs="Arial"/>
          <w:spacing w:val="-1"/>
          <w:szCs w:val="22"/>
        </w:rPr>
        <w:t xml:space="preserve"> </w:t>
      </w:r>
      <w:r w:rsidRPr="003C3FB0">
        <w:rPr>
          <w:rFonts w:cs="Arial"/>
          <w:spacing w:val="1"/>
          <w:szCs w:val="22"/>
        </w:rPr>
        <w:t>t</w:t>
      </w:r>
      <w:r w:rsidRPr="003C3FB0">
        <w:rPr>
          <w:rFonts w:cs="Arial"/>
          <w:szCs w:val="22"/>
        </w:rPr>
        <w:t>o</w:t>
      </w:r>
      <w:r w:rsidRPr="003C3FB0">
        <w:rPr>
          <w:rFonts w:cs="Arial"/>
          <w:spacing w:val="1"/>
          <w:szCs w:val="22"/>
        </w:rPr>
        <w:t xml:space="preserve"> </w:t>
      </w:r>
      <w:r w:rsidRPr="003C3FB0">
        <w:rPr>
          <w:rFonts w:cs="Arial"/>
          <w:spacing w:val="-1"/>
          <w:szCs w:val="22"/>
        </w:rPr>
        <w:t>DS</w:t>
      </w:r>
      <w:r w:rsidRPr="003C3FB0">
        <w:rPr>
          <w:rFonts w:cs="Arial"/>
          <w:szCs w:val="22"/>
        </w:rPr>
        <w:t xml:space="preserve">S anytime throughout the term of the </w:t>
      </w:r>
      <w:r w:rsidRPr="003C3FB0">
        <w:rPr>
          <w:rFonts w:cs="Arial"/>
          <w:bCs/>
          <w:szCs w:val="22"/>
        </w:rPr>
        <w:t>Blanket P.O.</w:t>
      </w:r>
      <w:r w:rsidRPr="003C3FB0">
        <w:rPr>
          <w:rFonts w:cs="Arial"/>
          <w:szCs w:val="22"/>
        </w:rPr>
        <w:t xml:space="preserve"> and any extension(s) thereof.  Failure to do so may result in a formal complaint being filed for non-conformance. The Vendor {Contractor} must forward this information to the State Contract Manager assigned to this Blanket P.O. as published in </w:t>
      </w:r>
      <w:r w:rsidRPr="003C3FB0">
        <w:rPr>
          <w:rFonts w:cs="Arial"/>
          <w:b/>
          <w:bCs/>
          <w:i/>
          <w:iCs/>
          <w:color w:val="00B050"/>
        </w:rPr>
        <w:t>NJ</w:t>
      </w:r>
      <w:r w:rsidRPr="003C3FB0">
        <w:rPr>
          <w:rFonts w:cs="Arial"/>
          <w:b/>
          <w:bCs/>
          <w:i/>
          <w:iCs/>
          <w:color w:val="0070C0"/>
        </w:rPr>
        <w:t>START</w:t>
      </w:r>
      <w:r w:rsidRPr="003C3FB0">
        <w:rPr>
          <w:rFonts w:cs="Arial"/>
          <w:szCs w:val="22"/>
        </w:rPr>
        <w:t xml:space="preserve">. </w:t>
      </w:r>
    </w:p>
    <w:p w14:paraId="6B48182B" w14:textId="77777777" w:rsidR="003C3FB0" w:rsidRDefault="003C3FB0" w:rsidP="1925E54C">
      <w:pPr>
        <w:rPr>
          <w:rFonts w:eastAsia="Arial" w:cs="Arial"/>
          <w:szCs w:val="22"/>
        </w:rPr>
      </w:pPr>
    </w:p>
    <w:p w14:paraId="11DEED34" w14:textId="63FB8BE2" w:rsidR="00C621B7" w:rsidRPr="00C621B7" w:rsidRDefault="7566AC13" w:rsidP="1925E54C">
      <w:pPr>
        <w:rPr>
          <w:rFonts w:eastAsia="Arial" w:cs="Arial"/>
          <w:szCs w:val="22"/>
        </w:rPr>
      </w:pPr>
      <w:r w:rsidRPr="1925E54C">
        <w:rPr>
          <w:rFonts w:eastAsia="Arial" w:cs="Arial"/>
          <w:szCs w:val="22"/>
        </w:rPr>
        <w:t>The State reserves the right to test the contracted item</w:t>
      </w:r>
      <w:r w:rsidR="003C3FB0">
        <w:rPr>
          <w:rFonts w:eastAsia="Arial" w:cs="Arial"/>
          <w:szCs w:val="22"/>
        </w:rPr>
        <w:t>s</w:t>
      </w:r>
      <w:r w:rsidRPr="1925E54C">
        <w:rPr>
          <w:rFonts w:eastAsia="Arial" w:cs="Arial"/>
          <w:szCs w:val="22"/>
        </w:rPr>
        <w:t xml:space="preserve"> to ensure it continues to meet the Blanket P.O. requirements throughout the term of the Blanket P.O. including any extension(s) thereof.  If the contracted item</w:t>
      </w:r>
      <w:r w:rsidR="003C3FB0">
        <w:rPr>
          <w:rFonts w:eastAsia="Arial" w:cs="Arial"/>
          <w:szCs w:val="22"/>
        </w:rPr>
        <w:t>s</w:t>
      </w:r>
      <w:r w:rsidRPr="1925E54C">
        <w:rPr>
          <w:rFonts w:eastAsia="Arial" w:cs="Arial"/>
          <w:szCs w:val="22"/>
        </w:rPr>
        <w:t xml:space="preserve"> fail to meet Blanket P.O. requirements, the item</w:t>
      </w:r>
      <w:r w:rsidR="003C3FB0">
        <w:rPr>
          <w:rFonts w:eastAsia="Arial" w:cs="Arial"/>
          <w:szCs w:val="22"/>
        </w:rPr>
        <w:t>(s)</w:t>
      </w:r>
      <w:r w:rsidRPr="1925E54C">
        <w:rPr>
          <w:rFonts w:eastAsia="Arial" w:cs="Arial"/>
          <w:szCs w:val="22"/>
        </w:rPr>
        <w:t xml:space="preserve"> delivery will be rejected by the Using Agency and must be replaced in accordance with Section 3.</w:t>
      </w:r>
      <w:r w:rsidR="00C469EA">
        <w:rPr>
          <w:rFonts w:eastAsia="Arial" w:cs="Arial"/>
          <w:szCs w:val="22"/>
        </w:rPr>
        <w:t>9</w:t>
      </w:r>
      <w:r w:rsidRPr="1925E54C">
        <w:rPr>
          <w:rFonts w:eastAsia="Arial" w:cs="Arial"/>
          <w:szCs w:val="22"/>
        </w:rPr>
        <w:t>.</w:t>
      </w:r>
    </w:p>
    <w:p w14:paraId="1D4233D5" w14:textId="76375DF0" w:rsidR="00C621B7" w:rsidRPr="00C621B7" w:rsidRDefault="00C621B7" w:rsidP="1925E54C">
      <w:pPr>
        <w:rPr>
          <w:rFonts w:eastAsia="Arial" w:cs="Arial"/>
          <w:szCs w:val="22"/>
        </w:rPr>
      </w:pPr>
    </w:p>
    <w:p w14:paraId="76D05115" w14:textId="266E3290" w:rsidR="00C621B7" w:rsidRPr="00C621B7" w:rsidRDefault="7566AC13" w:rsidP="1925E54C">
      <w:pPr>
        <w:rPr>
          <w:rFonts w:eastAsia="Arial" w:cs="Arial"/>
          <w:szCs w:val="22"/>
        </w:rPr>
      </w:pPr>
      <w:r w:rsidRPr="1925E54C">
        <w:rPr>
          <w:rFonts w:eastAsia="Arial" w:cs="Arial"/>
          <w:szCs w:val="22"/>
        </w:rPr>
        <w:t>Any price line item included in this Bid Solicitation that requires a manufacturer’s shelf life must have at least 66% shelf-life remaining upon delivery to DSS.</w:t>
      </w:r>
    </w:p>
    <w:p w14:paraId="6906AB41" w14:textId="7EEB01F9" w:rsidR="00C621B7" w:rsidRPr="00C621B7" w:rsidRDefault="00C621B7" w:rsidP="1925E54C">
      <w:pPr>
        <w:rPr>
          <w:rFonts w:eastAsia="Arial" w:cs="Arial"/>
          <w:szCs w:val="22"/>
        </w:rPr>
      </w:pPr>
    </w:p>
    <w:p w14:paraId="06B01D15" w14:textId="3618C104" w:rsidR="00C621B7" w:rsidRPr="00C621B7" w:rsidRDefault="7566AC13" w:rsidP="1925E54C">
      <w:pPr>
        <w:pStyle w:val="Heading2"/>
        <w:rPr>
          <w:rFonts w:eastAsia="Arial Narrow" w:cs="Arial Narrow"/>
          <w:szCs w:val="22"/>
        </w:rPr>
      </w:pPr>
      <w:bookmarkStart w:id="100" w:name="_Toc64471195"/>
      <w:r w:rsidRPr="1925E54C">
        <w:rPr>
          <w:rFonts w:eastAsia="Arial Narrow" w:cs="Arial Narrow"/>
          <w:szCs w:val="22"/>
        </w:rPr>
        <w:t>REGULATORY REQUIREMENTS</w:t>
      </w:r>
      <w:bookmarkEnd w:id="100"/>
    </w:p>
    <w:p w14:paraId="5CD0F40D" w14:textId="565A720F" w:rsidR="00C621B7" w:rsidRPr="00C621B7" w:rsidRDefault="00C621B7" w:rsidP="1925E54C">
      <w:pPr>
        <w:rPr>
          <w:rFonts w:eastAsia="Arial" w:cs="Arial"/>
          <w:szCs w:val="22"/>
        </w:rPr>
      </w:pPr>
    </w:p>
    <w:p w14:paraId="2568E2BD" w14:textId="5801EA17" w:rsidR="00C621B7" w:rsidRPr="00C621B7" w:rsidRDefault="7566AC13" w:rsidP="1925E54C">
      <w:pPr>
        <w:rPr>
          <w:rFonts w:eastAsia="Arial" w:cs="Arial"/>
          <w:szCs w:val="22"/>
        </w:rPr>
      </w:pPr>
      <w:r w:rsidRPr="1925E54C">
        <w:rPr>
          <w:rFonts w:eastAsia="Arial" w:cs="Arial"/>
          <w:szCs w:val="22"/>
        </w:rPr>
        <w:t xml:space="preserve">All </w:t>
      </w:r>
      <w:r w:rsidR="00544259">
        <w:rPr>
          <w:rFonts w:eastAsia="Arial" w:cs="Arial"/>
          <w:szCs w:val="22"/>
        </w:rPr>
        <w:t>contracted</w:t>
      </w:r>
      <w:r w:rsidRPr="1925E54C">
        <w:rPr>
          <w:rFonts w:eastAsia="Arial" w:cs="Arial"/>
          <w:szCs w:val="22"/>
        </w:rPr>
        <w:t xml:space="preserve"> items must comply with all applicable Federal, State, and local mandatory requirements and regulations relating to the preparation, packaging, labeling, storage, distribution, and sale of the product in the commercial marketplace. The delivered products must comply with all applicable provisions of the Federal Food, Drug, and Cosmetic Act, the Fair Packaging and Labeling Act, and regulations promulgated thereunder. When a known allergen is included in the product, the product must comply with the allergen labeling requirements of the Federal Food, Drug, and Cosmetic Act.</w:t>
      </w:r>
    </w:p>
    <w:p w14:paraId="1EFA4911" w14:textId="6AB07247" w:rsidR="00C621B7" w:rsidRPr="00C621B7" w:rsidRDefault="00C621B7" w:rsidP="1925E54C">
      <w:pPr>
        <w:rPr>
          <w:rFonts w:eastAsia="Arial" w:cs="Arial"/>
          <w:szCs w:val="22"/>
        </w:rPr>
      </w:pPr>
    </w:p>
    <w:p w14:paraId="5833151B" w14:textId="0DB147BB" w:rsidR="00C621B7" w:rsidRPr="00C621B7" w:rsidRDefault="7566AC13" w:rsidP="1925E54C">
      <w:pPr>
        <w:pStyle w:val="Heading2"/>
        <w:rPr>
          <w:rFonts w:eastAsia="Arial Narrow" w:cs="Arial Narrow"/>
          <w:szCs w:val="22"/>
        </w:rPr>
      </w:pPr>
      <w:bookmarkStart w:id="101" w:name="_Toc64471196"/>
      <w:r w:rsidRPr="1925E54C">
        <w:rPr>
          <w:rFonts w:eastAsia="Arial Narrow" w:cs="Arial Narrow"/>
          <w:szCs w:val="22"/>
        </w:rPr>
        <w:t>DELIVERY REQUIREMENTS</w:t>
      </w:r>
      <w:bookmarkEnd w:id="101"/>
    </w:p>
    <w:p w14:paraId="6A31C4AC" w14:textId="1FCF572B" w:rsidR="00C621B7" w:rsidRPr="00C621B7" w:rsidRDefault="00C621B7" w:rsidP="1925E54C">
      <w:pPr>
        <w:rPr>
          <w:rFonts w:eastAsia="Arial" w:cs="Arial"/>
          <w:szCs w:val="22"/>
        </w:rPr>
      </w:pPr>
    </w:p>
    <w:p w14:paraId="2F8285CC" w14:textId="7A5115AB" w:rsidR="00C621B7" w:rsidRPr="00C621B7" w:rsidRDefault="7566AC13" w:rsidP="1925E54C">
      <w:pPr>
        <w:rPr>
          <w:rFonts w:eastAsia="Arial" w:cs="Arial"/>
          <w:szCs w:val="22"/>
        </w:rPr>
      </w:pPr>
      <w:r w:rsidRPr="1925E54C">
        <w:rPr>
          <w:rFonts w:eastAsia="Arial" w:cs="Arial"/>
          <w:szCs w:val="22"/>
        </w:rPr>
        <w:t>Vendor {Contractor} must provide contracted item</w:t>
      </w:r>
      <w:r w:rsidR="003C3FB0">
        <w:rPr>
          <w:rFonts w:eastAsia="Arial" w:cs="Arial"/>
          <w:szCs w:val="22"/>
        </w:rPr>
        <w:t>s</w:t>
      </w:r>
      <w:r w:rsidRPr="1925E54C">
        <w:rPr>
          <w:rFonts w:eastAsia="Arial" w:cs="Arial"/>
          <w:szCs w:val="22"/>
        </w:rPr>
        <w:t xml:space="preserve"> and the delivery of the contracted item</w:t>
      </w:r>
      <w:r w:rsidR="003C3FB0">
        <w:rPr>
          <w:rFonts w:eastAsia="Arial" w:cs="Arial"/>
          <w:szCs w:val="22"/>
        </w:rPr>
        <w:t>s</w:t>
      </w:r>
      <w:r w:rsidRPr="1925E54C">
        <w:rPr>
          <w:rFonts w:eastAsia="Arial" w:cs="Arial"/>
          <w:szCs w:val="22"/>
        </w:rPr>
        <w:t xml:space="preserve"> directly to Distribution and Support Services (DSS) at the following address:</w:t>
      </w:r>
    </w:p>
    <w:p w14:paraId="5BE94973" w14:textId="54724F02" w:rsidR="00C621B7" w:rsidRPr="00C621B7" w:rsidRDefault="00C621B7" w:rsidP="1925E54C">
      <w:pPr>
        <w:rPr>
          <w:rFonts w:eastAsia="Arial" w:cs="Arial"/>
          <w:szCs w:val="22"/>
        </w:rPr>
      </w:pPr>
    </w:p>
    <w:p w14:paraId="015A00F7" w14:textId="7B56B75A" w:rsidR="00C621B7" w:rsidRPr="00C621B7" w:rsidRDefault="7566AC13" w:rsidP="1925E54C">
      <w:pPr>
        <w:rPr>
          <w:rFonts w:eastAsia="Arial" w:cs="Arial"/>
          <w:szCs w:val="22"/>
        </w:rPr>
      </w:pPr>
      <w:r w:rsidRPr="1925E54C">
        <w:rPr>
          <w:rFonts w:eastAsia="Arial" w:cs="Arial"/>
          <w:szCs w:val="22"/>
        </w:rPr>
        <w:t>Department of the Treasury</w:t>
      </w:r>
    </w:p>
    <w:p w14:paraId="62178D2E" w14:textId="5775E1AC" w:rsidR="00C621B7" w:rsidRPr="00C621B7" w:rsidRDefault="7566AC13" w:rsidP="1925E54C">
      <w:pPr>
        <w:rPr>
          <w:rFonts w:eastAsia="Arial" w:cs="Arial"/>
          <w:szCs w:val="22"/>
        </w:rPr>
      </w:pPr>
      <w:r w:rsidRPr="1925E54C">
        <w:rPr>
          <w:rFonts w:eastAsia="Arial" w:cs="Arial"/>
          <w:szCs w:val="22"/>
        </w:rPr>
        <w:t>Distribution &amp; Support Services (DSS)</w:t>
      </w:r>
    </w:p>
    <w:p w14:paraId="00C9A7A4" w14:textId="64D3B131" w:rsidR="00C621B7" w:rsidRPr="00C621B7" w:rsidRDefault="7566AC13" w:rsidP="1925E54C">
      <w:pPr>
        <w:rPr>
          <w:rFonts w:eastAsia="Arial" w:cs="Arial"/>
          <w:szCs w:val="22"/>
        </w:rPr>
      </w:pPr>
      <w:r w:rsidRPr="1925E54C">
        <w:rPr>
          <w:rFonts w:eastAsia="Arial" w:cs="Arial"/>
          <w:szCs w:val="22"/>
        </w:rPr>
        <w:t>1620 Stuyvesant Avenue</w:t>
      </w:r>
    </w:p>
    <w:p w14:paraId="52F760E7" w14:textId="105FF5C5" w:rsidR="00C621B7" w:rsidRPr="00C621B7" w:rsidRDefault="7566AC13" w:rsidP="1925E54C">
      <w:pPr>
        <w:rPr>
          <w:rFonts w:eastAsia="Arial" w:cs="Arial"/>
          <w:szCs w:val="22"/>
        </w:rPr>
      </w:pPr>
      <w:r w:rsidRPr="1925E54C">
        <w:rPr>
          <w:rFonts w:eastAsia="Arial" w:cs="Arial"/>
          <w:szCs w:val="22"/>
        </w:rPr>
        <w:t>West Trenton, New Jersey 08625-0234</w:t>
      </w:r>
    </w:p>
    <w:p w14:paraId="52B38968" w14:textId="6D5185B4" w:rsidR="00C621B7" w:rsidRPr="00C621B7" w:rsidRDefault="00C621B7" w:rsidP="1925E54C">
      <w:pPr>
        <w:rPr>
          <w:rFonts w:eastAsia="Arial" w:cs="Arial"/>
          <w:szCs w:val="22"/>
        </w:rPr>
      </w:pPr>
    </w:p>
    <w:p w14:paraId="7385719A" w14:textId="360A27EA" w:rsidR="00C621B7" w:rsidRPr="00C621B7" w:rsidRDefault="7566AC13" w:rsidP="1925E54C">
      <w:pPr>
        <w:rPr>
          <w:rFonts w:eastAsia="Arial" w:cs="Arial"/>
          <w:szCs w:val="22"/>
        </w:rPr>
      </w:pPr>
      <w:r w:rsidRPr="1925E54C">
        <w:rPr>
          <w:rFonts w:eastAsia="Arial" w:cs="Arial"/>
          <w:szCs w:val="22"/>
        </w:rPr>
        <w:t>Deliveries for contracted item</w:t>
      </w:r>
      <w:r w:rsidR="00AB2145">
        <w:rPr>
          <w:rFonts w:eastAsia="Arial" w:cs="Arial"/>
          <w:szCs w:val="22"/>
        </w:rPr>
        <w:t>s</w:t>
      </w:r>
      <w:r w:rsidRPr="1925E54C">
        <w:rPr>
          <w:rFonts w:eastAsia="Arial" w:cs="Arial"/>
          <w:szCs w:val="22"/>
        </w:rPr>
        <w:t xml:space="preserve"> shall be made within the delivery timeframe noted on all Purchase Orders and in strict accordance with the instructions from the Using Agency.  </w:t>
      </w:r>
      <w:r w:rsidRPr="1925E54C">
        <w:rPr>
          <w:rFonts w:eastAsia="Arial" w:cs="Arial"/>
          <w:b/>
          <w:bCs/>
          <w:szCs w:val="22"/>
        </w:rPr>
        <w:t xml:space="preserve">Delivery days after receipt of order (ARO) must not exceed thirty (30) calendar days.  </w:t>
      </w:r>
    </w:p>
    <w:p w14:paraId="03934CA5" w14:textId="2FD3B3BB" w:rsidR="00C621B7" w:rsidRPr="00C621B7" w:rsidRDefault="00C621B7" w:rsidP="1925E54C">
      <w:pPr>
        <w:rPr>
          <w:rFonts w:eastAsia="Arial" w:cs="Arial"/>
          <w:szCs w:val="22"/>
        </w:rPr>
      </w:pPr>
    </w:p>
    <w:p w14:paraId="7D5DA65E" w14:textId="6E698FCC" w:rsidR="00C621B7" w:rsidRPr="00C621B7" w:rsidRDefault="7566AC13" w:rsidP="1925E54C">
      <w:pPr>
        <w:rPr>
          <w:rFonts w:eastAsia="Arial" w:cs="Arial"/>
          <w:szCs w:val="22"/>
        </w:rPr>
      </w:pPr>
      <w:r w:rsidRPr="1925E54C">
        <w:rPr>
          <w:rFonts w:eastAsia="Arial" w:cs="Arial"/>
          <w:szCs w:val="22"/>
        </w:rPr>
        <w:t xml:space="preserve"> </w:t>
      </w:r>
    </w:p>
    <w:p w14:paraId="29CAD86F" w14:textId="253BC8AA" w:rsidR="00C621B7" w:rsidRPr="00C621B7" w:rsidRDefault="7566AC13" w:rsidP="1925E54C">
      <w:pPr>
        <w:rPr>
          <w:rFonts w:eastAsia="Arial" w:cs="Arial"/>
          <w:szCs w:val="22"/>
        </w:rPr>
      </w:pPr>
      <w:r w:rsidRPr="1925E54C">
        <w:rPr>
          <w:rFonts w:eastAsia="Arial" w:cs="Arial"/>
          <w:szCs w:val="22"/>
        </w:rPr>
        <w:t xml:space="preserve">Deliveries </w:t>
      </w:r>
      <w:r w:rsidR="00AB2145">
        <w:rPr>
          <w:rFonts w:eastAsia="Arial" w:cs="Arial"/>
          <w:szCs w:val="22"/>
        </w:rPr>
        <w:t>shall</w:t>
      </w:r>
      <w:r w:rsidRPr="1925E54C">
        <w:rPr>
          <w:rFonts w:eastAsia="Arial" w:cs="Arial"/>
          <w:szCs w:val="22"/>
        </w:rPr>
        <w:t xml:space="preserve">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750B2630" w14:textId="42CF094F" w:rsidR="00C621B7" w:rsidRPr="00C621B7" w:rsidRDefault="00C621B7" w:rsidP="1925E54C">
      <w:pPr>
        <w:rPr>
          <w:rFonts w:eastAsia="Arial" w:cs="Arial"/>
          <w:szCs w:val="22"/>
        </w:rPr>
      </w:pPr>
    </w:p>
    <w:p w14:paraId="35971374" w14:textId="77777777" w:rsidR="00AB2145" w:rsidRPr="00B627B5" w:rsidRDefault="7566AC13" w:rsidP="00AB2145">
      <w:pPr>
        <w:rPr>
          <w:rFonts w:cs="Arial"/>
          <w:szCs w:val="22"/>
        </w:rPr>
      </w:pPr>
      <w:r w:rsidRPr="1925E54C">
        <w:rPr>
          <w:rFonts w:eastAsia="Arial" w:cs="Arial"/>
          <w:szCs w:val="22"/>
        </w:rPr>
        <w:t>Deliveries shall not be made on the following State observed holidays</w:t>
      </w:r>
      <w:r w:rsidR="00AB2145">
        <w:rPr>
          <w:rFonts w:eastAsia="Arial" w:cs="Arial"/>
          <w:szCs w:val="22"/>
        </w:rPr>
        <w:t xml:space="preserve">, </w:t>
      </w:r>
      <w:r w:rsidR="00AB2145">
        <w:rPr>
          <w:rFonts w:cs="Arial"/>
          <w:szCs w:val="22"/>
        </w:rPr>
        <w:t>which may be updated from time to time</w:t>
      </w:r>
      <w:r w:rsidR="00AB2145" w:rsidRPr="00B627B5">
        <w:rPr>
          <w:rFonts w:cs="Arial"/>
          <w:szCs w:val="22"/>
        </w:rPr>
        <w:t>:</w:t>
      </w:r>
    </w:p>
    <w:p w14:paraId="6D9325F2" w14:textId="70920703" w:rsidR="00C621B7" w:rsidRPr="00C621B7" w:rsidRDefault="00C621B7" w:rsidP="1925E54C">
      <w:pPr>
        <w:rPr>
          <w:rFonts w:eastAsia="Arial" w:cs="Arial"/>
          <w:szCs w:val="22"/>
        </w:rPr>
      </w:pPr>
    </w:p>
    <w:p w14:paraId="7DA14329" w14:textId="5A845C0D"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New Year’s Day;</w:t>
      </w:r>
    </w:p>
    <w:p w14:paraId="3E783DC7" w14:textId="19C2233B"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Martin Luther King Jr. Day;</w:t>
      </w:r>
    </w:p>
    <w:p w14:paraId="4AE4950D" w14:textId="5F868A82"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Presidents Day;</w:t>
      </w:r>
    </w:p>
    <w:p w14:paraId="6E13C5AE" w14:textId="28C1FDF4"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Good Friday;</w:t>
      </w:r>
    </w:p>
    <w:p w14:paraId="46C7A93C" w14:textId="1A963DAD"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Memorial Day;</w:t>
      </w:r>
    </w:p>
    <w:p w14:paraId="2521AEBB" w14:textId="7AEEBB2C"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Independence Day;</w:t>
      </w:r>
    </w:p>
    <w:p w14:paraId="2F855320" w14:textId="76EFC49E"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Labor Day;</w:t>
      </w:r>
    </w:p>
    <w:p w14:paraId="1B7F5A61" w14:textId="1F50829C" w:rsidR="00C621B7" w:rsidRPr="00C621B7" w:rsidRDefault="7566AC13" w:rsidP="00B0005F">
      <w:pPr>
        <w:pStyle w:val="ListParagraph"/>
        <w:numPr>
          <w:ilvl w:val="0"/>
          <w:numId w:val="2"/>
        </w:numPr>
        <w:jc w:val="left"/>
        <w:rPr>
          <w:szCs w:val="22"/>
        </w:rPr>
      </w:pPr>
      <w:r w:rsidRPr="1925E54C">
        <w:rPr>
          <w:rFonts w:eastAsia="Arial" w:cs="Arial"/>
          <w:szCs w:val="22"/>
        </w:rPr>
        <w:t>Juneteenth;</w:t>
      </w:r>
    </w:p>
    <w:p w14:paraId="4B9C8B81" w14:textId="0DF0BF19"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Columbus Day;</w:t>
      </w:r>
    </w:p>
    <w:p w14:paraId="57B0A903" w14:textId="0572266E"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Election Day;</w:t>
      </w:r>
    </w:p>
    <w:p w14:paraId="7ACFD208" w14:textId="26544A30"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Veterans Day;</w:t>
      </w:r>
    </w:p>
    <w:p w14:paraId="685CA6FD" w14:textId="72ABC6A3"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Thanksgiving Day; and</w:t>
      </w:r>
    </w:p>
    <w:p w14:paraId="2769ADD0" w14:textId="7A32B206" w:rsidR="00C621B7" w:rsidRPr="00C621B7" w:rsidRDefault="7566AC13" w:rsidP="00B0005F">
      <w:pPr>
        <w:pStyle w:val="ListParagraph"/>
        <w:numPr>
          <w:ilvl w:val="0"/>
          <w:numId w:val="2"/>
        </w:numPr>
        <w:jc w:val="left"/>
        <w:rPr>
          <w:rFonts w:eastAsia="Arial" w:cs="Arial"/>
          <w:szCs w:val="22"/>
        </w:rPr>
      </w:pPr>
      <w:r w:rsidRPr="1925E54C">
        <w:rPr>
          <w:rFonts w:eastAsia="Arial" w:cs="Arial"/>
          <w:szCs w:val="22"/>
        </w:rPr>
        <w:t>Christmas Day.</w:t>
      </w:r>
    </w:p>
    <w:p w14:paraId="10689699" w14:textId="41862513" w:rsidR="00C621B7" w:rsidRPr="00C621B7" w:rsidRDefault="00C621B7" w:rsidP="1925E54C">
      <w:pPr>
        <w:ind w:left="360"/>
        <w:jc w:val="left"/>
        <w:rPr>
          <w:rFonts w:eastAsia="Arial" w:cs="Arial"/>
          <w:szCs w:val="22"/>
        </w:rPr>
      </w:pPr>
    </w:p>
    <w:p w14:paraId="086F556E" w14:textId="001D0747" w:rsidR="00C621B7" w:rsidRPr="00C621B7" w:rsidRDefault="008968C0" w:rsidP="1925E54C">
      <w:pPr>
        <w:rPr>
          <w:rFonts w:eastAsia="Arial" w:cs="Arial"/>
          <w:szCs w:val="22"/>
        </w:rPr>
      </w:pPr>
      <w:r w:rsidRPr="00623838">
        <w:rPr>
          <w:rFonts w:cs="Arial"/>
          <w:color w:val="000000"/>
          <w:szCs w:val="22"/>
        </w:rPr>
        <w:t>All contracted items are</w:t>
      </w:r>
      <w:r w:rsidR="7566AC13" w:rsidRPr="1925E54C">
        <w:rPr>
          <w:rFonts w:eastAsia="Arial" w:cs="Arial"/>
          <w:szCs w:val="22"/>
        </w:rPr>
        <w:t xml:space="preserve">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41357196" w14:textId="1A122E8C" w:rsidR="00C621B7" w:rsidRPr="00C621B7" w:rsidRDefault="00C621B7" w:rsidP="1925E54C">
      <w:pPr>
        <w:rPr>
          <w:rFonts w:eastAsia="Arial" w:cs="Arial"/>
          <w:szCs w:val="22"/>
        </w:rPr>
      </w:pPr>
    </w:p>
    <w:p w14:paraId="5419B80D" w14:textId="16F58CAD" w:rsidR="00C621B7" w:rsidRPr="00C621B7" w:rsidRDefault="7566AC13" w:rsidP="1925E54C">
      <w:pPr>
        <w:rPr>
          <w:rFonts w:eastAsia="Arial" w:cs="Arial"/>
          <w:szCs w:val="22"/>
        </w:rPr>
      </w:pPr>
      <w:r w:rsidRPr="1925E54C">
        <w:rPr>
          <w:rFonts w:eastAsia="Arial" w:cs="Arial"/>
          <w:szCs w:val="22"/>
        </w:rPr>
        <w:t xml:space="preserve">If a Vendor {Contractor} anticipates a late delivery for any reason, the Vendor {Contractor} must immediately make the details known to the DSS in writing. </w:t>
      </w:r>
    </w:p>
    <w:p w14:paraId="54728857" w14:textId="582131C4" w:rsidR="00C621B7" w:rsidRPr="00C621B7" w:rsidRDefault="00C621B7" w:rsidP="1925E54C">
      <w:pPr>
        <w:rPr>
          <w:rFonts w:eastAsia="Arial" w:cs="Arial"/>
          <w:szCs w:val="22"/>
        </w:rPr>
      </w:pPr>
    </w:p>
    <w:p w14:paraId="445EF8A8" w14:textId="0C98B28D" w:rsidR="00C621B7" w:rsidRPr="00C621B7" w:rsidRDefault="7566AC13" w:rsidP="1925E54C">
      <w:pPr>
        <w:rPr>
          <w:rFonts w:eastAsia="Arial" w:cs="Arial"/>
          <w:szCs w:val="22"/>
        </w:rPr>
      </w:pPr>
      <w:r w:rsidRPr="1925E54C">
        <w:rPr>
          <w:rFonts w:eastAsia="Arial" w:cs="Arial"/>
          <w:szCs w:val="22"/>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P.O. cancellation for cause, the State reserves the right to cancel all outstanding orders.</w:t>
      </w:r>
    </w:p>
    <w:p w14:paraId="663AE214" w14:textId="78CF11A5" w:rsidR="00C621B7" w:rsidRPr="00C621B7" w:rsidRDefault="00C621B7" w:rsidP="1925E54C">
      <w:pPr>
        <w:rPr>
          <w:rFonts w:eastAsia="Arial" w:cs="Arial"/>
          <w:szCs w:val="22"/>
        </w:rPr>
      </w:pPr>
    </w:p>
    <w:p w14:paraId="6455E5AC" w14:textId="62031B4B" w:rsidR="00C621B7" w:rsidRPr="00C621B7" w:rsidRDefault="7566AC13" w:rsidP="1925E54C">
      <w:pPr>
        <w:rPr>
          <w:rFonts w:eastAsia="Arial" w:cs="Arial"/>
          <w:szCs w:val="22"/>
        </w:rPr>
      </w:pPr>
      <w:r w:rsidRPr="1925E54C">
        <w:rPr>
          <w:rFonts w:eastAsia="Arial" w:cs="Arial"/>
          <w:szCs w:val="22"/>
        </w:rPr>
        <w:t>Vendors {Contractors} must deliver quantities ordered by DSS.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5E4E3284" w14:textId="526613C4" w:rsidR="00C621B7" w:rsidRPr="00C621B7" w:rsidRDefault="00C621B7" w:rsidP="1925E54C">
      <w:pPr>
        <w:rPr>
          <w:rFonts w:eastAsia="Arial" w:cs="Arial"/>
          <w:szCs w:val="22"/>
        </w:rPr>
      </w:pPr>
    </w:p>
    <w:p w14:paraId="2A1A9730" w14:textId="0EEC5ADF" w:rsidR="00C621B7" w:rsidRPr="00C621B7" w:rsidRDefault="7566AC13" w:rsidP="1925E54C">
      <w:pPr>
        <w:rPr>
          <w:rFonts w:eastAsia="Arial" w:cs="Arial"/>
          <w:szCs w:val="22"/>
        </w:rPr>
      </w:pPr>
      <w:r w:rsidRPr="1925E54C">
        <w:rPr>
          <w:rFonts w:eastAsia="Arial" w:cs="Arial"/>
          <w:szCs w:val="22"/>
        </w:rPr>
        <w:t>Vendors {Contractors} must not combine deliveries of this item with various scheduled delivery dates, unless authorized by DSS.</w:t>
      </w:r>
    </w:p>
    <w:p w14:paraId="37C3400E" w14:textId="03338A32" w:rsidR="00C621B7" w:rsidRPr="00C621B7" w:rsidRDefault="00C621B7" w:rsidP="1925E54C">
      <w:pPr>
        <w:rPr>
          <w:rFonts w:eastAsia="Arial" w:cs="Arial"/>
          <w:szCs w:val="22"/>
        </w:rPr>
      </w:pPr>
    </w:p>
    <w:p w14:paraId="0F5728D3" w14:textId="5B817203" w:rsidR="00C621B7" w:rsidRPr="00C621B7" w:rsidRDefault="7566AC13" w:rsidP="1925E54C">
      <w:pPr>
        <w:rPr>
          <w:rFonts w:eastAsia="Arial" w:cs="Arial"/>
          <w:szCs w:val="22"/>
        </w:rPr>
      </w:pPr>
      <w:r w:rsidRPr="1925E54C">
        <w:rPr>
          <w:rFonts w:eastAsia="Arial" w:cs="Arial"/>
          <w:szCs w:val="22"/>
        </w:rPr>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5C944488" w14:textId="082AF686" w:rsidR="00C621B7" w:rsidRPr="00C621B7" w:rsidRDefault="00C621B7" w:rsidP="1925E54C">
      <w:pPr>
        <w:rPr>
          <w:rFonts w:eastAsia="Arial" w:cs="Arial"/>
          <w:szCs w:val="22"/>
        </w:rPr>
      </w:pPr>
    </w:p>
    <w:p w14:paraId="3044D3ED" w14:textId="791D52B7" w:rsidR="00C621B7" w:rsidRPr="00C621B7" w:rsidRDefault="7566AC13" w:rsidP="1925E54C">
      <w:pPr>
        <w:rPr>
          <w:rFonts w:eastAsia="Arial" w:cs="Arial"/>
          <w:szCs w:val="22"/>
        </w:rPr>
      </w:pPr>
      <w:r w:rsidRPr="1925E54C">
        <w:rPr>
          <w:rFonts w:eastAsia="Arial" w:cs="Arial"/>
          <w:szCs w:val="22"/>
        </w:rPr>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32D16C7B" w14:textId="2F956A35" w:rsidR="00C621B7" w:rsidRPr="00C621B7" w:rsidRDefault="00C621B7" w:rsidP="1925E54C">
      <w:pPr>
        <w:rPr>
          <w:rFonts w:eastAsia="Arial" w:cs="Arial"/>
          <w:szCs w:val="22"/>
        </w:rPr>
      </w:pPr>
    </w:p>
    <w:p w14:paraId="7B07FBB8" w14:textId="44FC5BF9" w:rsidR="00C621B7" w:rsidRPr="00C621B7" w:rsidRDefault="7566AC13" w:rsidP="1925E54C">
      <w:pPr>
        <w:rPr>
          <w:rFonts w:eastAsia="Arial" w:cs="Arial"/>
          <w:szCs w:val="22"/>
        </w:rPr>
      </w:pPr>
      <w:r w:rsidRPr="1925E54C">
        <w:rPr>
          <w:rFonts w:eastAsia="Arial" w:cs="Arial"/>
          <w:szCs w:val="22"/>
        </w:rPr>
        <w:t xml:space="preserve">The unloading process may not extend beyond a </w:t>
      </w:r>
      <w:r w:rsidRPr="00F61686">
        <w:rPr>
          <w:rFonts w:eastAsia="Arial" w:cs="Arial"/>
          <w:bCs/>
          <w:szCs w:val="22"/>
        </w:rPr>
        <w:t>three (3) hour</w:t>
      </w:r>
      <w:r w:rsidRPr="1925E54C">
        <w:rPr>
          <w:rFonts w:eastAsia="Arial" w:cs="Arial"/>
          <w:szCs w:val="22"/>
        </w:rPr>
        <w:t xml:space="preserve"> timeframe due to palletization, re-palletization or re-working of pallets for removal of damaged goods.  Partial acceptance or partial rejection may result after </w:t>
      </w:r>
      <w:r w:rsidRPr="008968C0">
        <w:rPr>
          <w:rFonts w:eastAsia="Arial" w:cs="Arial"/>
          <w:szCs w:val="22"/>
        </w:rPr>
        <w:t xml:space="preserve">this </w:t>
      </w:r>
      <w:r w:rsidRPr="00F61686">
        <w:rPr>
          <w:rFonts w:eastAsia="Arial" w:cs="Arial"/>
          <w:bCs/>
          <w:szCs w:val="22"/>
        </w:rPr>
        <w:t>three (3) hour</w:t>
      </w:r>
      <w:r w:rsidRPr="1925E54C">
        <w:rPr>
          <w:rFonts w:eastAsia="Arial" w:cs="Arial"/>
          <w:szCs w:val="22"/>
        </w:rPr>
        <w:t xml:space="preserve"> unloading period has expired.</w:t>
      </w:r>
    </w:p>
    <w:p w14:paraId="7EDFA246" w14:textId="44006A09" w:rsidR="00C621B7" w:rsidRPr="00C621B7" w:rsidRDefault="00C621B7" w:rsidP="1925E54C">
      <w:pPr>
        <w:rPr>
          <w:rFonts w:eastAsia="Arial" w:cs="Arial"/>
          <w:szCs w:val="22"/>
        </w:rPr>
      </w:pPr>
    </w:p>
    <w:p w14:paraId="65D6CA16" w14:textId="4096FDE5" w:rsidR="00C621B7" w:rsidRDefault="7566AC13" w:rsidP="1925E54C">
      <w:pPr>
        <w:rPr>
          <w:rFonts w:eastAsia="Arial" w:cs="Arial"/>
          <w:szCs w:val="22"/>
        </w:rPr>
      </w:pPr>
      <w:r w:rsidRPr="1925E54C">
        <w:rPr>
          <w:rFonts w:eastAsia="Arial" w:cs="Arial"/>
          <w:szCs w:val="22"/>
        </w:rPr>
        <w:t>A packing slip must accompany all deliveries, indicating the name of the Vendor {Contractor} and a valid DSS Purchase Order Number.  Deliveries not properly identified may be rejected and returned at the Vendor’s {Contractor's} expense.</w:t>
      </w:r>
    </w:p>
    <w:p w14:paraId="7B971A2C" w14:textId="77777777" w:rsidR="00BE5F82" w:rsidRPr="00C621B7" w:rsidRDefault="00BE5F82" w:rsidP="1925E54C">
      <w:pPr>
        <w:rPr>
          <w:rFonts w:eastAsia="Arial" w:cs="Arial"/>
          <w:szCs w:val="22"/>
        </w:rPr>
      </w:pPr>
    </w:p>
    <w:p w14:paraId="0A22BE84" w14:textId="461F9E9B" w:rsidR="00C621B7" w:rsidRDefault="7566AC13" w:rsidP="1925E54C">
      <w:pPr>
        <w:rPr>
          <w:rFonts w:eastAsia="Arial" w:cs="Arial"/>
          <w:szCs w:val="22"/>
        </w:rPr>
      </w:pPr>
      <w:r w:rsidRPr="1925E54C">
        <w:rPr>
          <w:rFonts w:eastAsia="Arial" w:cs="Arial"/>
          <w:szCs w:val="22"/>
        </w:rPr>
        <w:t>The Vendor {Contractor} must provide a receipt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46146D43" w14:textId="2C2CA1EB" w:rsidR="00F901C0" w:rsidRDefault="00F901C0" w:rsidP="1925E54C">
      <w:pPr>
        <w:rPr>
          <w:rFonts w:eastAsia="Arial" w:cs="Arial"/>
          <w:szCs w:val="22"/>
        </w:rPr>
      </w:pPr>
    </w:p>
    <w:p w14:paraId="6B49D919" w14:textId="789F0941" w:rsidR="00C621B7" w:rsidRPr="00C621B7" w:rsidRDefault="00C621B7" w:rsidP="1925E54C">
      <w:pPr>
        <w:rPr>
          <w:rFonts w:eastAsia="Arial" w:cs="Arial"/>
          <w:szCs w:val="22"/>
        </w:rPr>
      </w:pPr>
    </w:p>
    <w:p w14:paraId="7E87259B" w14:textId="3268412F" w:rsidR="00C621B7" w:rsidRPr="00C621B7" w:rsidRDefault="7566AC13" w:rsidP="1925E54C">
      <w:pPr>
        <w:pStyle w:val="Heading2"/>
        <w:rPr>
          <w:rFonts w:eastAsia="Arial Narrow" w:cs="Arial Narrow"/>
          <w:szCs w:val="22"/>
        </w:rPr>
      </w:pPr>
      <w:r w:rsidRPr="1925E54C">
        <w:rPr>
          <w:rFonts w:eastAsia="Arial Narrow" w:cs="Arial Narrow"/>
          <w:szCs w:val="22"/>
        </w:rPr>
        <w:t xml:space="preserve"> </w:t>
      </w:r>
      <w:bookmarkStart w:id="102" w:name="_Toc64471197"/>
      <w:r w:rsidRPr="1925E54C">
        <w:rPr>
          <w:rFonts w:eastAsia="Arial Narrow" w:cs="Arial Narrow"/>
          <w:szCs w:val="22"/>
        </w:rPr>
        <w:t>PACKAGING REQUIREMENTS</w:t>
      </w:r>
      <w:bookmarkEnd w:id="102"/>
    </w:p>
    <w:p w14:paraId="386CB27F" w14:textId="28F5B81A" w:rsidR="00C621B7" w:rsidRPr="00C621B7" w:rsidRDefault="00C621B7" w:rsidP="1925E54C">
      <w:pPr>
        <w:rPr>
          <w:rFonts w:eastAsia="Arial" w:cs="Arial"/>
          <w:szCs w:val="22"/>
        </w:rPr>
      </w:pPr>
    </w:p>
    <w:p w14:paraId="5A6B7B65" w14:textId="25704896" w:rsidR="00C621B7" w:rsidRPr="00C621B7" w:rsidRDefault="7566AC13" w:rsidP="1925E54C">
      <w:pPr>
        <w:rPr>
          <w:rFonts w:eastAsia="Arial" w:cs="Arial"/>
          <w:szCs w:val="22"/>
        </w:rPr>
      </w:pPr>
      <w:r w:rsidRPr="1925E54C">
        <w:rPr>
          <w:rFonts w:eastAsia="Arial" w:cs="Arial"/>
          <w:szCs w:val="22"/>
        </w:rPr>
        <w:t xml:space="preserve">The contracted item must conform in every respect to the standards and regulations established by the FDA under Current Good Manufacturing Practices CFR Title 21 Part 110 located at: </w:t>
      </w:r>
    </w:p>
    <w:p w14:paraId="725633D3" w14:textId="27063525" w:rsidR="00C621B7" w:rsidRPr="00C621B7" w:rsidRDefault="00D443A2" w:rsidP="1925E54C">
      <w:pPr>
        <w:rPr>
          <w:rFonts w:eastAsia="Arial" w:cs="Arial"/>
          <w:color w:val="0000FF"/>
          <w:szCs w:val="22"/>
        </w:rPr>
      </w:pPr>
      <w:hyperlink r:id="rId31">
        <w:r w:rsidR="7566AC13" w:rsidRPr="1925E54C">
          <w:rPr>
            <w:rStyle w:val="Hyperlink"/>
            <w:rFonts w:eastAsia="Arial" w:cs="Arial"/>
            <w:szCs w:val="22"/>
          </w:rPr>
          <w:t>https://www.accessdata.fda.gov/scripts/cdrh/cfdocs/cfcfr/CFRSearch.cfm?fr=110.5</w:t>
        </w:r>
      </w:hyperlink>
    </w:p>
    <w:p w14:paraId="042923E2" w14:textId="6C05B5FC" w:rsidR="00C621B7" w:rsidRPr="00C621B7" w:rsidRDefault="00C621B7" w:rsidP="1925E54C">
      <w:pPr>
        <w:rPr>
          <w:rFonts w:eastAsia="Arial" w:cs="Arial"/>
          <w:color w:val="0000FF"/>
          <w:szCs w:val="22"/>
        </w:rPr>
      </w:pPr>
    </w:p>
    <w:p w14:paraId="39409ED2" w14:textId="4C343D12" w:rsidR="00C621B7" w:rsidRPr="00C621B7" w:rsidRDefault="001E5E84" w:rsidP="1925E54C">
      <w:pPr>
        <w:rPr>
          <w:rFonts w:eastAsia="Arial" w:cs="Arial"/>
          <w:szCs w:val="22"/>
        </w:rPr>
      </w:pPr>
      <w:r w:rsidRPr="000B78A7">
        <w:rPr>
          <w:rFonts w:cs="Arial"/>
          <w:color w:val="201F1E"/>
          <w:szCs w:val="22"/>
          <w:shd w:val="clear" w:color="auto" w:fill="FFFFFF"/>
        </w:rPr>
        <w:t>Product</w:t>
      </w:r>
      <w:r w:rsidR="002D33CF">
        <w:rPr>
          <w:rFonts w:cs="Arial"/>
          <w:color w:val="201F1E"/>
          <w:szCs w:val="22"/>
          <w:shd w:val="clear" w:color="auto" w:fill="FFFFFF"/>
        </w:rPr>
        <w:t xml:space="preserve"> case</w:t>
      </w:r>
      <w:r w:rsidRPr="002D33CF">
        <w:rPr>
          <w:rFonts w:cs="Arial"/>
          <w:color w:val="201F1E"/>
          <w:szCs w:val="22"/>
          <w:shd w:val="clear" w:color="auto" w:fill="FFFFFF"/>
        </w:rPr>
        <w:t> container must be made from corrugated cardboard box material and sealed with tape or adhesive to prevent accidental opening. Products packaged in bags, sacks, totes, or any other</w:t>
      </w:r>
      <w:r w:rsidR="002D33CF">
        <w:rPr>
          <w:rFonts w:cs="Arial"/>
          <w:color w:val="201F1E"/>
          <w:szCs w:val="22"/>
          <w:shd w:val="clear" w:color="auto" w:fill="FFFFFF"/>
        </w:rPr>
        <w:t xml:space="preserve"> case</w:t>
      </w:r>
      <w:r w:rsidR="002D33CF" w:rsidRPr="001E5E84">
        <w:rPr>
          <w:rFonts w:cs="Arial"/>
          <w:color w:val="201F1E"/>
          <w:szCs w:val="22"/>
          <w:shd w:val="clear" w:color="auto" w:fill="FFFFFF"/>
        </w:rPr>
        <w:t xml:space="preserve"> </w:t>
      </w:r>
      <w:r w:rsidRPr="001E5E84">
        <w:rPr>
          <w:rFonts w:cs="Arial"/>
          <w:color w:val="201F1E"/>
          <w:szCs w:val="22"/>
          <w:shd w:val="clear" w:color="auto" w:fill="FFFFFF"/>
        </w:rPr>
        <w:t>c</w:t>
      </w:r>
      <w:r>
        <w:rPr>
          <w:rFonts w:cs="Arial"/>
          <w:color w:val="201F1E"/>
          <w:szCs w:val="22"/>
          <w:shd w:val="clear" w:color="auto" w:fill="FFFFFF"/>
        </w:rPr>
        <w:t>ontainer type that is not made from corrugated cardboard box material is unacceptable and shall be refused at time of delivery.  </w:t>
      </w:r>
    </w:p>
    <w:p w14:paraId="0B17C14C" w14:textId="77777777" w:rsidR="002D33CF" w:rsidRDefault="002D33CF" w:rsidP="1925E54C">
      <w:pPr>
        <w:rPr>
          <w:rFonts w:eastAsia="Arial" w:cs="Arial"/>
          <w:szCs w:val="22"/>
        </w:rPr>
      </w:pPr>
    </w:p>
    <w:p w14:paraId="1D075E6E" w14:textId="524B0E5A" w:rsidR="00C621B7" w:rsidRPr="00C621B7" w:rsidRDefault="7566AC13" w:rsidP="1925E54C">
      <w:pPr>
        <w:rPr>
          <w:rFonts w:eastAsia="Arial" w:cs="Arial"/>
          <w:szCs w:val="22"/>
        </w:rPr>
      </w:pPr>
      <w:r w:rsidRPr="1925E54C">
        <w:rPr>
          <w:rFonts w:eastAsia="Arial" w:cs="Arial"/>
          <w:szCs w:val="22"/>
        </w:rPr>
        <w:t>Alternate packaging is not acceptable.</w:t>
      </w:r>
    </w:p>
    <w:p w14:paraId="71699C6F" w14:textId="2B485002" w:rsidR="00C621B7" w:rsidRPr="00C621B7" w:rsidRDefault="00C621B7" w:rsidP="1925E54C">
      <w:pPr>
        <w:rPr>
          <w:rFonts w:eastAsia="Arial" w:cs="Arial"/>
          <w:szCs w:val="22"/>
        </w:rPr>
      </w:pPr>
    </w:p>
    <w:p w14:paraId="10FC175B" w14:textId="15F9FB91" w:rsidR="00C621B7" w:rsidRPr="00C621B7" w:rsidRDefault="7566AC13" w:rsidP="1925E54C">
      <w:pPr>
        <w:pStyle w:val="Heading2"/>
        <w:rPr>
          <w:rFonts w:eastAsia="Arial Narrow" w:cs="Arial Narrow"/>
          <w:szCs w:val="22"/>
        </w:rPr>
      </w:pPr>
      <w:bookmarkStart w:id="103" w:name="_Toc64471198"/>
      <w:r w:rsidRPr="1925E54C">
        <w:rPr>
          <w:rFonts w:eastAsia="Arial Narrow" w:cs="Arial Narrow"/>
          <w:szCs w:val="22"/>
        </w:rPr>
        <w:t>SPECIAL INSTRUCTIONS</w:t>
      </w:r>
      <w:bookmarkEnd w:id="103"/>
    </w:p>
    <w:p w14:paraId="0C985F68" w14:textId="5E853DAB" w:rsidR="00C621B7" w:rsidRPr="00C621B7" w:rsidRDefault="00C621B7" w:rsidP="1925E54C">
      <w:pPr>
        <w:rPr>
          <w:rFonts w:eastAsia="Arial" w:cs="Arial"/>
          <w:szCs w:val="22"/>
        </w:rPr>
      </w:pPr>
    </w:p>
    <w:p w14:paraId="53A90253" w14:textId="18240F24" w:rsidR="00C621B7" w:rsidRPr="00C621B7" w:rsidRDefault="7566AC13" w:rsidP="1925E54C">
      <w:pPr>
        <w:rPr>
          <w:rFonts w:eastAsia="Arial" w:cs="Arial"/>
          <w:szCs w:val="22"/>
        </w:rPr>
      </w:pPr>
      <w:r w:rsidRPr="1925E54C">
        <w:rPr>
          <w:rFonts w:eastAsia="Arial" w:cs="Arial"/>
          <w:szCs w:val="22"/>
        </w:rPr>
        <w:t>From time to time DSS may issue special shipping instructions to the Vendor {Contractor}, which will supersede the requirements set forth herein. Special instructions will be communicated to the Vendor {Contractor} that may affect delivery dates</w:t>
      </w:r>
      <w:r w:rsidR="00313F70">
        <w:rPr>
          <w:rFonts w:eastAsia="Arial" w:cs="Arial"/>
          <w:szCs w:val="22"/>
        </w:rPr>
        <w:t>, quantities,</w:t>
      </w:r>
      <w:r w:rsidRPr="1925E54C">
        <w:rPr>
          <w:rFonts w:eastAsia="Arial" w:cs="Arial"/>
          <w:szCs w:val="22"/>
        </w:rPr>
        <w:t xml:space="preserve"> and other related issues. The Vendor {Contractor} shall make adjustments as appropriate.</w:t>
      </w:r>
    </w:p>
    <w:p w14:paraId="08364060" w14:textId="703FF01A" w:rsidR="00C621B7" w:rsidRPr="00C621B7" w:rsidRDefault="00C621B7" w:rsidP="1925E54C">
      <w:pPr>
        <w:rPr>
          <w:rFonts w:eastAsia="Arial" w:cs="Arial"/>
          <w:szCs w:val="22"/>
        </w:rPr>
      </w:pPr>
    </w:p>
    <w:p w14:paraId="37BB3916" w14:textId="20363569" w:rsidR="00C621B7" w:rsidRPr="00C621B7" w:rsidRDefault="00BC5BD0" w:rsidP="1925E54C">
      <w:pPr>
        <w:pStyle w:val="Heading2"/>
        <w:rPr>
          <w:rFonts w:eastAsia="Arial Narrow" w:cs="Arial Narrow"/>
          <w:szCs w:val="22"/>
        </w:rPr>
      </w:pPr>
      <w:bookmarkStart w:id="104" w:name="_Toc64471199"/>
      <w:r>
        <w:rPr>
          <w:rFonts w:eastAsia="Arial Narrow" w:cs="Arial Narrow"/>
          <w:szCs w:val="22"/>
        </w:rPr>
        <w:t>carton (</w:t>
      </w:r>
      <w:r w:rsidR="7566AC13" w:rsidRPr="1925E54C">
        <w:rPr>
          <w:rFonts w:eastAsia="Arial Narrow" w:cs="Arial Narrow"/>
          <w:szCs w:val="22"/>
        </w:rPr>
        <w:t>CASE</w:t>
      </w:r>
      <w:r>
        <w:rPr>
          <w:rFonts w:eastAsia="Arial Narrow" w:cs="Arial Narrow"/>
          <w:szCs w:val="22"/>
        </w:rPr>
        <w:t>)</w:t>
      </w:r>
      <w:r w:rsidR="7566AC13" w:rsidRPr="1925E54C">
        <w:rPr>
          <w:rFonts w:eastAsia="Arial Narrow" w:cs="Arial Narrow"/>
          <w:szCs w:val="22"/>
        </w:rPr>
        <w:t xml:space="preserve"> MARKING REQUIREMENT</w:t>
      </w:r>
      <w:bookmarkEnd w:id="104"/>
    </w:p>
    <w:p w14:paraId="7E4478AC" w14:textId="43415719" w:rsidR="00C621B7" w:rsidRPr="00C621B7" w:rsidRDefault="00C621B7" w:rsidP="1925E54C">
      <w:pPr>
        <w:rPr>
          <w:rFonts w:eastAsia="Arial" w:cs="Arial"/>
          <w:szCs w:val="22"/>
        </w:rPr>
      </w:pPr>
    </w:p>
    <w:p w14:paraId="2F935EB1" w14:textId="74538979" w:rsidR="00C621B7" w:rsidRPr="00C621B7" w:rsidRDefault="7566AC13" w:rsidP="1925E54C">
      <w:pPr>
        <w:ind w:right="316"/>
        <w:rPr>
          <w:rFonts w:eastAsia="Arial" w:cs="Arial"/>
          <w:szCs w:val="22"/>
        </w:rPr>
      </w:pPr>
      <w:r w:rsidRPr="1925E54C">
        <w:rPr>
          <w:rFonts w:eastAsia="Arial" w:cs="Arial"/>
          <w:szCs w:val="22"/>
        </w:rPr>
        <w:t xml:space="preserve">All shipping cartons shall be marked in accordance with Federal Standard No. 123 H located at: </w:t>
      </w:r>
      <w:hyperlink r:id="rId32">
        <w:r w:rsidRPr="1925E54C">
          <w:rPr>
            <w:rStyle w:val="Hyperlink"/>
            <w:rFonts w:eastAsia="Arial" w:cs="Arial"/>
            <w:szCs w:val="22"/>
          </w:rPr>
          <w:t>https://vsc.gsa.gov/administration/files/FEDSTD123H.pdf</w:t>
        </w:r>
      </w:hyperlink>
      <w:r w:rsidRPr="1925E54C">
        <w:rPr>
          <w:rStyle w:val="Hyperlink"/>
          <w:rFonts w:eastAsia="Arial" w:cs="Arial"/>
          <w:szCs w:val="22"/>
        </w:rPr>
        <w:t xml:space="preserve"> </w:t>
      </w:r>
      <w:r w:rsidRPr="1925E54C">
        <w:rPr>
          <w:rFonts w:eastAsia="Arial" w:cs="Arial"/>
          <w:szCs w:val="22"/>
        </w:rPr>
        <w:t>as amended,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1A89F724" w14:textId="2EA8A8A8" w:rsidR="00C621B7" w:rsidRPr="00C621B7" w:rsidRDefault="00C621B7" w:rsidP="1925E54C">
      <w:pPr>
        <w:ind w:right="316"/>
        <w:rPr>
          <w:rFonts w:eastAsia="Arial" w:cs="Arial"/>
          <w:szCs w:val="22"/>
        </w:rPr>
      </w:pPr>
    </w:p>
    <w:p w14:paraId="10763175" w14:textId="153B8766" w:rsidR="00C621B7" w:rsidRPr="00C621B7" w:rsidRDefault="7566AC13" w:rsidP="1925E54C">
      <w:pPr>
        <w:pStyle w:val="BodyText"/>
        <w:spacing w:line="252" w:lineRule="exact"/>
        <w:rPr>
          <w:rFonts w:eastAsia="Arial" w:cs="Arial"/>
          <w:sz w:val="22"/>
          <w:szCs w:val="22"/>
          <w:lang w:val="en-US"/>
        </w:rPr>
      </w:pPr>
      <w:r w:rsidRPr="1925E54C">
        <w:rPr>
          <w:rFonts w:eastAsia="Arial" w:cs="Arial"/>
          <w:sz w:val="22"/>
          <w:szCs w:val="22"/>
          <w:lang w:val="en-US"/>
        </w:rPr>
        <w:t>- Contents (industry standard item description)</w:t>
      </w:r>
      <w:r w:rsidR="00313F70">
        <w:rPr>
          <w:rFonts w:eastAsia="Arial" w:cs="Arial"/>
          <w:sz w:val="22"/>
          <w:szCs w:val="22"/>
          <w:lang w:val="en-US"/>
        </w:rPr>
        <w:t xml:space="preserve">; </w:t>
      </w:r>
      <w:r w:rsidR="00313F70" w:rsidRPr="00F61686">
        <w:rPr>
          <w:sz w:val="22"/>
          <w:szCs w:val="22"/>
        </w:rPr>
        <w:t>and/or statement of identity</w:t>
      </w:r>
    </w:p>
    <w:p w14:paraId="75A432AA" w14:textId="6CF1E110" w:rsidR="00C621B7" w:rsidRPr="00C621B7" w:rsidRDefault="7566AC13" w:rsidP="00F61686">
      <w:pPr>
        <w:pStyle w:val="BodyText"/>
        <w:rPr>
          <w:rFonts w:eastAsia="Arial" w:cs="Arial"/>
          <w:sz w:val="22"/>
          <w:szCs w:val="22"/>
          <w:lang w:val="en-US"/>
        </w:rPr>
      </w:pPr>
      <w:r w:rsidRPr="1925E54C">
        <w:rPr>
          <w:rFonts w:eastAsia="Arial" w:cs="Arial"/>
          <w:sz w:val="22"/>
          <w:szCs w:val="22"/>
          <w:lang w:val="en-US"/>
        </w:rPr>
        <w:t>- The State Blanket P.O.  Number, Purchase Order Number, or Pack Date</w:t>
      </w:r>
    </w:p>
    <w:p w14:paraId="3873F04D" w14:textId="047926DB" w:rsidR="00C621B7" w:rsidRPr="00C621B7" w:rsidRDefault="7566AC13" w:rsidP="1925E54C">
      <w:pPr>
        <w:rPr>
          <w:rFonts w:eastAsia="Arial" w:cs="Arial"/>
          <w:szCs w:val="22"/>
        </w:rPr>
      </w:pPr>
      <w:r w:rsidRPr="1925E54C">
        <w:rPr>
          <w:rFonts w:eastAsia="Arial" w:cs="Arial"/>
          <w:szCs w:val="22"/>
        </w:rPr>
        <w:t xml:space="preserve">      - “Expiration”, “Sell By”, “Use By”, or “Best By” dates</w:t>
      </w:r>
      <w:r w:rsidR="00313F70">
        <w:rPr>
          <w:rFonts w:eastAsia="Arial" w:cs="Arial"/>
          <w:szCs w:val="22"/>
        </w:rPr>
        <w:t xml:space="preserve">, </w:t>
      </w:r>
      <w:r w:rsidR="00313F70">
        <w:t xml:space="preserve">or similar language </w:t>
      </w:r>
      <w:r w:rsidRPr="1925E54C">
        <w:rPr>
          <w:rFonts w:eastAsia="Arial" w:cs="Arial"/>
          <w:szCs w:val="22"/>
        </w:rPr>
        <w:t xml:space="preserve"> </w:t>
      </w:r>
    </w:p>
    <w:p w14:paraId="0A547282" w14:textId="25B8FEFF" w:rsidR="00C621B7" w:rsidRPr="00C621B7" w:rsidRDefault="00C621B7" w:rsidP="1925E54C">
      <w:pPr>
        <w:ind w:left="360" w:right="547"/>
        <w:rPr>
          <w:rFonts w:eastAsia="Arial" w:cs="Arial"/>
          <w:szCs w:val="22"/>
        </w:rPr>
      </w:pPr>
    </w:p>
    <w:p w14:paraId="1AA38F03" w14:textId="4BFBC22A" w:rsidR="00C621B7" w:rsidRPr="00C621B7" w:rsidRDefault="7566AC13" w:rsidP="1925E54C">
      <w:pPr>
        <w:pStyle w:val="BodyText"/>
        <w:ind w:right="547"/>
        <w:rPr>
          <w:rFonts w:eastAsia="Arial" w:cs="Arial"/>
          <w:sz w:val="22"/>
          <w:szCs w:val="22"/>
          <w:lang w:val="en-US"/>
        </w:rPr>
      </w:pPr>
      <w:r w:rsidRPr="1925E54C">
        <w:rPr>
          <w:rFonts w:eastAsia="Arial" w:cs="Arial"/>
          <w:sz w:val="22"/>
          <w:szCs w:val="22"/>
          <w:lang w:val="en-US"/>
        </w:rPr>
        <w:t xml:space="preserve">Cases not complying with all marking requirements at time of delivery may be refused and returned at </w:t>
      </w:r>
      <w:r w:rsidR="00261FE9">
        <w:rPr>
          <w:rFonts w:eastAsia="Arial" w:cs="Arial"/>
          <w:sz w:val="22"/>
          <w:szCs w:val="22"/>
          <w:lang w:val="en-US"/>
        </w:rPr>
        <w:t>Vendor’s {C</w:t>
      </w:r>
      <w:r w:rsidRPr="1925E54C">
        <w:rPr>
          <w:rFonts w:eastAsia="Arial" w:cs="Arial"/>
          <w:sz w:val="22"/>
          <w:szCs w:val="22"/>
          <w:lang w:val="en-US"/>
        </w:rPr>
        <w:t>ontractor's</w:t>
      </w:r>
      <w:r w:rsidR="00261FE9">
        <w:rPr>
          <w:rFonts w:eastAsia="Arial" w:cs="Arial"/>
          <w:sz w:val="22"/>
          <w:szCs w:val="22"/>
          <w:lang w:val="en-US"/>
        </w:rPr>
        <w:t>}</w:t>
      </w:r>
      <w:r w:rsidRPr="1925E54C">
        <w:rPr>
          <w:rFonts w:eastAsia="Arial" w:cs="Arial"/>
          <w:sz w:val="22"/>
          <w:szCs w:val="22"/>
          <w:lang w:val="en-US"/>
        </w:rPr>
        <w:t xml:space="preserve"> expense. No marking of post-delivery cases will be permitted at DSS.</w:t>
      </w:r>
    </w:p>
    <w:p w14:paraId="231172D6" w14:textId="274C7892" w:rsidR="00C621B7" w:rsidRPr="00C621B7" w:rsidRDefault="00C621B7" w:rsidP="1925E54C">
      <w:pPr>
        <w:rPr>
          <w:rFonts w:eastAsia="Arial" w:cs="Arial"/>
          <w:szCs w:val="22"/>
        </w:rPr>
      </w:pPr>
    </w:p>
    <w:p w14:paraId="27BBAD46" w14:textId="26DA0C1F" w:rsidR="00C621B7" w:rsidRPr="00C621B7" w:rsidRDefault="7566AC13" w:rsidP="1925E54C">
      <w:pPr>
        <w:pStyle w:val="Heading2"/>
        <w:rPr>
          <w:rFonts w:eastAsia="Arial Narrow" w:cs="Arial Narrow"/>
          <w:szCs w:val="22"/>
        </w:rPr>
      </w:pPr>
      <w:bookmarkStart w:id="105" w:name="_Toc64471200"/>
      <w:r w:rsidRPr="1925E54C">
        <w:rPr>
          <w:rFonts w:eastAsia="Arial Narrow" w:cs="Arial Narrow"/>
          <w:szCs w:val="22"/>
        </w:rPr>
        <w:t>PALLETS/PALLETIZATION</w:t>
      </w:r>
      <w:bookmarkEnd w:id="105"/>
    </w:p>
    <w:p w14:paraId="21525AA6" w14:textId="11B0494D" w:rsidR="00C621B7" w:rsidRPr="00C621B7" w:rsidRDefault="00C621B7" w:rsidP="1925E54C">
      <w:pPr>
        <w:rPr>
          <w:rFonts w:eastAsia="Arial" w:cs="Arial"/>
          <w:szCs w:val="22"/>
        </w:rPr>
      </w:pPr>
    </w:p>
    <w:p w14:paraId="14276353" w14:textId="2D48AC03" w:rsidR="00C621B7" w:rsidRPr="00C621B7" w:rsidRDefault="7566AC13" w:rsidP="1925E54C">
      <w:pPr>
        <w:rPr>
          <w:rFonts w:eastAsia="Arial" w:cs="Arial"/>
          <w:szCs w:val="22"/>
        </w:rPr>
      </w:pPr>
      <w:r w:rsidRPr="1925E54C">
        <w:rPr>
          <w:rFonts w:eastAsia="Arial" w:cs="Arial"/>
          <w:szCs w:val="22"/>
        </w:rPr>
        <w:t>Vendors {Contractors} must adhere to the following guidelines for pallets and palletization:</w:t>
      </w:r>
    </w:p>
    <w:p w14:paraId="48A45B41" w14:textId="1DADC92F" w:rsidR="00C621B7" w:rsidRPr="00C621B7" w:rsidRDefault="00C621B7" w:rsidP="1925E54C">
      <w:pPr>
        <w:rPr>
          <w:rFonts w:eastAsia="Arial" w:cs="Arial"/>
          <w:szCs w:val="22"/>
        </w:rPr>
      </w:pPr>
    </w:p>
    <w:p w14:paraId="653DA41C" w14:textId="3D921FDD" w:rsidR="00C621B7" w:rsidRPr="00C621B7" w:rsidRDefault="7566AC13" w:rsidP="1925E54C">
      <w:pPr>
        <w:rPr>
          <w:rFonts w:eastAsia="Arial" w:cs="Arial"/>
          <w:szCs w:val="22"/>
        </w:rPr>
      </w:pPr>
      <w:r w:rsidRPr="1925E54C">
        <w:rPr>
          <w:rFonts w:eastAsia="Arial" w:cs="Arial"/>
          <w:szCs w:val="22"/>
        </w:rPr>
        <w:t>Items must be stacked on 48" x 40" four-(4) way grocery pallets before delivery will be accepted at DSS.</w:t>
      </w:r>
    </w:p>
    <w:p w14:paraId="2FA47CEC" w14:textId="5168D1A3" w:rsidR="00C621B7" w:rsidRPr="00C621B7" w:rsidRDefault="00C621B7" w:rsidP="1925E54C">
      <w:pPr>
        <w:rPr>
          <w:rFonts w:eastAsia="Arial" w:cs="Arial"/>
          <w:szCs w:val="22"/>
        </w:rPr>
      </w:pPr>
    </w:p>
    <w:p w14:paraId="7FAF4B2F" w14:textId="7AE6A6C4" w:rsidR="00C621B7" w:rsidRPr="00C621B7" w:rsidRDefault="7566AC13" w:rsidP="1925E54C">
      <w:pPr>
        <w:rPr>
          <w:rFonts w:eastAsia="Arial" w:cs="Arial"/>
          <w:szCs w:val="22"/>
        </w:rPr>
      </w:pPr>
      <w:r w:rsidRPr="1925E54C">
        <w:rPr>
          <w:rFonts w:eastAsia="Arial" w:cs="Arial"/>
          <w:szCs w:val="22"/>
        </w:rPr>
        <w:t>Cases must be configured with an interlocking block pattern, which must be consistent throughout the load for like items.</w:t>
      </w:r>
    </w:p>
    <w:p w14:paraId="29F19456" w14:textId="7789BD21" w:rsidR="00C621B7" w:rsidRPr="00C621B7" w:rsidRDefault="00C621B7" w:rsidP="1925E54C">
      <w:pPr>
        <w:rPr>
          <w:rFonts w:eastAsia="Arial" w:cs="Arial"/>
          <w:szCs w:val="22"/>
        </w:rPr>
      </w:pPr>
    </w:p>
    <w:p w14:paraId="3535F61D" w14:textId="07B8F841" w:rsidR="00C621B7" w:rsidRPr="00C621B7" w:rsidRDefault="7566AC13" w:rsidP="1925E54C">
      <w:pPr>
        <w:rPr>
          <w:rFonts w:eastAsia="Arial" w:cs="Arial"/>
          <w:szCs w:val="22"/>
        </w:rPr>
      </w:pPr>
      <w:r w:rsidRPr="1925E54C">
        <w:rPr>
          <w:rFonts w:eastAsia="Arial" w:cs="Arial"/>
          <w:szCs w:val="22"/>
        </w:rPr>
        <w:t>Items that are floor loaded upon delivery must be transferred to 48" x 40" four-(4) way grocery pallets by the carrier truck driver before delivery will be accepted.</w:t>
      </w:r>
    </w:p>
    <w:p w14:paraId="52B38503" w14:textId="3E24B85E" w:rsidR="00C621B7" w:rsidRPr="00C621B7" w:rsidRDefault="00C621B7" w:rsidP="1925E54C">
      <w:pPr>
        <w:rPr>
          <w:rFonts w:eastAsia="Arial" w:cs="Arial"/>
          <w:szCs w:val="22"/>
        </w:rPr>
      </w:pPr>
    </w:p>
    <w:p w14:paraId="41A5EB13" w14:textId="4795EFA4" w:rsidR="00C621B7" w:rsidRDefault="7566AC13" w:rsidP="1925E54C">
      <w:pPr>
        <w:rPr>
          <w:rFonts w:eastAsia="Arial" w:cs="Arial"/>
          <w:szCs w:val="22"/>
        </w:rPr>
      </w:pPr>
      <w:r w:rsidRPr="1925E54C">
        <w:rPr>
          <w:rFonts w:eastAsia="Arial" w:cs="Arial"/>
          <w:szCs w:val="22"/>
        </w:rPr>
        <w:t>Items that are delivered on other than 48" x 40" four-(4) way grocery pallets must be transferred to acceptable pallets by carrier truck driver before delivery is accepted.</w:t>
      </w:r>
    </w:p>
    <w:p w14:paraId="5E1752B3" w14:textId="77777777" w:rsidR="00327E7C" w:rsidRPr="00C621B7" w:rsidRDefault="00327E7C" w:rsidP="1925E54C">
      <w:pPr>
        <w:rPr>
          <w:rFonts w:eastAsia="Arial" w:cs="Arial"/>
          <w:szCs w:val="22"/>
        </w:rPr>
      </w:pPr>
    </w:p>
    <w:p w14:paraId="0269A38D" w14:textId="285066D9" w:rsidR="00C621B7" w:rsidRPr="00C621B7" w:rsidRDefault="7566AC13" w:rsidP="1925E54C">
      <w:pPr>
        <w:rPr>
          <w:rFonts w:eastAsia="Arial" w:cs="Arial"/>
          <w:szCs w:val="22"/>
        </w:rPr>
      </w:pPr>
      <w:r w:rsidRPr="1925E54C">
        <w:rPr>
          <w:rFonts w:eastAsia="Arial" w:cs="Arial"/>
          <w:szCs w:val="22"/>
        </w:rPr>
        <w:t>Palletization or re-palletization shall be the sole responsibility of the delivering carrier, and no additional charges shall be paid by DSS for this procedure.</w:t>
      </w:r>
    </w:p>
    <w:p w14:paraId="7739E40A" w14:textId="298B82EE" w:rsidR="00C621B7" w:rsidRPr="00C621B7" w:rsidRDefault="00C621B7" w:rsidP="1925E54C">
      <w:pPr>
        <w:rPr>
          <w:rFonts w:eastAsia="Arial" w:cs="Arial"/>
          <w:szCs w:val="22"/>
        </w:rPr>
      </w:pPr>
    </w:p>
    <w:p w14:paraId="318B8C95" w14:textId="5B62D173" w:rsidR="00C621B7" w:rsidRPr="00C621B7" w:rsidRDefault="7566AC13" w:rsidP="1925E54C">
      <w:pPr>
        <w:rPr>
          <w:rFonts w:eastAsia="Arial" w:cs="Arial"/>
          <w:szCs w:val="22"/>
        </w:rPr>
      </w:pPr>
      <w:r w:rsidRPr="1925E54C">
        <w:rPr>
          <w:rFonts w:eastAsia="Arial" w:cs="Arial"/>
          <w:szCs w:val="22"/>
        </w:rPr>
        <w:t>Pallet exchange is available at DSS and will be handled by receiving personnel on the receiving dock.</w:t>
      </w:r>
    </w:p>
    <w:p w14:paraId="4A98A285" w14:textId="33D430DD" w:rsidR="00C621B7" w:rsidRPr="00C621B7" w:rsidRDefault="00C621B7" w:rsidP="1925E54C">
      <w:pPr>
        <w:rPr>
          <w:rFonts w:eastAsia="Arial" w:cs="Arial"/>
          <w:szCs w:val="22"/>
        </w:rPr>
      </w:pPr>
    </w:p>
    <w:p w14:paraId="7F02FBE1" w14:textId="08248B27" w:rsidR="00C621B7" w:rsidRDefault="7566AC13" w:rsidP="1925E54C">
      <w:pPr>
        <w:rPr>
          <w:rFonts w:eastAsia="Arial" w:cs="Arial"/>
          <w:szCs w:val="22"/>
        </w:rPr>
      </w:pPr>
      <w:r w:rsidRPr="1925E54C">
        <w:rPr>
          <w:rFonts w:eastAsia="Arial" w:cs="Arial"/>
          <w:szCs w:val="22"/>
        </w:rPr>
        <w:t>Full pallets must be broken down to not to exceed 65 inches including pallet to meet DSS requirements for dry storage by the carrier driver.</w:t>
      </w:r>
    </w:p>
    <w:p w14:paraId="7CFB0758" w14:textId="77777777" w:rsidR="00327E7C" w:rsidRPr="00C621B7" w:rsidRDefault="00327E7C" w:rsidP="1925E54C">
      <w:pPr>
        <w:rPr>
          <w:rFonts w:eastAsia="Arial" w:cs="Arial"/>
          <w:szCs w:val="22"/>
        </w:rPr>
      </w:pPr>
    </w:p>
    <w:p w14:paraId="749475FB" w14:textId="5DFE67C8" w:rsidR="00C621B7" w:rsidRPr="00C621B7" w:rsidRDefault="7566AC13" w:rsidP="1925E54C">
      <w:pPr>
        <w:rPr>
          <w:rFonts w:eastAsia="Arial" w:cs="Arial"/>
          <w:szCs w:val="22"/>
        </w:rPr>
      </w:pPr>
      <w:r w:rsidRPr="1925E54C">
        <w:rPr>
          <w:rFonts w:eastAsia="Arial" w:cs="Arial"/>
          <w:szCs w:val="22"/>
        </w:rPr>
        <w:t>Stretch wrapping or taping is required for all palletized loads.</w:t>
      </w:r>
    </w:p>
    <w:p w14:paraId="6B5C516D" w14:textId="62F4D92C" w:rsidR="00C621B7" w:rsidRPr="00C621B7" w:rsidRDefault="00C621B7" w:rsidP="1925E54C">
      <w:pPr>
        <w:rPr>
          <w:rFonts w:eastAsia="Arial" w:cs="Arial"/>
          <w:szCs w:val="22"/>
        </w:rPr>
      </w:pPr>
    </w:p>
    <w:p w14:paraId="1ADC51C0" w14:textId="4464512E" w:rsidR="00C621B7" w:rsidRPr="00C621B7" w:rsidRDefault="7566AC13" w:rsidP="1925E54C">
      <w:pPr>
        <w:rPr>
          <w:rFonts w:eastAsia="Arial" w:cs="Arial"/>
          <w:szCs w:val="22"/>
        </w:rPr>
      </w:pPr>
      <w:r w:rsidRPr="1925E54C">
        <w:rPr>
          <w:rFonts w:eastAsia="Arial" w:cs="Arial"/>
          <w:szCs w:val="22"/>
        </w:rPr>
        <w:t>Segregation of product is required, when applicable.</w:t>
      </w:r>
    </w:p>
    <w:p w14:paraId="77279F7F" w14:textId="43D44150" w:rsidR="00C621B7" w:rsidRPr="00C621B7" w:rsidRDefault="00C621B7" w:rsidP="1925E54C">
      <w:pPr>
        <w:rPr>
          <w:rFonts w:eastAsia="Arial" w:cs="Arial"/>
          <w:szCs w:val="22"/>
        </w:rPr>
      </w:pPr>
    </w:p>
    <w:p w14:paraId="1C833FFE" w14:textId="55B49F26" w:rsidR="00C621B7" w:rsidRPr="00C621B7" w:rsidRDefault="7566AC13" w:rsidP="1925E54C">
      <w:pPr>
        <w:rPr>
          <w:rFonts w:eastAsia="Arial" w:cs="Arial"/>
          <w:szCs w:val="22"/>
        </w:rPr>
      </w:pPr>
      <w:r w:rsidRPr="1925E54C">
        <w:rPr>
          <w:rFonts w:eastAsia="Arial" w:cs="Arial"/>
          <w:szCs w:val="22"/>
        </w:rPr>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4F502AB9" w14:textId="5CD58A73" w:rsidR="00C621B7" w:rsidRPr="00C621B7" w:rsidRDefault="00C621B7" w:rsidP="1925E54C">
      <w:pPr>
        <w:rPr>
          <w:rFonts w:eastAsia="Arial" w:cs="Arial"/>
          <w:szCs w:val="22"/>
        </w:rPr>
      </w:pPr>
    </w:p>
    <w:p w14:paraId="71A3AB48" w14:textId="41015602" w:rsidR="00C621B7" w:rsidRPr="00C621B7" w:rsidRDefault="00BC5BD0" w:rsidP="1925E54C">
      <w:pPr>
        <w:pStyle w:val="Heading2"/>
        <w:rPr>
          <w:rFonts w:eastAsia="Arial Narrow" w:cs="Arial Narrow"/>
          <w:szCs w:val="22"/>
        </w:rPr>
      </w:pPr>
      <w:bookmarkStart w:id="106" w:name="_Toc64471201"/>
      <w:r>
        <w:rPr>
          <w:rFonts w:eastAsia="Arial Narrow" w:cs="Arial Narrow"/>
          <w:szCs w:val="22"/>
        </w:rPr>
        <w:t xml:space="preserve">replacement of </w:t>
      </w:r>
      <w:r w:rsidR="7566AC13" w:rsidRPr="1925E54C">
        <w:rPr>
          <w:rFonts w:eastAsia="Arial Narrow" w:cs="Arial Narrow"/>
          <w:szCs w:val="22"/>
        </w:rPr>
        <w:t>UNSATISFACTORY PRODUCT</w:t>
      </w:r>
      <w:bookmarkEnd w:id="106"/>
    </w:p>
    <w:p w14:paraId="4B536E27" w14:textId="36DB5F1D" w:rsidR="00C621B7" w:rsidRPr="00C621B7" w:rsidRDefault="00C621B7" w:rsidP="1925E54C">
      <w:pPr>
        <w:rPr>
          <w:rFonts w:eastAsia="Arial" w:cs="Arial"/>
          <w:szCs w:val="22"/>
        </w:rPr>
      </w:pPr>
    </w:p>
    <w:p w14:paraId="73CC4D82" w14:textId="30E9D0BF" w:rsidR="00C621B7" w:rsidRDefault="7566AC13" w:rsidP="1925E54C">
      <w:pPr>
        <w:rPr>
          <w:rFonts w:eastAsia="Arial" w:cs="Arial"/>
          <w:szCs w:val="22"/>
        </w:rPr>
      </w:pPr>
      <w:r w:rsidRPr="1925E54C">
        <w:rPr>
          <w:rFonts w:eastAsia="Arial" w:cs="Arial"/>
          <w:szCs w:val="22"/>
        </w:rPr>
        <w:t xml:space="preserve">In the event the product supplied is deemed unsatisfactory for reasons of quality, damage, or performance by the DSS, the Vendor {Contractor} shall immediately remove and replace the unsatisfactory product, at no cost to DSS. The timeframe for the replacement shall not exceed the delivery days ARO listed on the </w:t>
      </w:r>
      <w:r w:rsidR="00327E7C">
        <w:rPr>
          <w:rFonts w:eastAsia="Arial" w:cs="Arial"/>
          <w:szCs w:val="22"/>
        </w:rPr>
        <w:t xml:space="preserve">State-Supplied </w:t>
      </w:r>
      <w:r w:rsidRPr="1925E54C">
        <w:rPr>
          <w:rFonts w:eastAsia="Arial" w:cs="Arial"/>
          <w:szCs w:val="22"/>
        </w:rPr>
        <w:t>Price Sheet.  Failure to comply may result in the product being removed from the Blanket P.O. and similar product obtained from another Vendor {Contractor} with any additional costs assumed by the original Vendor {Contractor}.</w:t>
      </w:r>
    </w:p>
    <w:p w14:paraId="3BC0D643" w14:textId="77777777" w:rsidR="00BC5BD0" w:rsidRDefault="00BC5BD0" w:rsidP="00F61686">
      <w:pPr>
        <w:pStyle w:val="Heading2"/>
        <w:numPr>
          <w:ilvl w:val="0"/>
          <w:numId w:val="0"/>
        </w:numPr>
        <w:ind w:left="576"/>
      </w:pPr>
      <w:bookmarkStart w:id="107" w:name="_Toc27490053"/>
    </w:p>
    <w:p w14:paraId="5B375642" w14:textId="135194A9" w:rsidR="00327E7C" w:rsidRDefault="00327E7C" w:rsidP="00F61686">
      <w:pPr>
        <w:pStyle w:val="Heading2"/>
        <w:ind w:left="576"/>
      </w:pPr>
      <w:bookmarkStart w:id="108" w:name="_Toc64471202"/>
      <w:r>
        <w:t>substitution of products</w:t>
      </w:r>
      <w:bookmarkEnd w:id="107"/>
      <w:bookmarkEnd w:id="108"/>
    </w:p>
    <w:p w14:paraId="2CB20014" w14:textId="67E4E2EC" w:rsidR="00C621B7" w:rsidRPr="00C621B7" w:rsidRDefault="00C621B7" w:rsidP="1925E54C">
      <w:pPr>
        <w:rPr>
          <w:rFonts w:eastAsia="Arial" w:cs="Arial"/>
          <w:szCs w:val="22"/>
        </w:rPr>
      </w:pPr>
    </w:p>
    <w:p w14:paraId="5336DA57" w14:textId="7C2D3642" w:rsidR="00C621B7" w:rsidRPr="00C621B7" w:rsidRDefault="7566AC13" w:rsidP="1925E54C">
      <w:pPr>
        <w:pStyle w:val="Heading3"/>
        <w:rPr>
          <w:rFonts w:eastAsia="Arial Narrow" w:cs="Arial Narrow"/>
          <w:szCs w:val="22"/>
        </w:rPr>
      </w:pPr>
      <w:bookmarkStart w:id="109" w:name="_Toc64471203"/>
      <w:r w:rsidRPr="1925E54C">
        <w:rPr>
          <w:rFonts w:eastAsia="Arial Narrow" w:cs="Arial Narrow"/>
          <w:szCs w:val="22"/>
        </w:rPr>
        <w:t>SUBSTITUTION OF DISCONTINUED OR REFORMULATED PRODUCTS</w:t>
      </w:r>
      <w:bookmarkEnd w:id="109"/>
    </w:p>
    <w:p w14:paraId="15DE6E4A" w14:textId="5C959B33" w:rsidR="00C621B7" w:rsidRPr="00C621B7" w:rsidRDefault="00C621B7" w:rsidP="1925E54C">
      <w:pPr>
        <w:rPr>
          <w:rFonts w:eastAsia="Arial" w:cs="Arial"/>
          <w:szCs w:val="22"/>
        </w:rPr>
      </w:pPr>
    </w:p>
    <w:p w14:paraId="382272C5" w14:textId="77777777" w:rsidR="00BC5BD0" w:rsidRPr="00BA1F2E" w:rsidRDefault="00BC5BD0" w:rsidP="00BC5BD0">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1C99D10D" w14:textId="77777777" w:rsidR="00BC5BD0" w:rsidRPr="00BA1F2E" w:rsidRDefault="00BC5BD0" w:rsidP="00BC5BD0">
      <w:pPr>
        <w:rPr>
          <w:rFonts w:cs="Arial"/>
          <w:bCs/>
          <w:szCs w:val="22"/>
        </w:rPr>
      </w:pPr>
    </w:p>
    <w:p w14:paraId="53F59F43" w14:textId="77777777" w:rsidR="00BC5BD0" w:rsidRPr="00BA1F2E" w:rsidRDefault="00BC5BD0" w:rsidP="00BC5BD0">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0EBA862" w14:textId="77777777" w:rsidR="00BC5BD0" w:rsidRPr="00BA1F2E" w:rsidRDefault="00BC5BD0" w:rsidP="00BC5BD0">
      <w:pPr>
        <w:rPr>
          <w:rFonts w:cs="Arial"/>
          <w:bCs/>
          <w:szCs w:val="22"/>
        </w:rPr>
      </w:pPr>
    </w:p>
    <w:p w14:paraId="3BA75F50" w14:textId="22548473" w:rsidR="00BC5BD0" w:rsidRDefault="00BC5BD0" w:rsidP="00BC5BD0">
      <w:pPr>
        <w:jc w:val="left"/>
        <w:rPr>
          <w:rFonts w:cs="Arial"/>
          <w:bCs/>
          <w:szCs w:val="22"/>
        </w:rPr>
      </w:pPr>
      <w:r w:rsidRPr="00BA1F2E">
        <w:rPr>
          <w:rFonts w:cs="Arial"/>
          <w:bCs/>
          <w:szCs w:val="22"/>
        </w:rPr>
        <w:t>The replacement product should be offered to the State at that same price as the discontinued or reformulated product</w:t>
      </w:r>
      <w:r w:rsidR="00C90D76" w:rsidRPr="00C90D76">
        <w:rPr>
          <w:bCs/>
        </w:rPr>
        <w:t xml:space="preserve"> </w:t>
      </w:r>
      <w:r w:rsidR="00C90D76" w:rsidRPr="0060406C">
        <w:rPr>
          <w:bCs/>
        </w:rPr>
        <w:t xml:space="preserve">unless proper justification is submitted for a price adjustment.  </w:t>
      </w:r>
    </w:p>
    <w:p w14:paraId="21FEDAD8" w14:textId="51AC8D5A" w:rsidR="00C621B7" w:rsidRPr="00C621B7" w:rsidRDefault="00C621B7" w:rsidP="1925E54C">
      <w:pPr>
        <w:rPr>
          <w:rFonts w:eastAsia="Arial" w:cs="Arial"/>
          <w:szCs w:val="22"/>
        </w:rPr>
      </w:pPr>
    </w:p>
    <w:p w14:paraId="1B050DCE" w14:textId="39F09B1D" w:rsidR="00C621B7" w:rsidRPr="00C621B7" w:rsidRDefault="7566AC13" w:rsidP="1925E54C">
      <w:pPr>
        <w:pStyle w:val="Heading3"/>
        <w:rPr>
          <w:rFonts w:eastAsia="Arial Narrow" w:cs="Arial Narrow"/>
          <w:szCs w:val="22"/>
        </w:rPr>
      </w:pPr>
      <w:bookmarkStart w:id="110" w:name="_Toc64471204"/>
      <w:r w:rsidRPr="1925E54C">
        <w:rPr>
          <w:rFonts w:eastAsia="Arial Narrow" w:cs="Arial Narrow"/>
          <w:szCs w:val="22"/>
        </w:rPr>
        <w:t>SUBSTITUTION OF PRODUCTS ON A TEMPORARY BASIS</w:t>
      </w:r>
      <w:bookmarkEnd w:id="110"/>
    </w:p>
    <w:p w14:paraId="1095DE79" w14:textId="687D7001" w:rsidR="00C621B7" w:rsidRPr="00C621B7" w:rsidRDefault="00C621B7" w:rsidP="1925E54C">
      <w:pPr>
        <w:rPr>
          <w:rFonts w:eastAsia="Arial" w:cs="Arial"/>
          <w:szCs w:val="22"/>
        </w:rPr>
      </w:pPr>
    </w:p>
    <w:p w14:paraId="012ABE4B" w14:textId="3AC43483" w:rsidR="00C621B7" w:rsidRPr="00C621B7" w:rsidRDefault="7566AC13" w:rsidP="1925E54C">
      <w:pPr>
        <w:rPr>
          <w:rFonts w:eastAsia="Arial" w:cs="Arial"/>
          <w:szCs w:val="22"/>
        </w:rPr>
      </w:pPr>
      <w:r w:rsidRPr="1925E54C">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1925E54C">
        <w:rPr>
          <w:rFonts w:eastAsia="Arial" w:cs="Arial"/>
          <w:b/>
          <w:bCs/>
          <w:i/>
          <w:iCs/>
          <w:szCs w:val="22"/>
        </w:rPr>
        <w:t>NJSTART</w:t>
      </w:r>
      <w:r w:rsidRPr="1925E54C">
        <w:rPr>
          <w:rFonts w:eastAsia="Arial" w:cs="Arial"/>
          <w:szCs w:val="22"/>
        </w:rPr>
        <w:t xml:space="preserve">.  Once the originally contracted product is available again, the Vendor {Contractor} must immediately notify the Division in writing.  A temporary replacement of product is not meant as a permanent product replacement.  </w:t>
      </w:r>
    </w:p>
    <w:p w14:paraId="23BC6E9C" w14:textId="2F10FAF6" w:rsidR="00C621B7" w:rsidRPr="00C621B7" w:rsidRDefault="00C621B7" w:rsidP="1925E54C">
      <w:pPr>
        <w:rPr>
          <w:rFonts w:eastAsia="Arial" w:cs="Arial"/>
          <w:szCs w:val="22"/>
        </w:rPr>
      </w:pPr>
    </w:p>
    <w:p w14:paraId="3C8549F4" w14:textId="1F9A8996" w:rsidR="00C621B7" w:rsidRPr="00C621B7" w:rsidRDefault="7566AC13" w:rsidP="1925E54C">
      <w:pPr>
        <w:pStyle w:val="Heading2"/>
        <w:rPr>
          <w:rFonts w:eastAsia="Arial Narrow" w:cs="Arial Narrow"/>
          <w:szCs w:val="22"/>
        </w:rPr>
      </w:pPr>
      <w:bookmarkStart w:id="111" w:name="_Toc64471205"/>
      <w:r w:rsidRPr="1925E54C">
        <w:rPr>
          <w:rFonts w:eastAsia="Arial Narrow" w:cs="Arial Narrow"/>
          <w:szCs w:val="22"/>
        </w:rPr>
        <w:t>ESTIMATED ORDER QUANTITIES</w:t>
      </w:r>
      <w:bookmarkEnd w:id="111"/>
    </w:p>
    <w:p w14:paraId="13B0F066" w14:textId="058EBF75" w:rsidR="00C621B7" w:rsidRPr="00C621B7" w:rsidRDefault="00C621B7" w:rsidP="1925E54C">
      <w:pPr>
        <w:rPr>
          <w:rFonts w:eastAsia="Arial" w:cs="Arial"/>
          <w:szCs w:val="22"/>
        </w:rPr>
      </w:pPr>
    </w:p>
    <w:p w14:paraId="44655E70" w14:textId="62C15617" w:rsidR="00C621B7" w:rsidRPr="00C621B7" w:rsidRDefault="7566AC13" w:rsidP="1925E54C">
      <w:pPr>
        <w:rPr>
          <w:rFonts w:eastAsia="Arial" w:cs="Arial"/>
          <w:szCs w:val="22"/>
        </w:rPr>
      </w:pPr>
      <w:r w:rsidRPr="1925E54C">
        <w:rPr>
          <w:rFonts w:eastAsia="Arial" w:cs="Arial"/>
          <w:szCs w:val="22"/>
        </w:rPr>
        <w:t>Listed in the chart below are the estimated case quantities that will be ordered by DSS over the three (3) year Blanket P.O. term and on a per delivery basis:</w:t>
      </w:r>
    </w:p>
    <w:p w14:paraId="05816F42" w14:textId="3FD72F9F" w:rsidR="00C621B7" w:rsidRPr="00C621B7" w:rsidRDefault="00C621B7" w:rsidP="1925E54C">
      <w:pPr>
        <w:rPr>
          <w:rFonts w:eastAsia="Arial" w:cs="Arial"/>
          <w:szCs w:val="22"/>
        </w:rPr>
      </w:pPr>
    </w:p>
    <w:p w14:paraId="51156250" w14:textId="3F69D0B4" w:rsidR="00C621B7" w:rsidRPr="00C621B7" w:rsidRDefault="00C621B7" w:rsidP="1925E54C">
      <w:pPr>
        <w:rPr>
          <w:rFonts w:eastAsia="Arial" w:cs="Arial"/>
          <w:szCs w:val="22"/>
        </w:rPr>
      </w:pPr>
    </w:p>
    <w:tbl>
      <w:tblPr>
        <w:tblStyle w:val="TableGrid"/>
        <w:tblW w:w="7155" w:type="dxa"/>
        <w:tblLayout w:type="fixed"/>
        <w:tblLook w:val="04A0" w:firstRow="1" w:lastRow="0" w:firstColumn="1" w:lastColumn="0" w:noHBand="0" w:noVBand="1"/>
      </w:tblPr>
      <w:tblGrid>
        <w:gridCol w:w="1530"/>
        <w:gridCol w:w="3240"/>
        <w:gridCol w:w="2385"/>
      </w:tblGrid>
      <w:tr w:rsidR="00AC0D30" w14:paraId="4924892E" w14:textId="77777777" w:rsidTr="00AC0D30">
        <w:tc>
          <w:tcPr>
            <w:tcW w:w="1530" w:type="dxa"/>
          </w:tcPr>
          <w:p w14:paraId="39E563AA" w14:textId="60859471" w:rsidR="00AC0D30" w:rsidRDefault="00AC0D30" w:rsidP="1925E54C">
            <w:pPr>
              <w:jc w:val="left"/>
              <w:rPr>
                <w:rFonts w:eastAsia="Arial" w:cs="Arial"/>
                <w:sz w:val="20"/>
                <w:szCs w:val="20"/>
              </w:rPr>
            </w:pPr>
            <w:r w:rsidRPr="1925E54C">
              <w:rPr>
                <w:rFonts w:eastAsia="Arial" w:cs="Arial"/>
                <w:b/>
                <w:bCs/>
                <w:sz w:val="20"/>
                <w:szCs w:val="20"/>
              </w:rPr>
              <w:t xml:space="preserve">Price Line </w:t>
            </w:r>
          </w:p>
        </w:tc>
        <w:tc>
          <w:tcPr>
            <w:tcW w:w="3240" w:type="dxa"/>
          </w:tcPr>
          <w:p w14:paraId="6C09F53B" w14:textId="6A4F55A1" w:rsidR="00AC0D30" w:rsidRDefault="00AC0D30" w:rsidP="1925E54C">
            <w:pPr>
              <w:jc w:val="center"/>
              <w:rPr>
                <w:rFonts w:eastAsia="Arial" w:cs="Arial"/>
                <w:sz w:val="20"/>
                <w:szCs w:val="20"/>
              </w:rPr>
            </w:pPr>
            <w:r w:rsidRPr="1925E54C">
              <w:rPr>
                <w:rFonts w:eastAsia="Arial" w:cs="Arial"/>
                <w:b/>
                <w:bCs/>
                <w:sz w:val="20"/>
                <w:szCs w:val="20"/>
              </w:rPr>
              <w:t>Item Description</w:t>
            </w:r>
          </w:p>
        </w:tc>
        <w:tc>
          <w:tcPr>
            <w:tcW w:w="2385" w:type="dxa"/>
          </w:tcPr>
          <w:p w14:paraId="4E7D2F32" w14:textId="18DA84D0" w:rsidR="00AC0D30" w:rsidRPr="00F61686" w:rsidRDefault="00AC0D30" w:rsidP="1925E54C">
            <w:pPr>
              <w:jc w:val="center"/>
              <w:rPr>
                <w:rFonts w:eastAsia="Arial" w:cs="Arial"/>
                <w:b/>
                <w:sz w:val="20"/>
                <w:szCs w:val="20"/>
              </w:rPr>
            </w:pPr>
            <w:r w:rsidRPr="007F7A3E">
              <w:rPr>
                <w:rFonts w:eastAsia="Arial" w:cs="Arial"/>
                <w:b/>
                <w:bCs/>
                <w:sz w:val="20"/>
                <w:szCs w:val="20"/>
              </w:rPr>
              <w:t xml:space="preserve">DSS Estimated Order Quantity over the </w:t>
            </w:r>
            <w:r w:rsidRPr="00F61686">
              <w:rPr>
                <w:rFonts w:eastAsia="Arial" w:cs="Arial"/>
                <w:b/>
                <w:sz w:val="20"/>
                <w:szCs w:val="20"/>
              </w:rPr>
              <w:t>three (3) year Blanket P.O. term</w:t>
            </w:r>
          </w:p>
        </w:tc>
      </w:tr>
      <w:tr w:rsidR="00AC0D30" w14:paraId="608D90EB" w14:textId="77777777" w:rsidTr="00AC0D30">
        <w:tc>
          <w:tcPr>
            <w:tcW w:w="1530" w:type="dxa"/>
          </w:tcPr>
          <w:p w14:paraId="76090588" w14:textId="6874B1C4" w:rsidR="00AC0D30" w:rsidRDefault="00AC0D30" w:rsidP="00C23A3C">
            <w:pPr>
              <w:rPr>
                <w:rFonts w:eastAsia="Arial" w:cs="Arial"/>
                <w:sz w:val="20"/>
                <w:szCs w:val="20"/>
              </w:rPr>
            </w:pPr>
            <w:r w:rsidRPr="1925E54C">
              <w:rPr>
                <w:rFonts w:eastAsia="Arial" w:cs="Arial"/>
                <w:sz w:val="20"/>
                <w:szCs w:val="20"/>
              </w:rPr>
              <w:t>1</w:t>
            </w:r>
          </w:p>
        </w:tc>
        <w:tc>
          <w:tcPr>
            <w:tcW w:w="3240" w:type="dxa"/>
          </w:tcPr>
          <w:p w14:paraId="622910A7" w14:textId="629E1D06" w:rsidR="00AC0D30" w:rsidRDefault="00AC0D30" w:rsidP="00C23A3C">
            <w:pPr>
              <w:jc w:val="left"/>
              <w:rPr>
                <w:rFonts w:eastAsia="Arial" w:cs="Arial"/>
                <w:sz w:val="20"/>
                <w:szCs w:val="20"/>
              </w:rPr>
            </w:pPr>
            <w:r w:rsidRPr="1925E54C">
              <w:rPr>
                <w:rFonts w:eastAsia="Arial" w:cs="Arial"/>
                <w:szCs w:val="22"/>
              </w:rPr>
              <w:t xml:space="preserve">Coffee, </w:t>
            </w:r>
            <w:r>
              <w:rPr>
                <w:rFonts w:eastAsia="Arial" w:cs="Arial"/>
                <w:szCs w:val="22"/>
              </w:rPr>
              <w:t xml:space="preserve">Regular, Ground </w:t>
            </w:r>
            <w:r w:rsidRPr="1925E54C">
              <w:rPr>
                <w:rFonts w:eastAsia="Arial" w:cs="Arial"/>
                <w:szCs w:val="22"/>
              </w:rPr>
              <w:t>Roasted, 1</w:t>
            </w:r>
            <w:r>
              <w:rPr>
                <w:rFonts w:eastAsia="Arial" w:cs="Arial"/>
                <w:szCs w:val="22"/>
              </w:rPr>
              <w:t>3</w:t>
            </w:r>
            <w:r w:rsidRPr="1925E54C">
              <w:rPr>
                <w:rFonts w:eastAsia="Arial" w:cs="Arial"/>
                <w:szCs w:val="22"/>
              </w:rPr>
              <w:t xml:space="preserve"> oz. or 1</w:t>
            </w:r>
            <w:r>
              <w:rPr>
                <w:rFonts w:eastAsia="Arial" w:cs="Arial"/>
                <w:szCs w:val="22"/>
              </w:rPr>
              <w:t>4</w:t>
            </w:r>
            <w:r w:rsidRPr="1925E54C">
              <w:rPr>
                <w:rFonts w:eastAsia="Arial" w:cs="Arial"/>
                <w:szCs w:val="22"/>
              </w:rPr>
              <w:t xml:space="preserve"> oz. bags</w:t>
            </w:r>
          </w:p>
        </w:tc>
        <w:tc>
          <w:tcPr>
            <w:tcW w:w="2385" w:type="dxa"/>
          </w:tcPr>
          <w:p w14:paraId="4D48E9CE" w14:textId="02C7A1D2" w:rsidR="00AC0D30" w:rsidRDefault="00AC0D30" w:rsidP="00C23A3C">
            <w:pPr>
              <w:jc w:val="center"/>
              <w:rPr>
                <w:rFonts w:eastAsia="Arial" w:cs="Arial"/>
                <w:sz w:val="20"/>
                <w:szCs w:val="20"/>
              </w:rPr>
            </w:pPr>
            <w:r w:rsidRPr="1925E54C">
              <w:rPr>
                <w:rFonts w:eastAsia="Arial" w:cs="Arial"/>
                <w:sz w:val="20"/>
                <w:szCs w:val="20"/>
              </w:rPr>
              <w:t>9,</w:t>
            </w:r>
            <w:r>
              <w:rPr>
                <w:rFonts w:eastAsia="Arial" w:cs="Arial"/>
                <w:sz w:val="20"/>
                <w:szCs w:val="20"/>
              </w:rPr>
              <w:t>0</w:t>
            </w:r>
            <w:r w:rsidRPr="1925E54C">
              <w:rPr>
                <w:rFonts w:eastAsia="Arial" w:cs="Arial"/>
                <w:sz w:val="20"/>
                <w:szCs w:val="20"/>
              </w:rPr>
              <w:t>00 cases</w:t>
            </w:r>
          </w:p>
        </w:tc>
      </w:tr>
      <w:tr w:rsidR="00AC0D30" w14:paraId="77D2E5BD" w14:textId="77777777" w:rsidTr="00AC0D30">
        <w:tc>
          <w:tcPr>
            <w:tcW w:w="1530" w:type="dxa"/>
          </w:tcPr>
          <w:p w14:paraId="67DB4964" w14:textId="65426E21" w:rsidR="00AC0D30" w:rsidRDefault="00AC0D30" w:rsidP="00C23A3C">
            <w:pPr>
              <w:rPr>
                <w:rFonts w:eastAsia="Arial" w:cs="Arial"/>
                <w:sz w:val="20"/>
                <w:szCs w:val="20"/>
              </w:rPr>
            </w:pPr>
            <w:r w:rsidRPr="1925E54C">
              <w:rPr>
                <w:rFonts w:eastAsia="Arial" w:cs="Arial"/>
                <w:sz w:val="20"/>
                <w:szCs w:val="20"/>
              </w:rPr>
              <w:t>2</w:t>
            </w:r>
          </w:p>
        </w:tc>
        <w:tc>
          <w:tcPr>
            <w:tcW w:w="3240" w:type="dxa"/>
          </w:tcPr>
          <w:p w14:paraId="13470ECA" w14:textId="28CB1D99" w:rsidR="00AC0D30" w:rsidRDefault="00AC0D30" w:rsidP="00C23A3C">
            <w:pPr>
              <w:jc w:val="left"/>
              <w:rPr>
                <w:rFonts w:eastAsia="Arial" w:cs="Arial"/>
                <w:sz w:val="20"/>
                <w:szCs w:val="20"/>
              </w:rPr>
            </w:pPr>
            <w:r w:rsidRPr="1925E54C">
              <w:rPr>
                <w:rFonts w:eastAsia="Arial" w:cs="Arial"/>
                <w:szCs w:val="22"/>
              </w:rPr>
              <w:t>Coffee, Decaffeinated, Ground Roasted, 13 oz. or 14 oz. bags</w:t>
            </w:r>
            <w:r>
              <w:rPr>
                <w:rFonts w:eastAsia="Arial" w:cs="Arial"/>
                <w:szCs w:val="22"/>
              </w:rPr>
              <w:t xml:space="preserve"> </w:t>
            </w:r>
          </w:p>
        </w:tc>
        <w:tc>
          <w:tcPr>
            <w:tcW w:w="2385" w:type="dxa"/>
          </w:tcPr>
          <w:p w14:paraId="46BF52BE" w14:textId="47474C9A" w:rsidR="00AC0D30" w:rsidRDefault="00AC0D30" w:rsidP="00C23A3C">
            <w:pPr>
              <w:jc w:val="center"/>
              <w:rPr>
                <w:rFonts w:eastAsia="Arial" w:cs="Arial"/>
                <w:sz w:val="20"/>
                <w:szCs w:val="20"/>
              </w:rPr>
            </w:pPr>
            <w:r w:rsidRPr="1925E54C">
              <w:rPr>
                <w:rFonts w:eastAsia="Arial" w:cs="Arial"/>
                <w:sz w:val="20"/>
                <w:szCs w:val="20"/>
              </w:rPr>
              <w:t>2,</w:t>
            </w:r>
            <w:r>
              <w:rPr>
                <w:rFonts w:eastAsia="Arial" w:cs="Arial"/>
                <w:sz w:val="20"/>
                <w:szCs w:val="20"/>
              </w:rPr>
              <w:t>4</w:t>
            </w:r>
            <w:r w:rsidRPr="1925E54C">
              <w:rPr>
                <w:rFonts w:eastAsia="Arial" w:cs="Arial"/>
                <w:sz w:val="20"/>
                <w:szCs w:val="20"/>
              </w:rPr>
              <w:t>00 cases</w:t>
            </w:r>
          </w:p>
        </w:tc>
      </w:tr>
      <w:tr w:rsidR="00AC0D30" w14:paraId="26C71B63" w14:textId="77777777" w:rsidTr="00AC0D30">
        <w:tc>
          <w:tcPr>
            <w:tcW w:w="1530" w:type="dxa"/>
          </w:tcPr>
          <w:p w14:paraId="462E727C" w14:textId="65D65930" w:rsidR="00AC0D30" w:rsidRDefault="00AC0D30" w:rsidP="00C23A3C">
            <w:pPr>
              <w:rPr>
                <w:rFonts w:eastAsia="Arial" w:cs="Arial"/>
                <w:sz w:val="20"/>
                <w:szCs w:val="20"/>
              </w:rPr>
            </w:pPr>
            <w:r w:rsidRPr="1925E54C">
              <w:rPr>
                <w:rFonts w:eastAsia="Arial" w:cs="Arial"/>
                <w:sz w:val="20"/>
                <w:szCs w:val="20"/>
              </w:rPr>
              <w:t>3</w:t>
            </w:r>
          </w:p>
        </w:tc>
        <w:tc>
          <w:tcPr>
            <w:tcW w:w="3240" w:type="dxa"/>
          </w:tcPr>
          <w:p w14:paraId="4016F2B1" w14:textId="6E9F27E7" w:rsidR="00AC0D30" w:rsidRDefault="00AC0D30" w:rsidP="00C23A3C">
            <w:pPr>
              <w:jc w:val="left"/>
              <w:rPr>
                <w:rFonts w:eastAsia="Arial" w:cs="Arial"/>
                <w:sz w:val="20"/>
                <w:szCs w:val="20"/>
              </w:rPr>
            </w:pPr>
            <w:r w:rsidRPr="1925E54C">
              <w:rPr>
                <w:rFonts w:eastAsia="Arial" w:cs="Arial"/>
                <w:szCs w:val="22"/>
              </w:rPr>
              <w:t>Coffee, Instant, Regular</w:t>
            </w:r>
            <w:r>
              <w:rPr>
                <w:rFonts w:eastAsia="Arial" w:cs="Arial"/>
                <w:szCs w:val="22"/>
              </w:rPr>
              <w:t>,</w:t>
            </w:r>
            <w:r w:rsidRPr="1925E54C">
              <w:rPr>
                <w:rFonts w:eastAsia="Arial" w:cs="Arial"/>
                <w:szCs w:val="22"/>
              </w:rPr>
              <w:t xml:space="preserve"> 8 oz. Pouches or Packages</w:t>
            </w:r>
            <w:r>
              <w:rPr>
                <w:rFonts w:eastAsia="Arial" w:cs="Arial"/>
                <w:szCs w:val="22"/>
              </w:rPr>
              <w:t xml:space="preserve"> </w:t>
            </w:r>
          </w:p>
        </w:tc>
        <w:tc>
          <w:tcPr>
            <w:tcW w:w="2385" w:type="dxa"/>
          </w:tcPr>
          <w:p w14:paraId="5C16FC9D" w14:textId="7C96CFFE" w:rsidR="00AC0D30" w:rsidRDefault="00AC0D30" w:rsidP="00C23A3C">
            <w:pPr>
              <w:jc w:val="center"/>
              <w:rPr>
                <w:rFonts w:eastAsia="Arial" w:cs="Arial"/>
                <w:sz w:val="20"/>
                <w:szCs w:val="20"/>
              </w:rPr>
            </w:pPr>
            <w:r w:rsidRPr="1925E54C">
              <w:rPr>
                <w:rFonts w:eastAsia="Arial" w:cs="Arial"/>
                <w:sz w:val="20"/>
                <w:szCs w:val="20"/>
              </w:rPr>
              <w:t>10,500 cases</w:t>
            </w:r>
          </w:p>
        </w:tc>
      </w:tr>
      <w:tr w:rsidR="00AC0D30" w14:paraId="42F32F28" w14:textId="77777777" w:rsidTr="00AC0D30">
        <w:tc>
          <w:tcPr>
            <w:tcW w:w="1530" w:type="dxa"/>
          </w:tcPr>
          <w:p w14:paraId="286DC1B1" w14:textId="00303A2F" w:rsidR="00AC0D30" w:rsidRDefault="00AC0D30" w:rsidP="00C23A3C">
            <w:pPr>
              <w:rPr>
                <w:rFonts w:eastAsia="Arial" w:cs="Arial"/>
                <w:sz w:val="20"/>
                <w:szCs w:val="20"/>
              </w:rPr>
            </w:pPr>
            <w:r w:rsidRPr="1925E54C">
              <w:rPr>
                <w:rFonts w:eastAsia="Arial" w:cs="Arial"/>
                <w:sz w:val="20"/>
                <w:szCs w:val="20"/>
              </w:rPr>
              <w:t>4</w:t>
            </w:r>
          </w:p>
        </w:tc>
        <w:tc>
          <w:tcPr>
            <w:tcW w:w="3240" w:type="dxa"/>
          </w:tcPr>
          <w:p w14:paraId="707B1F8C" w14:textId="4F5B428B" w:rsidR="00AC0D30" w:rsidRDefault="00AC0D30" w:rsidP="00DC43E5">
            <w:pPr>
              <w:jc w:val="left"/>
              <w:rPr>
                <w:rFonts w:eastAsia="Arial" w:cs="Arial"/>
                <w:sz w:val="20"/>
                <w:szCs w:val="20"/>
              </w:rPr>
            </w:pPr>
            <w:r w:rsidRPr="1925E54C">
              <w:rPr>
                <w:rFonts w:eastAsia="Arial" w:cs="Arial"/>
                <w:szCs w:val="22"/>
              </w:rPr>
              <w:t>Teabags, without Strings,</w:t>
            </w:r>
            <w:r>
              <w:rPr>
                <w:rFonts w:eastAsia="Arial" w:cs="Arial"/>
                <w:szCs w:val="22"/>
              </w:rPr>
              <w:t xml:space="preserve"> </w:t>
            </w:r>
            <w:r w:rsidRPr="1925E54C">
              <w:rPr>
                <w:rFonts w:eastAsia="Arial" w:cs="Arial"/>
                <w:szCs w:val="22"/>
              </w:rPr>
              <w:t>1 oz. bags</w:t>
            </w:r>
            <w:r>
              <w:rPr>
                <w:rFonts w:eastAsia="Arial" w:cs="Arial"/>
                <w:szCs w:val="22"/>
              </w:rPr>
              <w:t xml:space="preserve"> </w:t>
            </w:r>
          </w:p>
        </w:tc>
        <w:tc>
          <w:tcPr>
            <w:tcW w:w="2385" w:type="dxa"/>
          </w:tcPr>
          <w:p w14:paraId="74F4B199" w14:textId="1A8B05EB" w:rsidR="00AC0D30" w:rsidRDefault="00AC0D30" w:rsidP="00C23A3C">
            <w:pPr>
              <w:jc w:val="center"/>
              <w:rPr>
                <w:rFonts w:eastAsia="Arial" w:cs="Arial"/>
                <w:sz w:val="20"/>
                <w:szCs w:val="20"/>
              </w:rPr>
            </w:pPr>
            <w:r w:rsidRPr="1925E54C">
              <w:rPr>
                <w:rFonts w:eastAsia="Arial" w:cs="Arial"/>
                <w:sz w:val="20"/>
                <w:szCs w:val="20"/>
              </w:rPr>
              <w:t>3,</w:t>
            </w:r>
            <w:r>
              <w:rPr>
                <w:rFonts w:eastAsia="Arial" w:cs="Arial"/>
                <w:sz w:val="20"/>
                <w:szCs w:val="20"/>
              </w:rPr>
              <w:t>360</w:t>
            </w:r>
            <w:r w:rsidRPr="1925E54C">
              <w:rPr>
                <w:rFonts w:eastAsia="Arial" w:cs="Arial"/>
                <w:sz w:val="20"/>
                <w:szCs w:val="20"/>
              </w:rPr>
              <w:t xml:space="preserve"> cases</w:t>
            </w:r>
          </w:p>
        </w:tc>
      </w:tr>
      <w:tr w:rsidR="00AC0D30" w14:paraId="0739ECC7" w14:textId="77777777" w:rsidTr="00AC0D30">
        <w:tc>
          <w:tcPr>
            <w:tcW w:w="1530" w:type="dxa"/>
          </w:tcPr>
          <w:p w14:paraId="21A262AE" w14:textId="788BC25D" w:rsidR="00AC0D30" w:rsidRDefault="00AC0D30" w:rsidP="00C23A3C">
            <w:pPr>
              <w:rPr>
                <w:rFonts w:eastAsia="Arial" w:cs="Arial"/>
                <w:sz w:val="20"/>
                <w:szCs w:val="20"/>
              </w:rPr>
            </w:pPr>
            <w:r w:rsidRPr="1925E54C">
              <w:rPr>
                <w:rFonts w:eastAsia="Arial" w:cs="Arial"/>
                <w:sz w:val="20"/>
                <w:szCs w:val="20"/>
              </w:rPr>
              <w:t>5</w:t>
            </w:r>
          </w:p>
        </w:tc>
        <w:tc>
          <w:tcPr>
            <w:tcW w:w="3240" w:type="dxa"/>
          </w:tcPr>
          <w:p w14:paraId="07E0527A" w14:textId="3BA5E882" w:rsidR="00AC0D30" w:rsidRDefault="00AC0D30" w:rsidP="00A43860">
            <w:pPr>
              <w:jc w:val="left"/>
              <w:rPr>
                <w:rFonts w:eastAsia="Arial" w:cs="Arial"/>
                <w:sz w:val="20"/>
                <w:szCs w:val="20"/>
              </w:rPr>
            </w:pPr>
            <w:r w:rsidRPr="1925E54C">
              <w:rPr>
                <w:rFonts w:eastAsia="Arial" w:cs="Arial"/>
                <w:szCs w:val="22"/>
              </w:rPr>
              <w:t>Teabags, Individual</w:t>
            </w:r>
            <w:r>
              <w:rPr>
                <w:rFonts w:eastAsia="Arial" w:cs="Arial"/>
                <w:szCs w:val="22"/>
              </w:rPr>
              <w:t xml:space="preserve"> Serving</w:t>
            </w:r>
            <w:r w:rsidRPr="1925E54C">
              <w:rPr>
                <w:rFonts w:eastAsia="Arial" w:cs="Arial"/>
                <w:szCs w:val="22"/>
              </w:rPr>
              <w:t xml:space="preserve">, with Strings and Tags  </w:t>
            </w:r>
          </w:p>
        </w:tc>
        <w:tc>
          <w:tcPr>
            <w:tcW w:w="2385" w:type="dxa"/>
          </w:tcPr>
          <w:p w14:paraId="3664FC5B" w14:textId="3B8B9CB8" w:rsidR="00AC0D30" w:rsidRDefault="00AC0D30" w:rsidP="00C23A3C">
            <w:pPr>
              <w:jc w:val="center"/>
              <w:rPr>
                <w:rFonts w:eastAsia="Arial" w:cs="Arial"/>
                <w:sz w:val="20"/>
                <w:szCs w:val="20"/>
              </w:rPr>
            </w:pPr>
            <w:r w:rsidRPr="1925E54C">
              <w:rPr>
                <w:rFonts w:eastAsia="Arial" w:cs="Arial"/>
                <w:sz w:val="20"/>
                <w:szCs w:val="20"/>
              </w:rPr>
              <w:t>1,800 cases</w:t>
            </w:r>
          </w:p>
        </w:tc>
      </w:tr>
      <w:tr w:rsidR="00AC0D30" w14:paraId="145E0703" w14:textId="77777777" w:rsidTr="00AC0D30">
        <w:tc>
          <w:tcPr>
            <w:tcW w:w="1530" w:type="dxa"/>
          </w:tcPr>
          <w:p w14:paraId="11F3A5FA" w14:textId="23E35325" w:rsidR="00AC0D30" w:rsidRDefault="00AC0D30" w:rsidP="00C23A3C">
            <w:pPr>
              <w:rPr>
                <w:rFonts w:eastAsia="Arial" w:cs="Arial"/>
                <w:sz w:val="20"/>
                <w:szCs w:val="20"/>
              </w:rPr>
            </w:pPr>
            <w:r w:rsidRPr="1925E54C">
              <w:rPr>
                <w:rFonts w:eastAsia="Arial" w:cs="Arial"/>
                <w:sz w:val="20"/>
                <w:szCs w:val="20"/>
              </w:rPr>
              <w:t>6</w:t>
            </w:r>
          </w:p>
        </w:tc>
        <w:tc>
          <w:tcPr>
            <w:tcW w:w="3240" w:type="dxa"/>
          </w:tcPr>
          <w:p w14:paraId="41F202B3" w14:textId="446090CE" w:rsidR="00AC0D30" w:rsidRDefault="00AC0D30" w:rsidP="00C23A3C">
            <w:pPr>
              <w:jc w:val="left"/>
              <w:rPr>
                <w:rFonts w:eastAsia="Arial" w:cs="Arial"/>
                <w:sz w:val="20"/>
                <w:szCs w:val="20"/>
              </w:rPr>
            </w:pPr>
            <w:r w:rsidRPr="1925E54C">
              <w:rPr>
                <w:rFonts w:eastAsia="Arial" w:cs="Arial"/>
                <w:szCs w:val="22"/>
              </w:rPr>
              <w:t xml:space="preserve">Teabags, </w:t>
            </w:r>
            <w:r>
              <w:rPr>
                <w:rFonts w:eastAsia="Arial" w:cs="Arial"/>
                <w:szCs w:val="22"/>
              </w:rPr>
              <w:t xml:space="preserve">Individual Serving, </w:t>
            </w:r>
            <w:r w:rsidRPr="1925E54C">
              <w:rPr>
                <w:rFonts w:eastAsia="Arial" w:cs="Arial"/>
                <w:szCs w:val="22"/>
              </w:rPr>
              <w:t>Naturally Decaffeinated, wit</w:t>
            </w:r>
            <w:r w:rsidR="00A43860">
              <w:rPr>
                <w:rFonts w:eastAsia="Arial" w:cs="Arial"/>
                <w:szCs w:val="22"/>
              </w:rPr>
              <w:t>h Strings and Tags</w:t>
            </w:r>
            <w:r w:rsidRPr="1925E54C">
              <w:rPr>
                <w:rFonts w:eastAsia="Arial" w:cs="Arial"/>
                <w:szCs w:val="22"/>
              </w:rPr>
              <w:t xml:space="preserve"> </w:t>
            </w:r>
          </w:p>
        </w:tc>
        <w:tc>
          <w:tcPr>
            <w:tcW w:w="2385" w:type="dxa"/>
          </w:tcPr>
          <w:p w14:paraId="1D8DAEBD" w14:textId="35B4B5CD" w:rsidR="00AC0D30" w:rsidRDefault="00AC0D30" w:rsidP="00C23A3C">
            <w:pPr>
              <w:jc w:val="center"/>
              <w:rPr>
                <w:rFonts w:eastAsia="Arial" w:cs="Arial"/>
                <w:sz w:val="20"/>
                <w:szCs w:val="20"/>
              </w:rPr>
            </w:pPr>
            <w:r w:rsidRPr="1925E54C">
              <w:rPr>
                <w:rFonts w:eastAsia="Arial" w:cs="Arial"/>
                <w:sz w:val="20"/>
                <w:szCs w:val="20"/>
              </w:rPr>
              <w:t>1,6</w:t>
            </w:r>
            <w:r>
              <w:rPr>
                <w:rFonts w:eastAsia="Arial" w:cs="Arial"/>
                <w:sz w:val="20"/>
                <w:szCs w:val="20"/>
              </w:rPr>
              <w:t>8</w:t>
            </w:r>
            <w:r w:rsidRPr="1925E54C">
              <w:rPr>
                <w:rFonts w:eastAsia="Arial" w:cs="Arial"/>
                <w:sz w:val="20"/>
                <w:szCs w:val="20"/>
              </w:rPr>
              <w:t>0 cases</w:t>
            </w:r>
          </w:p>
        </w:tc>
      </w:tr>
      <w:tr w:rsidR="00AC0D30" w14:paraId="7BA3A026" w14:textId="77777777" w:rsidTr="00AC0D30">
        <w:tc>
          <w:tcPr>
            <w:tcW w:w="1530" w:type="dxa"/>
          </w:tcPr>
          <w:p w14:paraId="64EBE692" w14:textId="399A80DF" w:rsidR="00AC0D30" w:rsidRDefault="00AC0D30" w:rsidP="00C23A3C">
            <w:pPr>
              <w:rPr>
                <w:rFonts w:eastAsia="Arial" w:cs="Arial"/>
                <w:sz w:val="20"/>
                <w:szCs w:val="20"/>
              </w:rPr>
            </w:pPr>
            <w:r w:rsidRPr="1925E54C">
              <w:rPr>
                <w:rFonts w:eastAsia="Arial" w:cs="Arial"/>
                <w:sz w:val="20"/>
                <w:szCs w:val="20"/>
              </w:rPr>
              <w:t>7</w:t>
            </w:r>
          </w:p>
        </w:tc>
        <w:tc>
          <w:tcPr>
            <w:tcW w:w="3240" w:type="dxa"/>
          </w:tcPr>
          <w:p w14:paraId="722000B3" w14:textId="2F02F06E" w:rsidR="00AC0D30" w:rsidRDefault="00AC0D30" w:rsidP="00A43860">
            <w:pPr>
              <w:jc w:val="left"/>
              <w:rPr>
                <w:rFonts w:eastAsia="Arial" w:cs="Arial"/>
                <w:sz w:val="20"/>
                <w:szCs w:val="20"/>
              </w:rPr>
            </w:pPr>
            <w:r w:rsidRPr="1925E54C">
              <w:rPr>
                <w:rFonts w:eastAsia="Arial" w:cs="Arial"/>
                <w:szCs w:val="22"/>
              </w:rPr>
              <w:t xml:space="preserve">Teabags, Naturally Decaffeinated, without Strings, </w:t>
            </w:r>
            <w:r>
              <w:rPr>
                <w:rFonts w:eastAsia="Arial" w:cs="Arial"/>
                <w:szCs w:val="22"/>
              </w:rPr>
              <w:t>1 oz. b</w:t>
            </w:r>
            <w:r w:rsidRPr="1925E54C">
              <w:rPr>
                <w:rFonts w:eastAsia="Arial" w:cs="Arial"/>
                <w:szCs w:val="22"/>
              </w:rPr>
              <w:t xml:space="preserve">ags </w:t>
            </w:r>
          </w:p>
        </w:tc>
        <w:tc>
          <w:tcPr>
            <w:tcW w:w="2385" w:type="dxa"/>
          </w:tcPr>
          <w:p w14:paraId="34A94845" w14:textId="7321413F" w:rsidR="00AC0D30" w:rsidRDefault="00AC0D30" w:rsidP="00C23A3C">
            <w:pPr>
              <w:jc w:val="center"/>
              <w:rPr>
                <w:rFonts w:eastAsia="Arial" w:cs="Arial"/>
                <w:sz w:val="20"/>
                <w:szCs w:val="20"/>
              </w:rPr>
            </w:pPr>
            <w:r w:rsidRPr="1925E54C">
              <w:rPr>
                <w:rFonts w:eastAsia="Arial" w:cs="Arial"/>
                <w:sz w:val="20"/>
                <w:szCs w:val="20"/>
              </w:rPr>
              <w:t>1,0</w:t>
            </w:r>
            <w:r>
              <w:rPr>
                <w:rFonts w:eastAsia="Arial" w:cs="Arial"/>
                <w:sz w:val="20"/>
                <w:szCs w:val="20"/>
              </w:rPr>
              <w:t>5</w:t>
            </w:r>
            <w:r w:rsidRPr="1925E54C">
              <w:rPr>
                <w:rFonts w:eastAsia="Arial" w:cs="Arial"/>
                <w:sz w:val="20"/>
                <w:szCs w:val="20"/>
              </w:rPr>
              <w:t>0 cases</w:t>
            </w:r>
          </w:p>
        </w:tc>
      </w:tr>
    </w:tbl>
    <w:p w14:paraId="0B013D05" w14:textId="7DA0D92F" w:rsidR="00C621B7" w:rsidRPr="00C621B7" w:rsidRDefault="00C621B7" w:rsidP="1925E54C">
      <w:pPr>
        <w:rPr>
          <w:rFonts w:eastAsia="Arial" w:cs="Arial"/>
          <w:szCs w:val="22"/>
        </w:rPr>
      </w:pPr>
    </w:p>
    <w:p w14:paraId="2C6B48B0" w14:textId="612608BF" w:rsidR="00C621B7" w:rsidRPr="00C621B7" w:rsidRDefault="7566AC13" w:rsidP="1925E54C">
      <w:pPr>
        <w:rPr>
          <w:rFonts w:eastAsia="Arial" w:cs="Arial"/>
          <w:szCs w:val="22"/>
        </w:rPr>
      </w:pPr>
      <w:r w:rsidRPr="1925E54C">
        <w:rPr>
          <w:rFonts w:eastAsia="Arial" w:cs="Arial"/>
          <w:szCs w:val="22"/>
        </w:rPr>
        <w:t>The State makes no guarantees of Blanket P.O. usage or total quantities ordered during the Blanket P.O. term, including any extension(s) thereof.  The State reserves the right to increase, decrease or eliminate quantities in their entirety.  Product ordering is on an as-needed basis and may vary.</w:t>
      </w:r>
    </w:p>
    <w:p w14:paraId="322EE83E" w14:textId="4C4BEBEF" w:rsidR="00C621B7" w:rsidRPr="00C621B7" w:rsidRDefault="00C621B7" w:rsidP="1925E54C">
      <w:pPr>
        <w:rPr>
          <w:rFonts w:eastAsia="Arial" w:cs="Arial"/>
          <w:szCs w:val="22"/>
        </w:rPr>
      </w:pPr>
    </w:p>
    <w:p w14:paraId="6F4DCE86" w14:textId="78C44880" w:rsidR="00C621B7" w:rsidRPr="00C621B7" w:rsidRDefault="00C621B7" w:rsidP="1925E54C">
      <w:pPr>
        <w:rPr>
          <w:rFonts w:eastAsia="Arial" w:cs="Arial"/>
          <w:color w:val="000000" w:themeColor="text1"/>
          <w:szCs w:val="22"/>
        </w:rPr>
        <w:sectPr w:rsidR="00C621B7" w:rsidRPr="00C621B7" w:rsidSect="00A777FE">
          <w:footerReference w:type="even" r:id="rId33"/>
          <w:footerReference w:type="default" r:id="rId34"/>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12" w:name="_Toc400531492"/>
      <w:bookmarkStart w:id="113" w:name="_Toc428533963"/>
      <w:bookmarkStart w:id="114" w:name="_Toc64471206"/>
      <w:r w:rsidRPr="00532840">
        <w:t>QUOTE</w:t>
      </w:r>
      <w:r w:rsidR="009808FC" w:rsidRPr="00532840">
        <w:t xml:space="preserve"> </w:t>
      </w:r>
      <w:r w:rsidR="00757979" w:rsidRPr="00532840">
        <w:t>PREPARATION AND SUBMISSION</w:t>
      </w:r>
      <w:bookmarkEnd w:id="112"/>
      <w:bookmarkEnd w:id="113"/>
      <w:r w:rsidR="00532840" w:rsidRPr="00532840">
        <w:t xml:space="preserve"> – REQUIREMENTS OF THE VENDOR {BIDDER}</w:t>
      </w:r>
      <w:bookmarkEnd w:id="114"/>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15" w:name="_Toc400531493"/>
      <w:bookmarkStart w:id="116" w:name="_Toc428533964"/>
      <w:bookmarkStart w:id="117" w:name="_Toc64471207"/>
      <w:r>
        <w:t>General</w:t>
      </w:r>
      <w:bookmarkEnd w:id="115"/>
      <w:bookmarkEnd w:id="116"/>
      <w:bookmarkEnd w:id="11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8"/>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19" w:name="_Toc428533965"/>
      <w:bookmarkStart w:id="120" w:name="_Toc64471208"/>
      <w:r>
        <w:t>QUOTE</w:t>
      </w:r>
      <w:r w:rsidR="00715AF4" w:rsidRPr="00851065">
        <w:t xml:space="preserve"> </w:t>
      </w:r>
      <w:r w:rsidR="00B238B2" w:rsidRPr="00851065">
        <w:t>Delivery and Identification</w:t>
      </w:r>
      <w:bookmarkEnd w:id="119"/>
      <w:bookmarkEnd w:id="120"/>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2E350381" w:rsidR="007F3BD4" w:rsidRPr="00851065" w:rsidRDefault="00D82935" w:rsidP="00BA1F2E">
      <w:pPr>
        <w:pStyle w:val="Heading2"/>
        <w:ind w:left="720" w:hanging="720"/>
      </w:pPr>
      <w:bookmarkStart w:id="121" w:name="_Toc428533966"/>
      <w:bookmarkStart w:id="122" w:name="_Toc64471209"/>
      <w:r w:rsidRPr="00D46804">
        <w:rPr>
          <w:rStyle w:val="IntenseEmphasis"/>
          <w:b/>
          <w:color w:val="00B050"/>
        </w:rPr>
        <w:t>NJ</w:t>
      </w:r>
      <w:r w:rsidRPr="00D46804">
        <w:rPr>
          <w:rStyle w:val="IntenseEmphasis"/>
          <w:b/>
          <w:color w:val="0070C0"/>
        </w:rPr>
        <w:t>START</w:t>
      </w:r>
      <w:r w:rsidR="00BC2DFC" w:rsidRPr="00851065">
        <w:t xml:space="preserve"> </w:t>
      </w:r>
      <w:r w:rsidR="00A83163">
        <w:t>quote</w:t>
      </w:r>
      <w:r w:rsidR="00A83163" w:rsidRPr="00851065">
        <w:t xml:space="preserve"> </w:t>
      </w:r>
      <w:r w:rsidR="00BC2DFC" w:rsidRPr="00851065">
        <w:t>submission</w:t>
      </w:r>
      <w:bookmarkEnd w:id="121"/>
      <w:bookmarkEnd w:id="122"/>
    </w:p>
    <w:p w14:paraId="7FCA54FC" w14:textId="77777777" w:rsidR="007F3BD4" w:rsidRPr="00C65B22" w:rsidRDefault="007F3BD4" w:rsidP="0006639D"/>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6">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12FB652A" w:rsidR="00757979" w:rsidRPr="00410DD5" w:rsidRDefault="00757979" w:rsidP="00757979">
      <w:pPr>
        <w:pStyle w:val="Heading3"/>
      </w:pPr>
      <w:bookmarkStart w:id="123" w:name="_Toc64471210"/>
      <w:bookmarkEnd w:id="123"/>
    </w:p>
    <w:p w14:paraId="63EF7BF4" w14:textId="77777777" w:rsidR="00AF2A1D" w:rsidRPr="00851065" w:rsidRDefault="00AF2A1D" w:rsidP="00F64F4B"/>
    <w:p w14:paraId="796054B1" w14:textId="138B3C9A" w:rsidR="00757979" w:rsidRDefault="00CE00E7" w:rsidP="00E6239D">
      <w:pPr>
        <w:pStyle w:val="Heading2"/>
        <w:ind w:left="630"/>
      </w:pPr>
      <w:bookmarkStart w:id="124" w:name="_Toc400531498"/>
      <w:bookmarkStart w:id="125" w:name="_Toc428533969"/>
      <w:bookmarkStart w:id="126" w:name="_Toc64471211"/>
      <w:r>
        <w:t>QUOTE</w:t>
      </w:r>
      <w:r w:rsidR="00715AF4">
        <w:t xml:space="preserve"> </w:t>
      </w:r>
      <w:r w:rsidR="00757979">
        <w:t>Content</w:t>
      </w:r>
      <w:bookmarkEnd w:id="124"/>
      <w:bookmarkEnd w:id="125"/>
      <w:bookmarkEnd w:id="126"/>
    </w:p>
    <w:p w14:paraId="7F9DFEA9" w14:textId="77777777" w:rsidR="00757979" w:rsidRDefault="00757979" w:rsidP="00C65B22"/>
    <w:p w14:paraId="6B3F9D0B" w14:textId="0E0F0C42"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27" w:name="_Toc108508238"/>
      <w:bookmarkStart w:id="128" w:name="_Toc64471212"/>
      <w:bookmarkStart w:id="129" w:name="_Toc428533970"/>
      <w:r w:rsidRPr="00851065">
        <w:t>Forms</w:t>
      </w:r>
      <w:bookmarkEnd w:id="127"/>
      <w:r w:rsidRPr="00851065">
        <w:t xml:space="preserve">, rEGISTRATIONS and CERTIFICATIONS required with </w:t>
      </w:r>
      <w:r w:rsidR="00CE00E7">
        <w:t>QUOTE</w:t>
      </w:r>
      <w:bookmarkEnd w:id="128"/>
      <w:r w:rsidR="00715AF4" w:rsidRPr="00851065">
        <w:t xml:space="preserve"> </w:t>
      </w:r>
      <w:bookmarkEnd w:id="129"/>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0" w:name="_4.4.1.1_Ownership_Disclosure"/>
      <w:bookmarkStart w:id="131" w:name="_4.4.1.1_Signatory_page"/>
      <w:bookmarkEnd w:id="130"/>
      <w:bookmarkEnd w:id="13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2" w:name="OLE_LINK5"/>
      <w:bookmarkStart w:id="133" w:name="OLE_LINK6"/>
      <w:r w:rsidR="000462FE" w:rsidRPr="00C65B22">
        <w:rPr>
          <w:rFonts w:eastAsia="MS Mincho"/>
        </w:rPr>
        <w:t xml:space="preserve">Offer and Acceptance </w:t>
      </w:r>
      <w:bookmarkEnd w:id="132"/>
      <w:bookmarkEnd w:id="13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B0005F">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B0005F">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255EA29"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B0005F">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B0005F">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B0005F">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B0005F">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B0005F">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65050AD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8"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9"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0707885" w14:textId="6B1A80BD" w:rsidR="00BA1F2E" w:rsidRDefault="00BA1F2E" w:rsidP="1925E54C">
      <w:pPr>
        <w:pStyle w:val="BodyText3"/>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2226D491" w14:textId="0037F892" w:rsidR="6037F4A3" w:rsidRDefault="6037F4A3" w:rsidP="1925E54C">
      <w:pPr>
        <w:spacing w:line="259" w:lineRule="auto"/>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t xml:space="preserve">SMALL BUSINESS SET-ASIDE </w:t>
      </w:r>
      <w:r w:rsidR="001D2ACC">
        <w:t>BLANKET P.O.</w:t>
      </w:r>
      <w:r w:rsidR="00164C3A">
        <w:t xml:space="preserve"> </w:t>
      </w:r>
    </w:p>
    <w:p w14:paraId="0BD00EA4" w14:textId="6AA6DD4C" w:rsidR="00AA3B67" w:rsidRDefault="00AA3B67" w:rsidP="1925E54C"/>
    <w:p w14:paraId="0B2FBE1C" w14:textId="48D5A329" w:rsidR="00AA3B67" w:rsidRDefault="6F46ECCE" w:rsidP="1925E54C">
      <w:pPr>
        <w:spacing w:line="259" w:lineRule="auto"/>
        <w:rPr>
          <w:rFonts w:cs="Arial"/>
        </w:rPr>
      </w:pPr>
      <w:r w:rsidRPr="1925E54C">
        <w:rPr>
          <w:rFonts w:cs="Arial"/>
        </w:rPr>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6C1355D5" w14:textId="2E612BAE" w:rsidR="1925E54C" w:rsidRDefault="1925E54C" w:rsidP="1925E54C"/>
    <w:p w14:paraId="3F24AD3E" w14:textId="0CEB00FA" w:rsidR="34CF94BA" w:rsidRDefault="34CF94BA" w:rsidP="1925E54C">
      <w:pPr>
        <w:spacing w:line="259" w:lineRule="auto"/>
        <w:rPr>
          <w:rFonts w:cs="Arial"/>
        </w:rPr>
      </w:pPr>
      <w:r w:rsidRPr="1925E54C">
        <w:rPr>
          <w:rFonts w:cs="Arial"/>
        </w:rPr>
        <w:t xml:space="preserve">Not applicable to this procurement. </w:t>
      </w:r>
    </w:p>
    <w:p w14:paraId="5C32A2F6" w14:textId="77777777" w:rsidR="00301EBA" w:rsidRDefault="00301EBA" w:rsidP="00301EBA"/>
    <w:p w14:paraId="15F0F2F7" w14:textId="61705F0A" w:rsidR="008B4AED" w:rsidRPr="00851065" w:rsidRDefault="008B4AED" w:rsidP="00F64F4B">
      <w:pPr>
        <w:pStyle w:val="Heading4"/>
      </w:pPr>
      <w:r w:rsidRPr="1925E54C">
        <w:t xml:space="preserve">SMALL BUSINESS </w:t>
      </w:r>
      <w:r w:rsidR="00BD3ABF" w:rsidRPr="1925E54C">
        <w:t>AND/OR DISABLED VETERAN</w:t>
      </w:r>
      <w:r w:rsidR="00252339" w:rsidRPr="1925E54C">
        <w:t xml:space="preserve">S’ </w:t>
      </w:r>
      <w:r w:rsidR="00BD3ABF" w:rsidRPr="1925E54C">
        <w:t xml:space="preserve">BUSINESS </w:t>
      </w:r>
      <w:r w:rsidRPr="1925E54C">
        <w:t xml:space="preserve">SUBCONTRACTING SET-ASIDE BLANKET P.O. </w:t>
      </w:r>
    </w:p>
    <w:p w14:paraId="1530A4F7" w14:textId="75F28443" w:rsidR="1925E54C" w:rsidRDefault="1925E54C" w:rsidP="1925E54C"/>
    <w:p w14:paraId="5474D3A0" w14:textId="74E33BB9" w:rsidR="492112FE" w:rsidRDefault="492112FE" w:rsidP="1925E54C">
      <w:pPr>
        <w:spacing w:line="259" w:lineRule="auto"/>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t>BID SECURITY</w:t>
      </w:r>
    </w:p>
    <w:p w14:paraId="631E528B" w14:textId="77777777" w:rsidR="007704F4" w:rsidRPr="007704F4" w:rsidRDefault="007704F4" w:rsidP="00F90991">
      <w:pPr>
        <w:keepNext/>
      </w:pPr>
    </w:p>
    <w:p w14:paraId="6EA9BD1F" w14:textId="0076A87E" w:rsidR="34E4FE32" w:rsidRDefault="34E4FE32" w:rsidP="1925E54C">
      <w:pPr>
        <w:pStyle w:val="BodyText3"/>
        <w:spacing w:line="259" w:lineRule="auto"/>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34" w:name="_Toc400531500"/>
      <w:bookmarkStart w:id="135" w:name="_Toc428533971"/>
      <w:bookmarkStart w:id="136" w:name="_Toc6447121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4"/>
      <w:bookmarkEnd w:id="135"/>
      <w:bookmarkEnd w:id="13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AAC36C7" w:rsidR="00DB2CE0" w:rsidRPr="002812B4" w:rsidRDefault="00DB2CE0" w:rsidP="1925E54C">
      <w:pPr>
        <w:rPr>
          <w:highlight w:val="yellow"/>
        </w:rPr>
      </w:pPr>
    </w:p>
    <w:p w14:paraId="677EA31D" w14:textId="77777777" w:rsidR="00A83163" w:rsidRPr="00283701" w:rsidRDefault="00A83163" w:rsidP="00A83163">
      <w:pPr>
        <w:pStyle w:val="Heading4"/>
      </w:pPr>
      <w:r w:rsidRPr="00283701">
        <w:t>DISCLOSURE OF INVESTMENT ACTIVITIES IN IRAN form</w:t>
      </w:r>
    </w:p>
    <w:p w14:paraId="00447DAF" w14:textId="77777777" w:rsidR="00A83163" w:rsidRPr="00283701" w:rsidRDefault="00A83163" w:rsidP="00A83163">
      <w:pPr>
        <w:rPr>
          <w:rFonts w:eastAsia="Calibri"/>
        </w:rPr>
      </w:pPr>
    </w:p>
    <w:p w14:paraId="5E96567F" w14:textId="77777777" w:rsidR="00A83163" w:rsidRPr="00283701" w:rsidRDefault="00A83163" w:rsidP="00A83163">
      <w:r w:rsidRPr="00283701">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w:t>
      </w:r>
      <w:r w:rsidRPr="00283701">
        <w:rPr>
          <w:rFonts w:cs="Arial"/>
          <w:szCs w:val="22"/>
        </w:rPr>
        <w:t>Vendor {Bidder</w:t>
      </w:r>
      <w:r w:rsidRPr="00283701">
        <w:t xml:space="preserve">} must complete and submit the form prior to the award of the Blanket P.O.  </w:t>
      </w:r>
    </w:p>
    <w:p w14:paraId="4881419F" w14:textId="77777777" w:rsidR="00A83163" w:rsidRPr="00283701" w:rsidRDefault="00A83163" w:rsidP="00A83163">
      <w:pPr>
        <w:rPr>
          <w:rFonts w:cs="Arial"/>
          <w:highlight w:val="green"/>
        </w:rPr>
      </w:pPr>
    </w:p>
    <w:p w14:paraId="21BF3FD0" w14:textId="77777777" w:rsidR="00A83163" w:rsidRPr="00283701" w:rsidRDefault="00A83163" w:rsidP="00A83163">
      <w:r w:rsidRPr="00283701">
        <w:t xml:space="preserve">Vendors {Bidders} using </w:t>
      </w:r>
      <w:r w:rsidRPr="00283701">
        <w:rPr>
          <w:b/>
          <w:bCs/>
          <w:i/>
          <w:iCs/>
          <w:color w:val="00B050"/>
        </w:rPr>
        <w:t>NJ</w:t>
      </w:r>
      <w:r w:rsidRPr="00283701">
        <w:rPr>
          <w:b/>
          <w:bCs/>
          <w:i/>
          <w:iCs/>
          <w:color w:val="0070C0"/>
        </w:rPr>
        <w:t>START</w:t>
      </w:r>
      <w:r w:rsidRPr="00283701">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283701">
        <w:rPr>
          <w:b/>
          <w:bCs/>
          <w:i/>
          <w:iCs/>
          <w:color w:val="00B050"/>
        </w:rPr>
        <w:t>NJ</w:t>
      </w:r>
      <w:r w:rsidRPr="00283701">
        <w:rPr>
          <w:b/>
          <w:bCs/>
          <w:i/>
          <w:iCs/>
          <w:color w:val="0070C0"/>
        </w:rPr>
        <w:t>START</w:t>
      </w:r>
      <w:r w:rsidRPr="00283701">
        <w:t xml:space="preserve"> to submit a Quote must complete the full Disclosure of Investment Activities in Iran form located on the </w:t>
      </w:r>
      <w:hyperlink r:id="rId44" w:history="1">
        <w:r w:rsidRPr="00283701">
          <w:rPr>
            <w:rFonts w:eastAsia="MS Mincho"/>
            <w:color w:val="0000FF"/>
            <w:u w:val="single"/>
          </w:rPr>
          <w:t>Division’s website</w:t>
        </w:r>
      </w:hyperlink>
      <w:r w:rsidRPr="00283701">
        <w:t xml:space="preserve">. </w:t>
      </w:r>
    </w:p>
    <w:p w14:paraId="40FFDA3E" w14:textId="77777777" w:rsidR="00A83163" w:rsidRPr="00283701" w:rsidRDefault="00A83163" w:rsidP="00A83163"/>
    <w:p w14:paraId="32644189" w14:textId="77777777" w:rsidR="00A83163" w:rsidRPr="00283701" w:rsidRDefault="00A83163" w:rsidP="00A83163">
      <w:pPr>
        <w:rPr>
          <w:rFonts w:eastAsia="MS Mincho"/>
        </w:rPr>
      </w:pPr>
      <w:r w:rsidRPr="00283701">
        <w:rPr>
          <w:rFonts w:eastAsia="MS Mincho"/>
        </w:rPr>
        <w:t xml:space="preserve">Vendors {Bidders} may refer to the QRGs “Vendor Forms” and “Attaching Files” for instructions on submitting the forms required by this section of the Bid Solicitation through </w:t>
      </w:r>
      <w:r w:rsidRPr="00283701">
        <w:rPr>
          <w:b/>
          <w:bCs/>
          <w:i/>
          <w:iCs/>
          <w:color w:val="00B050"/>
        </w:rPr>
        <w:t>NJ</w:t>
      </w:r>
      <w:r w:rsidRPr="00283701">
        <w:rPr>
          <w:b/>
          <w:bCs/>
          <w:i/>
          <w:iCs/>
          <w:color w:val="0070C0"/>
        </w:rPr>
        <w:t>START</w:t>
      </w:r>
      <w:r w:rsidRPr="0028370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283701">
        <w:rPr>
          <w:b/>
          <w:bCs/>
          <w:i/>
          <w:iCs/>
          <w:color w:val="00B050"/>
        </w:rPr>
        <w:t>NJ</w:t>
      </w:r>
      <w:r w:rsidRPr="00283701">
        <w:rPr>
          <w:b/>
          <w:bCs/>
          <w:i/>
          <w:iCs/>
          <w:color w:val="0070C0"/>
        </w:rPr>
        <w:t>START</w:t>
      </w:r>
      <w:r w:rsidRPr="00283701">
        <w:rPr>
          <w:rFonts w:eastAsia="MS Mincho"/>
        </w:rPr>
        <w:t xml:space="preserve">. QRGs are located on the </w:t>
      </w:r>
      <w:hyperlink r:id="rId45" w:history="1">
        <w:r w:rsidRPr="00283701">
          <w:rPr>
            <w:rFonts w:eastAsia="MS Mincho"/>
            <w:color w:val="0000FF"/>
            <w:u w:val="single"/>
          </w:rPr>
          <w:t>NJSTART Vendor Support Page</w:t>
        </w:r>
      </w:hyperlink>
      <w:r w:rsidRPr="00283701">
        <w:rPr>
          <w:rFonts w:eastAsia="MS Mincho"/>
        </w:rPr>
        <w:t xml:space="preserve">. </w:t>
      </w:r>
    </w:p>
    <w:p w14:paraId="4B32E369" w14:textId="77777777" w:rsidR="00A83163" w:rsidRPr="00283701" w:rsidRDefault="00A83163" w:rsidP="00A83163">
      <w:pPr>
        <w:rPr>
          <w:rFonts w:eastAsia="MS Mincho"/>
        </w:rPr>
      </w:pPr>
    </w:p>
    <w:p w14:paraId="7A4B0749" w14:textId="77777777" w:rsidR="00A83163" w:rsidRPr="002812B4" w:rsidRDefault="00A83163" w:rsidP="00A83163">
      <w:pPr>
        <w:rPr>
          <w:b/>
          <w:highlight w:val="yellow"/>
        </w:rPr>
      </w:pPr>
      <w:r w:rsidRPr="00283701">
        <w:rPr>
          <w:rFonts w:eastAsia="MS Mincho"/>
        </w:rPr>
        <w:t xml:space="preserve">Vendors {Bidders} utilizing </w:t>
      </w:r>
      <w:r w:rsidRPr="00283701">
        <w:rPr>
          <w:b/>
          <w:bCs/>
          <w:i/>
          <w:iCs/>
          <w:color w:val="00B050"/>
        </w:rPr>
        <w:t>NJ</w:t>
      </w:r>
      <w:r w:rsidRPr="00283701">
        <w:rPr>
          <w:b/>
          <w:bCs/>
          <w:i/>
          <w:iCs/>
          <w:color w:val="0070C0"/>
        </w:rPr>
        <w:t>START</w:t>
      </w:r>
      <w:r w:rsidRPr="00283701">
        <w:rPr>
          <w:rFonts w:eastAsia="MS Mincho"/>
        </w:rPr>
        <w:t xml:space="preserve"> should designate the most current version of the </w:t>
      </w:r>
      <w:r w:rsidRPr="00283701">
        <w:t>Disclosure of Investment Activities in Iran form</w:t>
      </w:r>
      <w:r w:rsidRPr="00283701">
        <w:rPr>
          <w:rFonts w:eastAsia="MS Mincho"/>
        </w:rPr>
        <w:t xml:space="preserve"> as the Primary Form.  In the event that a Vendor {Bidder} fails to attach a </w:t>
      </w:r>
      <w:r w:rsidRPr="00283701">
        <w:t>Disclosure of Investment Activities in Iran form</w:t>
      </w:r>
      <w:r w:rsidRPr="00283701">
        <w:rPr>
          <w:rFonts w:eastAsia="MS Mincho"/>
        </w:rPr>
        <w:t xml:space="preserve">, or the attached </w:t>
      </w:r>
      <w:r w:rsidRPr="00283701">
        <w:t>Disclosure of Investment Activities in Iran form</w:t>
      </w:r>
      <w:r w:rsidRPr="00283701">
        <w:rPr>
          <w:rFonts w:eastAsia="MS Mincho"/>
        </w:rPr>
        <w:t xml:space="preserve"> is deemed deficient, the Division may access the Primary Form, as designed in the Vendor {Bidder} profile, to be considered as part of the Quote.</w:t>
      </w:r>
    </w:p>
    <w:p w14:paraId="5132BF9E" w14:textId="77777777" w:rsidR="00A83163" w:rsidRDefault="00A83163" w:rsidP="00AC0D30">
      <w:pPr>
        <w:pStyle w:val="Heading4"/>
        <w:numPr>
          <w:ilvl w:val="0"/>
          <w:numId w:val="0"/>
        </w:numPr>
        <w:ind w:left="864"/>
      </w:pPr>
    </w:p>
    <w:p w14:paraId="0B5F4E6B" w14:textId="72E4DE58" w:rsidR="00757979" w:rsidRPr="006F1449" w:rsidRDefault="00757979" w:rsidP="00757979">
      <w:pPr>
        <w:pStyle w:val="Heading4"/>
      </w:pPr>
      <w:r w:rsidRPr="006F1449">
        <w:t xml:space="preserve">Source Disclosure </w:t>
      </w:r>
    </w:p>
    <w:p w14:paraId="62502706" w14:textId="77777777" w:rsidR="00757979" w:rsidRDefault="00757979" w:rsidP="00C65B22"/>
    <w:p w14:paraId="51C7B96B" w14:textId="2D9E6D3A" w:rsidR="7CF84DCA" w:rsidRDefault="7CF84DCA" w:rsidP="1925E54C">
      <w:pPr>
        <w:spacing w:line="259" w:lineRule="auto"/>
      </w:pPr>
      <w:r>
        <w:t xml:space="preserve">Not applicable to this procurement. </w:t>
      </w:r>
    </w:p>
    <w:p w14:paraId="3DFA2699" w14:textId="77777777" w:rsidR="00A86608" w:rsidRDefault="00A86608" w:rsidP="00A86608">
      <w:pPr>
        <w:rPr>
          <w:rFonts w:cs="Arial"/>
          <w:b/>
        </w:rPr>
      </w:pPr>
    </w:p>
    <w:p w14:paraId="05125EED" w14:textId="6EC1F086" w:rsidR="00B96046" w:rsidRDefault="00B96046" w:rsidP="00B96046">
      <w:pPr>
        <w:pStyle w:val="Heading4"/>
      </w:pPr>
      <w:r>
        <w:t>CONFIDENTIALITY/COMMITMENT TO DEFEND</w:t>
      </w:r>
    </w:p>
    <w:p w14:paraId="522EBB25" w14:textId="2F0BB550" w:rsidR="1925E54C" w:rsidRDefault="1925E54C" w:rsidP="1925E54C"/>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t xml:space="preserve">AFFIDAVIT OF APPAREL </w:t>
      </w:r>
      <w:r w:rsidR="00124A95">
        <w:t>Production</w:t>
      </w:r>
    </w:p>
    <w:p w14:paraId="781C21E7" w14:textId="77777777" w:rsidR="00A86608" w:rsidRPr="00036796" w:rsidRDefault="00A86608" w:rsidP="00A86608">
      <w:pPr>
        <w:rPr>
          <w:rFonts w:cs="Arial"/>
          <w:b/>
          <w:szCs w:val="22"/>
        </w:rPr>
      </w:pPr>
    </w:p>
    <w:p w14:paraId="483C9401" w14:textId="66AD23A9" w:rsidR="240936B4" w:rsidRDefault="240936B4" w:rsidP="1925E54C">
      <w:pPr>
        <w:spacing w:line="259" w:lineRule="auto"/>
      </w:pPr>
      <w:r w:rsidRPr="1925E54C">
        <w:rPr>
          <w:rFonts w:cs="Arial"/>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37" w:name="_Toc449428257"/>
      <w:bookmarkStart w:id="138" w:name="_Toc64471214"/>
      <w:r>
        <w:rPr>
          <w:rFonts w:eastAsia="MS Mincho"/>
        </w:rPr>
        <w:t>SUBmittals</w:t>
      </w:r>
      <w:bookmarkEnd w:id="137"/>
      <w:bookmarkEnd w:id="138"/>
    </w:p>
    <w:p w14:paraId="2BEC757A" w14:textId="27F54E4C" w:rsidR="00A86608" w:rsidRPr="00AB1466" w:rsidRDefault="00A86608" w:rsidP="1925E54C">
      <w:pPr>
        <w:rPr>
          <w:rFonts w:cs="Arial"/>
        </w:rPr>
      </w:pPr>
    </w:p>
    <w:p w14:paraId="0A12877E" w14:textId="592D1898" w:rsidR="00A86608" w:rsidRPr="00AB1466" w:rsidRDefault="00A86608" w:rsidP="1925E54C">
      <w:pPr>
        <w:rPr>
          <w:rStyle w:val="Hyperlink"/>
          <w:rFonts w:eastAsia="Calibri" w:cs="Arial"/>
        </w:rPr>
      </w:pPr>
      <w:r w:rsidRPr="1925E54C">
        <w:rPr>
          <w:rFonts w:cs="Arial"/>
        </w:rPr>
        <w:t xml:space="preserve">Vendors {Bidders} may refer to the QRG “Submit a Quote” for instructions detailing how to submit a </w:t>
      </w:r>
      <w:r w:rsidRPr="1925E54C">
        <w:rPr>
          <w:rStyle w:val="IntenseEmphasis"/>
          <w:rFonts w:cs="Arial"/>
          <w:color w:val="00B050"/>
        </w:rPr>
        <w:t>NJ</w:t>
      </w:r>
      <w:r w:rsidRPr="1925E54C">
        <w:rPr>
          <w:rStyle w:val="IntenseEmphasis"/>
          <w:rFonts w:cs="Arial"/>
          <w:color w:val="0070C0"/>
        </w:rPr>
        <w:t>START</w:t>
      </w:r>
      <w:r w:rsidRPr="1925E54C">
        <w:rPr>
          <w:rFonts w:cs="Arial"/>
        </w:rPr>
        <w:t xml:space="preserve"> electronic Quote. QRGs are located on the </w:t>
      </w:r>
      <w:hyperlink r:id="rId46">
        <w:r w:rsidRPr="1925E54C">
          <w:rPr>
            <w:rStyle w:val="Hyperlink"/>
            <w:rFonts w:eastAsia="Calibri" w:cs="Arial"/>
          </w:rPr>
          <w:t>NJSTART Vendor Support Page</w:t>
        </w:r>
      </w:hyperlink>
      <w:r w:rsidR="00945103" w:rsidRPr="1925E54C">
        <w:rPr>
          <w:rFonts w:eastAsia="Calibri" w:cs="Arial"/>
        </w:rPr>
        <w:t>.</w:t>
      </w:r>
    </w:p>
    <w:p w14:paraId="5956CEBD" w14:textId="092716FC" w:rsidR="003D1E33" w:rsidRPr="007664C5" w:rsidRDefault="003D1E33" w:rsidP="1925E54C">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sidRPr="1925E54C">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39E5820B" w14:textId="238D7D7A" w:rsidR="25687C2D" w:rsidRDefault="25687C2D" w:rsidP="1925E54C">
      <w:pPr>
        <w:pStyle w:val="BodyText3"/>
        <w:spacing w:line="259" w:lineRule="auto"/>
      </w:pPr>
      <w:r>
        <w:t xml:space="preserve">Not applicable to this procurement. </w:t>
      </w:r>
    </w:p>
    <w:p w14:paraId="52B1FE61" w14:textId="052E1FD3" w:rsidR="00BD6A13" w:rsidRPr="0017235E" w:rsidRDefault="00BD6A13" w:rsidP="00A86608">
      <w:pPr>
        <w:pStyle w:val="BodyText3"/>
        <w:rPr>
          <w:rFonts w:cs="Arial"/>
        </w:rPr>
      </w:pPr>
    </w:p>
    <w:p w14:paraId="7B17493B" w14:textId="5CD825AD"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262C7CF0" w14:textId="77777777" w:rsidR="00A83163" w:rsidRPr="00DC6DDA" w:rsidRDefault="00A83163" w:rsidP="00A83163">
      <w:pPr>
        <w:rPr>
          <w:rStyle w:val="Emphasis"/>
          <w:i w:val="0"/>
        </w:rPr>
      </w:pPr>
      <w:r w:rsidRPr="00DC6DDA">
        <w:rPr>
          <w:rStyle w:val="Emphasis"/>
          <w:i w:val="0"/>
        </w:rPr>
        <w:t xml:space="preserve">Vendors {Bidders} </w:t>
      </w:r>
      <w:r>
        <w:rPr>
          <w:rStyle w:val="Emphasis"/>
          <w:i w:val="0"/>
        </w:rPr>
        <w:t>shall</w:t>
      </w:r>
      <w:r w:rsidRPr="00DC6DDA">
        <w:rPr>
          <w:rStyle w:val="Emphasis"/>
          <w:i w:val="0"/>
        </w:rPr>
        <w:t xml:space="preserve"> submit with its Quote specification data sheets for all equivalent brands bid. The specification data sheets must document that its product bid meets or exceeds the requirements of the B</w:t>
      </w:r>
      <w:r>
        <w:rPr>
          <w:rStyle w:val="Emphasis"/>
          <w:i w:val="0"/>
        </w:rPr>
        <w:t>id Solicitation specifications.</w:t>
      </w:r>
    </w:p>
    <w:p w14:paraId="13C1D10B" w14:textId="77777777" w:rsidR="00A83163" w:rsidRPr="00DC6DDA" w:rsidRDefault="00A83163" w:rsidP="00A83163">
      <w:pPr>
        <w:rPr>
          <w:rStyle w:val="Emphasis"/>
          <w:i w:val="0"/>
        </w:rPr>
      </w:pPr>
    </w:p>
    <w:p w14:paraId="0D7D3BE9" w14:textId="77777777" w:rsidR="00A83163" w:rsidRDefault="00A83163" w:rsidP="00A83163">
      <w:pPr>
        <w:rPr>
          <w:rStyle w:val="Emphasis"/>
          <w:i w:val="0"/>
        </w:rPr>
      </w:pPr>
      <w:r w:rsidRPr="00DC6DDA">
        <w:rPr>
          <w:rStyle w:val="Emphasis"/>
          <w:i w:val="0"/>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1713B890" w14:textId="4BD048C5" w:rsidR="00FF40F3" w:rsidRDefault="00FF40F3" w:rsidP="00275BFB">
      <w:pPr>
        <w:rPr>
          <w:rFonts w:cs="Arial"/>
          <w:szCs w:val="22"/>
        </w:rPr>
      </w:pPr>
    </w:p>
    <w:p w14:paraId="2FF05ED2" w14:textId="77777777" w:rsidR="007E2EF6" w:rsidRPr="007E2EF6" w:rsidRDefault="007E2EF6" w:rsidP="00B0005F">
      <w:pPr>
        <w:numPr>
          <w:ilvl w:val="3"/>
          <w:numId w:val="5"/>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271751DA" w14:textId="7A857011" w:rsidR="22BA0653" w:rsidRDefault="22BA0653" w:rsidP="00993750">
      <w:pPr>
        <w:spacing w:line="259" w:lineRule="auto"/>
      </w:pPr>
      <w:r w:rsidRPr="1925E54C">
        <w:rPr>
          <w:rFonts w:cs="Arial"/>
        </w:rPr>
        <w:t xml:space="preserve">Not applicable to this procurement. </w:t>
      </w:r>
    </w:p>
    <w:p w14:paraId="6F00C995" w14:textId="1B541A7F" w:rsidR="1925E54C" w:rsidRDefault="1925E54C" w:rsidP="00AC0D30">
      <w:pPr>
        <w:spacing w:line="259" w:lineRule="auto"/>
        <w:rPr>
          <w:rFonts w:cs="Arial"/>
          <w:b/>
          <w:bCs/>
          <w:highlight w:val="green"/>
        </w:rPr>
      </w:pPr>
    </w:p>
    <w:p w14:paraId="7E15FF10" w14:textId="77777777" w:rsidR="007E2EF6" w:rsidRPr="007E2EF6" w:rsidRDefault="007E2EF6" w:rsidP="00B0005F">
      <w:pPr>
        <w:keepNext/>
        <w:numPr>
          <w:ilvl w:val="3"/>
          <w:numId w:val="5"/>
        </w:numPr>
        <w:outlineLvl w:val="3"/>
        <w:rPr>
          <w:rFonts w:ascii="Arial Narrow" w:hAnsi="Arial Narrow"/>
          <w:b/>
          <w:bCs/>
          <w:caps/>
          <w:u w:val="single"/>
        </w:rPr>
      </w:pPr>
      <w:r w:rsidRPr="1925E54C">
        <w:rPr>
          <w:rFonts w:ascii="Arial Narrow" w:hAnsi="Arial Narrow" w:cs="Arial"/>
          <w:b/>
          <w:bCs/>
          <w:caps/>
          <w:u w:val="single"/>
        </w:rPr>
        <w:t xml:space="preserve">manufacturer’s </w:t>
      </w:r>
      <w:r w:rsidRPr="1925E54C">
        <w:rPr>
          <w:rFonts w:ascii="Arial Narrow" w:hAnsi="Arial Narrow"/>
          <w:b/>
          <w:bCs/>
          <w:caps/>
          <w:u w:val="single"/>
        </w:rPr>
        <w:t>PUBLISHED LIST OF OPTIONS AND ATTACHMENTS/PRICE LIST</w:t>
      </w:r>
    </w:p>
    <w:p w14:paraId="17B0B00F" w14:textId="0F6CF16A" w:rsidR="1925E54C" w:rsidRDefault="1925E54C" w:rsidP="1925E54C">
      <w:pPr>
        <w:outlineLvl w:val="3"/>
        <w:rPr>
          <w:rFonts w:ascii="Arial Narrow" w:hAnsi="Arial Narrow"/>
          <w:b/>
          <w:bCs/>
          <w:caps/>
          <w:u w:val="single"/>
        </w:rPr>
      </w:pPr>
    </w:p>
    <w:p w14:paraId="7835ADCA" w14:textId="45C540BA" w:rsidR="49E69B44" w:rsidRDefault="49E69B44" w:rsidP="1925E54C">
      <w:pPr>
        <w:spacing w:line="259" w:lineRule="auto"/>
      </w:pPr>
      <w:r w:rsidRPr="1925E54C">
        <w:rPr>
          <w:rFonts w:cs="Arial"/>
          <w:color w:val="000000" w:themeColor="text1"/>
        </w:rP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t>DISCLOSURE OF PRODUCT COMPOSITION</w:t>
      </w:r>
    </w:p>
    <w:p w14:paraId="468089EC" w14:textId="77777777" w:rsidR="00A86608" w:rsidRPr="00CD525D" w:rsidRDefault="00A86608" w:rsidP="00A86608">
      <w:pPr>
        <w:pStyle w:val="BodyText3"/>
        <w:rPr>
          <w:rFonts w:cs="Arial"/>
        </w:rPr>
      </w:pPr>
    </w:p>
    <w:p w14:paraId="7286D020" w14:textId="46F501E7" w:rsidR="42BC25B4" w:rsidRDefault="42BC25B4" w:rsidP="1925E54C">
      <w:pPr>
        <w:pStyle w:val="BodyText3"/>
        <w:spacing w:line="259" w:lineRule="auto"/>
      </w:pPr>
      <w:r w:rsidRPr="1925E54C">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1925E54C">
        <w:rPr>
          <w:rFonts w:eastAsia="MS Mincho"/>
        </w:rPr>
        <w:t>SAMPLES/Sample Testing</w:t>
      </w:r>
    </w:p>
    <w:p w14:paraId="7C38118D" w14:textId="77777777" w:rsidR="00A86608" w:rsidRPr="00CD525D" w:rsidRDefault="00A86608" w:rsidP="00A86608">
      <w:pPr>
        <w:pStyle w:val="BodyText3"/>
        <w:rPr>
          <w:rFonts w:cs="Arial"/>
        </w:rPr>
      </w:pPr>
    </w:p>
    <w:p w14:paraId="7D1BA128" w14:textId="5F661EED" w:rsidR="08C25FAE" w:rsidRDefault="00993750" w:rsidP="1925E54C">
      <w:pPr>
        <w:pStyle w:val="BodyText3"/>
        <w:spacing w:line="259" w:lineRule="auto"/>
        <w:rPr>
          <w:rFonts w:cs="Arial"/>
        </w:rPr>
      </w:pPr>
      <w:r w:rsidRPr="007664C5">
        <w:rPr>
          <w:rFonts w:cs="Arial"/>
        </w:rPr>
        <w:t xml:space="preserve">The Vendor {Bidder} </w:t>
      </w:r>
      <w:r w:rsidRPr="007F25F6">
        <w:rPr>
          <w:rFonts w:cs="Arial"/>
        </w:rPr>
        <w:t>must</w:t>
      </w:r>
      <w:r w:rsidRPr="00004AC0">
        <w:rPr>
          <w:rFonts w:cs="Arial"/>
        </w:rPr>
        <w:t>,</w:t>
      </w:r>
      <w:r w:rsidRPr="007664C5">
        <w:rPr>
          <w:rFonts w:cs="Arial"/>
        </w:rPr>
        <w:t xml:space="preserve"> within five (5) </w:t>
      </w:r>
      <w:r>
        <w:rPr>
          <w:rFonts w:cs="Arial"/>
        </w:rPr>
        <w:t>business</w:t>
      </w:r>
      <w:r w:rsidRPr="007664C5">
        <w:rPr>
          <w:rFonts w:cs="Arial"/>
        </w:rPr>
        <w:t xml:space="preserve"> days following a request from the State, submit </w:t>
      </w:r>
      <w:r>
        <w:rPr>
          <w:rFonts w:cs="Arial"/>
        </w:rPr>
        <w:t>Quote</w:t>
      </w:r>
      <w:r w:rsidRPr="007664C5">
        <w:rPr>
          <w:rFonts w:cs="Arial"/>
        </w:rPr>
        <w:t xml:space="preserve"> samples to the State. If the </w:t>
      </w:r>
      <w:r>
        <w:rPr>
          <w:rFonts w:cs="Arial"/>
        </w:rPr>
        <w:t>Vendor {B</w:t>
      </w:r>
      <w:r w:rsidRPr="007664C5">
        <w:rPr>
          <w:rFonts w:cs="Arial"/>
        </w:rPr>
        <w:t xml:space="preserve">idder} fails to comply with the written request within the allotted timeframe its </w:t>
      </w:r>
      <w:r>
        <w:rPr>
          <w:rFonts w:cs="Arial"/>
        </w:rPr>
        <w:t>Q</w:t>
      </w:r>
      <w:r w:rsidRPr="007664C5">
        <w:rPr>
          <w:rFonts w:cs="Arial"/>
        </w:rPr>
        <w:t xml:space="preserve">uote will be considered non-responsive for the requested item(s). The samples submitted </w:t>
      </w:r>
      <w:r w:rsidRPr="007F25F6">
        <w:rPr>
          <w:rFonts w:cs="Arial"/>
        </w:rPr>
        <w:t>must</w:t>
      </w:r>
      <w:r w:rsidRPr="007664C5">
        <w:rPr>
          <w:rFonts w:cs="Arial"/>
        </w:rPr>
        <w:t xml:space="preserve"> meet the specification requirements set forth in the Bid</w:t>
      </w:r>
      <w:r>
        <w:rPr>
          <w:rFonts w:cs="Arial"/>
        </w:rPr>
        <w:t xml:space="preserve"> Solicitation</w:t>
      </w:r>
      <w:r w:rsidRPr="007664C5">
        <w:rPr>
          <w:rFonts w:cs="Arial"/>
        </w:rPr>
        <w:t xml:space="preserve"> and </w:t>
      </w:r>
      <w:r w:rsidRPr="007F25F6">
        <w:rPr>
          <w:rFonts w:cs="Arial"/>
        </w:rPr>
        <w:t>must</w:t>
      </w:r>
      <w:r w:rsidRPr="007664C5">
        <w:rPr>
          <w:rFonts w:cs="Arial"/>
        </w:rPr>
        <w:t xml:space="preserve"> be representative of the product bid.</w:t>
      </w:r>
      <w:r>
        <w:rPr>
          <w:rFonts w:cs="Arial"/>
        </w:rPr>
        <w:t xml:space="preserve"> </w:t>
      </w:r>
      <w:r w:rsidRPr="007664C5">
        <w:rPr>
          <w:rFonts w:cs="Arial"/>
        </w:rPr>
        <w:t xml:space="preserve"> </w:t>
      </w:r>
      <w:r>
        <w:rPr>
          <w:rFonts w:cs="Arial"/>
        </w:rPr>
        <w:t xml:space="preserve">Quote </w:t>
      </w:r>
      <w:r w:rsidRPr="007664C5">
        <w:rPr>
          <w:rFonts w:cs="Arial"/>
        </w:rPr>
        <w:t xml:space="preserve">samples </w:t>
      </w:r>
      <w:r w:rsidRPr="003F1EEC">
        <w:rPr>
          <w:rFonts w:cs="Arial"/>
          <w:bCs/>
        </w:rPr>
        <w:t>for any or all pricing lines</w:t>
      </w:r>
      <w:r w:rsidR="00A200AF">
        <w:rPr>
          <w:rFonts w:cs="Arial"/>
          <w:bCs/>
        </w:rPr>
        <w:t xml:space="preserve"> </w:t>
      </w:r>
      <w:r w:rsidRPr="007664C5">
        <w:rPr>
          <w:rFonts w:cs="Arial"/>
        </w:rPr>
        <w:t>for evaluation and testing purposes are to be made available at no charge and delivered</w:t>
      </w:r>
      <w:r>
        <w:rPr>
          <w:rFonts w:cs="Arial"/>
        </w:rPr>
        <w:t xml:space="preserve"> to the State,</w:t>
      </w:r>
      <w:r w:rsidRPr="007664C5">
        <w:rPr>
          <w:rFonts w:cs="Arial"/>
        </w:rPr>
        <w:t xml:space="preserve"> at the Vendor’s {Bidder's} expense.  Vendor {</w:t>
      </w:r>
      <w:r>
        <w:rPr>
          <w:rFonts w:cs="Arial"/>
        </w:rPr>
        <w:t>Bidder</w:t>
      </w:r>
      <w:r w:rsidRPr="007664C5">
        <w:rPr>
          <w:rFonts w:cs="Arial"/>
        </w:rPr>
        <w:t xml:space="preserve">} samples will not be returned.  The State will conduct laboratory tests to </w:t>
      </w:r>
      <w:r>
        <w:rPr>
          <w:rFonts w:cs="Arial"/>
        </w:rPr>
        <w:t>ensure</w:t>
      </w:r>
      <w:r w:rsidRPr="007664C5">
        <w:rPr>
          <w:rFonts w:cs="Arial"/>
        </w:rPr>
        <w:t xml:space="preserve"> that the </w:t>
      </w:r>
      <w:r>
        <w:rPr>
          <w:rFonts w:cs="Arial"/>
        </w:rPr>
        <w:t>Q</w:t>
      </w:r>
      <w:r w:rsidRPr="007664C5">
        <w:rPr>
          <w:rFonts w:cs="Arial"/>
        </w:rPr>
        <w:t xml:space="preserve">uote samples submitted </w:t>
      </w:r>
      <w:r w:rsidRPr="003F1EEC">
        <w:rPr>
          <w:rFonts w:cs="Arial"/>
          <w:bCs/>
        </w:rPr>
        <w:t>for any or all pricing lines</w:t>
      </w:r>
      <w:r w:rsidR="00A200AF">
        <w:rPr>
          <w:rFonts w:cs="Arial"/>
          <w:bCs/>
        </w:rPr>
        <w:t xml:space="preserve"> </w:t>
      </w:r>
      <w:r w:rsidRPr="007664C5">
        <w:rPr>
          <w:rFonts w:cs="Arial"/>
        </w:rPr>
        <w:t>conform to th</w:t>
      </w:r>
      <w:r>
        <w:rPr>
          <w:rFonts w:cs="Arial"/>
        </w:rPr>
        <w:t>e</w:t>
      </w:r>
      <w:r w:rsidRPr="007664C5">
        <w:rPr>
          <w:rFonts w:cs="Arial"/>
        </w:rPr>
        <w:t xml:space="preserve"> Bid </w:t>
      </w:r>
      <w:r>
        <w:rPr>
          <w:rFonts w:cs="Arial"/>
        </w:rPr>
        <w:t>Solicitation requirements</w:t>
      </w:r>
      <w:r w:rsidRPr="007664C5">
        <w:rPr>
          <w:rFonts w:cs="Arial"/>
        </w:rPr>
        <w:t xml:space="preserve">.  The State reserves the right to perform any tests necessary to </w:t>
      </w:r>
      <w:r>
        <w:rPr>
          <w:rFonts w:cs="Arial"/>
        </w:rPr>
        <w:t>ensure</w:t>
      </w:r>
      <w:r w:rsidRPr="007664C5">
        <w:rPr>
          <w:rFonts w:cs="Arial"/>
        </w:rPr>
        <w:t xml:space="preserve"> that the </w:t>
      </w:r>
      <w:r>
        <w:rPr>
          <w:rFonts w:cs="Arial"/>
        </w:rPr>
        <w:t>Q</w:t>
      </w:r>
      <w:r w:rsidRPr="007664C5">
        <w:rPr>
          <w:rFonts w:cs="Arial"/>
        </w:rPr>
        <w:t xml:space="preserve">uote samples conform to this Bid </w:t>
      </w:r>
      <w:r>
        <w:rPr>
          <w:rFonts w:cs="Arial"/>
        </w:rPr>
        <w:t xml:space="preserve">Solicitation </w:t>
      </w:r>
      <w:r w:rsidRPr="003F1EEC">
        <w:rPr>
          <w:rFonts w:cs="Arial"/>
          <w:bCs/>
        </w:rPr>
        <w:t>for any or all pricing lines</w:t>
      </w:r>
      <w:r>
        <w:rPr>
          <w:rFonts w:cs="Arial"/>
          <w:bCs/>
        </w:rPr>
        <w:t>.</w:t>
      </w:r>
      <w:r w:rsidRPr="007664C5">
        <w:rPr>
          <w:rFonts w:cs="Arial"/>
        </w:rPr>
        <w:t xml:space="preserve"> If the sample(s)</w:t>
      </w:r>
      <w:r>
        <w:rPr>
          <w:rFonts w:cs="Arial"/>
        </w:rPr>
        <w:t xml:space="preserve"> </w:t>
      </w:r>
      <w:r w:rsidRPr="007664C5">
        <w:rPr>
          <w:rFonts w:cs="Arial"/>
        </w:rPr>
        <w:t xml:space="preserve">of the brand/model/product offered by the Vendor {Bidder} in its </w:t>
      </w:r>
      <w:r>
        <w:rPr>
          <w:rFonts w:cs="Arial"/>
        </w:rPr>
        <w:t xml:space="preserve">Quote </w:t>
      </w:r>
      <w:r w:rsidRPr="007664C5">
        <w:rPr>
          <w:rFonts w:cs="Arial"/>
        </w:rPr>
        <w:t xml:space="preserve">fails or are not representative of the product bid, the State shall reject the </w:t>
      </w:r>
      <w:r>
        <w:rPr>
          <w:rFonts w:cs="Arial"/>
        </w:rPr>
        <w:t>Q</w:t>
      </w:r>
      <w:r w:rsidRPr="007664C5">
        <w:rPr>
          <w:rFonts w:cs="Arial"/>
        </w:rPr>
        <w:t>uote for the affected line item(s). The testing results of the State are final.</w:t>
      </w:r>
      <w:r w:rsidR="08C25FAE" w:rsidRPr="1925E54C">
        <w:rPr>
          <w:rFonts w:cs="Arial"/>
        </w:rPr>
        <w:t xml:space="preserve"> </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rPr>
      </w:pPr>
      <w:r w:rsidRPr="1925E54C">
        <w:rPr>
          <w:rFonts w:eastAsia="MS Mincho"/>
        </w:rPr>
        <w:t xml:space="preserve">RECYCLING CERTIFICATION </w:t>
      </w:r>
    </w:p>
    <w:p w14:paraId="1B85600B" w14:textId="77777777" w:rsidR="00D61953" w:rsidRPr="00AF30CD" w:rsidRDefault="00D61953" w:rsidP="00D61953">
      <w:pPr>
        <w:autoSpaceDE w:val="0"/>
        <w:autoSpaceDN w:val="0"/>
        <w:adjustRightInd w:val="0"/>
        <w:outlineLvl w:val="2"/>
        <w:rPr>
          <w:rFonts w:cs="Arial"/>
          <w:color w:val="000000"/>
          <w:szCs w:val="22"/>
        </w:rPr>
      </w:pPr>
    </w:p>
    <w:p w14:paraId="06CF8FA3" w14:textId="4A26F048" w:rsidR="6C3EA12F" w:rsidRDefault="6C3EA12F" w:rsidP="1925E54C">
      <w:pPr>
        <w:spacing w:line="259" w:lineRule="auto"/>
      </w:pPr>
      <w:r w:rsidRPr="1925E54C">
        <w:rPr>
          <w:rFonts w:cs="Arial"/>
          <w:color w:val="000000" w:themeColor="text1"/>
        </w:rPr>
        <w:t xml:space="preserve">Not applicable to this procurement. </w:t>
      </w:r>
    </w:p>
    <w:p w14:paraId="773A44E4" w14:textId="77777777" w:rsidR="00D61953" w:rsidRPr="007664C5" w:rsidRDefault="00D61953" w:rsidP="00A86608">
      <w:pPr>
        <w:rPr>
          <w:rFonts w:cs="Arial"/>
        </w:rPr>
      </w:pPr>
    </w:p>
    <w:p w14:paraId="14B88C29" w14:textId="77777777" w:rsidR="00757979" w:rsidRPr="00F85DB9" w:rsidRDefault="00757979" w:rsidP="00993750">
      <w:pPr>
        <w:pStyle w:val="Heading3"/>
      </w:pPr>
      <w:bookmarkStart w:id="139" w:name="_Toc64471215"/>
      <w:r>
        <w:t xml:space="preserve">Financial Capability of the </w:t>
      </w:r>
      <w:r w:rsidR="00526170">
        <w:t xml:space="preserve">Vendor </w:t>
      </w:r>
      <w:r w:rsidR="00571AFA">
        <w:t>{Bidder}</w:t>
      </w:r>
      <w:bookmarkEnd w:id="13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B0005F">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B0005F">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0" w:name="_Toc400531503"/>
      <w:bookmarkStart w:id="141" w:name="_Toc428533974"/>
      <w:bookmarkStart w:id="142" w:name="_Toc64471216"/>
      <w:r>
        <w:rPr>
          <w:rFonts w:eastAsia="MS Mincho"/>
        </w:rPr>
        <w:t xml:space="preserve">STATE-SUPPLIED </w:t>
      </w:r>
      <w:r w:rsidR="00757979" w:rsidRPr="00A63346">
        <w:rPr>
          <w:rFonts w:eastAsia="MS Mincho"/>
        </w:rPr>
        <w:t xml:space="preserve">PRICE </w:t>
      </w:r>
      <w:r w:rsidR="00757979">
        <w:rPr>
          <w:rFonts w:eastAsia="MS Mincho"/>
        </w:rPr>
        <w:t>SHEET</w:t>
      </w:r>
      <w:bookmarkEnd w:id="140"/>
      <w:bookmarkEnd w:id="141"/>
      <w:bookmarkEnd w:id="142"/>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0082168E" w:rsidR="00A86608" w:rsidRPr="007664C5" w:rsidRDefault="00A86608" w:rsidP="00A86608">
      <w:pPr>
        <w:pStyle w:val="BodyText3"/>
      </w:pPr>
    </w:p>
    <w:p w14:paraId="0448CEC1" w14:textId="56B2757F"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r w:rsidR="0049226C">
        <w:rPr>
          <w:rStyle w:val="Emphasis"/>
          <w:rFonts w:eastAsia="MS Mincho" w:cs="Arial"/>
          <w:i w:val="0"/>
        </w:rPr>
        <w:t xml:space="preserve"> </w:t>
      </w:r>
      <w:r w:rsidRPr="00AB1466">
        <w:rPr>
          <w:rStyle w:val="Emphasis"/>
          <w:rFonts w:eastAsia="MS Mincho" w:cs="Arial"/>
          <w:i w:val="0"/>
        </w:rPr>
        <w:t xml:space="preserve">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36EEB5EE" w:rsidR="00A86608" w:rsidRDefault="00A86608" w:rsidP="1925E54C"/>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price sheet instructions</w:t>
      </w:r>
    </w:p>
    <w:p w14:paraId="06BEA091" w14:textId="77777777" w:rsidR="001A5AB4" w:rsidRDefault="001A5AB4" w:rsidP="1925E54C">
      <w:pPr>
        <w:rPr>
          <w:rFonts w:eastAsia="Arial" w:cs="Arial"/>
          <w:szCs w:val="22"/>
        </w:rPr>
      </w:pPr>
    </w:p>
    <w:p w14:paraId="563A4CE6" w14:textId="255AA110" w:rsidR="00A86608" w:rsidRPr="00A86608" w:rsidRDefault="0A6C75DB" w:rsidP="1925E54C">
      <w:pPr>
        <w:rPr>
          <w:rFonts w:eastAsia="Arial" w:cs="Arial"/>
          <w:szCs w:val="22"/>
        </w:rPr>
      </w:pPr>
      <w:r w:rsidRPr="1925E54C">
        <w:rPr>
          <w:rFonts w:eastAsia="Arial" w:cs="Arial"/>
          <w:szCs w:val="22"/>
        </w:rPr>
        <w:t>The Bid Solicitation and State-Supplied Price Sheet contains seven (7) price line items, as follows:</w:t>
      </w:r>
    </w:p>
    <w:p w14:paraId="4AEC86A1" w14:textId="32FA1A86" w:rsidR="00A86608" w:rsidRPr="00A86608" w:rsidRDefault="00A86608" w:rsidP="1925E54C">
      <w:pPr>
        <w:rPr>
          <w:rFonts w:eastAsia="Arial" w:cs="Arial"/>
          <w:szCs w:val="22"/>
        </w:rPr>
      </w:pPr>
    </w:p>
    <w:tbl>
      <w:tblPr>
        <w:tblStyle w:val="TableGrid"/>
        <w:tblW w:w="9540" w:type="dxa"/>
        <w:tblLayout w:type="fixed"/>
        <w:tblLook w:val="04A0" w:firstRow="1" w:lastRow="0" w:firstColumn="1" w:lastColumn="0" w:noHBand="0" w:noVBand="1"/>
      </w:tblPr>
      <w:tblGrid>
        <w:gridCol w:w="1410"/>
        <w:gridCol w:w="8130"/>
      </w:tblGrid>
      <w:tr w:rsidR="1925E54C" w14:paraId="23221D5D" w14:textId="77777777" w:rsidTr="00DC43E5">
        <w:tc>
          <w:tcPr>
            <w:tcW w:w="1410" w:type="dxa"/>
          </w:tcPr>
          <w:p w14:paraId="2FE1B2A6" w14:textId="2A955454" w:rsidR="1925E54C" w:rsidRDefault="1925E54C" w:rsidP="1925E54C">
            <w:pPr>
              <w:jc w:val="center"/>
              <w:rPr>
                <w:rFonts w:eastAsia="Arial" w:cs="Arial"/>
                <w:szCs w:val="22"/>
              </w:rPr>
            </w:pPr>
            <w:r w:rsidRPr="1925E54C">
              <w:rPr>
                <w:rFonts w:eastAsia="Arial" w:cs="Arial"/>
                <w:b/>
                <w:bCs/>
                <w:szCs w:val="22"/>
              </w:rPr>
              <w:t>Price Line</w:t>
            </w:r>
          </w:p>
        </w:tc>
        <w:tc>
          <w:tcPr>
            <w:tcW w:w="8130" w:type="dxa"/>
          </w:tcPr>
          <w:p w14:paraId="60316E53" w14:textId="03D13871" w:rsidR="1925E54C" w:rsidRDefault="1925E54C" w:rsidP="1925E54C">
            <w:pPr>
              <w:jc w:val="center"/>
              <w:rPr>
                <w:rFonts w:eastAsia="Arial" w:cs="Arial"/>
                <w:szCs w:val="22"/>
              </w:rPr>
            </w:pPr>
            <w:r w:rsidRPr="1925E54C">
              <w:rPr>
                <w:rFonts w:eastAsia="Arial" w:cs="Arial"/>
                <w:b/>
                <w:bCs/>
                <w:szCs w:val="22"/>
              </w:rPr>
              <w:t>Item Description</w:t>
            </w:r>
          </w:p>
        </w:tc>
      </w:tr>
      <w:tr w:rsidR="00DC43E5" w14:paraId="3AC02256" w14:textId="77777777" w:rsidTr="00DC43E5">
        <w:tc>
          <w:tcPr>
            <w:tcW w:w="1410" w:type="dxa"/>
          </w:tcPr>
          <w:p w14:paraId="399C4BCB" w14:textId="4BE23D6D" w:rsidR="00DC43E5" w:rsidRDefault="00DC43E5" w:rsidP="00DC43E5">
            <w:pPr>
              <w:jc w:val="center"/>
              <w:rPr>
                <w:rFonts w:eastAsia="Arial" w:cs="Arial"/>
                <w:szCs w:val="22"/>
              </w:rPr>
            </w:pPr>
            <w:r w:rsidRPr="1925E54C">
              <w:rPr>
                <w:rFonts w:eastAsia="Arial" w:cs="Arial"/>
                <w:szCs w:val="22"/>
              </w:rPr>
              <w:t>1</w:t>
            </w:r>
          </w:p>
        </w:tc>
        <w:tc>
          <w:tcPr>
            <w:tcW w:w="8130" w:type="dxa"/>
          </w:tcPr>
          <w:p w14:paraId="28CB31D7" w14:textId="0D7E0CAA" w:rsidR="00DC43E5" w:rsidRDefault="00DC43E5" w:rsidP="00DC43E5">
            <w:pPr>
              <w:jc w:val="left"/>
              <w:rPr>
                <w:rFonts w:eastAsia="Arial" w:cs="Arial"/>
                <w:szCs w:val="22"/>
              </w:rPr>
            </w:pPr>
            <w:r w:rsidRPr="1925E54C">
              <w:rPr>
                <w:rFonts w:eastAsia="Arial" w:cs="Arial"/>
                <w:szCs w:val="22"/>
              </w:rPr>
              <w:t xml:space="preserve">Coffee, </w:t>
            </w:r>
            <w:r>
              <w:rPr>
                <w:rFonts w:eastAsia="Arial" w:cs="Arial"/>
                <w:szCs w:val="22"/>
              </w:rPr>
              <w:t xml:space="preserve">Regular, Ground </w:t>
            </w:r>
            <w:r w:rsidRPr="1925E54C">
              <w:rPr>
                <w:rFonts w:eastAsia="Arial" w:cs="Arial"/>
                <w:szCs w:val="22"/>
              </w:rPr>
              <w:t>Roasted, 1</w:t>
            </w:r>
            <w:r>
              <w:rPr>
                <w:rFonts w:eastAsia="Arial" w:cs="Arial"/>
                <w:szCs w:val="22"/>
              </w:rPr>
              <w:t>3</w:t>
            </w:r>
            <w:r w:rsidRPr="1925E54C">
              <w:rPr>
                <w:rFonts w:eastAsia="Arial" w:cs="Arial"/>
                <w:szCs w:val="22"/>
              </w:rPr>
              <w:t xml:space="preserve"> oz. or 1</w:t>
            </w:r>
            <w:r>
              <w:rPr>
                <w:rFonts w:eastAsia="Arial" w:cs="Arial"/>
                <w:szCs w:val="22"/>
              </w:rPr>
              <w:t>4</w:t>
            </w:r>
            <w:r w:rsidRPr="1925E54C">
              <w:rPr>
                <w:rFonts w:eastAsia="Arial" w:cs="Arial"/>
                <w:szCs w:val="22"/>
              </w:rPr>
              <w:t xml:space="preserve"> oz. bags</w:t>
            </w:r>
          </w:p>
        </w:tc>
      </w:tr>
      <w:tr w:rsidR="00DC43E5" w14:paraId="59BD5481" w14:textId="77777777" w:rsidTr="00DC43E5">
        <w:tc>
          <w:tcPr>
            <w:tcW w:w="1410" w:type="dxa"/>
          </w:tcPr>
          <w:p w14:paraId="233442A1" w14:textId="53831487" w:rsidR="00DC43E5" w:rsidRDefault="00DC43E5" w:rsidP="00DC43E5">
            <w:pPr>
              <w:jc w:val="center"/>
              <w:rPr>
                <w:rFonts w:eastAsia="Arial" w:cs="Arial"/>
                <w:szCs w:val="22"/>
              </w:rPr>
            </w:pPr>
            <w:r w:rsidRPr="1925E54C">
              <w:rPr>
                <w:rFonts w:eastAsia="Arial" w:cs="Arial"/>
                <w:szCs w:val="22"/>
              </w:rPr>
              <w:t>2</w:t>
            </w:r>
          </w:p>
        </w:tc>
        <w:tc>
          <w:tcPr>
            <w:tcW w:w="8130" w:type="dxa"/>
          </w:tcPr>
          <w:p w14:paraId="3FDDE85F" w14:textId="13584E1F" w:rsidR="00DC43E5" w:rsidRDefault="00DC43E5" w:rsidP="00DC43E5">
            <w:pPr>
              <w:jc w:val="left"/>
              <w:rPr>
                <w:rFonts w:eastAsia="Arial" w:cs="Arial"/>
                <w:szCs w:val="22"/>
              </w:rPr>
            </w:pPr>
            <w:r w:rsidRPr="1925E54C">
              <w:rPr>
                <w:rFonts w:eastAsia="Arial" w:cs="Arial"/>
                <w:szCs w:val="22"/>
              </w:rPr>
              <w:t>Coffee, Decaffeinated, Ground Roasted, 13 oz. or 14 oz. bags</w:t>
            </w:r>
            <w:r>
              <w:rPr>
                <w:rFonts w:eastAsia="Arial" w:cs="Arial"/>
                <w:szCs w:val="22"/>
              </w:rPr>
              <w:t xml:space="preserve"> </w:t>
            </w:r>
          </w:p>
        </w:tc>
      </w:tr>
      <w:tr w:rsidR="00DC43E5" w14:paraId="52EDD863" w14:textId="77777777" w:rsidTr="00DC43E5">
        <w:tc>
          <w:tcPr>
            <w:tcW w:w="1410" w:type="dxa"/>
          </w:tcPr>
          <w:p w14:paraId="7D154270" w14:textId="02CA2D9F" w:rsidR="00DC43E5" w:rsidRDefault="00DC43E5" w:rsidP="00DC43E5">
            <w:pPr>
              <w:jc w:val="center"/>
              <w:rPr>
                <w:rFonts w:eastAsia="Arial" w:cs="Arial"/>
                <w:szCs w:val="22"/>
              </w:rPr>
            </w:pPr>
            <w:r w:rsidRPr="1925E54C">
              <w:rPr>
                <w:rFonts w:eastAsia="Arial" w:cs="Arial"/>
                <w:szCs w:val="22"/>
              </w:rPr>
              <w:t>3</w:t>
            </w:r>
          </w:p>
        </w:tc>
        <w:tc>
          <w:tcPr>
            <w:tcW w:w="8130" w:type="dxa"/>
          </w:tcPr>
          <w:p w14:paraId="7CAE57B0" w14:textId="037FFCC8" w:rsidR="00DC43E5" w:rsidRDefault="00DC43E5" w:rsidP="00DC43E5">
            <w:pPr>
              <w:jc w:val="left"/>
              <w:rPr>
                <w:rFonts w:eastAsia="Arial" w:cs="Arial"/>
                <w:szCs w:val="22"/>
              </w:rPr>
            </w:pPr>
            <w:r w:rsidRPr="1925E54C">
              <w:rPr>
                <w:rFonts w:eastAsia="Arial" w:cs="Arial"/>
                <w:szCs w:val="22"/>
              </w:rPr>
              <w:t>Coffee, Instant, Regular</w:t>
            </w:r>
            <w:r>
              <w:rPr>
                <w:rFonts w:eastAsia="Arial" w:cs="Arial"/>
                <w:szCs w:val="22"/>
              </w:rPr>
              <w:t>,</w:t>
            </w:r>
            <w:r w:rsidRPr="1925E54C">
              <w:rPr>
                <w:rFonts w:eastAsia="Arial" w:cs="Arial"/>
                <w:szCs w:val="22"/>
              </w:rPr>
              <w:t xml:space="preserve"> 8 oz. Pouches or Packages</w:t>
            </w:r>
            <w:r>
              <w:rPr>
                <w:rFonts w:eastAsia="Arial" w:cs="Arial"/>
                <w:szCs w:val="22"/>
              </w:rPr>
              <w:t xml:space="preserve"> </w:t>
            </w:r>
          </w:p>
        </w:tc>
      </w:tr>
      <w:tr w:rsidR="00DC43E5" w14:paraId="7A989DE3" w14:textId="77777777" w:rsidTr="00DC43E5">
        <w:tc>
          <w:tcPr>
            <w:tcW w:w="1410" w:type="dxa"/>
          </w:tcPr>
          <w:p w14:paraId="6530AEC2" w14:textId="7F0BEB4C" w:rsidR="00DC43E5" w:rsidRDefault="00DC43E5" w:rsidP="00DC43E5">
            <w:pPr>
              <w:jc w:val="center"/>
              <w:rPr>
                <w:rFonts w:eastAsia="Arial" w:cs="Arial"/>
                <w:szCs w:val="22"/>
              </w:rPr>
            </w:pPr>
            <w:r w:rsidRPr="1925E54C">
              <w:rPr>
                <w:rFonts w:eastAsia="Arial" w:cs="Arial"/>
                <w:szCs w:val="22"/>
              </w:rPr>
              <w:t>4</w:t>
            </w:r>
          </w:p>
        </w:tc>
        <w:tc>
          <w:tcPr>
            <w:tcW w:w="8130" w:type="dxa"/>
          </w:tcPr>
          <w:p w14:paraId="26DCA4E1" w14:textId="3C983E6D" w:rsidR="00DC43E5" w:rsidRDefault="00DC43E5" w:rsidP="00DC43E5">
            <w:pPr>
              <w:jc w:val="left"/>
              <w:rPr>
                <w:rFonts w:eastAsia="Arial" w:cs="Arial"/>
                <w:szCs w:val="22"/>
              </w:rPr>
            </w:pPr>
            <w:r w:rsidRPr="1925E54C">
              <w:rPr>
                <w:rFonts w:eastAsia="Arial" w:cs="Arial"/>
                <w:szCs w:val="22"/>
              </w:rPr>
              <w:t>Teabags, without Strings, 1 oz. bags</w:t>
            </w:r>
          </w:p>
        </w:tc>
      </w:tr>
      <w:tr w:rsidR="00DC43E5" w14:paraId="63264096" w14:textId="77777777" w:rsidTr="00DC43E5">
        <w:tc>
          <w:tcPr>
            <w:tcW w:w="1410" w:type="dxa"/>
          </w:tcPr>
          <w:p w14:paraId="4FF981CC" w14:textId="2E1605DA" w:rsidR="00DC43E5" w:rsidRDefault="00DC43E5" w:rsidP="00DC43E5">
            <w:pPr>
              <w:jc w:val="center"/>
              <w:rPr>
                <w:rFonts w:eastAsia="Arial" w:cs="Arial"/>
                <w:szCs w:val="22"/>
              </w:rPr>
            </w:pPr>
            <w:r w:rsidRPr="1925E54C">
              <w:rPr>
                <w:rFonts w:eastAsia="Arial" w:cs="Arial"/>
                <w:szCs w:val="22"/>
              </w:rPr>
              <w:t>5</w:t>
            </w:r>
          </w:p>
        </w:tc>
        <w:tc>
          <w:tcPr>
            <w:tcW w:w="8130" w:type="dxa"/>
          </w:tcPr>
          <w:p w14:paraId="5F915527" w14:textId="379FBF67" w:rsidR="00DC43E5" w:rsidRDefault="00DC43E5" w:rsidP="00DC43E5">
            <w:pPr>
              <w:jc w:val="left"/>
              <w:rPr>
                <w:rFonts w:eastAsia="Arial" w:cs="Arial"/>
                <w:szCs w:val="22"/>
              </w:rPr>
            </w:pPr>
            <w:r w:rsidRPr="1925E54C">
              <w:rPr>
                <w:rFonts w:eastAsia="Arial" w:cs="Arial"/>
                <w:szCs w:val="22"/>
              </w:rPr>
              <w:t>Teabags, Individual</w:t>
            </w:r>
            <w:r>
              <w:rPr>
                <w:rFonts w:eastAsia="Arial" w:cs="Arial"/>
                <w:szCs w:val="22"/>
              </w:rPr>
              <w:t xml:space="preserve"> Serving</w:t>
            </w:r>
            <w:r w:rsidR="00A43860">
              <w:rPr>
                <w:rFonts w:eastAsia="Arial" w:cs="Arial"/>
                <w:szCs w:val="22"/>
              </w:rPr>
              <w:t>, with Strings and Tags</w:t>
            </w:r>
          </w:p>
        </w:tc>
      </w:tr>
      <w:tr w:rsidR="00DC43E5" w14:paraId="5C03B08B" w14:textId="77777777" w:rsidTr="00DC43E5">
        <w:tc>
          <w:tcPr>
            <w:tcW w:w="1410" w:type="dxa"/>
          </w:tcPr>
          <w:p w14:paraId="3E873F26" w14:textId="52D3D879" w:rsidR="00DC43E5" w:rsidRDefault="00DC43E5" w:rsidP="00DC43E5">
            <w:pPr>
              <w:jc w:val="center"/>
              <w:rPr>
                <w:rFonts w:eastAsia="Arial" w:cs="Arial"/>
                <w:szCs w:val="22"/>
              </w:rPr>
            </w:pPr>
            <w:r w:rsidRPr="1925E54C">
              <w:rPr>
                <w:rFonts w:eastAsia="Arial" w:cs="Arial"/>
                <w:szCs w:val="22"/>
              </w:rPr>
              <w:t>6</w:t>
            </w:r>
          </w:p>
        </w:tc>
        <w:tc>
          <w:tcPr>
            <w:tcW w:w="8130" w:type="dxa"/>
          </w:tcPr>
          <w:p w14:paraId="1FE2D6EA" w14:textId="132A300B" w:rsidR="00DC43E5" w:rsidRDefault="00DC43E5" w:rsidP="00DC43E5">
            <w:pPr>
              <w:jc w:val="left"/>
              <w:rPr>
                <w:rFonts w:eastAsia="Arial" w:cs="Arial"/>
                <w:szCs w:val="22"/>
              </w:rPr>
            </w:pPr>
            <w:r w:rsidRPr="1925E54C">
              <w:rPr>
                <w:rFonts w:eastAsia="Arial" w:cs="Arial"/>
                <w:szCs w:val="22"/>
              </w:rPr>
              <w:t xml:space="preserve">Teabags, </w:t>
            </w:r>
            <w:r>
              <w:rPr>
                <w:rFonts w:eastAsia="Arial" w:cs="Arial"/>
                <w:szCs w:val="22"/>
              </w:rPr>
              <w:t xml:space="preserve">Individual Serving, </w:t>
            </w:r>
            <w:r w:rsidRPr="1925E54C">
              <w:rPr>
                <w:rFonts w:eastAsia="Arial" w:cs="Arial"/>
                <w:szCs w:val="22"/>
              </w:rPr>
              <w:t xml:space="preserve">Naturally Decaffeinated, with Strings and Tags </w:t>
            </w:r>
          </w:p>
        </w:tc>
      </w:tr>
      <w:tr w:rsidR="00DC43E5" w14:paraId="7B058F88" w14:textId="77777777" w:rsidTr="00DC43E5">
        <w:tc>
          <w:tcPr>
            <w:tcW w:w="1410" w:type="dxa"/>
          </w:tcPr>
          <w:p w14:paraId="0FE773C6" w14:textId="0798578A" w:rsidR="00DC43E5" w:rsidRDefault="00DC43E5" w:rsidP="00DC43E5">
            <w:pPr>
              <w:jc w:val="center"/>
              <w:rPr>
                <w:rFonts w:eastAsia="Arial" w:cs="Arial"/>
                <w:szCs w:val="22"/>
              </w:rPr>
            </w:pPr>
            <w:r w:rsidRPr="1925E54C">
              <w:rPr>
                <w:rFonts w:eastAsia="Arial" w:cs="Arial"/>
                <w:szCs w:val="22"/>
              </w:rPr>
              <w:t>7</w:t>
            </w:r>
          </w:p>
        </w:tc>
        <w:tc>
          <w:tcPr>
            <w:tcW w:w="8130" w:type="dxa"/>
          </w:tcPr>
          <w:p w14:paraId="093D25BB" w14:textId="2BF9A0F7" w:rsidR="00DC43E5" w:rsidRDefault="00DC43E5" w:rsidP="00DC43E5">
            <w:pPr>
              <w:jc w:val="left"/>
              <w:rPr>
                <w:rFonts w:eastAsia="Arial" w:cs="Arial"/>
                <w:szCs w:val="22"/>
              </w:rPr>
            </w:pPr>
            <w:r w:rsidRPr="1925E54C">
              <w:rPr>
                <w:rFonts w:eastAsia="Arial" w:cs="Arial"/>
                <w:szCs w:val="22"/>
              </w:rPr>
              <w:t xml:space="preserve">Teabags, Naturally Decaffeinated, without Strings, </w:t>
            </w:r>
            <w:r>
              <w:rPr>
                <w:rFonts w:eastAsia="Arial" w:cs="Arial"/>
                <w:szCs w:val="22"/>
              </w:rPr>
              <w:t>1 oz. b</w:t>
            </w:r>
            <w:r w:rsidRPr="1925E54C">
              <w:rPr>
                <w:rFonts w:eastAsia="Arial" w:cs="Arial"/>
                <w:szCs w:val="22"/>
              </w:rPr>
              <w:t xml:space="preserve">ags </w:t>
            </w:r>
          </w:p>
        </w:tc>
      </w:tr>
    </w:tbl>
    <w:p w14:paraId="4685C706" w14:textId="4060D80D" w:rsidR="00A86608" w:rsidRDefault="00A86608" w:rsidP="1925E54C">
      <w:pPr>
        <w:rPr>
          <w:rFonts w:eastAsia="Arial" w:cs="Arial"/>
          <w:szCs w:val="22"/>
        </w:rPr>
      </w:pPr>
    </w:p>
    <w:p w14:paraId="74A09A20" w14:textId="0CFC4C54" w:rsidR="00FA18A3" w:rsidRDefault="00FA18A3" w:rsidP="00FA18A3">
      <w:r>
        <w:t>Vendors {Bidders} may bid on one, some or all of the individual line items (Price Lines 1 through 7).</w:t>
      </w:r>
      <w:r w:rsidRPr="00192F00">
        <w:rPr>
          <w:rFonts w:cs="Arial"/>
        </w:rPr>
        <w:t xml:space="preserve"> </w:t>
      </w:r>
      <w:r>
        <w:rPr>
          <w:rFonts w:cs="Arial"/>
        </w:rPr>
        <w:t>Vendors {Bidders} are not required to bid on all individual price line items in order to be considered responsive.</w:t>
      </w:r>
    </w:p>
    <w:p w14:paraId="5045C41F" w14:textId="77777777" w:rsidR="00FA18A3" w:rsidRPr="005B339D" w:rsidRDefault="00FA18A3" w:rsidP="00FA18A3"/>
    <w:p w14:paraId="1F81B4E7" w14:textId="067EAA2A" w:rsidR="00FA18A3" w:rsidRDefault="00FA18A3" w:rsidP="00FA18A3">
      <w:pPr>
        <w:rPr>
          <w:rFonts w:cs="Arial"/>
          <w:szCs w:val="22"/>
        </w:rPr>
      </w:pPr>
      <w:r w:rsidRPr="00E51C8E">
        <w:rPr>
          <w:rFonts w:cs="Arial"/>
          <w:szCs w:val="22"/>
        </w:rPr>
        <w:t>It is the State’s intent to make one award for each group and</w:t>
      </w:r>
      <w:r>
        <w:rPr>
          <w:rFonts w:cs="Arial"/>
          <w:szCs w:val="22"/>
        </w:rPr>
        <w:t xml:space="preserve"> one award for each</w:t>
      </w:r>
      <w:r w:rsidRPr="00E51C8E">
        <w:rPr>
          <w:rFonts w:cs="Arial"/>
          <w:szCs w:val="22"/>
        </w:rPr>
        <w:t xml:space="preserve"> individual price line item, in accordance with </w:t>
      </w:r>
      <w:r>
        <w:rPr>
          <w:rFonts w:cs="Arial"/>
          <w:szCs w:val="22"/>
        </w:rPr>
        <w:t xml:space="preserve">Section 7.2 </w:t>
      </w:r>
      <w:r w:rsidRPr="00E51C8E">
        <w:rPr>
          <w:rFonts w:cs="Arial"/>
          <w:szCs w:val="22"/>
        </w:rPr>
        <w:t>of this Bid Solicitation.</w:t>
      </w:r>
      <w:r>
        <w:rPr>
          <w:rFonts w:cs="Arial"/>
          <w:szCs w:val="22"/>
        </w:rPr>
        <w:t xml:space="preserve"> </w:t>
      </w:r>
    </w:p>
    <w:p w14:paraId="5E4D2FF4" w14:textId="4C07EB28" w:rsidR="00FA18A3" w:rsidRDefault="00FA18A3" w:rsidP="1925E54C">
      <w:pPr>
        <w:rPr>
          <w:rFonts w:eastAsia="Arial" w:cs="Arial"/>
          <w:szCs w:val="22"/>
        </w:rPr>
      </w:pPr>
    </w:p>
    <w:p w14:paraId="31876D89" w14:textId="6A356E2E" w:rsidR="00A86608" w:rsidRPr="00A86608" w:rsidRDefault="0A6C75DB" w:rsidP="1925E54C">
      <w:pPr>
        <w:rPr>
          <w:rFonts w:eastAsia="Arial" w:cs="Arial"/>
          <w:szCs w:val="22"/>
        </w:rPr>
      </w:pPr>
      <w:r w:rsidRPr="1925E54C">
        <w:rPr>
          <w:rFonts w:eastAsia="Arial" w:cs="Arial"/>
          <w:b/>
          <w:bCs/>
          <w:szCs w:val="22"/>
        </w:rPr>
        <w:t>Step 1</w:t>
      </w:r>
      <w:r w:rsidRPr="1925E54C">
        <w:rPr>
          <w:rFonts w:eastAsia="Arial" w:cs="Arial"/>
          <w:szCs w:val="22"/>
        </w:rPr>
        <w:t xml:space="preserve"> – The Vendor {Bidder} should enter the Company Name in the “Vendor’s {Bidder’s} Name” field located at the top of the </w:t>
      </w:r>
      <w:r w:rsidR="0038025F">
        <w:rPr>
          <w:rFonts w:eastAsia="Arial" w:cs="Arial"/>
          <w:szCs w:val="22"/>
        </w:rPr>
        <w:t xml:space="preserve">State-Supplied </w:t>
      </w:r>
      <w:r w:rsidRPr="1925E54C">
        <w:rPr>
          <w:rFonts w:eastAsia="Arial" w:cs="Arial"/>
          <w:szCs w:val="22"/>
        </w:rPr>
        <w:t>Price Sheet.</w:t>
      </w:r>
    </w:p>
    <w:p w14:paraId="6CB5C2C6" w14:textId="0616ED72" w:rsidR="00A86608" w:rsidRPr="00A86608" w:rsidRDefault="00A86608" w:rsidP="1925E54C">
      <w:pPr>
        <w:rPr>
          <w:rFonts w:eastAsia="Arial" w:cs="Arial"/>
          <w:szCs w:val="22"/>
        </w:rPr>
      </w:pPr>
    </w:p>
    <w:p w14:paraId="1E6083A9" w14:textId="669BEBDD" w:rsidR="00A86608" w:rsidRPr="00A86608" w:rsidRDefault="0A6C75DB" w:rsidP="1925E54C">
      <w:pPr>
        <w:rPr>
          <w:rFonts w:eastAsia="Arial" w:cs="Arial"/>
          <w:szCs w:val="22"/>
        </w:rPr>
      </w:pPr>
      <w:r w:rsidRPr="1925E54C">
        <w:rPr>
          <w:rFonts w:eastAsia="Arial" w:cs="Arial"/>
          <w:b/>
          <w:bCs/>
          <w:szCs w:val="22"/>
        </w:rPr>
        <w:t>Step 2</w:t>
      </w:r>
      <w:r w:rsidRPr="1925E54C">
        <w:rPr>
          <w:rFonts w:eastAsia="Arial" w:cs="Arial"/>
          <w:szCs w:val="22"/>
        </w:rPr>
        <w:t xml:space="preserve"> – The Vendor {Bidder} should enter the cash discount for expedited payments into the “Cash Discount Terms” field located at the top of the </w:t>
      </w:r>
      <w:r w:rsidR="00E14B35">
        <w:rPr>
          <w:rFonts w:eastAsia="Arial" w:cs="Arial"/>
          <w:szCs w:val="22"/>
        </w:rPr>
        <w:t xml:space="preserve">State-Supplied </w:t>
      </w:r>
      <w:r w:rsidRPr="1925E54C">
        <w:rPr>
          <w:rFonts w:eastAsia="Arial" w:cs="Arial"/>
          <w:szCs w:val="22"/>
        </w:rPr>
        <w:t xml:space="preserve">Price Sheet.  If the Vendor {Bidder} leaves the “Cash Discount Terms” field blank, it shall mean that the Vendor {Bidder} is not offering a cash discount. </w:t>
      </w:r>
    </w:p>
    <w:p w14:paraId="2321A58E" w14:textId="106BF4DD" w:rsidR="00A86608" w:rsidRPr="00A86608" w:rsidRDefault="00A86608" w:rsidP="1925E54C">
      <w:pPr>
        <w:rPr>
          <w:rFonts w:eastAsia="Arial" w:cs="Arial"/>
          <w:szCs w:val="22"/>
        </w:rPr>
      </w:pPr>
    </w:p>
    <w:p w14:paraId="15870D80" w14:textId="2D962E42" w:rsidR="00E14B35" w:rsidRPr="0047713A" w:rsidRDefault="0A6C75DB" w:rsidP="00E14B35">
      <w:r w:rsidRPr="1925E54C">
        <w:rPr>
          <w:rFonts w:eastAsia="Arial" w:cs="Arial"/>
          <w:b/>
          <w:bCs/>
          <w:szCs w:val="22"/>
        </w:rPr>
        <w:t>Step 3</w:t>
      </w:r>
      <w:r w:rsidRPr="1925E54C">
        <w:rPr>
          <w:rFonts w:eastAsia="Arial" w:cs="Arial"/>
          <w:szCs w:val="22"/>
        </w:rPr>
        <w:t xml:space="preserve"> – The Vendor {Bidder} should enter the days required to make delivery in the “Delivery Days ARO” field located at the top of the </w:t>
      </w:r>
      <w:r w:rsidR="00E14B35">
        <w:rPr>
          <w:rFonts w:eastAsia="Arial" w:cs="Arial"/>
          <w:szCs w:val="22"/>
        </w:rPr>
        <w:t xml:space="preserve">State-Supplied </w:t>
      </w:r>
      <w:r w:rsidRPr="1925E54C">
        <w:rPr>
          <w:rFonts w:eastAsia="Arial" w:cs="Arial"/>
          <w:szCs w:val="22"/>
        </w:rPr>
        <w:t>Pric</w:t>
      </w:r>
      <w:r w:rsidR="00E14B35">
        <w:rPr>
          <w:rFonts w:eastAsia="Arial" w:cs="Arial"/>
          <w:szCs w:val="22"/>
        </w:rPr>
        <w:t xml:space="preserve">e Sheet. </w:t>
      </w:r>
      <w:r w:rsidR="00E14B35" w:rsidRPr="0047713A">
        <w:t xml:space="preserve">If </w:t>
      </w:r>
      <w:r w:rsidR="00E14B35">
        <w:t>the “</w:t>
      </w:r>
      <w:r w:rsidR="00E14B35" w:rsidRPr="0047713A">
        <w:t>Delivery Days ARO</w:t>
      </w:r>
      <w:r w:rsidR="00E14B35">
        <w:t>" field is left blank, then the delivery days shall</w:t>
      </w:r>
      <w:r w:rsidR="00E14B35" w:rsidRPr="0047713A">
        <w:t xml:space="preserve"> default to</w:t>
      </w:r>
      <w:r w:rsidR="00E14B35">
        <w:t xml:space="preserve"> the delivery days set forth in Bid Solicitation Section 4.4.5.4.</w:t>
      </w:r>
    </w:p>
    <w:p w14:paraId="274F38E2" w14:textId="1164677B" w:rsidR="00A86608" w:rsidRPr="00A86608" w:rsidRDefault="00A86608" w:rsidP="1925E54C">
      <w:pPr>
        <w:rPr>
          <w:rFonts w:eastAsia="Arial" w:cs="Arial"/>
          <w:szCs w:val="22"/>
        </w:rPr>
      </w:pPr>
    </w:p>
    <w:p w14:paraId="2A0ACC60" w14:textId="5B533246" w:rsidR="00A86608" w:rsidRPr="00A86608" w:rsidRDefault="0A6C75DB" w:rsidP="1925E54C">
      <w:pPr>
        <w:rPr>
          <w:rFonts w:eastAsia="Arial" w:cs="Arial"/>
          <w:szCs w:val="22"/>
        </w:rPr>
      </w:pPr>
      <w:r w:rsidRPr="1925E54C">
        <w:rPr>
          <w:rFonts w:eastAsia="Arial" w:cs="Arial"/>
          <w:szCs w:val="22"/>
        </w:rPr>
        <w:t xml:space="preserve">When there is a discrepancy between the delivery days listed in the General Tab in </w:t>
      </w:r>
      <w:r w:rsidRPr="1925E54C">
        <w:rPr>
          <w:rStyle w:val="IntenseEmphasis"/>
          <w:rFonts w:eastAsia="Arial" w:cs="Arial"/>
          <w:color w:val="00B050"/>
          <w:szCs w:val="22"/>
        </w:rPr>
        <w:t>NJ</w:t>
      </w:r>
      <w:r w:rsidRPr="1925E54C">
        <w:rPr>
          <w:rStyle w:val="IntenseEmphasis"/>
          <w:rFonts w:eastAsia="Arial" w:cs="Arial"/>
          <w:color w:val="0070C0"/>
          <w:szCs w:val="22"/>
        </w:rPr>
        <w:t>START</w:t>
      </w:r>
      <w:r w:rsidRPr="1925E54C">
        <w:rPr>
          <w:rFonts w:eastAsia="Arial" w:cs="Arial"/>
          <w:szCs w:val="22"/>
        </w:rPr>
        <w:t xml:space="preserve"> and the </w:t>
      </w:r>
      <w:r w:rsidR="00E14B35">
        <w:rPr>
          <w:rFonts w:eastAsia="Arial" w:cs="Arial"/>
          <w:szCs w:val="22"/>
        </w:rPr>
        <w:t xml:space="preserve">State-Supplied </w:t>
      </w:r>
      <w:r w:rsidRPr="1925E54C">
        <w:rPr>
          <w:rFonts w:eastAsia="Arial" w:cs="Arial"/>
          <w:szCs w:val="22"/>
        </w:rPr>
        <w:t xml:space="preserve">Price Sheet, the </w:t>
      </w:r>
      <w:r w:rsidR="00E14B35">
        <w:rPr>
          <w:rFonts w:eastAsia="Arial" w:cs="Arial"/>
          <w:szCs w:val="22"/>
        </w:rPr>
        <w:t xml:space="preserve">State-Supplied </w:t>
      </w:r>
      <w:r w:rsidRPr="1925E54C">
        <w:rPr>
          <w:rFonts w:eastAsia="Arial" w:cs="Arial"/>
          <w:szCs w:val="22"/>
        </w:rPr>
        <w:t xml:space="preserve">Price Sheet delivery days shall govern.  </w:t>
      </w:r>
    </w:p>
    <w:p w14:paraId="44DB64FB" w14:textId="2FB1112C" w:rsidR="00A86608" w:rsidRPr="00A86608" w:rsidRDefault="00E14B35" w:rsidP="1925E54C">
      <w:pPr>
        <w:rPr>
          <w:rFonts w:eastAsia="Arial" w:cs="Arial"/>
          <w:szCs w:val="22"/>
        </w:rPr>
      </w:pPr>
      <w:r>
        <w:rPr>
          <w:rFonts w:eastAsia="Arial" w:cs="Arial"/>
          <w:szCs w:val="22"/>
        </w:rPr>
        <w:t xml:space="preserve"> </w:t>
      </w:r>
    </w:p>
    <w:p w14:paraId="41599576" w14:textId="31365FB8" w:rsidR="00A86608" w:rsidRPr="00A86608" w:rsidRDefault="0A6C75DB" w:rsidP="1925E54C">
      <w:pPr>
        <w:rPr>
          <w:rFonts w:eastAsia="Arial" w:cs="Arial"/>
          <w:szCs w:val="22"/>
        </w:rPr>
      </w:pPr>
      <w:r w:rsidRPr="1925E54C">
        <w:rPr>
          <w:rFonts w:eastAsia="Arial" w:cs="Arial"/>
          <w:b/>
          <w:bCs/>
          <w:szCs w:val="22"/>
        </w:rPr>
        <w:t>Step 4</w:t>
      </w:r>
      <w:r w:rsidRPr="1925E54C">
        <w:rPr>
          <w:rFonts w:eastAsia="Arial" w:cs="Arial"/>
          <w:szCs w:val="22"/>
        </w:rPr>
        <w:t xml:space="preserve"> – The Vendor {Bidder} shall insert a firm, fixed, all-inclusive price in U.S. dollars in the “Unit Price per Case” </w:t>
      </w:r>
      <w:r w:rsidR="008671CC">
        <w:rPr>
          <w:rFonts w:eastAsia="Arial" w:cs="Arial"/>
          <w:szCs w:val="22"/>
        </w:rPr>
        <w:t>field</w:t>
      </w:r>
      <w:r w:rsidR="008671CC" w:rsidRPr="1925E54C">
        <w:rPr>
          <w:rFonts w:eastAsia="Arial" w:cs="Arial"/>
          <w:szCs w:val="22"/>
        </w:rPr>
        <w:t xml:space="preserve"> </w:t>
      </w:r>
      <w:r w:rsidRPr="1925E54C">
        <w:rPr>
          <w:rFonts w:eastAsia="Arial" w:cs="Arial"/>
          <w:szCs w:val="22"/>
        </w:rPr>
        <w:t xml:space="preserve">on the </w:t>
      </w:r>
      <w:r w:rsidR="00E14B35">
        <w:rPr>
          <w:rFonts w:eastAsia="Arial" w:cs="Arial"/>
          <w:szCs w:val="22"/>
        </w:rPr>
        <w:t xml:space="preserve">State-Supplied </w:t>
      </w:r>
      <w:r w:rsidRPr="1925E54C">
        <w:rPr>
          <w:rFonts w:eastAsia="Arial" w:cs="Arial"/>
          <w:szCs w:val="22"/>
        </w:rPr>
        <w:t>Price Sheet. The “Unit Price per Case” must be the price per case and must be submitted Freight On Board (F.O.B.) Destination. Any additional costs, including freight, should be included in the “Unit Price per Case” pricing offered on the</w:t>
      </w:r>
      <w:r w:rsidR="00844CA4">
        <w:rPr>
          <w:rFonts w:eastAsia="Arial" w:cs="Arial"/>
          <w:szCs w:val="22"/>
        </w:rPr>
        <w:t xml:space="preserve"> </w:t>
      </w:r>
      <w:r w:rsidR="00E14B35">
        <w:rPr>
          <w:rFonts w:eastAsia="Arial" w:cs="Arial"/>
          <w:szCs w:val="22"/>
        </w:rPr>
        <w:t>State-Supplied</w:t>
      </w:r>
      <w:r w:rsidRPr="1925E54C">
        <w:rPr>
          <w:rFonts w:eastAsia="Arial" w:cs="Arial"/>
          <w:szCs w:val="22"/>
        </w:rPr>
        <w:t xml:space="preserve"> </w:t>
      </w:r>
      <w:r w:rsidR="00E14B35">
        <w:rPr>
          <w:rFonts w:eastAsia="Arial" w:cs="Arial"/>
          <w:szCs w:val="22"/>
        </w:rPr>
        <w:t>P</w:t>
      </w:r>
      <w:r w:rsidRPr="1925E54C">
        <w:rPr>
          <w:rFonts w:eastAsia="Arial" w:cs="Arial"/>
          <w:szCs w:val="22"/>
        </w:rPr>
        <w:t xml:space="preserve">rice </w:t>
      </w:r>
      <w:r w:rsidR="00E14B35">
        <w:rPr>
          <w:rFonts w:eastAsia="Arial" w:cs="Arial"/>
          <w:szCs w:val="22"/>
        </w:rPr>
        <w:t>S</w:t>
      </w:r>
      <w:r w:rsidRPr="1925E54C">
        <w:rPr>
          <w:rFonts w:eastAsia="Arial" w:cs="Arial"/>
          <w:szCs w:val="22"/>
        </w:rPr>
        <w:t xml:space="preserve">heet.  If a Vendor {Bidder} leaves a “Unit Price per Case” blank, it shall mean that the Vendor {Bidder} is not offering a Quote for that line item.  </w:t>
      </w:r>
    </w:p>
    <w:p w14:paraId="138F80CE" w14:textId="20299F84" w:rsidR="00A86608" w:rsidRPr="00A86608" w:rsidRDefault="00A86608" w:rsidP="1925E54C">
      <w:pPr>
        <w:rPr>
          <w:rFonts w:eastAsia="Arial" w:cs="Arial"/>
          <w:szCs w:val="22"/>
        </w:rPr>
      </w:pPr>
    </w:p>
    <w:p w14:paraId="5C449799" w14:textId="3FD7AE5A" w:rsidR="00F8165E" w:rsidRDefault="0A6C75DB" w:rsidP="00F8165E">
      <w:pPr>
        <w:rPr>
          <w:b/>
          <w:bCs/>
        </w:rPr>
      </w:pPr>
      <w:r w:rsidRPr="1925E54C">
        <w:rPr>
          <w:rFonts w:eastAsia="Arial" w:cs="Arial"/>
        </w:rPr>
        <w:t xml:space="preserve">The </w:t>
      </w:r>
      <w:r w:rsidRPr="1925E54C">
        <w:rPr>
          <w:rStyle w:val="IntenseEmphasis"/>
          <w:rFonts w:eastAsia="Arial" w:cs="Arial"/>
          <w:color w:val="00B050"/>
        </w:rPr>
        <w:t>NJ</w:t>
      </w:r>
      <w:r w:rsidRPr="1925E54C">
        <w:rPr>
          <w:rStyle w:val="IntenseEmphasis"/>
          <w:rFonts w:eastAsia="Arial" w:cs="Arial"/>
          <w:color w:val="0070C0"/>
        </w:rPr>
        <w:t xml:space="preserve">START </w:t>
      </w:r>
      <w:r w:rsidRPr="00277AC1">
        <w:rPr>
          <w:rStyle w:val="IntenseEmphasis"/>
          <w:rFonts w:eastAsia="Arial" w:cs="Arial"/>
          <w:b w:val="0"/>
          <w:bCs w:val="0"/>
          <w:i w:val="0"/>
          <w:iCs w:val="0"/>
          <w:color w:val="auto"/>
        </w:rPr>
        <w:t xml:space="preserve">system is able to accept unit prices containing up to five (5) decimal places </w:t>
      </w:r>
      <w:r w:rsidRPr="1925E54C">
        <w:rPr>
          <w:rFonts w:eastAsia="Arial" w:cs="Arial"/>
        </w:rPr>
        <w:t>to the right of the decimal point</w:t>
      </w:r>
      <w:r w:rsidRPr="1925E54C">
        <w:rPr>
          <w:rStyle w:val="IntenseEmphasis"/>
          <w:rFonts w:eastAsia="Arial" w:cs="Arial"/>
          <w:b w:val="0"/>
          <w:bCs w:val="0"/>
          <w:i w:val="0"/>
          <w:iCs w:val="0"/>
        </w:rPr>
        <w:t>.</w:t>
      </w:r>
      <w:r w:rsidRPr="1925E54C">
        <w:rPr>
          <w:rFonts w:eastAsia="Arial" w:cs="Arial"/>
        </w:rPr>
        <w:t xml:space="preserve">  Unit prices may be offered on the State-</w:t>
      </w:r>
      <w:r w:rsidR="00F8165E">
        <w:rPr>
          <w:rFonts w:eastAsia="Arial" w:cs="Arial"/>
        </w:rPr>
        <w:t>S</w:t>
      </w:r>
      <w:r w:rsidRPr="1925E54C">
        <w:rPr>
          <w:rFonts w:eastAsia="Arial" w:cs="Arial"/>
        </w:rPr>
        <w:t xml:space="preserve">upplied Price Sheet up to five (5) decimal places to the right of the decimal point.  </w:t>
      </w:r>
    </w:p>
    <w:p w14:paraId="684FAEA0" w14:textId="77777777" w:rsidR="00AC0D30" w:rsidRDefault="00F8165E" w:rsidP="00F8165E">
      <w:pPr>
        <w:pStyle w:val="PlainText"/>
        <w:rPr>
          <w:rFonts w:eastAsia="Arial" w:cs="Arial"/>
          <w:lang w:val="en-US"/>
        </w:rPr>
      </w:pPr>
      <w:r w:rsidRPr="1925E54C" w:rsidDel="00F8165E">
        <w:rPr>
          <w:rFonts w:eastAsia="Arial" w:cs="Arial"/>
          <w:lang w:val="en-US"/>
        </w:rPr>
        <w:t xml:space="preserve"> </w:t>
      </w:r>
    </w:p>
    <w:p w14:paraId="62EAC81E" w14:textId="54C0176E" w:rsidR="00A86608" w:rsidRPr="00A86608" w:rsidRDefault="0A6C75DB" w:rsidP="00F8165E">
      <w:pPr>
        <w:pStyle w:val="PlainText"/>
        <w:rPr>
          <w:rFonts w:eastAsia="Arial" w:cs="Arial"/>
          <w:lang w:val="en-US"/>
        </w:rPr>
      </w:pPr>
      <w:r w:rsidRPr="1925E54C">
        <w:rPr>
          <w:rFonts w:eastAsia="Arial" w:cs="Arial"/>
          <w:lang w:val="en-US"/>
        </w:rPr>
        <w:t xml:space="preserve">Price Sheet formatting will automatically round Unit Prices containing more than five (5) decimal places to the right of the decimal point so as not to exceed this limit.  </w:t>
      </w:r>
    </w:p>
    <w:p w14:paraId="084B7BCA" w14:textId="45743E51" w:rsidR="00A86608" w:rsidRPr="00A86608" w:rsidRDefault="00A86608" w:rsidP="1925E54C">
      <w:pPr>
        <w:rPr>
          <w:rFonts w:eastAsia="Arial" w:cs="Arial"/>
          <w:szCs w:val="22"/>
        </w:rPr>
      </w:pPr>
    </w:p>
    <w:p w14:paraId="79D67178" w14:textId="478525D9" w:rsidR="008671CC" w:rsidRDefault="0A6C75DB" w:rsidP="008671CC">
      <w:pPr>
        <w:rPr>
          <w:szCs w:val="22"/>
          <w:lang w:val="x-none" w:eastAsia="x-none"/>
        </w:rPr>
      </w:pPr>
      <w:r w:rsidRPr="1925E54C">
        <w:rPr>
          <w:rFonts w:eastAsia="Arial" w:cs="Arial"/>
          <w:b/>
          <w:bCs/>
        </w:rPr>
        <w:t xml:space="preserve">Step </w:t>
      </w:r>
      <w:r w:rsidR="008671CC">
        <w:rPr>
          <w:rFonts w:eastAsia="Arial" w:cs="Arial"/>
          <w:b/>
          <w:bCs/>
        </w:rPr>
        <w:t>5</w:t>
      </w:r>
      <w:r w:rsidRPr="1925E54C">
        <w:rPr>
          <w:rFonts w:eastAsia="Arial" w:cs="Arial"/>
        </w:rPr>
        <w:t xml:space="preserve"> – </w:t>
      </w:r>
      <w:r w:rsidR="008671CC" w:rsidRPr="00017C78">
        <w:rPr>
          <w:szCs w:val="22"/>
          <w:lang w:val="x-none" w:eastAsia="x-none"/>
        </w:rPr>
        <w:t xml:space="preserve">The Vendor {Bidder} shall enter the </w:t>
      </w:r>
      <w:r w:rsidR="008671CC" w:rsidRPr="00017C78">
        <w:rPr>
          <w:szCs w:val="22"/>
          <w:lang w:eastAsia="x-none"/>
        </w:rPr>
        <w:t>net weight per case</w:t>
      </w:r>
      <w:r w:rsidR="008671CC" w:rsidRPr="00017C78">
        <w:rPr>
          <w:szCs w:val="22"/>
          <w:lang w:val="x-none" w:eastAsia="x-none"/>
        </w:rPr>
        <w:t xml:space="preserve"> in the “Net Weight</w:t>
      </w:r>
      <w:r w:rsidR="005710ED">
        <w:rPr>
          <w:szCs w:val="22"/>
          <w:lang w:eastAsia="x-none"/>
        </w:rPr>
        <w:t xml:space="preserve"> (Ounces)</w:t>
      </w:r>
      <w:r w:rsidR="008671CC" w:rsidRPr="00017C78">
        <w:rPr>
          <w:szCs w:val="22"/>
          <w:lang w:val="x-none" w:eastAsia="x-none"/>
        </w:rPr>
        <w:t xml:space="preserve"> </w:t>
      </w:r>
      <w:r w:rsidR="005710ED">
        <w:rPr>
          <w:szCs w:val="22"/>
          <w:lang w:eastAsia="x-none"/>
        </w:rPr>
        <w:t>P</w:t>
      </w:r>
      <w:r w:rsidR="008671CC" w:rsidRPr="00017C78">
        <w:rPr>
          <w:szCs w:val="22"/>
          <w:lang w:eastAsia="x-none"/>
        </w:rPr>
        <w:t>er Case</w:t>
      </w:r>
      <w:r w:rsidR="008671CC" w:rsidRPr="00017C78">
        <w:rPr>
          <w:szCs w:val="22"/>
          <w:lang w:val="x-none" w:eastAsia="x-none"/>
        </w:rPr>
        <w:t>” field</w:t>
      </w:r>
      <w:r w:rsidR="008671CC" w:rsidRPr="00017C78">
        <w:rPr>
          <w:szCs w:val="22"/>
          <w:lang w:eastAsia="x-none"/>
        </w:rPr>
        <w:t xml:space="preserve"> on the </w:t>
      </w:r>
      <w:r w:rsidR="008671CC" w:rsidRPr="00017C78">
        <w:rPr>
          <w:rFonts w:cs="Arial"/>
          <w:szCs w:val="22"/>
          <w:lang w:val="x-none" w:eastAsia="x-none"/>
        </w:rPr>
        <w:t>State-Supplied Price Sheet</w:t>
      </w:r>
      <w:r w:rsidR="008671CC" w:rsidRPr="00017C78">
        <w:rPr>
          <w:szCs w:val="22"/>
          <w:lang w:val="x-none" w:eastAsia="x-none"/>
        </w:rPr>
        <w:t>.</w:t>
      </w:r>
    </w:p>
    <w:p w14:paraId="3A18917A" w14:textId="77777777" w:rsidR="007934CF" w:rsidRDefault="007934CF" w:rsidP="008671CC">
      <w:pPr>
        <w:rPr>
          <w:szCs w:val="22"/>
          <w:lang w:val="x-none" w:eastAsia="x-none"/>
        </w:rPr>
      </w:pPr>
    </w:p>
    <w:p w14:paraId="5B91C33F" w14:textId="44582794" w:rsidR="007934CF" w:rsidRPr="002D33CF" w:rsidRDefault="007934CF" w:rsidP="008671CC">
      <w:pPr>
        <w:rPr>
          <w:szCs w:val="22"/>
          <w:lang w:eastAsia="x-none"/>
        </w:rPr>
      </w:pPr>
      <w:r w:rsidRPr="002D33CF">
        <w:rPr>
          <w:b/>
          <w:szCs w:val="22"/>
          <w:lang w:eastAsia="x-none"/>
        </w:rPr>
        <w:t>Step 6</w:t>
      </w:r>
      <w:r>
        <w:rPr>
          <w:szCs w:val="22"/>
          <w:lang w:eastAsia="x-none"/>
        </w:rPr>
        <w:t xml:space="preserve"> </w:t>
      </w:r>
      <w:r w:rsidRPr="1925E54C">
        <w:rPr>
          <w:rFonts w:eastAsia="Arial" w:cs="Arial"/>
        </w:rPr>
        <w:t>–</w:t>
      </w:r>
      <w:r>
        <w:rPr>
          <w:rFonts w:eastAsia="Arial" w:cs="Arial"/>
        </w:rPr>
        <w:t xml:space="preserve"> The Vendor {Bidder} shall </w:t>
      </w:r>
      <w:r w:rsidR="001D4995">
        <w:rPr>
          <w:rFonts w:eastAsia="Arial" w:cs="Arial"/>
        </w:rPr>
        <w:t xml:space="preserve">confirm </w:t>
      </w:r>
      <w:r w:rsidR="000B78A7">
        <w:rPr>
          <w:rFonts w:eastAsia="Arial" w:cs="Arial"/>
        </w:rPr>
        <w:t>that</w:t>
      </w:r>
      <w:r>
        <w:rPr>
          <w:rFonts w:eastAsia="Arial" w:cs="Arial"/>
        </w:rPr>
        <w:t xml:space="preserve"> the product </w:t>
      </w:r>
      <w:r w:rsidR="000B78A7">
        <w:rPr>
          <w:rFonts w:eastAsia="Arial" w:cs="Arial"/>
        </w:rPr>
        <w:t xml:space="preserve">case </w:t>
      </w:r>
      <w:r>
        <w:rPr>
          <w:rFonts w:eastAsia="Arial" w:cs="Arial"/>
        </w:rPr>
        <w:t>packaging is</w:t>
      </w:r>
      <w:r>
        <w:rPr>
          <w:rFonts w:eastAsia="Arial" w:cs="Arial"/>
          <w:szCs w:val="22"/>
        </w:rPr>
        <w:t xml:space="preserve"> </w:t>
      </w:r>
      <w:r w:rsidRPr="1925E54C">
        <w:rPr>
          <w:rFonts w:eastAsia="Arial" w:cs="Arial"/>
          <w:szCs w:val="22"/>
        </w:rPr>
        <w:t>made from corrugated cardboard box material and sealed with tape or adhesiv</w:t>
      </w:r>
      <w:r>
        <w:rPr>
          <w:rFonts w:eastAsia="Arial" w:cs="Arial"/>
          <w:szCs w:val="22"/>
        </w:rPr>
        <w:t xml:space="preserve">e to prevent accidental opening, pursuant to Section </w:t>
      </w:r>
      <w:r w:rsidR="001D4995">
        <w:rPr>
          <w:rFonts w:eastAsia="Arial" w:cs="Arial"/>
          <w:szCs w:val="22"/>
        </w:rPr>
        <w:t>3.5, in the “</w:t>
      </w:r>
      <w:r w:rsidR="001D4995" w:rsidRPr="001D4995">
        <w:rPr>
          <w:rFonts w:eastAsia="Arial" w:cs="Arial"/>
          <w:szCs w:val="22"/>
        </w:rPr>
        <w:t>Packaging Satisfies Bid Solicitation Section 3.5 Requirements</w:t>
      </w:r>
      <w:r w:rsidR="001D4995">
        <w:rPr>
          <w:rFonts w:eastAsia="Arial" w:cs="Arial"/>
          <w:szCs w:val="22"/>
        </w:rPr>
        <w:t xml:space="preserve">” </w:t>
      </w:r>
      <w:r w:rsidR="004225DB">
        <w:rPr>
          <w:rFonts w:eastAsia="Arial" w:cs="Arial"/>
          <w:szCs w:val="22"/>
        </w:rPr>
        <w:t>field</w:t>
      </w:r>
      <w:r w:rsidR="001D4995">
        <w:rPr>
          <w:rFonts w:eastAsia="Arial" w:cs="Arial"/>
          <w:szCs w:val="22"/>
        </w:rPr>
        <w:t>.</w:t>
      </w:r>
    </w:p>
    <w:p w14:paraId="4EE7414D" w14:textId="0EA11189" w:rsidR="00A86608" w:rsidRDefault="00A86608" w:rsidP="1925E54C">
      <w:pPr>
        <w:rPr>
          <w:rFonts w:eastAsia="Arial" w:cs="Arial"/>
          <w:szCs w:val="22"/>
        </w:rPr>
      </w:pPr>
    </w:p>
    <w:p w14:paraId="2B9B8059" w14:textId="23476337" w:rsidR="008671CC" w:rsidRDefault="008671CC" w:rsidP="008671CC">
      <w:pPr>
        <w:pStyle w:val="PlainText"/>
      </w:pPr>
      <w:r w:rsidRPr="1925E54C">
        <w:rPr>
          <w:rFonts w:eastAsia="Arial" w:cs="Arial"/>
          <w:b/>
          <w:bCs/>
          <w:lang w:val="en-US"/>
        </w:rPr>
        <w:t xml:space="preserve">Step </w:t>
      </w:r>
      <w:r w:rsidR="007934CF">
        <w:rPr>
          <w:rFonts w:eastAsia="Arial" w:cs="Arial"/>
          <w:b/>
          <w:bCs/>
          <w:lang w:val="en-US"/>
        </w:rPr>
        <w:t>7</w:t>
      </w:r>
      <w:r w:rsidRPr="1925E54C">
        <w:rPr>
          <w:rFonts w:eastAsia="Arial" w:cs="Arial"/>
          <w:lang w:val="en-US"/>
        </w:rPr>
        <w:t xml:space="preserve"> – </w:t>
      </w:r>
      <w:r w:rsidRPr="2A7012CE">
        <w:rPr>
          <w:rFonts w:eastAsia="Arial" w:cs="Arial"/>
        </w:rPr>
        <w:t>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542A6D57" w14:textId="77777777" w:rsidR="008671CC" w:rsidRPr="00A86608" w:rsidRDefault="008671CC" w:rsidP="1925E54C">
      <w:pPr>
        <w:rPr>
          <w:rFonts w:eastAsia="Arial" w:cs="Arial"/>
          <w:szCs w:val="22"/>
        </w:rPr>
      </w:pPr>
    </w:p>
    <w:p w14:paraId="5B206225" w14:textId="04B5F041" w:rsidR="00EF5C9E" w:rsidRPr="00B7253C" w:rsidRDefault="0A6C75DB" w:rsidP="00EF5C9E">
      <w:pPr>
        <w:tabs>
          <w:tab w:val="left" w:pos="6040"/>
        </w:tabs>
      </w:pPr>
      <w:r w:rsidRPr="1925E54C">
        <w:rPr>
          <w:rFonts w:eastAsia="Arial" w:cs="Arial"/>
          <w:b/>
          <w:bCs/>
        </w:rPr>
        <w:t xml:space="preserve">Step </w:t>
      </w:r>
      <w:r w:rsidR="007934CF">
        <w:rPr>
          <w:rFonts w:eastAsia="Arial" w:cs="Arial"/>
          <w:b/>
          <w:bCs/>
        </w:rPr>
        <w:t>8</w:t>
      </w:r>
      <w:r w:rsidRPr="1925E54C">
        <w:rPr>
          <w:rFonts w:eastAsia="Arial" w:cs="Arial"/>
        </w:rPr>
        <w:t xml:space="preserve"> – </w:t>
      </w:r>
      <w:r w:rsidR="00EF5C9E" w:rsidRPr="2A7012CE">
        <w:rPr>
          <w:rFonts w:eastAsia="Arial" w:cs="Arial"/>
        </w:rPr>
        <w:t xml:space="preserve">The Vendor {Bidder} shall enter the Product Name or Product Number in the “Product Name or Product Number” </w:t>
      </w:r>
      <w:r w:rsidR="00EF5C9E">
        <w:rPr>
          <w:rFonts w:eastAsia="Arial" w:cs="Arial"/>
        </w:rPr>
        <w:t>field</w:t>
      </w:r>
      <w:r w:rsidR="00EF5C9E" w:rsidRPr="2A7012CE">
        <w:rPr>
          <w:rFonts w:eastAsia="Arial" w:cs="Arial"/>
        </w:rPr>
        <w:t xml:space="preserve">. </w:t>
      </w:r>
      <w:r w:rsidR="00EF5C9E" w:rsidRPr="00B7253C">
        <w:t xml:space="preserve">Equivalent </w:t>
      </w:r>
      <w:r w:rsidR="00EF5C9E">
        <w:t>products</w:t>
      </w:r>
      <w:r w:rsidR="00EF5C9E" w:rsidRPr="00B7253C">
        <w:t xml:space="preserve">, as noted in Section 3.1, shall be entered in this </w:t>
      </w:r>
      <w:r w:rsidR="00EF5C9E">
        <w:t>field</w:t>
      </w:r>
      <w:r w:rsidR="00EF5C9E" w:rsidRPr="00B7253C">
        <w:t xml:space="preserve"> and are subject to review and evaluation for specification compliance</w:t>
      </w:r>
      <w:r w:rsidR="00EF5C9E">
        <w:t xml:space="preserve"> and must comply with the requirements set forth in Bid Solicitation Section 4.4.3.3</w:t>
      </w:r>
      <w:r w:rsidR="00EF5C9E" w:rsidRPr="00B7253C">
        <w:t>.</w:t>
      </w:r>
    </w:p>
    <w:p w14:paraId="31E0B4D5" w14:textId="6DD0EB12" w:rsidR="00F8165E" w:rsidRDefault="00F8165E" w:rsidP="1925E54C">
      <w:pPr>
        <w:rPr>
          <w:rFonts w:eastAsia="Arial" w:cs="Arial"/>
          <w:szCs w:val="22"/>
        </w:rPr>
      </w:pPr>
    </w:p>
    <w:p w14:paraId="3B7A615F" w14:textId="77777777" w:rsidR="008671CC" w:rsidRPr="00B7253C" w:rsidRDefault="008671CC" w:rsidP="008671CC">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71F8093A" w14:textId="6196C9E1" w:rsidR="00A86608" w:rsidRDefault="00A86608" w:rsidP="1925E54C">
      <w:pPr>
        <w:rPr>
          <w:rFonts w:eastAsia="Arial" w:cs="Arial"/>
          <w:szCs w:val="22"/>
        </w:rPr>
      </w:pPr>
    </w:p>
    <w:p w14:paraId="3339B542" w14:textId="52CE94BA" w:rsidR="00A86608" w:rsidRPr="00A86608" w:rsidRDefault="0A6C75DB" w:rsidP="1925E54C">
      <w:pPr>
        <w:rPr>
          <w:rFonts w:eastAsia="Arial" w:cs="Arial"/>
          <w:szCs w:val="22"/>
        </w:rPr>
      </w:pPr>
      <w:r w:rsidRPr="00AC0D30">
        <w:rPr>
          <w:rFonts w:eastAsia="Arial" w:cs="Arial"/>
          <w:b/>
          <w:szCs w:val="22"/>
        </w:rPr>
        <w:t xml:space="preserve">Please be advised that the fields/columns listed in Steps 4 through </w:t>
      </w:r>
      <w:r w:rsidR="007934CF">
        <w:rPr>
          <w:rFonts w:eastAsia="Arial" w:cs="Arial"/>
          <w:b/>
          <w:szCs w:val="22"/>
        </w:rPr>
        <w:t>8</w:t>
      </w:r>
      <w:r w:rsidRPr="00AC0D30">
        <w:rPr>
          <w:rFonts w:eastAsia="Arial" w:cs="Arial"/>
          <w:b/>
          <w:szCs w:val="22"/>
        </w:rPr>
        <w:t xml:space="preserve"> are required fields that must be completed on the State-Supplied Price Sheet.  </w:t>
      </w:r>
      <w:r w:rsidRPr="1925E54C">
        <w:rPr>
          <w:rFonts w:eastAsia="Arial" w:cs="Arial"/>
          <w:szCs w:val="22"/>
        </w:rPr>
        <w:t>A Vendors {Bidders} failure to complete any of these fields/columns on the State-Supplied Price Sheet may render its Quote non-responsive.</w:t>
      </w:r>
    </w:p>
    <w:p w14:paraId="139098AC" w14:textId="4EF000CC" w:rsidR="00A86608" w:rsidRPr="00A86608" w:rsidRDefault="00A86608" w:rsidP="1925E54C">
      <w:pPr>
        <w:rPr>
          <w:rFonts w:eastAsia="Arial" w:cs="Arial"/>
          <w:szCs w:val="22"/>
        </w:rPr>
      </w:pPr>
    </w:p>
    <w:p w14:paraId="2DD0CE00" w14:textId="5A462515" w:rsidR="00A86608" w:rsidRPr="00A86608" w:rsidRDefault="0A6C75DB" w:rsidP="1925E54C">
      <w:pPr>
        <w:rPr>
          <w:rFonts w:eastAsia="Arial" w:cs="Arial"/>
          <w:szCs w:val="22"/>
        </w:rPr>
      </w:pPr>
      <w:r w:rsidRPr="1925E54C">
        <w:rPr>
          <w:rFonts w:eastAsia="Arial" w:cs="Arial"/>
          <w:szCs w:val="22"/>
        </w:rPr>
        <w:t xml:space="preserve">In the event that a Vendor {Bidder} using </w:t>
      </w:r>
      <w:r w:rsidRPr="1925E54C">
        <w:rPr>
          <w:rStyle w:val="IntenseEmphasis"/>
          <w:rFonts w:eastAsia="Arial" w:cs="Arial"/>
          <w:color w:val="00B050"/>
          <w:szCs w:val="22"/>
        </w:rPr>
        <w:t>NJ</w:t>
      </w:r>
      <w:r w:rsidRPr="1925E54C">
        <w:rPr>
          <w:rStyle w:val="IntenseEmphasis"/>
          <w:rFonts w:eastAsia="Arial" w:cs="Arial"/>
          <w:color w:val="0070C0"/>
          <w:szCs w:val="22"/>
        </w:rPr>
        <w:t>START</w:t>
      </w:r>
      <w:r w:rsidRPr="1925E54C">
        <w:rPr>
          <w:rFonts w:eastAsia="Arial" w:cs="Arial"/>
          <w:szCs w:val="22"/>
        </w:rPr>
        <w:t xml:space="preserve"> to submit a Quote uploads a State-Supplied Price Sheet and completes the “Items” Tab in </w:t>
      </w:r>
      <w:r w:rsidRPr="1925E54C">
        <w:rPr>
          <w:rStyle w:val="IntenseEmphasis"/>
          <w:rFonts w:eastAsia="Arial" w:cs="Arial"/>
          <w:color w:val="00B050"/>
          <w:szCs w:val="22"/>
        </w:rPr>
        <w:t>NJ</w:t>
      </w:r>
      <w:r w:rsidRPr="1925E54C">
        <w:rPr>
          <w:rStyle w:val="IntenseEmphasis"/>
          <w:rFonts w:eastAsia="Arial" w:cs="Arial"/>
          <w:color w:val="0070C0"/>
          <w:szCs w:val="22"/>
        </w:rPr>
        <w:t>START</w:t>
      </w:r>
      <w:r w:rsidRPr="1925E54C">
        <w:rPr>
          <w:rStyle w:val="IntenseEmphasis"/>
          <w:rFonts w:eastAsia="Arial" w:cs="Arial"/>
          <w:color w:val="auto"/>
          <w:szCs w:val="22"/>
        </w:rPr>
        <w:t xml:space="preserve"> </w:t>
      </w:r>
      <w:r w:rsidRPr="1925E54C">
        <w:rPr>
          <w:rStyle w:val="IntenseEmphasis"/>
          <w:rFonts w:eastAsia="Arial" w:cs="Arial"/>
          <w:b w:val="0"/>
          <w:bCs w:val="0"/>
          <w:i w:val="0"/>
          <w:iCs w:val="0"/>
          <w:color w:val="auto"/>
          <w:szCs w:val="22"/>
        </w:rPr>
        <w:t xml:space="preserve">(instead of entering </w:t>
      </w:r>
      <w:r w:rsidRPr="1925E54C">
        <w:rPr>
          <w:rFonts w:eastAsia="Arial" w:cs="Arial"/>
          <w:szCs w:val="22"/>
        </w:rPr>
        <w:t xml:space="preserve">a Unit Cost of $1.00 </w:t>
      </w:r>
      <w:r w:rsidRPr="1925E54C">
        <w:rPr>
          <w:rStyle w:val="IntenseEmphasis"/>
          <w:rFonts w:eastAsia="Arial" w:cs="Arial"/>
          <w:b w:val="0"/>
          <w:bCs w:val="0"/>
          <w:i w:val="0"/>
          <w:iCs w:val="0"/>
          <w:color w:val="auto"/>
          <w:szCs w:val="22"/>
        </w:rPr>
        <w:t>as instructed)</w:t>
      </w:r>
      <w:r w:rsidRPr="1925E54C">
        <w:rPr>
          <w:rFonts w:eastAsia="Arial" w:cs="Arial"/>
          <w:szCs w:val="22"/>
        </w:rPr>
        <w:t xml:space="preserve">, the State-Supplied Price Sheet 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34FA894" w:rsidR="00C04F9B" w:rsidRPr="00851065" w:rsidRDefault="00757979" w:rsidP="00C65B22">
      <w:pPr>
        <w:autoSpaceDE w:val="0"/>
        <w:autoSpaceDN w:val="0"/>
        <w:adjustRightInd w:val="0"/>
        <w:rPr>
          <w:color w:val="000000"/>
        </w:rPr>
      </w:pPr>
      <w:r w:rsidRPr="1925E54C">
        <w:rPr>
          <w:color w:val="000000" w:themeColor="text1"/>
        </w:rPr>
        <w:t xml:space="preserve">Unless otherwise noted elsewhere in the </w:t>
      </w:r>
      <w:r w:rsidR="00A07391" w:rsidRPr="1925E54C">
        <w:rPr>
          <w:color w:val="000000" w:themeColor="text1"/>
        </w:rPr>
        <w:t>Bid Solicitation</w:t>
      </w:r>
      <w:r w:rsidRPr="1925E54C">
        <w:rPr>
          <w:color w:val="000000" w:themeColor="text1"/>
        </w:rPr>
        <w:t xml:space="preserve">, </w:t>
      </w:r>
      <w:r w:rsidR="0077689B" w:rsidRPr="1925E54C">
        <w:rPr>
          <w:color w:val="000000" w:themeColor="text1"/>
        </w:rPr>
        <w:t>or price sheet</w:t>
      </w:r>
      <w:r w:rsidR="000D6901">
        <w:rPr>
          <w:color w:val="000000" w:themeColor="text1"/>
        </w:rPr>
        <w:t>,</w:t>
      </w:r>
      <w:r w:rsidR="0077689B" w:rsidRPr="1925E54C">
        <w:rPr>
          <w:color w:val="000000" w:themeColor="text1"/>
        </w:rPr>
        <w:t xml:space="preserve"> </w:t>
      </w:r>
      <w:r w:rsidRPr="1925E54C">
        <w:rPr>
          <w:color w:val="000000" w:themeColor="text1"/>
        </w:rPr>
        <w:t xml:space="preserve">all </w:t>
      </w:r>
      <w:r w:rsidR="0049699A" w:rsidRPr="1925E54C">
        <w:rPr>
          <w:color w:val="000000" w:themeColor="text1"/>
        </w:rPr>
        <w:t xml:space="preserve">delivery times are 30 calendar days after receipt of order (ARO) and </w:t>
      </w:r>
      <w:r w:rsidRPr="1925E54C">
        <w:rPr>
          <w:color w:val="000000" w:themeColor="text1"/>
        </w:rPr>
        <w:t xml:space="preserve">prices for items in </w:t>
      </w:r>
      <w:r w:rsidR="00BF3E21" w:rsidRPr="1925E54C">
        <w:rPr>
          <w:color w:val="000000" w:themeColor="text1"/>
        </w:rPr>
        <w:t xml:space="preserve">Quotes </w:t>
      </w:r>
      <w:r w:rsidRPr="1925E54C">
        <w:rPr>
          <w:color w:val="000000" w:themeColor="text1"/>
        </w:rPr>
        <w:t>shall be submitted Freight On Board (F.O.B.) Destination</w:t>
      </w:r>
      <w:r w:rsidR="0049699A" w:rsidRPr="1925E54C">
        <w:rPr>
          <w:color w:val="000000" w:themeColor="text1"/>
        </w:rPr>
        <w:t xml:space="preserve"> (30 calendar days ARO/F.O.B</w:t>
      </w:r>
      <w:r w:rsidRPr="1925E54C">
        <w:rPr>
          <w:color w:val="000000" w:themeColor="text1"/>
        </w:rPr>
        <w:t>.</w:t>
      </w:r>
      <w:r w:rsidR="0049699A" w:rsidRPr="1925E54C">
        <w:rPr>
          <w:color w:val="000000" w:themeColor="text1"/>
        </w:rPr>
        <w:t>).</w:t>
      </w:r>
      <w:r w:rsidRPr="1925E54C">
        <w:rPr>
          <w:color w:val="000000" w:themeColor="text1"/>
        </w:rPr>
        <w:t xml:space="preserve"> </w:t>
      </w:r>
      <w:r w:rsidR="00BF3E21" w:rsidRPr="1925E54C">
        <w:rPr>
          <w:color w:val="000000" w:themeColor="text1"/>
        </w:rPr>
        <w:t xml:space="preserve">Quotes </w:t>
      </w:r>
      <w:r w:rsidRPr="1925E54C">
        <w:rPr>
          <w:color w:val="000000" w:themeColor="text1"/>
        </w:rPr>
        <w:t xml:space="preserve">submitted other than </w:t>
      </w:r>
      <w:r w:rsidR="0049699A" w:rsidRPr="1925E54C">
        <w:rPr>
          <w:color w:val="000000" w:themeColor="text1"/>
        </w:rPr>
        <w:t>30 calendar days ARO/</w:t>
      </w:r>
      <w:r w:rsidRPr="1925E54C">
        <w:rPr>
          <w:color w:val="000000" w:themeColor="text1"/>
        </w:rPr>
        <w:t xml:space="preserve">F.O.B. </w:t>
      </w:r>
      <w:r w:rsidR="0049699A" w:rsidRPr="1925E54C">
        <w:rPr>
          <w:color w:val="000000" w:themeColor="text1"/>
        </w:rPr>
        <w:t xml:space="preserve">may </w:t>
      </w:r>
      <w:r w:rsidR="00C04F9B" w:rsidRPr="1925E54C">
        <w:rPr>
          <w:color w:val="000000" w:themeColor="text1"/>
        </w:rPr>
        <w:t>be deemed non-</w:t>
      </w:r>
      <w:r w:rsidR="008C0BA8" w:rsidRPr="1925E54C">
        <w:rPr>
          <w:color w:val="000000" w:themeColor="text1"/>
        </w:rPr>
        <w:t>responsive.</w:t>
      </w:r>
      <w:r w:rsidR="00A26B5A" w:rsidRPr="1925E54C">
        <w:rPr>
          <w:color w:val="000000" w:themeColor="text1"/>
        </w:rPr>
        <w:t xml:space="preserve">  </w:t>
      </w:r>
      <w:r w:rsidR="008C0BA8" w:rsidRPr="1925E54C">
        <w:rPr>
          <w:color w:val="000000" w:themeColor="text1"/>
        </w:rPr>
        <w:t>The</w:t>
      </w:r>
      <w:r w:rsidRPr="1925E54C">
        <w:rPr>
          <w:color w:val="000000" w:themeColor="text1"/>
        </w:rPr>
        <w:t xml:space="preserve"> </w:t>
      </w:r>
      <w:r w:rsidR="006C7D6B" w:rsidRPr="1925E54C">
        <w:rPr>
          <w:color w:val="000000" w:themeColor="text1"/>
        </w:rPr>
        <w:t xml:space="preserve">Vendor </w:t>
      </w:r>
      <w:r w:rsidR="00571AFA" w:rsidRPr="1925E54C">
        <w:rPr>
          <w:color w:val="000000" w:themeColor="text1"/>
        </w:rPr>
        <w:t>{Contractor}</w:t>
      </w:r>
      <w:r w:rsidRPr="1925E54C">
        <w:rPr>
          <w:color w:val="000000" w:themeColor="text1"/>
        </w:rPr>
        <w:t xml:space="preserve"> shall assume all costs, liability and responsibility for the delivery of merchandise in good condition to the State's Using Agency or designated purchaser.</w:t>
      </w:r>
      <w:r w:rsidR="00C04F9B" w:rsidRPr="1925E54C">
        <w:rPr>
          <w:color w:val="000000" w:themeColor="text1"/>
        </w:rPr>
        <w:t xml:space="preserve">  </w:t>
      </w:r>
      <w:r w:rsidR="0049699A" w:rsidRPr="1925E54C">
        <w:rPr>
          <w:color w:val="000000" w:themeColor="text1"/>
        </w:rPr>
        <w:t>30 calend</w:t>
      </w:r>
      <w:r w:rsidR="0028495E" w:rsidRPr="1925E54C">
        <w:rPr>
          <w:color w:val="000000" w:themeColor="text1"/>
        </w:rPr>
        <w:t>a</w:t>
      </w:r>
      <w:r w:rsidR="0049699A" w:rsidRPr="1925E54C">
        <w:rPr>
          <w:color w:val="000000" w:themeColor="text1"/>
        </w:rPr>
        <w:t>r days ARO/</w:t>
      </w:r>
      <w:r w:rsidRPr="1925E54C">
        <w:rPr>
          <w:color w:val="000000" w:themeColor="text1"/>
        </w:rPr>
        <w:t xml:space="preserve">F.O.B. does not cover "spotting" but does include delivery on the receiving platform of the </w:t>
      </w:r>
      <w:r w:rsidR="0077689B" w:rsidRPr="1925E54C">
        <w:rPr>
          <w:color w:val="000000" w:themeColor="text1"/>
        </w:rPr>
        <w:t>Using A</w:t>
      </w:r>
      <w:r w:rsidRPr="1925E54C">
        <w:rPr>
          <w:color w:val="000000" w:themeColor="text1"/>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2AB8C07" w14:textId="7F0CB007" w:rsidR="00757979" w:rsidRPr="00C65B22" w:rsidRDefault="00757979" w:rsidP="00C65B22">
      <w:pPr>
        <w:autoSpaceDE w:val="0"/>
        <w:autoSpaceDN w:val="0"/>
        <w:adjustRightInd w:val="0"/>
        <w:rPr>
          <w:color w:val="000000"/>
        </w:rPr>
      </w:pP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B0005F">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1C0F3720" w14:textId="6D302E31" w:rsidR="00F51490" w:rsidRDefault="00757979" w:rsidP="00B0005F">
      <w:pPr>
        <w:pStyle w:val="ListParagraph"/>
        <w:numPr>
          <w:ilvl w:val="0"/>
          <w:numId w:val="18"/>
        </w:numPr>
      </w:pPr>
      <w:bookmarkStart w:id="143" w:name="_Toc449428261"/>
      <w:r>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p>
    <w:p w14:paraId="4969A5F4" w14:textId="2B96A396" w:rsidR="00675860" w:rsidRPr="00FD2795" w:rsidRDefault="00045825" w:rsidP="00532840">
      <w:pPr>
        <w:pStyle w:val="Heading1"/>
      </w:pPr>
      <w:bookmarkStart w:id="144" w:name="_4.4.1.9_eXECUTIVE_ORDER_129"/>
      <w:bookmarkStart w:id="145" w:name="_4.4.1.10_eXECUTIVE_ORDER_129"/>
      <w:bookmarkStart w:id="146" w:name="_4.4.1.8_Signatory_page"/>
      <w:bookmarkStart w:id="147" w:name="_4.4.1.10_Bid_Bond"/>
      <w:bookmarkStart w:id="148" w:name="_4.4.1.11_Bid_Bond"/>
      <w:bookmarkStart w:id="149" w:name="_4.4.2.3__REFERENCE_DATA_SHEETS_-_SA"/>
      <w:bookmarkStart w:id="150" w:name="_Attachment_&quot;A"/>
      <w:bookmarkStart w:id="151" w:name="_4.4.3.8_Subcontractor(s)"/>
      <w:bookmarkEnd w:id="143"/>
      <w:bookmarkEnd w:id="144"/>
      <w:bookmarkEnd w:id="145"/>
      <w:bookmarkEnd w:id="146"/>
      <w:bookmarkEnd w:id="147"/>
      <w:bookmarkEnd w:id="148"/>
      <w:bookmarkEnd w:id="149"/>
      <w:bookmarkEnd w:id="150"/>
      <w:bookmarkEnd w:id="151"/>
      <w:r>
        <w:br w:type="page"/>
      </w:r>
      <w:bookmarkStart w:id="152" w:name="_Toc400531505"/>
      <w:bookmarkStart w:id="153" w:name="_Toc428533976"/>
      <w:bookmarkStart w:id="154" w:name="_Toc64471217"/>
      <w:r w:rsidR="00675860" w:rsidRPr="00FD2795">
        <w:t>SPECIAL</w:t>
      </w:r>
      <w:r w:rsidR="006C72E6">
        <w:t xml:space="preserve"> </w:t>
      </w:r>
      <w:r w:rsidR="00675860" w:rsidRPr="00FD2795">
        <w:t>CONTRACTUAL TERMS AND CONDITIONS</w:t>
      </w:r>
      <w:bookmarkEnd w:id="152"/>
      <w:bookmarkEnd w:id="153"/>
      <w:r w:rsidR="006C72E6">
        <w:t xml:space="preserve"> APPLICABLE TO THE </w:t>
      </w:r>
      <w:r w:rsidR="001D2ACC">
        <w:t>BLANKET P.O.</w:t>
      </w:r>
      <w:bookmarkEnd w:id="154"/>
    </w:p>
    <w:p w14:paraId="75104E97" w14:textId="77777777" w:rsidR="00675860" w:rsidRDefault="00675860" w:rsidP="00675860"/>
    <w:p w14:paraId="0DA3E59A" w14:textId="77777777" w:rsidR="00675860" w:rsidRDefault="00675860" w:rsidP="00675860">
      <w:pPr>
        <w:pStyle w:val="Heading2"/>
        <w:ind w:right="108"/>
      </w:pPr>
      <w:bookmarkStart w:id="155" w:name="_Toc400531506"/>
      <w:bookmarkStart w:id="156" w:name="_Toc428533977"/>
      <w:bookmarkStart w:id="157" w:name="_Toc64471218"/>
      <w:r w:rsidRPr="009938A9">
        <w:t>PRECEDENCE OF SPECIAL CONTRACTUAL TERMS AND CONDITIONS</w:t>
      </w:r>
      <w:bookmarkEnd w:id="155"/>
      <w:bookmarkEnd w:id="156"/>
      <w:bookmarkEnd w:id="15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B0005F">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B0005F">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6002E7D9" w:rsidR="00904A29" w:rsidRDefault="00904A29" w:rsidP="00B0005F">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F2BCA">
        <w:t>included in</w:t>
      </w:r>
      <w:r w:rsidR="00753BFC" w:rsidRPr="007D420A">
        <w:t xml:space="preserve"> this Bid Solicitation</w:t>
      </w:r>
      <w:r w:rsidR="00BF2BCA">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B0005F">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B0005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B0005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58" w:name="_Toc400531507"/>
      <w:bookmarkStart w:id="159" w:name="_Toc428533978"/>
      <w:bookmarkStart w:id="160" w:name="_Toc64471219"/>
      <w:r>
        <w:t>BLANKET P.O.</w:t>
      </w:r>
      <w:r w:rsidR="00CE709E">
        <w:t xml:space="preserve"> </w:t>
      </w:r>
      <w:r w:rsidR="00675860" w:rsidRPr="005B44C2">
        <w:t>Term and Extension Option</w:t>
      </w:r>
      <w:bookmarkEnd w:id="158"/>
      <w:bookmarkEnd w:id="159"/>
      <w:bookmarkEnd w:id="160"/>
    </w:p>
    <w:p w14:paraId="4A4785DF" w14:textId="77777777" w:rsidR="00F802EE" w:rsidRPr="007D420A" w:rsidRDefault="00F802EE" w:rsidP="00675860">
      <w:pPr>
        <w:pStyle w:val="BodyText"/>
        <w:ind w:left="0"/>
        <w:rPr>
          <w:sz w:val="22"/>
        </w:rPr>
      </w:pPr>
    </w:p>
    <w:p w14:paraId="34E78C56" w14:textId="0A207BFA" w:rsidR="00F802EE" w:rsidRDefault="00F802EE" w:rsidP="00F802EE">
      <w:pPr>
        <w:pStyle w:val="BodyText"/>
        <w:ind w:left="0"/>
        <w:rPr>
          <w:sz w:val="22"/>
          <w:szCs w:val="22"/>
        </w:rPr>
      </w:pPr>
      <w:r w:rsidRPr="1925E54C">
        <w:rPr>
          <w:sz w:val="22"/>
          <w:szCs w:val="22"/>
        </w:rPr>
        <w:t>The</w:t>
      </w:r>
      <w:r w:rsidR="008441B2" w:rsidRPr="1925E54C">
        <w:rPr>
          <w:sz w:val="22"/>
          <w:szCs w:val="22"/>
          <w:lang w:val="en-US"/>
        </w:rPr>
        <w:t xml:space="preserve"> base</w:t>
      </w:r>
      <w:r w:rsidRPr="1925E54C">
        <w:rPr>
          <w:sz w:val="22"/>
          <w:szCs w:val="22"/>
        </w:rPr>
        <w:t xml:space="preserve"> term of </w:t>
      </w:r>
      <w:r w:rsidR="00A23AAC" w:rsidRPr="1925E54C">
        <w:rPr>
          <w:sz w:val="22"/>
          <w:szCs w:val="22"/>
        </w:rPr>
        <w:t xml:space="preserve">this </w:t>
      </w:r>
      <w:r w:rsidR="001D2ACC" w:rsidRPr="1925E54C">
        <w:rPr>
          <w:sz w:val="22"/>
          <w:szCs w:val="22"/>
        </w:rPr>
        <w:t>Blanket P.O.</w:t>
      </w:r>
      <w:r w:rsidR="00A7166F" w:rsidRPr="1925E54C">
        <w:rPr>
          <w:sz w:val="22"/>
          <w:szCs w:val="22"/>
        </w:rPr>
        <w:t xml:space="preserve"> </w:t>
      </w:r>
      <w:r w:rsidRPr="1925E54C">
        <w:rPr>
          <w:sz w:val="22"/>
          <w:szCs w:val="22"/>
        </w:rPr>
        <w:t xml:space="preserve">shall be for a period of </w:t>
      </w:r>
      <w:r w:rsidR="54AD42A3" w:rsidRPr="00AC0D30">
        <w:rPr>
          <w:bCs/>
          <w:sz w:val="22"/>
          <w:szCs w:val="22"/>
        </w:rPr>
        <w:t>three (3) years.</w:t>
      </w:r>
      <w:r w:rsidRPr="000D6901">
        <w:rPr>
          <w:sz w:val="22"/>
          <w:szCs w:val="22"/>
        </w:rPr>
        <w:t xml:space="preserve"> </w:t>
      </w:r>
      <w:r w:rsidRPr="1925E54C">
        <w:rPr>
          <w:sz w:val="22"/>
          <w:szCs w:val="22"/>
        </w:rPr>
        <w:t>The anticipated "</w:t>
      </w:r>
      <w:r w:rsidR="001D2ACC" w:rsidRPr="1925E54C">
        <w:rPr>
          <w:sz w:val="22"/>
          <w:szCs w:val="22"/>
        </w:rPr>
        <w:t>Blanket P.O.</w:t>
      </w:r>
      <w:r w:rsidR="00E539C1" w:rsidRPr="1925E54C">
        <w:rPr>
          <w:sz w:val="22"/>
          <w:szCs w:val="22"/>
        </w:rPr>
        <w:t xml:space="preserve"> </w:t>
      </w:r>
      <w:r w:rsidRPr="1925E54C">
        <w:rPr>
          <w:sz w:val="22"/>
          <w:szCs w:val="22"/>
        </w:rPr>
        <w:t xml:space="preserve">Effective Date" is provided on the </w:t>
      </w:r>
      <w:r w:rsidR="00E539C1" w:rsidRPr="1925E54C">
        <w:rPr>
          <w:sz w:val="22"/>
          <w:szCs w:val="22"/>
        </w:rPr>
        <w:t>“Summary” page</w:t>
      </w:r>
      <w:r w:rsidR="0069251C" w:rsidRPr="1925E54C">
        <w:rPr>
          <w:sz w:val="22"/>
          <w:szCs w:val="22"/>
        </w:rPr>
        <w:t xml:space="preserve"> </w:t>
      </w:r>
      <w:r w:rsidR="00447CCE" w:rsidRPr="1925E54C">
        <w:rPr>
          <w:sz w:val="22"/>
          <w:szCs w:val="22"/>
          <w:lang w:val="en-US"/>
        </w:rPr>
        <w:t xml:space="preserve">of </w:t>
      </w:r>
      <w:r w:rsidR="0069251C" w:rsidRPr="1925E54C">
        <w:rPr>
          <w:sz w:val="22"/>
          <w:szCs w:val="22"/>
        </w:rPr>
        <w:t xml:space="preserve">the </w:t>
      </w:r>
      <w:r w:rsidR="00E539C1" w:rsidRPr="1925E54C">
        <w:rPr>
          <w:sz w:val="22"/>
          <w:szCs w:val="22"/>
        </w:rPr>
        <w:t>Bid S</w:t>
      </w:r>
      <w:r w:rsidR="0069251C" w:rsidRPr="1925E54C">
        <w:rPr>
          <w:sz w:val="22"/>
          <w:szCs w:val="22"/>
        </w:rPr>
        <w:t xml:space="preserve">olicitation </w:t>
      </w:r>
      <w:r w:rsidR="00E74590" w:rsidRPr="1925E54C">
        <w:rPr>
          <w:sz w:val="22"/>
          <w:szCs w:val="22"/>
        </w:rPr>
        <w:t xml:space="preserve">in </w:t>
      </w:r>
      <w:r w:rsidR="00F61ADC" w:rsidRPr="1925E54C">
        <w:rPr>
          <w:rStyle w:val="IntenseEmphasis"/>
          <w:rFonts w:cs="Arial"/>
          <w:color w:val="00B050"/>
          <w:sz w:val="22"/>
          <w:szCs w:val="22"/>
        </w:rPr>
        <w:t>NJ</w:t>
      </w:r>
      <w:r w:rsidR="00F61ADC" w:rsidRPr="1925E54C">
        <w:rPr>
          <w:rStyle w:val="IntenseEmphasis"/>
          <w:rFonts w:cs="Arial"/>
          <w:color w:val="0070C0"/>
          <w:sz w:val="22"/>
          <w:szCs w:val="22"/>
        </w:rPr>
        <w:t>START</w:t>
      </w:r>
      <w:r w:rsidRPr="1925E54C">
        <w:rPr>
          <w:sz w:val="22"/>
          <w:szCs w:val="22"/>
        </w:rPr>
        <w:t xml:space="preserve">.  If delays in the procurement process result in a change to the anticipated </w:t>
      </w:r>
      <w:r w:rsidR="00E808CB" w:rsidRPr="1925E54C">
        <w:rPr>
          <w:sz w:val="22"/>
          <w:szCs w:val="22"/>
          <w:lang w:val="en-US"/>
        </w:rPr>
        <w:t xml:space="preserve">Blanket P.O. </w:t>
      </w:r>
      <w:r w:rsidRPr="1925E54C">
        <w:rPr>
          <w:sz w:val="22"/>
          <w:szCs w:val="22"/>
        </w:rPr>
        <w:t xml:space="preserve">Effective Date, the </w:t>
      </w:r>
      <w:r w:rsidR="00526170" w:rsidRPr="1925E54C">
        <w:rPr>
          <w:sz w:val="22"/>
          <w:szCs w:val="22"/>
        </w:rPr>
        <w:t xml:space="preserve">Vendor </w:t>
      </w:r>
      <w:r w:rsidR="00571AFA" w:rsidRPr="1925E54C">
        <w:rPr>
          <w:sz w:val="22"/>
          <w:szCs w:val="22"/>
        </w:rPr>
        <w:t>{Bidder}</w:t>
      </w:r>
      <w:r w:rsidRPr="1925E54C">
        <w:rPr>
          <w:sz w:val="22"/>
          <w:szCs w:val="22"/>
        </w:rPr>
        <w:t xml:space="preserve"> agrees to accept a </w:t>
      </w:r>
      <w:r w:rsidR="001D2ACC" w:rsidRPr="1925E54C">
        <w:rPr>
          <w:sz w:val="22"/>
          <w:szCs w:val="22"/>
        </w:rPr>
        <w:t>Blanket P.O.</w:t>
      </w:r>
      <w:r w:rsidR="00A7166F" w:rsidRPr="1925E54C">
        <w:rPr>
          <w:sz w:val="22"/>
          <w:szCs w:val="22"/>
        </w:rPr>
        <w:t xml:space="preserve"> </w:t>
      </w:r>
      <w:r w:rsidRPr="1925E54C">
        <w:rPr>
          <w:sz w:val="22"/>
          <w:szCs w:val="22"/>
        </w:rPr>
        <w:t xml:space="preserve">for the full term of </w:t>
      </w:r>
      <w:r w:rsidR="00A23AAC" w:rsidRPr="1925E54C">
        <w:rPr>
          <w:sz w:val="22"/>
          <w:szCs w:val="22"/>
        </w:rPr>
        <w:t xml:space="preserve">this </w:t>
      </w:r>
      <w:r w:rsidR="001D2ACC" w:rsidRPr="1925E54C">
        <w:rPr>
          <w:sz w:val="22"/>
          <w:szCs w:val="22"/>
          <w:lang w:val="en-US"/>
        </w:rPr>
        <w:t>Blanket P.O.</w:t>
      </w:r>
      <w:r w:rsidRPr="1925E54C">
        <w:rPr>
          <w:sz w:val="22"/>
          <w:szCs w:val="22"/>
        </w:rPr>
        <w:t xml:space="preserve"> </w:t>
      </w:r>
    </w:p>
    <w:p w14:paraId="31FF8E4B" w14:textId="77777777" w:rsidR="00F802EE" w:rsidRDefault="00F802EE" w:rsidP="00F802EE">
      <w:pPr>
        <w:pStyle w:val="BodyText"/>
        <w:ind w:left="0"/>
        <w:rPr>
          <w:sz w:val="22"/>
          <w:szCs w:val="22"/>
        </w:rPr>
      </w:pPr>
    </w:p>
    <w:p w14:paraId="34029EED" w14:textId="6D831287" w:rsidR="00B060DA" w:rsidRDefault="00B060DA" w:rsidP="00B060DA">
      <w:pPr>
        <w:pStyle w:val="BodyText"/>
        <w:ind w:left="0"/>
        <w:rPr>
          <w:sz w:val="22"/>
          <w:szCs w:val="22"/>
        </w:rPr>
      </w:pPr>
      <w:r w:rsidRPr="1925E54C">
        <w:rPr>
          <w:sz w:val="22"/>
          <w:szCs w:val="22"/>
        </w:rPr>
        <w:t>Th</w:t>
      </w:r>
      <w:r w:rsidR="003628C2" w:rsidRPr="1925E54C">
        <w:rPr>
          <w:sz w:val="22"/>
          <w:szCs w:val="22"/>
        </w:rPr>
        <w:t>is</w:t>
      </w:r>
      <w:r w:rsidRPr="1925E54C">
        <w:rPr>
          <w:sz w:val="22"/>
          <w:szCs w:val="22"/>
        </w:rPr>
        <w:t xml:space="preserve"> </w:t>
      </w:r>
      <w:r w:rsidR="001D2ACC" w:rsidRPr="1925E54C">
        <w:rPr>
          <w:sz w:val="22"/>
          <w:szCs w:val="22"/>
        </w:rPr>
        <w:t>Blanket P.O.</w:t>
      </w:r>
      <w:r w:rsidR="00A7166F" w:rsidRPr="1925E54C">
        <w:rPr>
          <w:sz w:val="22"/>
          <w:szCs w:val="22"/>
        </w:rPr>
        <w:t xml:space="preserve"> </w:t>
      </w:r>
      <w:r w:rsidRPr="1925E54C">
        <w:rPr>
          <w:sz w:val="22"/>
          <w:szCs w:val="22"/>
        </w:rPr>
        <w:t>may be extended up to</w:t>
      </w:r>
      <w:r w:rsidR="43AE83F9" w:rsidRPr="1925E54C">
        <w:rPr>
          <w:sz w:val="22"/>
          <w:szCs w:val="22"/>
        </w:rPr>
        <w:t xml:space="preserve"> </w:t>
      </w:r>
      <w:r w:rsidR="43AE83F9" w:rsidRPr="00AC0D30">
        <w:rPr>
          <w:bCs/>
          <w:sz w:val="22"/>
          <w:szCs w:val="22"/>
        </w:rPr>
        <w:t>three (3) ye</w:t>
      </w:r>
      <w:r w:rsidRPr="00AC0D30">
        <w:rPr>
          <w:bCs/>
          <w:sz w:val="22"/>
          <w:szCs w:val="22"/>
        </w:rPr>
        <w:t>ars</w:t>
      </w:r>
      <w:r w:rsidRPr="000D6901">
        <w:rPr>
          <w:sz w:val="22"/>
          <w:szCs w:val="22"/>
        </w:rPr>
        <w:t xml:space="preserve"> with no single extension exceeding </w:t>
      </w:r>
      <w:r w:rsidRPr="00AC0D30">
        <w:rPr>
          <w:bCs/>
          <w:sz w:val="22"/>
          <w:szCs w:val="22"/>
        </w:rPr>
        <w:t>one (1) year</w:t>
      </w:r>
      <w:r w:rsidRPr="000D6901">
        <w:rPr>
          <w:sz w:val="22"/>
          <w:szCs w:val="22"/>
        </w:rPr>
        <w:t>,</w:t>
      </w:r>
      <w:r w:rsidRPr="1925E54C">
        <w:rPr>
          <w:sz w:val="22"/>
          <w:szCs w:val="22"/>
        </w:rPr>
        <w:t xml:space="preserve"> by the mutual written consent of the </w:t>
      </w:r>
      <w:r w:rsidR="006C7D6B" w:rsidRPr="1925E54C">
        <w:rPr>
          <w:sz w:val="22"/>
          <w:szCs w:val="22"/>
        </w:rPr>
        <w:t xml:space="preserve">Vendor </w:t>
      </w:r>
      <w:r w:rsidR="00571AFA" w:rsidRPr="1925E54C">
        <w:rPr>
          <w:sz w:val="22"/>
          <w:szCs w:val="22"/>
        </w:rPr>
        <w:t>{Contractor}</w:t>
      </w:r>
      <w:r w:rsidRPr="1925E54C">
        <w:rPr>
          <w:sz w:val="22"/>
          <w:szCs w:val="22"/>
        </w:rPr>
        <w:t xml:space="preserve"> and the Director at the same terms, conditions, and pricing at the rates in effect in the last year of th</w:t>
      </w:r>
      <w:r w:rsidR="003628C2" w:rsidRPr="1925E54C">
        <w:rPr>
          <w:sz w:val="22"/>
          <w:szCs w:val="22"/>
        </w:rPr>
        <w:t>is</w:t>
      </w:r>
      <w:r w:rsidRPr="1925E54C">
        <w:rPr>
          <w:sz w:val="22"/>
          <w:szCs w:val="22"/>
        </w:rPr>
        <w:t xml:space="preserve"> </w:t>
      </w:r>
      <w:r w:rsidR="001D2ACC" w:rsidRPr="1925E54C">
        <w:rPr>
          <w:sz w:val="22"/>
          <w:szCs w:val="22"/>
        </w:rPr>
        <w:t>Blanket P.O.</w:t>
      </w:r>
      <w:r w:rsidR="00A7166F" w:rsidRPr="1925E54C">
        <w:rPr>
          <w:sz w:val="22"/>
          <w:szCs w:val="22"/>
        </w:rPr>
        <w:t xml:space="preserve"> </w:t>
      </w:r>
      <w:r w:rsidRPr="1925E54C">
        <w:rPr>
          <w:sz w:val="22"/>
          <w:szCs w:val="22"/>
        </w:rPr>
        <w:t>or rates more favorable to the State</w:t>
      </w:r>
      <w:r w:rsidR="0047594E" w:rsidRPr="1925E54C">
        <w:rPr>
          <w:sz w:val="22"/>
          <w:szCs w:val="22"/>
          <w:lang w:val="en-US"/>
        </w:rPr>
        <w:t xml:space="preserve"> or as per SSTC Section 6.1.</w:t>
      </w:r>
      <w:r w:rsidRPr="1925E54C">
        <w:rPr>
          <w:sz w:val="22"/>
          <w:szCs w:val="22"/>
        </w:rPr>
        <w:t xml:space="preserve"> </w:t>
      </w:r>
    </w:p>
    <w:p w14:paraId="333E96B5" w14:textId="258DAC05" w:rsidR="00C329DD" w:rsidRPr="008E367A" w:rsidRDefault="00C329DD" w:rsidP="1925E54C">
      <w:pPr>
        <w:rPr>
          <w:szCs w:val="22"/>
        </w:rPr>
      </w:pPr>
    </w:p>
    <w:p w14:paraId="032876EC" w14:textId="417F96EC" w:rsidR="00C329DD" w:rsidRPr="008E367A" w:rsidRDefault="00C329DD" w:rsidP="00C329DD">
      <w:r>
        <w:t xml:space="preserve">Purchase orders may be placed against the Blanket P.O. up to and including the end of business on the last day of the Blanket P.O., for delivery no more than </w:t>
      </w:r>
      <w:r w:rsidRPr="00AC0D30">
        <w:rPr>
          <w:bCs/>
        </w:rPr>
        <w:t>forty-five (45) days</w:t>
      </w:r>
      <w:r>
        <w:t xml:space="preserve"> after Blanket P.O.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1" w:name="_Toc474224535"/>
      <w:bookmarkStart w:id="162" w:name="_Toc474939994"/>
      <w:bookmarkStart w:id="163" w:name="_Toc64471220"/>
      <w:r w:rsidRPr="0005292C">
        <w:t>PRODUCT</w:t>
      </w:r>
      <w:r w:rsidRPr="001531DD">
        <w:t xml:space="preserve"> ADDITION</w:t>
      </w:r>
      <w:bookmarkEnd w:id="161"/>
      <w:bookmarkEnd w:id="162"/>
      <w:bookmarkEnd w:id="163"/>
    </w:p>
    <w:p w14:paraId="3AAD9F57" w14:textId="77777777" w:rsidR="00805359" w:rsidRPr="00282FBF" w:rsidRDefault="00805359" w:rsidP="00805359">
      <w:pPr>
        <w:rPr>
          <w:rFonts w:cs="Arial"/>
          <w:b/>
          <w:u w:val="single"/>
        </w:rPr>
      </w:pPr>
    </w:p>
    <w:p w14:paraId="3ECCA134" w14:textId="2F4DC202" w:rsidR="55006C1D" w:rsidRDefault="55006C1D" w:rsidP="1925E54C">
      <w:pPr>
        <w:spacing w:line="259" w:lineRule="auto"/>
      </w:pPr>
      <w:r w:rsidRPr="1925E54C">
        <w:rPr>
          <w:rFonts w:cs="Arial"/>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64" w:name="_Toc400531508"/>
      <w:bookmarkStart w:id="165" w:name="_Toc428533979"/>
      <w:bookmarkStart w:id="166" w:name="_Toc64471221"/>
      <w:r>
        <w:t>BLANKET P.O.</w:t>
      </w:r>
      <w:r w:rsidR="00CE709E">
        <w:t xml:space="preserve"> </w:t>
      </w:r>
      <w:r w:rsidR="00675860" w:rsidRPr="005B44C2">
        <w:t>Transition</w:t>
      </w:r>
      <w:bookmarkEnd w:id="164"/>
      <w:bookmarkEnd w:id="165"/>
      <w:bookmarkEnd w:id="166"/>
    </w:p>
    <w:p w14:paraId="3C71916F" w14:textId="77777777" w:rsidR="00675860" w:rsidRDefault="00675860" w:rsidP="00675860">
      <w:pPr>
        <w:pStyle w:val="BodyText"/>
        <w:ind w:left="0" w:right="108"/>
      </w:pPr>
    </w:p>
    <w:p w14:paraId="6BE52DCE" w14:textId="60D93F9D" w:rsidR="00675860" w:rsidRPr="007359F3" w:rsidRDefault="00675860" w:rsidP="00675860">
      <w:pPr>
        <w:pStyle w:val="BodyText2"/>
      </w:pPr>
      <w:r>
        <w:t xml:space="preserve">In the event that a new </w:t>
      </w:r>
      <w:r w:rsidR="001D2ACC">
        <w:t>Blanket P.O.</w:t>
      </w:r>
      <w:r w:rsidR="00A7166F">
        <w:t xml:space="preserve"> </w:t>
      </w:r>
      <w:r>
        <w:t>has not been awarded prior to th</w:t>
      </w:r>
      <w:r w:rsidR="003628C2">
        <w:t>is</w:t>
      </w:r>
      <w:r>
        <w:t xml:space="preserve"> </w:t>
      </w:r>
      <w:r w:rsidR="001D2ACC">
        <w:t>Blanket P.O.</w:t>
      </w:r>
      <w:r w:rsidR="00A7166F">
        <w:t xml:space="preserve"> </w:t>
      </w:r>
      <w:r>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t xml:space="preserve">, </w:t>
      </w:r>
      <w:r w:rsidR="00002D46">
        <w:t xml:space="preserve">the </w:t>
      </w:r>
      <w:r w:rsidR="006C7D6B">
        <w:t xml:space="preserve">Vendor </w:t>
      </w:r>
      <w:r w:rsidR="00571AFA">
        <w:t>{Contractor}</w:t>
      </w:r>
      <w:r w:rsidR="00002D46">
        <w:t xml:space="preserve"> </w:t>
      </w:r>
      <w:r>
        <w:t>shall continue th</w:t>
      </w:r>
      <w:r w:rsidR="003628C2">
        <w:t>is</w:t>
      </w:r>
      <w:r>
        <w:t xml:space="preserve"> </w:t>
      </w:r>
      <w:r w:rsidR="001D2ACC">
        <w:t>Blanket P.O.</w:t>
      </w:r>
      <w:r w:rsidR="00A7166F">
        <w:t xml:space="preserve"> </w:t>
      </w:r>
      <w:r>
        <w:t>under the same terms</w:t>
      </w:r>
      <w:r w:rsidR="007320B6">
        <w:t>,</w:t>
      </w:r>
      <w:r>
        <w:t xml:space="preserve"> conditions </w:t>
      </w:r>
      <w:r w:rsidR="007320B6">
        <w:t xml:space="preserve">and pricing </w:t>
      </w:r>
      <w:r>
        <w:t xml:space="preserve">until a new </w:t>
      </w:r>
      <w:r w:rsidR="001D2ACC">
        <w:t>Blanket P.O.</w:t>
      </w:r>
      <w:r w:rsidR="00A7166F">
        <w:t xml:space="preserve"> </w:t>
      </w:r>
      <w:r>
        <w:t xml:space="preserve">can be completely operational.  At no time shall this transition period extend more </w:t>
      </w:r>
      <w:r w:rsidRPr="00AC0D30">
        <w:rPr>
          <w:b/>
        </w:rPr>
        <w:t xml:space="preserve">than </w:t>
      </w:r>
      <w:r w:rsidR="3F5CFF40" w:rsidRPr="000D6901">
        <w:rPr>
          <w:b/>
          <w:bCs/>
        </w:rPr>
        <w:t>180 d</w:t>
      </w:r>
      <w:r w:rsidRPr="000D6901">
        <w:rPr>
          <w:b/>
          <w:bCs/>
        </w:rPr>
        <w:t>ays</w:t>
      </w:r>
      <w:r>
        <w:t xml:space="preserve"> beyond the expiration date of th</w:t>
      </w:r>
      <w:r w:rsidR="00CE709E">
        <w:t>is</w:t>
      </w:r>
      <w:r>
        <w:t xml:space="preserve"> </w:t>
      </w:r>
      <w:r w:rsidR="001D2ACC">
        <w:t>Blanket P.O.</w:t>
      </w:r>
      <w:r w:rsidR="003628C2">
        <w:t xml:space="preserve">, including any extensions </w:t>
      </w:r>
      <w:r w:rsidR="003676BA">
        <w:t>exercised</w:t>
      </w:r>
      <w:r>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67" w:name="_Toc64471222"/>
      <w:bookmarkStart w:id="168" w:name="_Toc108508270"/>
      <w:bookmarkStart w:id="169" w:name="_Toc428533980"/>
      <w:r w:rsidRPr="00851065">
        <w:t>CHANGE ORDER</w:t>
      </w:r>
      <w:bookmarkEnd w:id="167"/>
      <w:r w:rsidRPr="00851065">
        <w:t xml:space="preserve"> </w:t>
      </w:r>
      <w:bookmarkEnd w:id="168"/>
      <w:bookmarkEnd w:id="16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170" w:name="_Toc400531510"/>
      <w:bookmarkStart w:id="171" w:name="_Toc428533981"/>
      <w:bookmarkStart w:id="172" w:name="_Toc64471223"/>
      <w:r>
        <w:t xml:space="preserve">Vendor </w:t>
      </w:r>
      <w:r w:rsidR="00571AFA">
        <w:t>{contractor}</w:t>
      </w:r>
      <w:r w:rsidR="00675860">
        <w:t xml:space="preserve"> Responsibilities</w:t>
      </w:r>
      <w:bookmarkEnd w:id="170"/>
      <w:bookmarkEnd w:id="171"/>
      <w:bookmarkEnd w:id="172"/>
    </w:p>
    <w:p w14:paraId="6ED5057D" w14:textId="77777777" w:rsidR="00675860" w:rsidRDefault="00675860" w:rsidP="00675860">
      <w:pPr>
        <w:pStyle w:val="BodyText"/>
        <w:keepNext/>
        <w:keepLines/>
        <w:ind w:left="0"/>
      </w:pPr>
    </w:p>
    <w:p w14:paraId="285E35BC" w14:textId="3E3D30F8" w:rsidR="008B49A2" w:rsidRPr="003B3194" w:rsidRDefault="00675860" w:rsidP="00675860">
      <w:pPr>
        <w:pStyle w:val="BodyText"/>
        <w:keepNext/>
        <w:keepLines/>
        <w:ind w:left="0" w:right="108"/>
        <w:rPr>
          <w:sz w:val="22"/>
          <w:szCs w:val="22"/>
        </w:rPr>
      </w:pPr>
      <w:r w:rsidRPr="1925E54C">
        <w:rPr>
          <w:sz w:val="22"/>
          <w:szCs w:val="22"/>
        </w:rPr>
        <w:t xml:space="preserve">The </w:t>
      </w:r>
      <w:r w:rsidR="006C7D6B" w:rsidRPr="1925E54C">
        <w:rPr>
          <w:sz w:val="22"/>
          <w:szCs w:val="22"/>
        </w:rPr>
        <w:t xml:space="preserve">Vendor </w:t>
      </w:r>
      <w:r w:rsidR="00571AFA" w:rsidRPr="1925E54C">
        <w:rPr>
          <w:sz w:val="22"/>
          <w:szCs w:val="22"/>
        </w:rPr>
        <w:t>{Contractor}</w:t>
      </w:r>
      <w:r w:rsidRPr="1925E54C">
        <w:rPr>
          <w:sz w:val="22"/>
          <w:szCs w:val="22"/>
        </w:rPr>
        <w:t xml:space="preserve"> shall have sole responsibility for the complete effort specified in th</w:t>
      </w:r>
      <w:r w:rsidR="003628C2" w:rsidRPr="1925E54C">
        <w:rPr>
          <w:sz w:val="22"/>
          <w:szCs w:val="22"/>
        </w:rPr>
        <w:t>is</w:t>
      </w:r>
      <w:r w:rsidRPr="1925E54C">
        <w:rPr>
          <w:sz w:val="22"/>
          <w:szCs w:val="22"/>
        </w:rPr>
        <w:t xml:space="preserve"> </w:t>
      </w:r>
      <w:r w:rsidR="001D2ACC" w:rsidRPr="1925E54C">
        <w:rPr>
          <w:sz w:val="22"/>
          <w:szCs w:val="22"/>
        </w:rPr>
        <w:t>Blanket P.O.</w:t>
      </w:r>
      <w:r w:rsidRPr="1925E54C">
        <w:rPr>
          <w:sz w:val="22"/>
          <w:szCs w:val="22"/>
        </w:rPr>
        <w:t xml:space="preserve">  Payment will be made only to the </w:t>
      </w:r>
      <w:r w:rsidR="006C7D6B" w:rsidRPr="1925E54C">
        <w:rPr>
          <w:sz w:val="22"/>
          <w:szCs w:val="22"/>
        </w:rPr>
        <w:t xml:space="preserve">Vendor </w:t>
      </w:r>
      <w:r w:rsidR="00571AFA" w:rsidRPr="1925E54C">
        <w:rPr>
          <w:sz w:val="22"/>
          <w:szCs w:val="22"/>
        </w:rPr>
        <w:t>{Contractor}</w:t>
      </w:r>
      <w:r w:rsidRPr="1925E54C">
        <w:rPr>
          <w:sz w:val="22"/>
          <w:szCs w:val="22"/>
        </w:rPr>
        <w:t xml:space="preserve">.  The </w:t>
      </w:r>
      <w:r w:rsidR="006C7D6B" w:rsidRPr="1925E54C">
        <w:rPr>
          <w:sz w:val="22"/>
          <w:szCs w:val="22"/>
        </w:rPr>
        <w:t xml:space="preserve">Vendor </w:t>
      </w:r>
      <w:r w:rsidR="00571AFA" w:rsidRPr="1925E54C">
        <w:rPr>
          <w:sz w:val="22"/>
          <w:szCs w:val="22"/>
        </w:rPr>
        <w:t>{Contractor}</w:t>
      </w:r>
      <w:r w:rsidRPr="1925E54C">
        <w:rPr>
          <w:sz w:val="22"/>
          <w:szCs w:val="22"/>
        </w:rPr>
        <w:t xml:space="preserve"> shall have sole responsibility for all payments due any </w:t>
      </w:r>
      <w:r w:rsidR="008C514F" w:rsidRPr="1925E54C">
        <w:rPr>
          <w:sz w:val="22"/>
          <w:szCs w:val="22"/>
        </w:rPr>
        <w:t>Subcontractor</w:t>
      </w:r>
      <w:r w:rsidRPr="1925E54C">
        <w:rPr>
          <w:sz w:val="22"/>
          <w:szCs w:val="22"/>
        </w:rPr>
        <w:t>.</w:t>
      </w:r>
    </w:p>
    <w:p w14:paraId="5FAA54DA"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173" w:name="_Toc449428269"/>
      <w:bookmarkStart w:id="174" w:name="_Toc64471224"/>
      <w:r w:rsidRPr="00BA6549">
        <w:t>Claims and Remedies</w:t>
      </w:r>
      <w:bookmarkEnd w:id="173"/>
      <w:bookmarkEnd w:id="17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5" w:name="_Toc449428270"/>
      <w:bookmarkStart w:id="176" w:name="_Toc64471225"/>
      <w:r w:rsidRPr="00BA6549">
        <w:rPr>
          <w:rFonts w:eastAsia="MS Mincho"/>
        </w:rPr>
        <w:t>Claims</w:t>
      </w:r>
      <w:bookmarkEnd w:id="175"/>
      <w:bookmarkEnd w:id="17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77" w:name="_Toc449428271"/>
      <w:bookmarkStart w:id="178" w:name="_Toc64471226"/>
      <w:r w:rsidRPr="00BA6549">
        <w:rPr>
          <w:rFonts w:eastAsia="MS Mincho"/>
        </w:rPr>
        <w:t>Remedies</w:t>
      </w:r>
      <w:bookmarkEnd w:id="177"/>
      <w:bookmarkEnd w:id="17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79" w:name="_Toc449428272"/>
      <w:bookmarkStart w:id="180" w:name="_Toc6447122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9"/>
      <w:bookmarkEnd w:id="180"/>
    </w:p>
    <w:p w14:paraId="44E50AE8" w14:textId="77777777" w:rsidR="00C329DD" w:rsidRDefault="00C329DD" w:rsidP="00423547">
      <w:pPr>
        <w:keepNext/>
        <w:keepLines/>
        <w:rPr>
          <w:rFonts w:eastAsia="MS Mincho"/>
          <w:szCs w:val="22"/>
          <w:lang w:eastAsia="x-none"/>
        </w:rPr>
      </w:pPr>
    </w:p>
    <w:p w14:paraId="21E05254" w14:textId="5A2C765D"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181" w:name="_Toc449428273"/>
      <w:bookmarkStart w:id="182" w:name="_Toc64471228"/>
      <w:r w:rsidRPr="00BA6549">
        <w:rPr>
          <w:rFonts w:eastAsia="MS Mincho"/>
        </w:rPr>
        <w:t>Items Ordered and Delivered</w:t>
      </w:r>
      <w:bookmarkEnd w:id="181"/>
      <w:bookmarkEnd w:id="18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183" w:name="_Toc449428274"/>
      <w:bookmarkStart w:id="184" w:name="_Toc64471229"/>
      <w:r w:rsidRPr="00BA6549">
        <w:rPr>
          <w:rFonts w:eastAsia="MS Mincho"/>
        </w:rPr>
        <w:t>MANUFACTURING/PACKAGING REQUIREMENTS</w:t>
      </w:r>
      <w:bookmarkEnd w:id="183"/>
      <w:bookmarkEnd w:id="184"/>
    </w:p>
    <w:p w14:paraId="1B802544" w14:textId="77777777" w:rsidR="00C329DD" w:rsidRPr="008E367A" w:rsidRDefault="00C329DD" w:rsidP="00C329DD">
      <w:pPr>
        <w:ind w:right="108"/>
        <w:rPr>
          <w:rFonts w:eastAsia="MS Mincho"/>
          <w:sz w:val="20"/>
          <w:lang w:val="x-none" w:eastAsia="x-none"/>
        </w:rPr>
      </w:pPr>
    </w:p>
    <w:p w14:paraId="72605777" w14:textId="2A76667E" w:rsidR="00C329DD" w:rsidRPr="008E367A" w:rsidRDefault="00C329DD" w:rsidP="1925E54C">
      <w:pPr>
        <w:tabs>
          <w:tab w:val="left" w:pos="540"/>
        </w:tabs>
        <w:ind w:right="108" w:hanging="540"/>
        <w:rPr>
          <w:rFonts w:eastAsia="MS Mincho"/>
          <w:highlight w:val="yellow"/>
        </w:rPr>
      </w:pPr>
      <w:r w:rsidRPr="008E367A">
        <w:rPr>
          <w:rFonts w:eastAsia="MS Mincho"/>
          <w:sz w:val="20"/>
          <w:lang w:val="x-none" w:eastAsia="x-none"/>
        </w:rPr>
        <w:tab/>
      </w:r>
      <w:r w:rsidRPr="1925E54C">
        <w:rPr>
          <w:rFonts w:eastAsia="MS Mincho"/>
          <w:lang w:val="x-none" w:eastAsia="x-none"/>
        </w:rPr>
        <w:t xml:space="preserve">All products must conform in every respect to the standards and regulations established by Federal and New Jersey State laws. </w:t>
      </w:r>
    </w:p>
    <w:p w14:paraId="428CAD8B" w14:textId="65FAE9E7" w:rsidR="1925E54C" w:rsidRDefault="1925E54C" w:rsidP="1925E54C">
      <w:pPr>
        <w:ind w:right="108" w:hanging="540"/>
        <w:rPr>
          <w:rFonts w:eastAsia="MS Mincho"/>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185" w:name="_Toc64471230"/>
      <w:r w:rsidRPr="00542B63">
        <w:t>ELECTRONIC PAYMENTS</w:t>
      </w:r>
      <w:bookmarkEnd w:id="18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186" w:name="_Toc400531512"/>
      <w:bookmarkStart w:id="187" w:name="_Toc428533983"/>
      <w:bookmarkStart w:id="188" w:name="_Toc64471231"/>
      <w:r>
        <w:t>Substitution or Addition of SubCONTRACTOR(s)</w:t>
      </w:r>
      <w:bookmarkEnd w:id="186"/>
      <w:bookmarkEnd w:id="187"/>
      <w:bookmarkEnd w:id="188"/>
    </w:p>
    <w:p w14:paraId="0CDFF962" w14:textId="77777777" w:rsidR="00675860" w:rsidRDefault="00675860" w:rsidP="00675860">
      <w:pPr>
        <w:pStyle w:val="BodyText"/>
        <w:ind w:left="0"/>
      </w:pPr>
    </w:p>
    <w:p w14:paraId="3BBF4AFE" w14:textId="354ED98C" w:rsidR="5C5E5306" w:rsidRDefault="5C5E5306" w:rsidP="1925E54C">
      <w:pPr>
        <w:pStyle w:val="BodyText"/>
        <w:spacing w:line="259" w:lineRule="auto"/>
        <w:ind w:left="0"/>
      </w:pPr>
      <w:r w:rsidRPr="1925E54C">
        <w:rPr>
          <w:sz w:val="22"/>
          <w:szCs w:val="22"/>
        </w:rPr>
        <w:t xml:space="preserve">Not applicable to this procurement. </w:t>
      </w:r>
    </w:p>
    <w:p w14:paraId="58FC0E39" w14:textId="77777777" w:rsidR="00715B9D" w:rsidRDefault="00715B9D" w:rsidP="00962DF6">
      <w:pPr>
        <w:pStyle w:val="BodyText"/>
        <w:ind w:left="0"/>
        <w:rPr>
          <w:sz w:val="22"/>
          <w:szCs w:val="22"/>
          <w:lang w:val="en-US"/>
        </w:rPr>
      </w:pPr>
      <w:bookmarkStart w:id="189" w:name="_Toc400531518"/>
      <w:bookmarkStart w:id="190" w:name="_Toc428533989"/>
    </w:p>
    <w:p w14:paraId="6F524FC5" w14:textId="7CD637DE" w:rsidR="00962DF6" w:rsidRPr="00BC03EA" w:rsidRDefault="00962DF6" w:rsidP="008D531E">
      <w:pPr>
        <w:pStyle w:val="Heading2"/>
        <w:ind w:left="540" w:right="108"/>
      </w:pPr>
      <w:bookmarkStart w:id="191" w:name="_Toc400531538"/>
      <w:bookmarkStart w:id="192" w:name="_Toc428534010"/>
      <w:bookmarkStart w:id="193" w:name="_Toc64471232"/>
      <w:r>
        <w:t xml:space="preserve">BLANKET P.O. </w:t>
      </w:r>
      <w:r w:rsidRPr="00BC03EA">
        <w:t>Activity Report</w:t>
      </w:r>
      <w:bookmarkEnd w:id="191"/>
      <w:bookmarkEnd w:id="192"/>
      <w:bookmarkEnd w:id="193"/>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B0005F">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B0005F">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B0005F">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4" w:name="_Toc400531540"/>
      <w:bookmarkStart w:id="195" w:name="_Toc428534012"/>
      <w:bookmarkStart w:id="196" w:name="_Toc64471233"/>
      <w:r>
        <w:t>PROGRAM EFFICIENCY ASSESSMENT FOR STATE USING AGENCIES</w:t>
      </w:r>
      <w:bookmarkEnd w:id="194"/>
      <w:bookmarkEnd w:id="195"/>
      <w:bookmarkEnd w:id="19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56F37F71"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197" w:name="_Toc64471234"/>
      <w:r>
        <w:t>News Releases</w:t>
      </w:r>
      <w:bookmarkEnd w:id="189"/>
      <w:bookmarkEnd w:id="190"/>
      <w:bookmarkEnd w:id="19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1925E54C">
        <w:rPr>
          <w:sz w:val="22"/>
          <w:szCs w:val="22"/>
        </w:rPr>
        <w:t xml:space="preserve">The </w:t>
      </w:r>
      <w:r w:rsidR="006C7D6B" w:rsidRPr="1925E54C">
        <w:rPr>
          <w:sz w:val="22"/>
          <w:szCs w:val="22"/>
        </w:rPr>
        <w:t xml:space="preserve">Vendor </w:t>
      </w:r>
      <w:r w:rsidR="00571AFA" w:rsidRPr="1925E54C">
        <w:rPr>
          <w:sz w:val="22"/>
          <w:szCs w:val="22"/>
        </w:rPr>
        <w:t>{Contractor}</w:t>
      </w:r>
      <w:r w:rsidRPr="1925E54C">
        <w:rPr>
          <w:sz w:val="22"/>
          <w:szCs w:val="22"/>
        </w:rPr>
        <w:t xml:space="preserve"> is not permitted to issue news releases pertaining to any aspect of the services being provided under this </w:t>
      </w:r>
      <w:r w:rsidR="001D2ACC" w:rsidRPr="1925E54C">
        <w:rPr>
          <w:sz w:val="22"/>
          <w:szCs w:val="22"/>
        </w:rPr>
        <w:t>Blanket P.O.</w:t>
      </w:r>
      <w:r w:rsidR="00A7166F" w:rsidRPr="1925E54C">
        <w:rPr>
          <w:sz w:val="22"/>
          <w:szCs w:val="22"/>
        </w:rPr>
        <w:t xml:space="preserve"> </w:t>
      </w:r>
      <w:r w:rsidRPr="1925E54C">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98" w:name="_Toc400531519"/>
      <w:bookmarkStart w:id="199" w:name="_Toc428533990"/>
      <w:bookmarkStart w:id="200" w:name="_Toc64471235"/>
      <w:r>
        <w:t>Advertising</w:t>
      </w:r>
      <w:bookmarkEnd w:id="198"/>
      <w:bookmarkEnd w:id="199"/>
      <w:bookmarkEnd w:id="20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1925E54C">
        <w:rPr>
          <w:sz w:val="22"/>
          <w:szCs w:val="22"/>
        </w:rPr>
        <w:t xml:space="preserve">The </w:t>
      </w:r>
      <w:r w:rsidR="006C7D6B" w:rsidRPr="1925E54C">
        <w:rPr>
          <w:sz w:val="22"/>
          <w:szCs w:val="22"/>
        </w:rPr>
        <w:t xml:space="preserve">Vendor </w:t>
      </w:r>
      <w:r w:rsidR="00571AFA" w:rsidRPr="1925E54C">
        <w:rPr>
          <w:sz w:val="22"/>
          <w:szCs w:val="22"/>
        </w:rPr>
        <w:t>{Contractor}</w:t>
      </w:r>
      <w:r w:rsidRPr="1925E54C">
        <w:rPr>
          <w:sz w:val="22"/>
          <w:szCs w:val="22"/>
        </w:rPr>
        <w:t xml:space="preserve"> shall not use the State’s name, logos, images, or any data or results arising from this </w:t>
      </w:r>
      <w:r w:rsidR="001D2ACC" w:rsidRPr="1925E54C">
        <w:rPr>
          <w:sz w:val="22"/>
          <w:szCs w:val="22"/>
        </w:rPr>
        <w:t>Blanket P.O.</w:t>
      </w:r>
      <w:r w:rsidR="00A7166F" w:rsidRPr="1925E54C">
        <w:rPr>
          <w:sz w:val="22"/>
          <w:szCs w:val="22"/>
        </w:rPr>
        <w:t xml:space="preserve"> </w:t>
      </w:r>
      <w:r w:rsidRPr="1925E54C">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01" w:name="_Toc332803059"/>
      <w:bookmarkStart w:id="202" w:name="_Toc324415444"/>
      <w:bookmarkStart w:id="203" w:name="_5.17_Retainage"/>
      <w:bookmarkStart w:id="204" w:name="_5.21_Additional_Work"/>
      <w:bookmarkStart w:id="205" w:name="_5.22_Additional_Work"/>
      <w:bookmarkStart w:id="206" w:name="_5.9_Substitution_of"/>
      <w:bookmarkStart w:id="207" w:name="_5.19_requirements_of_Executive_orde"/>
      <w:bookmarkStart w:id="208" w:name="_5.20_requirements_of_Executive_orde"/>
      <w:bookmarkStart w:id="209" w:name="_Toc400531541"/>
      <w:bookmarkStart w:id="210" w:name="_Toc428534013"/>
      <w:bookmarkEnd w:id="201"/>
      <w:bookmarkEnd w:id="202"/>
      <w:bookmarkEnd w:id="203"/>
      <w:bookmarkEnd w:id="204"/>
      <w:bookmarkEnd w:id="205"/>
      <w:bookmarkEnd w:id="206"/>
      <w:bookmarkEnd w:id="207"/>
      <w:bookmarkEnd w:id="208"/>
      <w:r>
        <w:t xml:space="preserve"> </w:t>
      </w:r>
      <w:bookmarkStart w:id="211" w:name="_Toc64471236"/>
      <w:r w:rsidR="00CE00E7">
        <w:t>QUOTE</w:t>
      </w:r>
      <w:r w:rsidR="006B6C49">
        <w:t xml:space="preserve"> </w:t>
      </w:r>
      <w:r w:rsidR="00D9550E">
        <w:t>EVALUATION</w:t>
      </w:r>
      <w:bookmarkEnd w:id="209"/>
      <w:bookmarkEnd w:id="210"/>
      <w:bookmarkEnd w:id="211"/>
    </w:p>
    <w:p w14:paraId="55F03630" w14:textId="77777777" w:rsidR="00D9550E" w:rsidRDefault="00D9550E" w:rsidP="00955DFD">
      <w:bookmarkStart w:id="212" w:name="_Toc118513836"/>
    </w:p>
    <w:p w14:paraId="251DC4DE" w14:textId="77777777" w:rsidR="00AF2A1D" w:rsidRDefault="00D9550E" w:rsidP="00AF2A1D">
      <w:pPr>
        <w:pStyle w:val="Heading2"/>
        <w:ind w:right="108"/>
      </w:pPr>
      <w:bookmarkStart w:id="213" w:name="_Toc400531542"/>
      <w:bookmarkStart w:id="214" w:name="_Toc428534014"/>
      <w:bookmarkStart w:id="215" w:name="_Toc64471237"/>
      <w:r>
        <w:t>RIGHT TO WAIVE</w:t>
      </w:r>
      <w:bookmarkEnd w:id="213"/>
      <w:bookmarkEnd w:id="214"/>
      <w:bookmarkEnd w:id="215"/>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6" w:name="_Toc400531543"/>
      <w:bookmarkStart w:id="217"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18" w:name="_Toc64471238"/>
      <w:r w:rsidRPr="00AF2A1D">
        <w:t>director’s right of final quote</w:t>
      </w:r>
      <w:r w:rsidR="00583771" w:rsidRPr="00AF2A1D">
        <w:t xml:space="preserve"> </w:t>
      </w:r>
      <w:r w:rsidRPr="00AF2A1D">
        <w:t>acceptance</w:t>
      </w:r>
      <w:bookmarkEnd w:id="216"/>
      <w:bookmarkEnd w:id="217"/>
      <w:bookmarkEnd w:id="218"/>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19" w:name="_Toc400531544"/>
      <w:bookmarkStart w:id="220" w:name="_Toc428534016"/>
      <w:bookmarkStart w:id="221" w:name="_Toc6447123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9"/>
      <w:bookmarkEnd w:id="220"/>
      <w:bookmarkEnd w:id="22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2" w:name="_Toc400531545"/>
      <w:bookmarkStart w:id="223" w:name="_Toc428534017"/>
      <w:bookmarkStart w:id="224" w:name="_Toc64471240"/>
      <w:r>
        <w:t xml:space="preserve">Clarification of Quote / </w:t>
      </w:r>
      <w:r w:rsidR="00D9550E" w:rsidRPr="00E36CF3">
        <w:t>STATE'S RIGHT TO REQUEST FURTHER INFORMATION</w:t>
      </w:r>
      <w:bookmarkEnd w:id="222"/>
      <w:bookmarkEnd w:id="223"/>
      <w:bookmarkEnd w:id="22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2"/>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225" w:name="_Toc64471241"/>
      <w:bookmarkStart w:id="226" w:name="_Toc118513837"/>
      <w:bookmarkStart w:id="227" w:name="_Toc400531547"/>
      <w:bookmarkStart w:id="228" w:name="_Toc428534019"/>
      <w:r>
        <w:t>QUOTE EVALUATION COMMITTEE</w:t>
      </w:r>
      <w:bookmarkEnd w:id="225"/>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229" w:name="_Toc64471242"/>
      <w:r>
        <w:t>Oral Presentation</w:t>
      </w:r>
      <w:bookmarkEnd w:id="229"/>
      <w:r>
        <w:t xml:space="preserve"> </w:t>
      </w:r>
      <w:bookmarkEnd w:id="226"/>
      <w:bookmarkEnd w:id="227"/>
      <w:bookmarkEnd w:id="22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230" w:name="_Toc118513838"/>
      <w:bookmarkStart w:id="231" w:name="_Toc400531548"/>
      <w:bookmarkStart w:id="232" w:name="_Toc428534020"/>
      <w:bookmarkStart w:id="233" w:name="_Toc64471243"/>
      <w:r w:rsidRPr="00A30080">
        <w:t>Evaluation</w:t>
      </w:r>
      <w:r>
        <w:t xml:space="preserve"> Criteria</w:t>
      </w:r>
      <w:bookmarkEnd w:id="230"/>
      <w:bookmarkEnd w:id="231"/>
      <w:bookmarkEnd w:id="232"/>
      <w:bookmarkEnd w:id="23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B0005F">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7B16D92E" w:rsidR="00217C4B" w:rsidRDefault="00217C4B" w:rsidP="00B0005F">
      <w:pPr>
        <w:keepNext/>
        <w:numPr>
          <w:ilvl w:val="0"/>
          <w:numId w:val="21"/>
        </w:numPr>
        <w:ind w:right="108"/>
        <w:rPr>
          <w:rFonts w:eastAsia="MS Mincho"/>
          <w:szCs w:val="22"/>
        </w:rPr>
      </w:pPr>
      <w:r w:rsidRPr="00AB38D8">
        <w:rPr>
          <w:rFonts w:eastAsia="MS Mincho"/>
          <w:szCs w:val="22"/>
        </w:rPr>
        <w:t>Price</w:t>
      </w:r>
    </w:p>
    <w:p w14:paraId="1993B58C" w14:textId="77777777" w:rsidR="00844CA4" w:rsidRDefault="00844CA4" w:rsidP="00AC0D30">
      <w:pPr>
        <w:pStyle w:val="ListParagraph"/>
        <w:rPr>
          <w:rFonts w:eastAsia="MS Mincho"/>
          <w:szCs w:val="22"/>
        </w:rPr>
      </w:pPr>
    </w:p>
    <w:p w14:paraId="3696C228" w14:textId="7970A031" w:rsidR="00844CA4" w:rsidRPr="00844CA4" w:rsidRDefault="00844CA4" w:rsidP="00AC0D30">
      <w:pPr>
        <w:pStyle w:val="ListParagraph"/>
        <w:keepNext/>
        <w:numPr>
          <w:ilvl w:val="0"/>
          <w:numId w:val="43"/>
        </w:numPr>
        <w:ind w:right="108"/>
        <w:rPr>
          <w:rFonts w:eastAsia="MS Mincho"/>
          <w:szCs w:val="22"/>
        </w:rPr>
      </w:pPr>
      <w:r w:rsidRPr="00844CA4">
        <w:rPr>
          <w:rFonts w:eastAsia="MS Mincho"/>
          <w:szCs w:val="22"/>
        </w:rPr>
        <w:t>The State intends to make one (1) Blanket P.O. award for each price line item.</w:t>
      </w:r>
    </w:p>
    <w:p w14:paraId="70BE5E86" w14:textId="28CE600E" w:rsidR="00844CA4" w:rsidRDefault="00844CA4" w:rsidP="00AC0D30">
      <w:pPr>
        <w:keepNext/>
        <w:ind w:right="108"/>
        <w:rPr>
          <w:rFonts w:eastAsia="MS Mincho"/>
          <w:szCs w:val="22"/>
        </w:rPr>
      </w:pPr>
    </w:p>
    <w:p w14:paraId="0A801B85" w14:textId="7CC0FDAB" w:rsidR="000D6901" w:rsidRPr="000D6901" w:rsidRDefault="000D6901" w:rsidP="000D6901">
      <w:pPr>
        <w:pStyle w:val="ListParagraph"/>
        <w:keepNext/>
        <w:numPr>
          <w:ilvl w:val="0"/>
          <w:numId w:val="42"/>
        </w:numPr>
        <w:ind w:right="108"/>
        <w:rPr>
          <w:rFonts w:eastAsia="MS Mincho"/>
          <w:szCs w:val="22"/>
        </w:rPr>
      </w:pPr>
      <w:r w:rsidRPr="000D6901">
        <w:rPr>
          <w:rFonts w:eastAsia="MS Mincho"/>
          <w:szCs w:val="22"/>
        </w:rPr>
        <w:t>Since the specifications allow for a range in the amount of ounces per item</w:t>
      </w:r>
      <w:r w:rsidR="00DF6DC5">
        <w:rPr>
          <w:rFonts w:eastAsia="MS Mincho"/>
          <w:szCs w:val="22"/>
        </w:rPr>
        <w:t xml:space="preserve"> and/or items per case</w:t>
      </w:r>
      <w:r w:rsidRPr="000D6901">
        <w:rPr>
          <w:rFonts w:eastAsia="MS Mincho"/>
          <w:szCs w:val="22"/>
        </w:rPr>
        <w:t>, the State will evaluate Quotes based on the price per ounce as determined by the Unit Price divided by the Net Weight Per Case.  As such, a Vendor {Bidder} must specify the Net Weight per case in the spaces provided on the State-Supplied Price Sheet.</w:t>
      </w:r>
    </w:p>
    <w:p w14:paraId="1047BE3F" w14:textId="77777777" w:rsidR="00844CA4" w:rsidRPr="00844CA4" w:rsidRDefault="00844CA4" w:rsidP="00AC0D30">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A30080">
      <w:pPr>
        <w:pStyle w:val="Heading3"/>
        <w:rPr>
          <w:rFonts w:eastAsia="MS Mincho"/>
        </w:rPr>
      </w:pPr>
      <w:bookmarkStart w:id="234" w:name="_Toc118513841"/>
      <w:bookmarkStart w:id="235" w:name="_Toc400531551"/>
      <w:bookmarkStart w:id="236" w:name="_Toc428534023"/>
      <w:bookmarkStart w:id="237" w:name="_Toc64471244"/>
      <w:r>
        <w:rPr>
          <w:rFonts w:eastAsia="MS Mincho"/>
        </w:rPr>
        <w:t>QUOTE</w:t>
      </w:r>
      <w:r w:rsidR="00E448F4">
        <w:rPr>
          <w:rFonts w:eastAsia="MS Mincho"/>
        </w:rPr>
        <w:t xml:space="preserve"> </w:t>
      </w:r>
      <w:r w:rsidR="00D9550E" w:rsidRPr="001B20B8">
        <w:rPr>
          <w:rFonts w:eastAsia="MS Mincho"/>
        </w:rPr>
        <w:t>discrepancies</w:t>
      </w:r>
      <w:bookmarkEnd w:id="234"/>
      <w:bookmarkEnd w:id="235"/>
      <w:bookmarkEnd w:id="236"/>
      <w:bookmarkEnd w:id="237"/>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rPr>
      </w:pPr>
      <w:bookmarkStart w:id="238" w:name="_Toc64471245"/>
      <w:bookmarkStart w:id="239" w:name="_Toc400531552"/>
      <w:bookmarkStart w:id="240" w:name="_Toc428534024"/>
      <w:bookmarkStart w:id="241" w:name="_Toc503175937"/>
      <w:bookmarkStart w:id="242" w:name="_Toc503176092"/>
      <w:bookmarkStart w:id="243" w:name="_Toc503176755"/>
      <w:bookmarkStart w:id="244" w:name="_Toc503176917"/>
      <w:r w:rsidRPr="1925E54C">
        <w:rPr>
          <w:rFonts w:eastAsia="MS Mincho"/>
        </w:rPr>
        <w:t>tIE-BREAKING CRITERIA</w:t>
      </w:r>
      <w:bookmarkEnd w:id="238"/>
    </w:p>
    <w:p w14:paraId="78F164C3" w14:textId="6E6869D8" w:rsidR="1925E54C" w:rsidRDefault="1925E54C" w:rsidP="1925E54C"/>
    <w:p w14:paraId="6892D034" w14:textId="465CA7D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4D56984F" w:rsidR="00F165CB" w:rsidRDefault="00F165CB" w:rsidP="00F165CB">
      <w:pPr>
        <w:pStyle w:val="Heading3"/>
        <w:rPr>
          <w:rFonts w:eastAsia="MS Mincho"/>
        </w:rPr>
      </w:pPr>
      <w:bookmarkStart w:id="245" w:name="_Toc64471246"/>
      <w:r w:rsidRPr="1925E54C">
        <w:rPr>
          <w:rFonts w:eastAsia="MS Mincho"/>
        </w:rPr>
        <w:t>Evaluation of the QUOTES</w:t>
      </w:r>
      <w:bookmarkEnd w:id="239"/>
      <w:bookmarkEnd w:id="240"/>
      <w:bookmarkEnd w:id="241"/>
      <w:bookmarkEnd w:id="242"/>
      <w:bookmarkEnd w:id="243"/>
      <w:bookmarkEnd w:id="244"/>
      <w:bookmarkEnd w:id="245"/>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46" w:name="_Toc118513842"/>
      <w:bookmarkStart w:id="247" w:name="_Toc400531553"/>
      <w:bookmarkStart w:id="248" w:name="_Toc428534025"/>
      <w:bookmarkStart w:id="249" w:name="_Toc64471247"/>
      <w:r w:rsidRPr="00BA45D7">
        <w:t>Negotiation and Best and Final Offer (BAFO)</w:t>
      </w:r>
      <w:bookmarkEnd w:id="246"/>
      <w:bookmarkEnd w:id="247"/>
      <w:bookmarkEnd w:id="248"/>
      <w:bookmarkEnd w:id="24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0" w:name="_Toc644712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1" w:name="_Toc400531554"/>
      <w:bookmarkStart w:id="252" w:name="_Toc428534026"/>
      <w:bookmarkStart w:id="253" w:name="_Toc64471249"/>
      <w:r>
        <w:t>POOR PERFORMANCE</w:t>
      </w:r>
      <w:bookmarkEnd w:id="251"/>
      <w:bookmarkEnd w:id="252"/>
      <w:bookmarkEnd w:id="253"/>
    </w:p>
    <w:p w14:paraId="0A9392D9" w14:textId="77777777" w:rsidR="00D9550E" w:rsidRDefault="00D9550E" w:rsidP="00D9550E">
      <w:pPr>
        <w:rPr>
          <w:color w:val="1F497D"/>
        </w:rPr>
      </w:pPr>
    </w:p>
    <w:p w14:paraId="5A754B73" w14:textId="76C5C2F8"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54" w:name="_Toc220920713"/>
      <w:bookmarkStart w:id="255" w:name="_Toc400531555"/>
      <w:bookmarkStart w:id="256" w:name="_Toc428534027"/>
      <w:r w:rsidR="00FD14AB">
        <w:t xml:space="preserve"> </w:t>
      </w:r>
      <w:bookmarkStart w:id="257" w:name="_Toc64471250"/>
      <w:r w:rsidR="001D2ACC">
        <w:t>BLANKET P.O.</w:t>
      </w:r>
      <w:r w:rsidR="00A23AAC">
        <w:t xml:space="preserve"> </w:t>
      </w:r>
      <w:r w:rsidR="00EE1B8C" w:rsidRPr="00CB7A5D">
        <w:t>AWARD</w:t>
      </w:r>
      <w:bookmarkEnd w:id="254"/>
      <w:bookmarkEnd w:id="255"/>
      <w:bookmarkEnd w:id="256"/>
      <w:bookmarkEnd w:id="25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8" w:name="_Toc220920714"/>
      <w:bookmarkStart w:id="259" w:name="_Toc400531556"/>
      <w:bookmarkStart w:id="260" w:name="_Toc428534028"/>
      <w:bookmarkStart w:id="261" w:name="_Toc6447125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8"/>
      <w:bookmarkEnd w:id="259"/>
      <w:bookmarkEnd w:id="260"/>
      <w:bookmarkEnd w:id="26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2" w:name="_Toc220920715"/>
      <w:bookmarkStart w:id="263" w:name="_Toc400531557"/>
      <w:bookmarkStart w:id="264" w:name="_Toc428534029"/>
      <w:bookmarkStart w:id="265" w:name="_Toc6447125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3"/>
      <w:bookmarkEnd w:id="264"/>
      <w:bookmarkEnd w:id="265"/>
    </w:p>
    <w:p w14:paraId="32A21896" w14:textId="77777777" w:rsidR="00960F40" w:rsidRDefault="00960F40" w:rsidP="00D1276E">
      <w:pPr>
        <w:pStyle w:val="BodyText3"/>
      </w:pPr>
    </w:p>
    <w:p w14:paraId="0B76E682" w14:textId="1283AD42" w:rsidR="009E02C2" w:rsidRDefault="00D1276E" w:rsidP="00B0005F">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B0005F">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B0005F">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6" w:name="_Toc400531558"/>
      <w:bookmarkStart w:id="267" w:name="_Toc428534030"/>
      <w:bookmarkStart w:id="268" w:name="_Toc64471253"/>
      <w:r w:rsidRPr="00511911">
        <w:rPr>
          <w:bCs w:val="0"/>
        </w:rPr>
        <w:t>SOURCE DISCLOSURE REQUIREMENTS</w:t>
      </w:r>
      <w:bookmarkEnd w:id="266"/>
      <w:bookmarkEnd w:id="267"/>
      <w:bookmarkEnd w:id="268"/>
    </w:p>
    <w:p w14:paraId="6F39D40D" w14:textId="77777777" w:rsidR="001848F0" w:rsidRDefault="001848F0" w:rsidP="009E02C2">
      <w:pPr>
        <w:pStyle w:val="BodyText3"/>
        <w:keepNext/>
        <w:rPr>
          <w:b/>
          <w:highlight w:val="green"/>
        </w:rPr>
      </w:pPr>
    </w:p>
    <w:p w14:paraId="005BB794" w14:textId="40B50F7C" w:rsidR="0D9845C8" w:rsidRDefault="0D9845C8" w:rsidP="1925E54C">
      <w:pPr>
        <w:pStyle w:val="BodyText3"/>
        <w:spacing w:line="259" w:lineRule="auto"/>
      </w:pPr>
      <w:r>
        <w:t xml:space="preserve">Not applicable to this procurement. </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269" w:name="_Toc400531559"/>
      <w:bookmarkStart w:id="270" w:name="_Toc428534031"/>
      <w:bookmarkStart w:id="271" w:name="_Toc64471254"/>
      <w:r>
        <w:t>AFFIRMATIVE</w:t>
      </w:r>
      <w:r w:rsidR="000D643C" w:rsidRPr="005B44C2">
        <w:t xml:space="preserve"> Action</w:t>
      </w:r>
      <w:bookmarkEnd w:id="269"/>
      <w:bookmarkEnd w:id="270"/>
      <w:bookmarkEnd w:id="27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504A1DFC" w:rsidR="00715B9D" w:rsidRDefault="00715B9D" w:rsidP="001274BB">
      <w:pPr>
        <w:pStyle w:val="BodyText3"/>
      </w:pPr>
    </w:p>
    <w:p w14:paraId="6BC2BFC9" w14:textId="77777777" w:rsidR="002A5750" w:rsidRPr="00FB0691" w:rsidRDefault="007C5704" w:rsidP="001274BB">
      <w:pPr>
        <w:pStyle w:val="Heading3"/>
      </w:pPr>
      <w:bookmarkStart w:id="272" w:name="_Toc261501847"/>
      <w:bookmarkStart w:id="273" w:name="_Toc400531560"/>
      <w:bookmarkStart w:id="274" w:name="_Toc428534032"/>
      <w:bookmarkStart w:id="275" w:name="_Toc64471255"/>
      <w:r>
        <w:t>BUSINESS</w:t>
      </w:r>
      <w:r w:rsidR="002A5750" w:rsidRPr="00FB0691">
        <w:t xml:space="preserve"> REGISTRATION</w:t>
      </w:r>
      <w:bookmarkEnd w:id="272"/>
      <w:bookmarkEnd w:id="273"/>
      <w:bookmarkEnd w:id="274"/>
      <w:bookmarkEnd w:id="27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6" w:name="_Toc400531561"/>
      <w:bookmarkStart w:id="277" w:name="_Toc428534033"/>
      <w:bookmarkStart w:id="278" w:name="_Toc644712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6"/>
      <w:bookmarkEnd w:id="277"/>
      <w:bookmarkEnd w:id="278"/>
    </w:p>
    <w:p w14:paraId="307A9829" w14:textId="77777777" w:rsidR="0040324B" w:rsidRDefault="0040324B" w:rsidP="001274BB">
      <w:pPr>
        <w:pStyle w:val="BodyText3"/>
      </w:pPr>
    </w:p>
    <w:p w14:paraId="6A2C1996" w14:textId="78D30EAF" w:rsidR="00E651D6" w:rsidRDefault="00E808CB" w:rsidP="001274BB">
      <w:pPr>
        <w:pStyle w:val="BodyText"/>
        <w:ind w:left="0"/>
        <w:rPr>
          <w:rFonts w:eastAsia="MS Mincho"/>
          <w:sz w:val="22"/>
          <w:szCs w:val="22"/>
        </w:rPr>
      </w:pPr>
      <w:r w:rsidRPr="1925E54C">
        <w:rPr>
          <w:rFonts w:eastAsia="MS Mincho"/>
          <w:sz w:val="22"/>
          <w:szCs w:val="22"/>
          <w:lang w:val="en-US"/>
        </w:rPr>
        <w:t>Blanket P.O</w:t>
      </w:r>
      <w:r w:rsidR="00193D3C" w:rsidRPr="1925E54C">
        <w:rPr>
          <w:rFonts w:eastAsia="MS Mincho"/>
          <w:sz w:val="22"/>
          <w:szCs w:val="22"/>
          <w:lang w:val="en-US"/>
        </w:rPr>
        <w:t>.</w:t>
      </w:r>
      <w:r w:rsidRPr="1925E54C">
        <w:rPr>
          <w:rFonts w:eastAsia="MS Mincho"/>
          <w:sz w:val="22"/>
          <w:szCs w:val="22"/>
          <w:lang w:val="en-US"/>
        </w:rPr>
        <w:t xml:space="preserve"> </w:t>
      </w:r>
      <w:r w:rsidR="00E651D6" w:rsidRPr="1925E54C">
        <w:rPr>
          <w:rFonts w:eastAsia="MS Mincho"/>
          <w:sz w:val="22"/>
          <w:szCs w:val="22"/>
        </w:rPr>
        <w:t xml:space="preserve">awards </w:t>
      </w:r>
      <w:r w:rsidR="005730D2" w:rsidRPr="1925E54C">
        <w:rPr>
          <w:rFonts w:eastAsia="MS Mincho"/>
          <w:sz w:val="22"/>
          <w:szCs w:val="22"/>
          <w:lang w:val="en-US"/>
        </w:rPr>
        <w:t>will</w:t>
      </w:r>
      <w:r w:rsidR="00E651D6" w:rsidRPr="1925E54C">
        <w:rPr>
          <w:rFonts w:eastAsia="MS Mincho"/>
          <w:sz w:val="22"/>
          <w:szCs w:val="22"/>
        </w:rPr>
        <w:t xml:space="preserve"> be made with reasonable promptness by written notice to </w:t>
      </w:r>
      <w:r w:rsidR="00B936B3" w:rsidRPr="1925E54C">
        <w:rPr>
          <w:rFonts w:eastAsia="MS Mincho"/>
          <w:sz w:val="22"/>
          <w:szCs w:val="22"/>
          <w:lang w:val="en-US"/>
        </w:rPr>
        <w:t>those</w:t>
      </w:r>
      <w:r w:rsidR="00E651D6" w:rsidRPr="1925E54C">
        <w:rPr>
          <w:rFonts w:eastAsia="MS Mincho"/>
          <w:sz w:val="22"/>
          <w:szCs w:val="22"/>
        </w:rPr>
        <w:t xml:space="preserve"> responsible </w:t>
      </w:r>
      <w:r w:rsidR="00526170" w:rsidRPr="1925E54C">
        <w:rPr>
          <w:rFonts w:eastAsia="MS Mincho"/>
          <w:sz w:val="22"/>
          <w:szCs w:val="22"/>
        </w:rPr>
        <w:t>Vendor</w:t>
      </w:r>
      <w:r w:rsidR="00786A0F" w:rsidRPr="1925E54C">
        <w:rPr>
          <w:rFonts w:eastAsia="MS Mincho"/>
          <w:sz w:val="22"/>
          <w:szCs w:val="22"/>
        </w:rPr>
        <w:t>s</w:t>
      </w:r>
      <w:r w:rsidR="002E27DF" w:rsidRPr="1925E54C">
        <w:rPr>
          <w:rFonts w:eastAsia="MS Mincho"/>
          <w:sz w:val="22"/>
          <w:szCs w:val="22"/>
        </w:rPr>
        <w:t xml:space="preserve"> </w:t>
      </w:r>
      <w:r w:rsidR="00503745" w:rsidRPr="1925E54C">
        <w:rPr>
          <w:rFonts w:eastAsia="MS Mincho"/>
          <w:sz w:val="22"/>
          <w:szCs w:val="22"/>
        </w:rPr>
        <w:t>{</w:t>
      </w:r>
      <w:r w:rsidR="002E27DF" w:rsidRPr="1925E54C">
        <w:rPr>
          <w:rFonts w:eastAsia="MS Mincho"/>
          <w:sz w:val="22"/>
          <w:szCs w:val="22"/>
        </w:rPr>
        <w:t>Bidder</w:t>
      </w:r>
      <w:r w:rsidR="00E651D6" w:rsidRPr="1925E54C">
        <w:rPr>
          <w:rFonts w:eastAsia="MS Mincho"/>
          <w:sz w:val="22"/>
          <w:szCs w:val="22"/>
        </w:rPr>
        <w:t>s</w:t>
      </w:r>
      <w:r w:rsidR="00503745" w:rsidRPr="1925E54C">
        <w:rPr>
          <w:rFonts w:eastAsia="MS Mincho"/>
          <w:sz w:val="22"/>
          <w:szCs w:val="22"/>
        </w:rPr>
        <w:t>}</w:t>
      </w:r>
      <w:r w:rsidR="00E651D6" w:rsidRPr="1925E54C">
        <w:rPr>
          <w:rFonts w:eastAsia="MS Mincho"/>
          <w:sz w:val="22"/>
          <w:szCs w:val="22"/>
        </w:rPr>
        <w:t xml:space="preserve">, whose </w:t>
      </w:r>
      <w:r w:rsidR="00CE00E7" w:rsidRPr="1925E54C">
        <w:rPr>
          <w:rFonts w:eastAsia="MS Mincho"/>
          <w:sz w:val="22"/>
          <w:szCs w:val="22"/>
        </w:rPr>
        <w:t>Quote</w:t>
      </w:r>
      <w:r w:rsidR="00503745" w:rsidRPr="1925E54C">
        <w:rPr>
          <w:rFonts w:eastAsia="MS Mincho"/>
          <w:sz w:val="22"/>
          <w:szCs w:val="22"/>
        </w:rPr>
        <w:t>s</w:t>
      </w:r>
      <w:r w:rsidR="00E651D6" w:rsidRPr="1925E54C">
        <w:rPr>
          <w:rFonts w:eastAsia="MS Mincho"/>
          <w:sz w:val="22"/>
          <w:szCs w:val="22"/>
        </w:rPr>
        <w:t xml:space="preserve">, conforming to this </w:t>
      </w:r>
      <w:r w:rsidR="00A07391" w:rsidRPr="1925E54C">
        <w:rPr>
          <w:rFonts w:eastAsia="MS Mincho"/>
          <w:sz w:val="22"/>
          <w:szCs w:val="22"/>
        </w:rPr>
        <w:t>Bid Solicitation</w:t>
      </w:r>
      <w:r w:rsidR="00E651D6" w:rsidRPr="1925E54C">
        <w:rPr>
          <w:rFonts w:eastAsia="MS Mincho"/>
          <w:sz w:val="22"/>
          <w:szCs w:val="22"/>
        </w:rPr>
        <w:t>,</w:t>
      </w:r>
      <w:r w:rsidR="5D7D1E2B" w:rsidRPr="1925E54C">
        <w:rPr>
          <w:rFonts w:eastAsia="MS Mincho"/>
          <w:sz w:val="22"/>
          <w:szCs w:val="22"/>
        </w:rPr>
        <w:t xml:space="preserve"> </w:t>
      </w:r>
      <w:r w:rsidR="00E651D6" w:rsidRPr="1925E54C">
        <w:rPr>
          <w:rFonts w:eastAsia="MS Mincho"/>
          <w:sz w:val="22"/>
          <w:szCs w:val="22"/>
        </w:rPr>
        <w:t xml:space="preserve">are most advantageous to the State, price, and other factors considered.  Any or all </w:t>
      </w:r>
      <w:r w:rsidRPr="1925E54C">
        <w:rPr>
          <w:rFonts w:eastAsia="MS Mincho"/>
          <w:sz w:val="22"/>
          <w:szCs w:val="22"/>
          <w:lang w:val="en-US"/>
        </w:rPr>
        <w:t xml:space="preserve">Quotes </w:t>
      </w:r>
      <w:r w:rsidR="00E651D6" w:rsidRPr="1925E54C">
        <w:rPr>
          <w:rFonts w:eastAsia="MS Mincho"/>
          <w:sz w:val="22"/>
          <w:szCs w:val="22"/>
        </w:rPr>
        <w:t>may be rejected when the State Treasurer or the Director determines that it is in the public interest to do</w:t>
      </w:r>
      <w:r w:rsidR="008B75B2" w:rsidRPr="1925E54C">
        <w:rPr>
          <w:rFonts w:eastAsia="MS Mincho"/>
          <w:sz w:val="22"/>
          <w:szCs w:val="22"/>
        </w:rPr>
        <w:t xml:space="preserve"> so</w:t>
      </w:r>
      <w:r w:rsidR="00E651D6" w:rsidRPr="1925E54C">
        <w:rPr>
          <w:rFonts w:eastAsia="MS Mincho"/>
          <w:sz w:val="22"/>
          <w:szCs w:val="22"/>
        </w:rPr>
        <w:t>.</w:t>
      </w:r>
    </w:p>
    <w:p w14:paraId="2D12E012" w14:textId="78F203DE" w:rsidR="1925E54C" w:rsidRDefault="1925E54C" w:rsidP="1925E54C">
      <w:pPr>
        <w:ind w:left="360"/>
        <w:rPr>
          <w:rFonts w:ascii="MS Mincho" w:eastAsia="MS Mincho" w:hAnsi="MS Mincho" w:cs="MS Mincho"/>
          <w:szCs w:val="22"/>
        </w:rPr>
      </w:pPr>
    </w:p>
    <w:p w14:paraId="3C90F4A0" w14:textId="59A9B8A1" w:rsidR="02C3C09D" w:rsidRDefault="02C3C09D" w:rsidP="1925E54C">
      <w:pPr>
        <w:rPr>
          <w:rFonts w:eastAsia="Arial" w:cs="Arial"/>
          <w:szCs w:val="22"/>
        </w:rPr>
      </w:pPr>
      <w:r w:rsidRPr="1925E54C">
        <w:rPr>
          <w:rFonts w:eastAsia="Arial" w:cs="Arial"/>
          <w:szCs w:val="22"/>
        </w:rPr>
        <w:t>It is the State’s intent to make individual awards for each price line item</w:t>
      </w:r>
      <w:r w:rsidR="0083276C">
        <w:rPr>
          <w:rFonts w:eastAsia="Arial" w:cs="Arial"/>
          <w:szCs w:val="22"/>
        </w:rPr>
        <w:t xml:space="preserve"> (Price Lines 1 through 7)</w:t>
      </w:r>
      <w:r w:rsidRPr="1925E54C">
        <w:rPr>
          <w:rFonts w:eastAsia="Arial" w:cs="Arial"/>
          <w:szCs w:val="22"/>
        </w:rPr>
        <w:t>, in accordance with Section 6.</w:t>
      </w:r>
      <w:r w:rsidR="0083276C">
        <w:rPr>
          <w:rFonts w:eastAsia="Arial" w:cs="Arial"/>
          <w:szCs w:val="22"/>
        </w:rPr>
        <w:t>7</w:t>
      </w:r>
      <w:r w:rsidRPr="1925E54C">
        <w:rPr>
          <w:rFonts w:eastAsia="Arial" w:cs="Arial"/>
          <w:szCs w:val="22"/>
        </w:rPr>
        <w:t xml:space="preserve"> of this Bid Solicitation. </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9" w:name="_Toc400531562"/>
      <w:bookmarkStart w:id="280" w:name="_Toc428534034"/>
      <w:bookmarkStart w:id="281" w:name="_Toc64471257"/>
      <w:r w:rsidRPr="008263D1">
        <w:t>INSURANCE CERTIFICATES</w:t>
      </w:r>
      <w:bookmarkEnd w:id="279"/>
      <w:bookmarkEnd w:id="280"/>
      <w:bookmarkEnd w:id="28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82" w:name="_Toc118513795"/>
      <w:bookmarkStart w:id="283" w:name="_Toc400531563"/>
      <w:bookmarkStart w:id="284" w:name="_Toc428534035"/>
      <w:bookmarkStart w:id="285" w:name="_Toc64471258"/>
      <w:bookmarkStart w:id="286" w:name="OLE_LINK3"/>
      <w:bookmarkStart w:id="287" w:name="OLE_LINK4"/>
      <w:r>
        <w:t xml:space="preserve">Performance </w:t>
      </w:r>
      <w:r w:rsidR="000930EA">
        <w:t>SECURITY</w:t>
      </w:r>
      <w:bookmarkEnd w:id="282"/>
      <w:bookmarkEnd w:id="283"/>
      <w:bookmarkEnd w:id="284"/>
      <w:bookmarkEnd w:id="285"/>
    </w:p>
    <w:bookmarkEnd w:id="286"/>
    <w:bookmarkEnd w:id="287"/>
    <w:p w14:paraId="3353F28F" w14:textId="77777777" w:rsidR="00B606DD" w:rsidRPr="00851065" w:rsidRDefault="00B606DD" w:rsidP="00851065">
      <w:pPr>
        <w:autoSpaceDE w:val="0"/>
        <w:autoSpaceDN w:val="0"/>
        <w:adjustRightInd w:val="0"/>
        <w:rPr>
          <w:color w:val="000000"/>
        </w:rPr>
      </w:pPr>
    </w:p>
    <w:p w14:paraId="27F7C2A9" w14:textId="2DBDF78D" w:rsidR="61466608" w:rsidRDefault="61466608" w:rsidP="1925E54C">
      <w:pPr>
        <w:spacing w:line="259" w:lineRule="auto"/>
      </w:pPr>
      <w:r w:rsidRPr="1925E54C">
        <w:rPr>
          <w:color w:val="000000" w:themeColor="text1"/>
        </w:rPr>
        <w:t xml:space="preserve">Not applicable to this procurement. </w:t>
      </w:r>
    </w:p>
    <w:p w14:paraId="342A7A02" w14:textId="16B65698" w:rsidR="00E651D6" w:rsidRPr="00536D72" w:rsidRDefault="00E84964" w:rsidP="00532840">
      <w:pPr>
        <w:pStyle w:val="Heading1"/>
      </w:pPr>
      <w:r>
        <w:br w:type="page"/>
      </w:r>
      <w:bookmarkStart w:id="288" w:name="_Toc400531564"/>
      <w:bookmarkStart w:id="289" w:name="_Toc428534036"/>
      <w:r w:rsidR="00FD14AB">
        <w:t xml:space="preserve"> </w:t>
      </w:r>
      <w:bookmarkStart w:id="290" w:name="_Toc64471259"/>
      <w:r w:rsidR="001D2ACC">
        <w:t>BLANKET P.O.</w:t>
      </w:r>
      <w:r w:rsidR="00E448F4">
        <w:t xml:space="preserve"> </w:t>
      </w:r>
      <w:r w:rsidR="00E651D6" w:rsidRPr="00536D72">
        <w:t>ADMINISTRATION</w:t>
      </w:r>
      <w:bookmarkEnd w:id="288"/>
      <w:bookmarkEnd w:id="289"/>
      <w:bookmarkEnd w:id="29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1" w:name="_Toc400531565"/>
      <w:bookmarkStart w:id="292" w:name="_Toc428534037"/>
      <w:bookmarkStart w:id="293" w:name="_Toc64471260"/>
      <w:r>
        <w:t xml:space="preserve">STATE </w:t>
      </w:r>
      <w:r w:rsidR="00E651D6" w:rsidRPr="00536D72">
        <w:t>CONTRACT MANAGER</w:t>
      </w:r>
      <w:bookmarkEnd w:id="291"/>
      <w:bookmarkEnd w:id="292"/>
      <w:bookmarkEnd w:id="29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4" w:name="_Toc400531566"/>
      <w:bookmarkStart w:id="295" w:name="_Toc428534038"/>
      <w:bookmarkStart w:id="296" w:name="_Toc64471261"/>
      <w:r w:rsidRPr="005B44C2">
        <w:t>state contract manager responsibilities</w:t>
      </w:r>
      <w:bookmarkEnd w:id="294"/>
      <w:bookmarkEnd w:id="295"/>
      <w:bookmarkEnd w:id="29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7" w:name="_Toc400531567"/>
      <w:bookmarkStart w:id="298" w:name="_Toc428534039"/>
      <w:bookmarkStart w:id="299" w:name="_Toc64471262"/>
      <w:r w:rsidRPr="005B44C2">
        <w:rPr>
          <w:bCs w:val="0"/>
        </w:rPr>
        <w:t>Coordination with the State Contract manager</w:t>
      </w:r>
      <w:bookmarkEnd w:id="297"/>
      <w:bookmarkEnd w:id="298"/>
      <w:bookmarkEnd w:id="29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6DE106DC" w:rsidR="00AE04DB" w:rsidRDefault="00FB47B2" w:rsidP="00BF2BCA">
      <w:pPr>
        <w:pStyle w:val="Heading1"/>
        <w:rPr>
          <w:rFonts w:eastAsia="MS Mincho"/>
        </w:rPr>
      </w:pPr>
      <w:bookmarkStart w:id="300" w:name="_Toc485041273"/>
      <w:bookmarkStart w:id="301" w:name="_Toc64471263"/>
      <w:r w:rsidRPr="006B5023">
        <w:rPr>
          <w:rFonts w:eastAsia="MS Mincho"/>
        </w:rPr>
        <w:t>STATE OF NEW JERSEY STANDARD TERMS AND CONDITIONS</w:t>
      </w:r>
      <w:bookmarkEnd w:id="300"/>
      <w:bookmarkEnd w:id="301"/>
    </w:p>
    <w:p w14:paraId="63C044F6" w14:textId="77777777" w:rsidR="003A4388" w:rsidRPr="003A4388" w:rsidRDefault="003A4388" w:rsidP="003A4388">
      <w:pPr>
        <w:autoSpaceDE w:val="0"/>
        <w:autoSpaceDN w:val="0"/>
        <w:adjustRightInd w:val="0"/>
        <w:jc w:val="center"/>
        <w:rPr>
          <w:rFonts w:cs="Arial"/>
          <w:color w:val="000000"/>
          <w:szCs w:val="22"/>
        </w:rPr>
      </w:pPr>
      <w:r w:rsidRPr="003A4388">
        <w:rPr>
          <w:rFonts w:cs="Arial"/>
          <w:color w:val="000000"/>
          <w:szCs w:val="22"/>
        </w:rPr>
        <w:t>(Rev: 2/1/2021)</w:t>
      </w:r>
    </w:p>
    <w:p w14:paraId="62228761" w14:textId="77777777" w:rsidR="003A4388" w:rsidRPr="003A4388" w:rsidRDefault="003A4388" w:rsidP="003A4388">
      <w:pPr>
        <w:autoSpaceDE w:val="0"/>
        <w:autoSpaceDN w:val="0"/>
        <w:adjustRightInd w:val="0"/>
        <w:jc w:val="left"/>
        <w:rPr>
          <w:rFonts w:cs="Arial"/>
          <w:color w:val="000000"/>
          <w:szCs w:val="22"/>
        </w:rPr>
      </w:pPr>
    </w:p>
    <w:p w14:paraId="61B0714C" w14:textId="77777777" w:rsidR="003A4388" w:rsidRPr="003A4388" w:rsidRDefault="003A4388" w:rsidP="003A4388">
      <w:pPr>
        <w:ind w:left="576" w:hanging="576"/>
        <w:outlineLvl w:val="1"/>
        <w:rPr>
          <w:rFonts w:ascii="Arial Narrow" w:hAnsi="Arial Narrow"/>
          <w:b/>
          <w:bCs/>
          <w:caps/>
          <w:u w:val="single"/>
        </w:rPr>
      </w:pPr>
      <w:bookmarkStart w:id="302" w:name="_Toc63097500"/>
      <w:bookmarkStart w:id="303" w:name="_Toc64471264"/>
      <w:r w:rsidRPr="003A4388">
        <w:rPr>
          <w:rFonts w:ascii="Arial Narrow" w:hAnsi="Arial Narrow"/>
          <w:b/>
          <w:bCs/>
          <w:caps/>
          <w:u w:val="single"/>
        </w:rPr>
        <w:t>1. STANDARD TERMS AND CONDITIONS APPLICABLE TO THE CONTRACT</w:t>
      </w:r>
      <w:bookmarkEnd w:id="302"/>
      <w:bookmarkEnd w:id="303"/>
    </w:p>
    <w:p w14:paraId="48F76160" w14:textId="77777777" w:rsidR="003A4388" w:rsidRPr="003A4388" w:rsidRDefault="003A4388" w:rsidP="003A4388">
      <w:pPr>
        <w:keepNext/>
        <w:autoSpaceDE w:val="0"/>
        <w:autoSpaceDN w:val="0"/>
        <w:adjustRightInd w:val="0"/>
        <w:ind w:right="187"/>
        <w:rPr>
          <w:color w:val="000000"/>
        </w:rPr>
      </w:pPr>
      <w:r w:rsidRPr="003A4388">
        <w:rPr>
          <w:rFonts w:cs="Arial"/>
          <w:szCs w:val="22"/>
        </w:rPr>
        <w:t>Unless the bidder/offeror is specifically instructed otherwise in the Bid Solicitation/Request for Proposals (RFP), the</w:t>
      </w:r>
      <w:r w:rsidRPr="003A4388">
        <w:rPr>
          <w:rFonts w:cs="Arial"/>
          <w:spacing w:val="-9"/>
          <w:szCs w:val="22"/>
        </w:rPr>
        <w:t xml:space="preserve"> </w:t>
      </w:r>
      <w:r w:rsidRPr="003A4388">
        <w:rPr>
          <w:rFonts w:cs="Arial"/>
          <w:szCs w:val="22"/>
        </w:rPr>
        <w:t>following</w:t>
      </w:r>
      <w:r w:rsidRPr="003A4388">
        <w:rPr>
          <w:rFonts w:cs="Arial"/>
          <w:spacing w:val="-3"/>
          <w:szCs w:val="22"/>
        </w:rPr>
        <w:t xml:space="preserve"> </w:t>
      </w:r>
      <w:r w:rsidRPr="003A4388">
        <w:rPr>
          <w:rFonts w:cs="Arial"/>
          <w:szCs w:val="22"/>
        </w:rPr>
        <w:t>terms</w:t>
      </w:r>
      <w:r w:rsidRPr="003A4388">
        <w:rPr>
          <w:rFonts w:cs="Arial"/>
          <w:spacing w:val="-6"/>
          <w:szCs w:val="22"/>
        </w:rPr>
        <w:t xml:space="preserve"> </w:t>
      </w:r>
      <w:r w:rsidRPr="003A4388">
        <w:rPr>
          <w:rFonts w:cs="Arial"/>
          <w:szCs w:val="22"/>
        </w:rPr>
        <w:t>and</w:t>
      </w:r>
      <w:r w:rsidRPr="003A4388">
        <w:rPr>
          <w:rFonts w:cs="Arial"/>
          <w:spacing w:val="-5"/>
          <w:szCs w:val="22"/>
        </w:rPr>
        <w:t xml:space="preserve"> </w:t>
      </w:r>
      <w:r w:rsidRPr="003A4388">
        <w:rPr>
          <w:rFonts w:cs="Arial"/>
          <w:szCs w:val="22"/>
        </w:rPr>
        <w:t>conditions</w:t>
      </w:r>
      <w:r w:rsidRPr="003A4388">
        <w:rPr>
          <w:rFonts w:cs="Arial"/>
          <w:spacing w:val="-5"/>
          <w:szCs w:val="22"/>
        </w:rPr>
        <w:t xml:space="preserve"> </w:t>
      </w:r>
      <w:r w:rsidRPr="003A4388">
        <w:rPr>
          <w:rFonts w:cs="Arial"/>
          <w:szCs w:val="22"/>
        </w:rPr>
        <w:t>shall</w:t>
      </w:r>
      <w:r w:rsidRPr="003A4388">
        <w:rPr>
          <w:rFonts w:cs="Arial"/>
          <w:spacing w:val="-7"/>
          <w:szCs w:val="22"/>
        </w:rPr>
        <w:t xml:space="preserve"> </w:t>
      </w:r>
      <w:r w:rsidRPr="003A4388">
        <w:rPr>
          <w:rFonts w:cs="Arial"/>
          <w:szCs w:val="22"/>
        </w:rPr>
        <w:t>apply</w:t>
      </w:r>
      <w:r w:rsidRPr="003A4388">
        <w:rPr>
          <w:rFonts w:cs="Arial"/>
          <w:spacing w:val="-7"/>
          <w:szCs w:val="22"/>
        </w:rPr>
        <w:t xml:space="preserve"> </w:t>
      </w:r>
      <w:r w:rsidRPr="003A4388">
        <w:rPr>
          <w:rFonts w:cs="Arial"/>
          <w:szCs w:val="22"/>
        </w:rPr>
        <w:t>to</w:t>
      </w:r>
      <w:r w:rsidRPr="003A4388">
        <w:rPr>
          <w:rFonts w:cs="Arial"/>
          <w:spacing w:val="-6"/>
          <w:szCs w:val="22"/>
        </w:rPr>
        <w:t xml:space="preserve"> </w:t>
      </w:r>
      <w:r w:rsidRPr="003A4388">
        <w:rPr>
          <w:rFonts w:cs="Arial"/>
          <w:szCs w:val="22"/>
        </w:rPr>
        <w:t>all</w:t>
      </w:r>
      <w:r w:rsidRPr="003A4388">
        <w:rPr>
          <w:rFonts w:cs="Arial"/>
          <w:spacing w:val="-6"/>
          <w:szCs w:val="22"/>
        </w:rPr>
        <w:t xml:space="preserve"> </w:t>
      </w:r>
      <w:r w:rsidRPr="003A4388">
        <w:rPr>
          <w:rFonts w:cs="Arial"/>
          <w:szCs w:val="22"/>
        </w:rPr>
        <w:t>contracts</w:t>
      </w:r>
      <w:r w:rsidRPr="003A4388">
        <w:rPr>
          <w:rFonts w:cs="Arial"/>
          <w:spacing w:val="-5"/>
          <w:szCs w:val="22"/>
        </w:rPr>
        <w:t xml:space="preserve"> </w:t>
      </w:r>
      <w:r w:rsidRPr="003A4388">
        <w:rPr>
          <w:rFonts w:cs="Arial"/>
          <w:szCs w:val="22"/>
        </w:rPr>
        <w:t>or</w:t>
      </w:r>
      <w:r w:rsidRPr="003A4388">
        <w:rPr>
          <w:rFonts w:cs="Arial"/>
          <w:spacing w:val="-6"/>
          <w:szCs w:val="22"/>
        </w:rPr>
        <w:t xml:space="preserve"> </w:t>
      </w:r>
      <w:r w:rsidRPr="003A4388">
        <w:rPr>
          <w:rFonts w:cs="Arial"/>
          <w:szCs w:val="22"/>
        </w:rPr>
        <w:t>purchase</w:t>
      </w:r>
      <w:r w:rsidRPr="003A4388">
        <w:rPr>
          <w:rFonts w:cs="Arial"/>
          <w:spacing w:val="-5"/>
          <w:szCs w:val="22"/>
        </w:rPr>
        <w:t xml:space="preserve"> </w:t>
      </w:r>
      <w:r w:rsidRPr="003A4388">
        <w:rPr>
          <w:rFonts w:cs="Arial"/>
          <w:szCs w:val="22"/>
        </w:rPr>
        <w:t>agreements</w:t>
      </w:r>
      <w:r w:rsidRPr="003A4388">
        <w:rPr>
          <w:rFonts w:cs="Arial"/>
          <w:spacing w:val="-8"/>
          <w:szCs w:val="22"/>
        </w:rPr>
        <w:t xml:space="preserve"> </w:t>
      </w:r>
      <w:r w:rsidRPr="003A4388">
        <w:rPr>
          <w:rFonts w:cs="Arial"/>
          <w:szCs w:val="22"/>
        </w:rPr>
        <w:t>made</w:t>
      </w:r>
      <w:r w:rsidRPr="003A4388">
        <w:rPr>
          <w:rFonts w:cs="Arial"/>
          <w:spacing w:val="-5"/>
          <w:szCs w:val="22"/>
        </w:rPr>
        <w:t xml:space="preserve"> </w:t>
      </w:r>
      <w:r w:rsidRPr="003A4388">
        <w:rPr>
          <w:rFonts w:cs="Arial"/>
          <w:szCs w:val="22"/>
        </w:rPr>
        <w:t xml:space="preserve">with the State of New Jersey. </w:t>
      </w:r>
      <w:r w:rsidRPr="003A4388">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55F87E0" w14:textId="77777777" w:rsidR="003A4388" w:rsidRPr="003A4388" w:rsidRDefault="003A4388" w:rsidP="003A4388">
      <w:pPr>
        <w:keepNext/>
        <w:autoSpaceDE w:val="0"/>
        <w:autoSpaceDN w:val="0"/>
        <w:adjustRightInd w:val="0"/>
        <w:ind w:right="187"/>
        <w:rPr>
          <w:color w:val="000000"/>
        </w:rPr>
      </w:pPr>
    </w:p>
    <w:p w14:paraId="4CEC7AB6" w14:textId="77777777" w:rsidR="003A4388" w:rsidRPr="003A4388" w:rsidRDefault="003A4388" w:rsidP="003A4388">
      <w:pPr>
        <w:ind w:right="108"/>
        <w:outlineLvl w:val="1"/>
        <w:rPr>
          <w:rFonts w:ascii="Arial Narrow" w:hAnsi="Arial Narrow"/>
          <w:b/>
          <w:bCs/>
          <w:caps/>
          <w:u w:val="single"/>
        </w:rPr>
      </w:pPr>
      <w:bookmarkStart w:id="304" w:name="_Toc63097501"/>
      <w:bookmarkStart w:id="305" w:name="_Toc64471265"/>
      <w:r w:rsidRPr="003A4388">
        <w:rPr>
          <w:rFonts w:ascii="Arial Narrow" w:hAnsi="Arial Narrow"/>
          <w:b/>
          <w:bCs/>
          <w:u w:val="single"/>
        </w:rPr>
        <w:t>1.1 CONTRACT TERMS CROSSWALK</w:t>
      </w:r>
      <w:bookmarkEnd w:id="304"/>
      <w:bookmarkEnd w:id="305"/>
    </w:p>
    <w:p w14:paraId="272C65E5" w14:textId="77777777" w:rsidR="003A4388" w:rsidRPr="003A4388" w:rsidRDefault="003A4388" w:rsidP="003A4388"/>
    <w:tbl>
      <w:tblPr>
        <w:tblStyle w:val="TableGrid"/>
        <w:tblW w:w="0" w:type="auto"/>
        <w:tblLook w:val="04A0" w:firstRow="1" w:lastRow="0" w:firstColumn="1" w:lastColumn="0" w:noHBand="0" w:noVBand="1"/>
      </w:tblPr>
      <w:tblGrid>
        <w:gridCol w:w="4878"/>
        <w:gridCol w:w="4140"/>
      </w:tblGrid>
      <w:tr w:rsidR="003A4388" w:rsidRPr="003A4388" w14:paraId="29036CBE" w14:textId="77777777" w:rsidTr="00E8372D">
        <w:tc>
          <w:tcPr>
            <w:tcW w:w="4878" w:type="dxa"/>
          </w:tcPr>
          <w:p w14:paraId="6D4DCA7F" w14:textId="77777777" w:rsidR="003A4388" w:rsidRPr="003A4388" w:rsidRDefault="003A4388" w:rsidP="003A4388">
            <w:pPr>
              <w:jc w:val="center"/>
              <w:rPr>
                <w:b/>
              </w:rPr>
            </w:pPr>
            <w:r w:rsidRPr="003A4388">
              <w:rPr>
                <w:b/>
                <w:bCs/>
                <w:i/>
                <w:iCs/>
                <w:color w:val="00B050"/>
              </w:rPr>
              <w:t>NJ</w:t>
            </w:r>
            <w:r w:rsidRPr="003A4388">
              <w:rPr>
                <w:b/>
                <w:bCs/>
                <w:i/>
                <w:iCs/>
                <w:color w:val="0070C0"/>
              </w:rPr>
              <w:t>START</w:t>
            </w:r>
            <w:r w:rsidRPr="003A4388">
              <w:rPr>
                <w:b/>
              </w:rPr>
              <w:t xml:space="preserve"> Term</w:t>
            </w:r>
          </w:p>
        </w:tc>
        <w:tc>
          <w:tcPr>
            <w:tcW w:w="4140" w:type="dxa"/>
          </w:tcPr>
          <w:p w14:paraId="5C5E4ED7" w14:textId="77777777" w:rsidR="003A4388" w:rsidRPr="003A4388" w:rsidRDefault="003A4388" w:rsidP="003A4388">
            <w:pPr>
              <w:jc w:val="center"/>
              <w:rPr>
                <w:b/>
              </w:rPr>
            </w:pPr>
            <w:r w:rsidRPr="003A4388">
              <w:rPr>
                <w:rFonts w:cs="Arial"/>
                <w:b/>
                <w:szCs w:val="22"/>
              </w:rPr>
              <w:t>Equivalent Statutory, Regulatory and/or Legacy Term</w:t>
            </w:r>
          </w:p>
        </w:tc>
      </w:tr>
      <w:tr w:rsidR="003A4388" w:rsidRPr="003A4388" w14:paraId="23FD604E" w14:textId="77777777" w:rsidTr="00E8372D">
        <w:tc>
          <w:tcPr>
            <w:tcW w:w="4878" w:type="dxa"/>
          </w:tcPr>
          <w:p w14:paraId="036F7850" w14:textId="77777777" w:rsidR="003A4388" w:rsidRPr="003A4388" w:rsidRDefault="003A4388" w:rsidP="003A4388">
            <w:r w:rsidRPr="003A4388">
              <w:t xml:space="preserve">Bid/Bid Solicitation </w:t>
            </w:r>
          </w:p>
        </w:tc>
        <w:tc>
          <w:tcPr>
            <w:tcW w:w="4140" w:type="dxa"/>
          </w:tcPr>
          <w:p w14:paraId="66674CE2" w14:textId="77777777" w:rsidR="003A4388" w:rsidRPr="003A4388" w:rsidRDefault="003A4388" w:rsidP="003A4388">
            <w:r w:rsidRPr="003A4388">
              <w:t>Request For Proposal (RFP)/Solicitation</w:t>
            </w:r>
          </w:p>
        </w:tc>
      </w:tr>
      <w:tr w:rsidR="003A4388" w:rsidRPr="003A4388" w14:paraId="0F86D8C4" w14:textId="77777777" w:rsidTr="00E8372D">
        <w:tc>
          <w:tcPr>
            <w:tcW w:w="4878" w:type="dxa"/>
          </w:tcPr>
          <w:p w14:paraId="4A6460E2" w14:textId="77777777" w:rsidR="003A4388" w:rsidRPr="003A4388" w:rsidRDefault="003A4388" w:rsidP="003A4388">
            <w:r w:rsidRPr="003A4388">
              <w:t xml:space="preserve">Bid Amendment </w:t>
            </w:r>
          </w:p>
        </w:tc>
        <w:tc>
          <w:tcPr>
            <w:tcW w:w="4140" w:type="dxa"/>
          </w:tcPr>
          <w:p w14:paraId="07E5A20F" w14:textId="77777777" w:rsidR="003A4388" w:rsidRPr="003A4388" w:rsidRDefault="003A4388" w:rsidP="003A4388">
            <w:r w:rsidRPr="003A4388">
              <w:t>Addendum</w:t>
            </w:r>
          </w:p>
        </w:tc>
      </w:tr>
      <w:tr w:rsidR="003A4388" w:rsidRPr="003A4388" w14:paraId="0058E445" w14:textId="77777777" w:rsidTr="00E8372D">
        <w:tc>
          <w:tcPr>
            <w:tcW w:w="4878" w:type="dxa"/>
          </w:tcPr>
          <w:p w14:paraId="43369D56" w14:textId="77777777" w:rsidR="003A4388" w:rsidRPr="003A4388" w:rsidRDefault="003A4388" w:rsidP="003A4388">
            <w:r w:rsidRPr="003A4388">
              <w:t xml:space="preserve">Change Order </w:t>
            </w:r>
          </w:p>
        </w:tc>
        <w:tc>
          <w:tcPr>
            <w:tcW w:w="4140" w:type="dxa"/>
          </w:tcPr>
          <w:p w14:paraId="213EC6AF" w14:textId="77777777" w:rsidR="003A4388" w:rsidRPr="003A4388" w:rsidRDefault="003A4388" w:rsidP="003A4388">
            <w:r w:rsidRPr="003A4388">
              <w:t>Contract Amendment</w:t>
            </w:r>
          </w:p>
        </w:tc>
      </w:tr>
      <w:tr w:rsidR="003A4388" w:rsidRPr="003A4388" w14:paraId="006D422F" w14:textId="77777777" w:rsidTr="00E8372D">
        <w:tc>
          <w:tcPr>
            <w:tcW w:w="4878" w:type="dxa"/>
          </w:tcPr>
          <w:p w14:paraId="6D39E37C" w14:textId="77777777" w:rsidR="003A4388" w:rsidRPr="003A4388" w:rsidRDefault="003A4388" w:rsidP="003A4388">
            <w:r w:rsidRPr="003A4388">
              <w:t xml:space="preserve">Master Blanket Purchase Order (Blanket P.O.) </w:t>
            </w:r>
          </w:p>
        </w:tc>
        <w:tc>
          <w:tcPr>
            <w:tcW w:w="4140" w:type="dxa"/>
          </w:tcPr>
          <w:p w14:paraId="60D903A2" w14:textId="77777777" w:rsidR="003A4388" w:rsidRPr="003A4388" w:rsidRDefault="003A4388" w:rsidP="003A4388">
            <w:r w:rsidRPr="003A4388">
              <w:t>Contract</w:t>
            </w:r>
          </w:p>
        </w:tc>
      </w:tr>
      <w:tr w:rsidR="003A4388" w:rsidRPr="003A4388" w14:paraId="2C70820F" w14:textId="77777777" w:rsidTr="00E8372D">
        <w:tc>
          <w:tcPr>
            <w:tcW w:w="4878" w:type="dxa"/>
          </w:tcPr>
          <w:p w14:paraId="7A90C0DD" w14:textId="77777777" w:rsidR="003A4388" w:rsidRPr="003A4388" w:rsidRDefault="003A4388" w:rsidP="003A4388">
            <w:r w:rsidRPr="003A4388">
              <w:t>Offer and Acceptance Page</w:t>
            </w:r>
          </w:p>
        </w:tc>
        <w:tc>
          <w:tcPr>
            <w:tcW w:w="4140" w:type="dxa"/>
          </w:tcPr>
          <w:p w14:paraId="1E43DC8B" w14:textId="77777777" w:rsidR="003A4388" w:rsidRPr="003A4388" w:rsidRDefault="003A4388" w:rsidP="003A4388">
            <w:r w:rsidRPr="003A4388">
              <w:t>Signatory Page</w:t>
            </w:r>
          </w:p>
        </w:tc>
      </w:tr>
      <w:tr w:rsidR="003A4388" w:rsidRPr="003A4388" w14:paraId="3D3FEDA9" w14:textId="77777777" w:rsidTr="00E8372D">
        <w:tc>
          <w:tcPr>
            <w:tcW w:w="4878" w:type="dxa"/>
          </w:tcPr>
          <w:p w14:paraId="733A50D0" w14:textId="77777777" w:rsidR="003A4388" w:rsidRPr="003A4388" w:rsidRDefault="003A4388" w:rsidP="003A4388">
            <w:r w:rsidRPr="003A4388">
              <w:t>Quote</w:t>
            </w:r>
          </w:p>
        </w:tc>
        <w:tc>
          <w:tcPr>
            <w:tcW w:w="4140" w:type="dxa"/>
          </w:tcPr>
          <w:p w14:paraId="1F3B33D3" w14:textId="77777777" w:rsidR="003A4388" w:rsidRPr="003A4388" w:rsidRDefault="003A4388" w:rsidP="003A4388">
            <w:r w:rsidRPr="003A4388">
              <w:t>Proposal</w:t>
            </w:r>
          </w:p>
        </w:tc>
      </w:tr>
      <w:tr w:rsidR="003A4388" w:rsidRPr="003A4388" w14:paraId="73EF18CD" w14:textId="77777777" w:rsidTr="00E8372D">
        <w:tc>
          <w:tcPr>
            <w:tcW w:w="4878" w:type="dxa"/>
          </w:tcPr>
          <w:p w14:paraId="588D3539" w14:textId="77777777" w:rsidR="003A4388" w:rsidRPr="003A4388" w:rsidRDefault="003A4388" w:rsidP="003A4388">
            <w:r w:rsidRPr="003A4388">
              <w:t xml:space="preserve">Vendor </w:t>
            </w:r>
          </w:p>
        </w:tc>
        <w:tc>
          <w:tcPr>
            <w:tcW w:w="4140" w:type="dxa"/>
          </w:tcPr>
          <w:p w14:paraId="3C3FBAD4" w14:textId="77777777" w:rsidR="003A4388" w:rsidRPr="003A4388" w:rsidRDefault="003A4388" w:rsidP="003A4388">
            <w:r w:rsidRPr="003A4388">
              <w:t>Bidder/Contractor</w:t>
            </w:r>
          </w:p>
        </w:tc>
      </w:tr>
    </w:tbl>
    <w:p w14:paraId="36975CBF" w14:textId="77777777" w:rsidR="003A4388" w:rsidRPr="003A4388" w:rsidRDefault="003A4388" w:rsidP="003A4388">
      <w:pPr>
        <w:autoSpaceDE w:val="0"/>
        <w:autoSpaceDN w:val="0"/>
        <w:adjustRightInd w:val="0"/>
        <w:rPr>
          <w:color w:val="000000"/>
        </w:rPr>
      </w:pPr>
    </w:p>
    <w:p w14:paraId="67CDD0FE" w14:textId="77777777" w:rsidR="003A4388" w:rsidRPr="003A4388" w:rsidRDefault="003A4388" w:rsidP="003A4388">
      <w:pPr>
        <w:ind w:left="720" w:hanging="720"/>
        <w:outlineLvl w:val="1"/>
        <w:rPr>
          <w:rFonts w:ascii="Arial Narrow" w:hAnsi="Arial Narrow"/>
          <w:b/>
          <w:bCs/>
          <w:caps/>
          <w:u w:val="single"/>
        </w:rPr>
      </w:pPr>
      <w:bookmarkStart w:id="306" w:name="_Toc63097502"/>
      <w:bookmarkStart w:id="307" w:name="_Toc64471266"/>
      <w:r w:rsidRPr="003A4388">
        <w:rPr>
          <w:rFonts w:ascii="Arial Narrow" w:hAnsi="Arial Narrow"/>
          <w:b/>
          <w:bCs/>
          <w:caps/>
          <w:u w:val="single"/>
        </w:rPr>
        <w:t>2.</w:t>
      </w:r>
      <w:r w:rsidRPr="003A4388">
        <w:rPr>
          <w:rFonts w:ascii="Arial Narrow" w:hAnsi="Arial Narrow"/>
          <w:b/>
          <w:bCs/>
          <w:caps/>
          <w:u w:val="single"/>
        </w:rPr>
        <w:tab/>
        <w:t>STATE LAW REQUIRING MANDATORY COMPLIANCE BY ALL CONTRACTORS</w:t>
      </w:r>
      <w:bookmarkEnd w:id="306"/>
      <w:bookmarkEnd w:id="307"/>
    </w:p>
    <w:p w14:paraId="5DD796A9" w14:textId="77777777" w:rsidR="003A4388" w:rsidRPr="003A4388" w:rsidRDefault="003A4388" w:rsidP="003A4388">
      <w:r w:rsidRPr="003A4388">
        <w:t xml:space="preserve">The statutes, laws or codes cited herein are available for review at the New Jersey State Library, 185 West State Street, Trenton, New Jersey 08625. </w:t>
      </w:r>
    </w:p>
    <w:p w14:paraId="32BBAAEF" w14:textId="77777777" w:rsidR="003A4388" w:rsidRPr="003A4388" w:rsidRDefault="003A4388" w:rsidP="003A4388">
      <w:pPr>
        <w:rPr>
          <w:b/>
        </w:rPr>
      </w:pPr>
    </w:p>
    <w:p w14:paraId="64996EFC" w14:textId="77777777" w:rsidR="003A4388" w:rsidRPr="003A4388" w:rsidRDefault="003A4388" w:rsidP="003A4388">
      <w:pPr>
        <w:ind w:left="720" w:hanging="720"/>
        <w:outlineLvl w:val="1"/>
        <w:rPr>
          <w:rFonts w:ascii="Arial Narrow" w:hAnsi="Arial Narrow"/>
          <w:bCs/>
          <w:caps/>
          <w:u w:val="single"/>
        </w:rPr>
      </w:pPr>
      <w:bookmarkStart w:id="308" w:name="_Toc63097503"/>
      <w:bookmarkStart w:id="309" w:name="_Toc64471267"/>
      <w:r w:rsidRPr="003A4388">
        <w:rPr>
          <w:rFonts w:ascii="Arial Narrow" w:hAnsi="Arial Narrow" w:cs="Arial"/>
          <w:b/>
          <w:szCs w:val="26"/>
          <w:u w:val="single"/>
        </w:rPr>
        <w:t>2.1</w:t>
      </w:r>
      <w:r w:rsidRPr="003A4388">
        <w:rPr>
          <w:rFonts w:ascii="Arial Narrow" w:hAnsi="Arial Narrow" w:cs="Arial"/>
          <w:b/>
          <w:szCs w:val="26"/>
          <w:u w:val="single"/>
        </w:rPr>
        <w:tab/>
        <w:t>BUSINESS REGISTRATION</w:t>
      </w:r>
      <w:bookmarkEnd w:id="308"/>
      <w:bookmarkEnd w:id="309"/>
    </w:p>
    <w:p w14:paraId="6D43A36B" w14:textId="77777777" w:rsidR="003A4388" w:rsidRPr="003A4388" w:rsidRDefault="003A4388" w:rsidP="003A4388">
      <w:r w:rsidRPr="003A4388">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6E132F6" w14:textId="77777777" w:rsidR="003A4388" w:rsidRPr="003A4388" w:rsidRDefault="003A4388" w:rsidP="003A4388"/>
    <w:p w14:paraId="186CE135" w14:textId="77777777" w:rsidR="003A4388" w:rsidRPr="003A4388" w:rsidRDefault="003A4388" w:rsidP="003A4388">
      <w:r w:rsidRPr="003A4388">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4087FEE" w14:textId="77777777" w:rsidR="003A4388" w:rsidRPr="003A4388" w:rsidRDefault="003A4388" w:rsidP="003A4388"/>
    <w:p w14:paraId="7520807C" w14:textId="77777777" w:rsidR="003A4388" w:rsidRPr="003A4388" w:rsidRDefault="003A4388" w:rsidP="003A4388">
      <w:r w:rsidRPr="003A4388">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AEE09A2" w14:textId="77777777" w:rsidR="003A4388" w:rsidRPr="003A4388" w:rsidRDefault="003A4388" w:rsidP="003A4388"/>
    <w:p w14:paraId="18F47DF8" w14:textId="77777777" w:rsidR="003A4388" w:rsidRPr="003A4388" w:rsidRDefault="003A4388" w:rsidP="003A4388">
      <w:r w:rsidRPr="003A4388">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3A4388">
        <w:rPr>
          <w:u w:val="single"/>
        </w:rPr>
        <w:t>et</w:t>
      </w:r>
      <w:r w:rsidRPr="003A4388">
        <w:t xml:space="preserve"> </w:t>
      </w:r>
      <w:r w:rsidRPr="003A4388">
        <w:rPr>
          <w:u w:val="single"/>
        </w:rPr>
        <w:t>seq</w:t>
      </w:r>
      <w:r w:rsidRPr="003A4388">
        <w:t>.) on all sales of tangible personal property delivered into the State. Any questions in this regard can be directed to the Division of Revenue at (609) 292-1730. Form NJ-REG can be filed online at http://www.state.nj.us/treasury/revenue/busregcert.shtml.</w:t>
      </w:r>
    </w:p>
    <w:p w14:paraId="76915F25" w14:textId="77777777" w:rsidR="003A4388" w:rsidRPr="003A4388" w:rsidRDefault="003A4388" w:rsidP="003A4388">
      <w:pPr>
        <w:rPr>
          <w:b/>
        </w:rPr>
      </w:pPr>
    </w:p>
    <w:p w14:paraId="41FBF64B" w14:textId="77777777" w:rsidR="003A4388" w:rsidRPr="003A4388" w:rsidRDefault="003A4388" w:rsidP="003A4388">
      <w:pPr>
        <w:outlineLvl w:val="1"/>
        <w:rPr>
          <w:rFonts w:ascii="Arial Narrow" w:hAnsi="Arial Narrow"/>
          <w:bCs/>
          <w:caps/>
          <w:u w:val="single"/>
        </w:rPr>
      </w:pPr>
      <w:bookmarkStart w:id="310" w:name="_Toc63097504"/>
      <w:bookmarkStart w:id="311" w:name="_Toc64471268"/>
      <w:r w:rsidRPr="003A4388">
        <w:rPr>
          <w:rFonts w:ascii="Arial Narrow" w:hAnsi="Arial Narrow" w:cs="Arial"/>
          <w:b/>
          <w:szCs w:val="26"/>
          <w:u w:val="single"/>
        </w:rPr>
        <w:t>2.2</w:t>
      </w:r>
      <w:r w:rsidRPr="003A4388">
        <w:rPr>
          <w:rFonts w:ascii="Arial Narrow" w:hAnsi="Arial Narrow" w:cs="Arial"/>
          <w:b/>
          <w:szCs w:val="26"/>
          <w:u w:val="single"/>
        </w:rPr>
        <w:tab/>
        <w:t>ANTI-DISCRIMINATION</w:t>
      </w:r>
      <w:bookmarkEnd w:id="310"/>
      <w:bookmarkEnd w:id="311"/>
    </w:p>
    <w:p w14:paraId="7A246BCA" w14:textId="77777777" w:rsidR="003A4388" w:rsidRPr="003A4388" w:rsidRDefault="003A4388" w:rsidP="003A4388">
      <w:r w:rsidRPr="003A4388">
        <w:t xml:space="preserve">All parties to any contract with the State agree not to discriminate in employment and agree to abide by all anti-discrimination laws including those contained within N.J.S.A. 10:2-1 through N.J.S.A. 10:2-4, N.J.S.A. 10:5-1 </w:t>
      </w:r>
      <w:r w:rsidRPr="003A4388">
        <w:rPr>
          <w:u w:val="single"/>
        </w:rPr>
        <w:t>et</w:t>
      </w:r>
      <w:r w:rsidRPr="003A4388">
        <w:t xml:space="preserve"> </w:t>
      </w:r>
      <w:r w:rsidRPr="003A4388">
        <w:rPr>
          <w:u w:val="single"/>
        </w:rPr>
        <w:t>seq.</w:t>
      </w:r>
      <w:r w:rsidRPr="003A4388">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62482EB3" w14:textId="77777777" w:rsidR="003A4388" w:rsidRPr="003A4388" w:rsidRDefault="003A4388" w:rsidP="003A4388"/>
    <w:p w14:paraId="06346EDC" w14:textId="77777777" w:rsidR="003A4388" w:rsidRPr="003A4388" w:rsidRDefault="003A4388" w:rsidP="003A4388">
      <w:r w:rsidRPr="003A4388">
        <w:rPr>
          <w:iCs/>
        </w:rPr>
        <w:t xml:space="preserve">The contractor or subcontractor, where applicable, agrees to comply with any regulations promulgated by the Treasurer pursuant to N.J.S.A. 10:5-31 </w:t>
      </w:r>
      <w:r w:rsidRPr="003A4388">
        <w:rPr>
          <w:iCs/>
          <w:u w:val="single"/>
        </w:rPr>
        <w:t>et</w:t>
      </w:r>
      <w:r w:rsidRPr="003A4388">
        <w:rPr>
          <w:iCs/>
        </w:rPr>
        <w:t xml:space="preserve"> </w:t>
      </w:r>
      <w:r w:rsidRPr="003A4388">
        <w:rPr>
          <w:iCs/>
          <w:u w:val="single"/>
        </w:rPr>
        <w:t>seq.</w:t>
      </w:r>
      <w:r w:rsidRPr="003A4388">
        <w:rPr>
          <w:iCs/>
        </w:rPr>
        <w:t>, as amended and supplemented from time to time.</w:t>
      </w:r>
    </w:p>
    <w:p w14:paraId="248D9BA1" w14:textId="77777777" w:rsidR="003A4388" w:rsidRPr="003A4388" w:rsidRDefault="003A4388" w:rsidP="003A4388">
      <w:pPr>
        <w:rPr>
          <w:b/>
        </w:rPr>
      </w:pPr>
    </w:p>
    <w:p w14:paraId="679841AF" w14:textId="77777777" w:rsidR="003A4388" w:rsidRPr="003A4388" w:rsidRDefault="003A4388" w:rsidP="003A4388">
      <w:pPr>
        <w:outlineLvl w:val="1"/>
        <w:rPr>
          <w:rFonts w:ascii="Arial Narrow" w:hAnsi="Arial Narrow"/>
          <w:bCs/>
          <w:caps/>
          <w:u w:val="single"/>
        </w:rPr>
      </w:pPr>
      <w:bookmarkStart w:id="312" w:name="_Toc63097505"/>
      <w:bookmarkStart w:id="313" w:name="_Toc64471269"/>
      <w:r w:rsidRPr="003A4388">
        <w:rPr>
          <w:rFonts w:ascii="Arial Narrow" w:hAnsi="Arial Narrow" w:cs="Arial"/>
          <w:b/>
          <w:szCs w:val="26"/>
          <w:u w:val="single"/>
        </w:rPr>
        <w:t>2.3</w:t>
      </w:r>
      <w:r w:rsidRPr="003A4388">
        <w:rPr>
          <w:rFonts w:ascii="Arial Narrow" w:hAnsi="Arial Narrow" w:cs="Arial"/>
          <w:b/>
          <w:szCs w:val="26"/>
          <w:u w:val="single"/>
        </w:rPr>
        <w:tab/>
        <w:t>PREVAILING WAGE ACT</w:t>
      </w:r>
      <w:bookmarkEnd w:id="312"/>
      <w:bookmarkEnd w:id="313"/>
    </w:p>
    <w:p w14:paraId="571CBA61" w14:textId="77777777" w:rsidR="003A4388" w:rsidRPr="003A4388" w:rsidRDefault="003A4388" w:rsidP="003A4388">
      <w:r w:rsidRPr="003A4388">
        <w:t xml:space="preserve">The New Jersey Prevailing Wage Act, N.J.S.A. 34: 11-56.25 </w:t>
      </w:r>
      <w:r w:rsidRPr="003A4388">
        <w:rPr>
          <w:u w:val="single"/>
        </w:rPr>
        <w:t>et</w:t>
      </w:r>
      <w:r w:rsidRPr="003A4388">
        <w:t xml:space="preserve"> </w:t>
      </w:r>
      <w:r w:rsidRPr="003A4388">
        <w:rPr>
          <w:u w:val="single"/>
        </w:rPr>
        <w:t>seq.</w:t>
      </w:r>
      <w:r w:rsidRPr="003A4388">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0426F2FC" w14:textId="77777777" w:rsidR="003A4388" w:rsidRPr="003A4388" w:rsidRDefault="003A4388" w:rsidP="003A4388">
      <w:pPr>
        <w:rPr>
          <w:rFonts w:ascii="Arial Narrow" w:hAnsi="Arial Narrow" w:cs="Arial"/>
          <w:b/>
          <w:bCs/>
        </w:rPr>
      </w:pPr>
    </w:p>
    <w:p w14:paraId="6544558E" w14:textId="77777777" w:rsidR="003A4388" w:rsidRPr="003A4388" w:rsidRDefault="003A4388" w:rsidP="003A4388">
      <w:pPr>
        <w:outlineLvl w:val="1"/>
        <w:rPr>
          <w:rFonts w:ascii="Arial Narrow" w:hAnsi="Arial Narrow"/>
          <w:b/>
          <w:bCs/>
          <w:caps/>
          <w:u w:val="single"/>
        </w:rPr>
      </w:pPr>
      <w:bookmarkStart w:id="314" w:name="_Toc63097506"/>
      <w:bookmarkStart w:id="315" w:name="_Toc64471270"/>
      <w:r w:rsidRPr="003A4388">
        <w:rPr>
          <w:rFonts w:ascii="Arial Narrow" w:hAnsi="Arial Narrow"/>
          <w:b/>
          <w:bCs/>
          <w:caps/>
          <w:u w:val="single"/>
        </w:rPr>
        <w:t>2.4</w:t>
      </w:r>
      <w:r w:rsidRPr="003A4388">
        <w:rPr>
          <w:rFonts w:ascii="Arial Narrow" w:hAnsi="Arial Narrow"/>
          <w:b/>
          <w:bCs/>
          <w:caps/>
          <w:u w:val="single"/>
        </w:rPr>
        <w:tab/>
        <w:t>AMERICANS WITH DISABILITIES ACT</w:t>
      </w:r>
      <w:bookmarkEnd w:id="314"/>
      <w:bookmarkEnd w:id="315"/>
    </w:p>
    <w:p w14:paraId="099328A4" w14:textId="77777777" w:rsidR="003A4388" w:rsidRPr="003A4388" w:rsidRDefault="003A4388" w:rsidP="003A4388">
      <w:r w:rsidRPr="003A4388">
        <w:t xml:space="preserve">The contractor must comply with all provisions of the Americans with Disabilities Act (ADA), P.L 101-336, in accordance with 42 </w:t>
      </w:r>
      <w:r w:rsidRPr="003A4388">
        <w:rPr>
          <w:u w:val="single"/>
        </w:rPr>
        <w:t>U.S.C.</w:t>
      </w:r>
      <w:r w:rsidRPr="003A4388">
        <w:t xml:space="preserve"> 12101, </w:t>
      </w:r>
      <w:r w:rsidRPr="003A4388">
        <w:rPr>
          <w:u w:val="single"/>
        </w:rPr>
        <w:t>et</w:t>
      </w:r>
      <w:r w:rsidRPr="003A4388">
        <w:t xml:space="preserve"> </w:t>
      </w:r>
      <w:r w:rsidRPr="003A4388">
        <w:rPr>
          <w:u w:val="single"/>
        </w:rPr>
        <w:t>seq.</w:t>
      </w:r>
      <w:r w:rsidRPr="003A4388">
        <w:t xml:space="preserve"> </w:t>
      </w:r>
    </w:p>
    <w:p w14:paraId="6D8ADF50" w14:textId="77777777" w:rsidR="003A4388" w:rsidRPr="003A4388" w:rsidRDefault="003A4388" w:rsidP="003A4388">
      <w:pPr>
        <w:rPr>
          <w:b/>
        </w:rPr>
      </w:pPr>
    </w:p>
    <w:p w14:paraId="03A5E1B3" w14:textId="77777777" w:rsidR="003A4388" w:rsidRPr="003A4388" w:rsidRDefault="003A4388" w:rsidP="003A4388">
      <w:pPr>
        <w:outlineLvl w:val="1"/>
        <w:rPr>
          <w:rFonts w:ascii="Arial Narrow" w:hAnsi="Arial Narrow"/>
          <w:bCs/>
          <w:caps/>
          <w:u w:val="single"/>
        </w:rPr>
      </w:pPr>
      <w:bookmarkStart w:id="316" w:name="_Toc63097507"/>
      <w:bookmarkStart w:id="317" w:name="_Toc64471271"/>
      <w:r w:rsidRPr="003A4388">
        <w:rPr>
          <w:rFonts w:ascii="Arial Narrow" w:hAnsi="Arial Narrow" w:cs="Arial"/>
          <w:b/>
          <w:szCs w:val="26"/>
          <w:u w:val="single"/>
        </w:rPr>
        <w:t>2.5</w:t>
      </w:r>
      <w:r w:rsidRPr="003A4388">
        <w:rPr>
          <w:rFonts w:ascii="Arial Narrow" w:hAnsi="Arial Narrow" w:cs="Arial"/>
          <w:b/>
          <w:szCs w:val="26"/>
          <w:u w:val="single"/>
        </w:rPr>
        <w:tab/>
        <w:t>MACBRIDE PRINCIPLES</w:t>
      </w:r>
      <w:bookmarkEnd w:id="316"/>
      <w:bookmarkEnd w:id="317"/>
    </w:p>
    <w:p w14:paraId="0DD03738" w14:textId="77777777" w:rsidR="003A4388" w:rsidRPr="003A4388" w:rsidRDefault="003A4388" w:rsidP="003A4388">
      <w:r w:rsidRPr="003A4388">
        <w:t>The bidder must certify pursuant to N.J.S.A.</w:t>
      </w:r>
      <w:r w:rsidRPr="003A4388">
        <w:rPr>
          <w:u w:val="single"/>
        </w:rPr>
        <w:t xml:space="preserve"> </w:t>
      </w:r>
      <w:r w:rsidRPr="003A4388">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7E312C0" w14:textId="77777777" w:rsidR="003A4388" w:rsidRPr="003A4388" w:rsidRDefault="003A4388" w:rsidP="003A4388">
      <w:pPr>
        <w:rPr>
          <w:b/>
        </w:rPr>
      </w:pPr>
    </w:p>
    <w:p w14:paraId="2D52F417" w14:textId="77777777" w:rsidR="003A4388" w:rsidRPr="003A4388" w:rsidRDefault="003A4388" w:rsidP="003A4388">
      <w:pPr>
        <w:outlineLvl w:val="1"/>
        <w:rPr>
          <w:rFonts w:ascii="Arial Narrow" w:hAnsi="Arial Narrow"/>
          <w:bCs/>
          <w:caps/>
          <w:u w:val="single"/>
        </w:rPr>
      </w:pPr>
      <w:bookmarkStart w:id="318" w:name="_Toc63097508"/>
      <w:bookmarkStart w:id="319" w:name="_Toc64471272"/>
      <w:r w:rsidRPr="003A4388">
        <w:rPr>
          <w:rFonts w:ascii="Arial Narrow" w:hAnsi="Arial Narrow" w:cs="Arial"/>
          <w:b/>
          <w:szCs w:val="26"/>
          <w:u w:val="single"/>
        </w:rPr>
        <w:t>2.6</w:t>
      </w:r>
      <w:r w:rsidRPr="003A4388">
        <w:rPr>
          <w:rFonts w:ascii="Arial Narrow" w:hAnsi="Arial Narrow" w:cs="Arial"/>
          <w:b/>
          <w:szCs w:val="26"/>
          <w:u w:val="single"/>
        </w:rPr>
        <w:tab/>
        <w:t>PAY TO PLAY PROHIBITIONS</w:t>
      </w:r>
      <w:bookmarkEnd w:id="318"/>
      <w:bookmarkEnd w:id="319"/>
    </w:p>
    <w:p w14:paraId="626AF3DD" w14:textId="77777777" w:rsidR="003A4388" w:rsidRPr="003A4388" w:rsidRDefault="003A4388" w:rsidP="003A4388">
      <w:r w:rsidRPr="003A4388">
        <w:t xml:space="preserve">Pursuant to N.J.S.A. 19:44A-20.13 </w:t>
      </w:r>
      <w:r w:rsidRPr="003A4388">
        <w:rPr>
          <w:u w:val="single"/>
        </w:rPr>
        <w:t>et</w:t>
      </w:r>
      <w:r w:rsidRPr="003A4388">
        <w:t xml:space="preserve"> </w:t>
      </w:r>
      <w:r w:rsidRPr="003A4388">
        <w:rPr>
          <w:u w:val="single"/>
        </w:rPr>
        <w:t>seq.</w:t>
      </w:r>
      <w:r w:rsidRPr="003A4388">
        <w:t xml:space="preserve"> (P.L. 2005, c. 51), and specifically, N.J.S.A. 19:44A-20.21, it shall be a breach of the terms of the contract for the business entity to: </w:t>
      </w:r>
    </w:p>
    <w:p w14:paraId="3C1A5980" w14:textId="77777777" w:rsidR="003A4388" w:rsidRPr="003A4388" w:rsidRDefault="003A4388" w:rsidP="003A4388"/>
    <w:p w14:paraId="59E852C6" w14:textId="77777777" w:rsidR="003A4388" w:rsidRPr="003A4388" w:rsidRDefault="003A4388" w:rsidP="003A4388">
      <w:pPr>
        <w:numPr>
          <w:ilvl w:val="0"/>
          <w:numId w:val="25"/>
        </w:numPr>
        <w:spacing w:after="200"/>
      </w:pPr>
      <w:r w:rsidRPr="003A4388">
        <w:t xml:space="preserve">Make or solicit a contribution in violation of the statute; </w:t>
      </w:r>
    </w:p>
    <w:p w14:paraId="40BC5683" w14:textId="77777777" w:rsidR="003A4388" w:rsidRPr="003A4388" w:rsidRDefault="003A4388" w:rsidP="003A4388">
      <w:pPr>
        <w:numPr>
          <w:ilvl w:val="0"/>
          <w:numId w:val="25"/>
        </w:numPr>
        <w:spacing w:after="200"/>
      </w:pPr>
      <w:r w:rsidRPr="003A4388">
        <w:t xml:space="preserve">Knowingly conceal or misrepresent a contribution given or received; </w:t>
      </w:r>
    </w:p>
    <w:p w14:paraId="144FBE9A" w14:textId="77777777" w:rsidR="003A4388" w:rsidRPr="003A4388" w:rsidRDefault="003A4388" w:rsidP="003A4388">
      <w:pPr>
        <w:numPr>
          <w:ilvl w:val="0"/>
          <w:numId w:val="25"/>
        </w:numPr>
        <w:spacing w:after="200"/>
      </w:pPr>
      <w:r w:rsidRPr="003A4388">
        <w:t xml:space="preserve">Make or solicit contributions through intermediaries for the purpose of concealing or misrepresenting the source of the contribution; </w:t>
      </w:r>
    </w:p>
    <w:p w14:paraId="524FD9B5" w14:textId="77777777" w:rsidR="003A4388" w:rsidRPr="003A4388" w:rsidRDefault="003A4388" w:rsidP="003A4388">
      <w:pPr>
        <w:numPr>
          <w:ilvl w:val="0"/>
          <w:numId w:val="25"/>
        </w:numPr>
        <w:spacing w:after="200"/>
      </w:pPr>
      <w:r w:rsidRPr="003A4388">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C5FE4B2" w14:textId="77777777" w:rsidR="003A4388" w:rsidRPr="003A4388" w:rsidRDefault="003A4388" w:rsidP="003A4388">
      <w:pPr>
        <w:numPr>
          <w:ilvl w:val="0"/>
          <w:numId w:val="25"/>
        </w:numPr>
        <w:spacing w:after="200"/>
      </w:pPr>
      <w:r w:rsidRPr="003A4388">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5D568BD" w14:textId="77777777" w:rsidR="003A4388" w:rsidRPr="003A4388" w:rsidRDefault="003A4388" w:rsidP="003A4388">
      <w:pPr>
        <w:numPr>
          <w:ilvl w:val="0"/>
          <w:numId w:val="25"/>
        </w:numPr>
        <w:spacing w:after="200"/>
      </w:pPr>
      <w:r w:rsidRPr="003A4388">
        <w:t xml:space="preserve">Fund contributions made by third parties, including consultants, attorneys, family members, and employees; </w:t>
      </w:r>
    </w:p>
    <w:p w14:paraId="471FFFF7" w14:textId="77777777" w:rsidR="003A4388" w:rsidRPr="003A4388" w:rsidRDefault="003A4388" w:rsidP="003A4388">
      <w:pPr>
        <w:numPr>
          <w:ilvl w:val="0"/>
          <w:numId w:val="25"/>
        </w:numPr>
        <w:spacing w:after="200"/>
      </w:pPr>
      <w:r w:rsidRPr="003A4388">
        <w:t xml:space="preserve">Engage in any exchange of contributions to circumvent the intent of the Legislation; or </w:t>
      </w:r>
    </w:p>
    <w:p w14:paraId="31AB7063" w14:textId="77777777" w:rsidR="003A4388" w:rsidRPr="003A4388" w:rsidRDefault="003A4388" w:rsidP="003A4388">
      <w:pPr>
        <w:numPr>
          <w:ilvl w:val="0"/>
          <w:numId w:val="25"/>
        </w:numPr>
      </w:pPr>
      <w:r w:rsidRPr="003A4388">
        <w:t xml:space="preserve">Directly or indirectly through or by any other person or means, do any act which would subject that entity to the restrictions of the Legislation. </w:t>
      </w:r>
    </w:p>
    <w:p w14:paraId="19034EA6" w14:textId="77777777" w:rsidR="003A4388" w:rsidRPr="003A4388" w:rsidRDefault="003A4388" w:rsidP="003A4388"/>
    <w:p w14:paraId="2EECF120" w14:textId="77777777" w:rsidR="003A4388" w:rsidRPr="003A4388" w:rsidRDefault="003A4388" w:rsidP="003A4388">
      <w:pPr>
        <w:outlineLvl w:val="1"/>
        <w:rPr>
          <w:rFonts w:ascii="Arial Narrow" w:hAnsi="Arial Narrow"/>
          <w:bCs/>
          <w:caps/>
          <w:u w:val="single"/>
        </w:rPr>
      </w:pPr>
      <w:bookmarkStart w:id="320" w:name="_Toc63097509"/>
      <w:bookmarkStart w:id="321" w:name="_Toc64471273"/>
      <w:r w:rsidRPr="003A4388">
        <w:rPr>
          <w:rFonts w:ascii="Arial Narrow" w:hAnsi="Arial Narrow" w:cs="Arial"/>
          <w:b/>
          <w:szCs w:val="26"/>
          <w:u w:val="single"/>
        </w:rPr>
        <w:t>2.7</w:t>
      </w:r>
      <w:r w:rsidRPr="003A4388">
        <w:rPr>
          <w:rFonts w:ascii="Arial Narrow" w:hAnsi="Arial Narrow" w:cs="Arial"/>
          <w:b/>
          <w:szCs w:val="26"/>
          <w:u w:val="single"/>
        </w:rPr>
        <w:tab/>
        <w:t>POLITICAL CONTRIBUTION DISCLOSURE</w:t>
      </w:r>
      <w:bookmarkEnd w:id="320"/>
      <w:bookmarkEnd w:id="321"/>
    </w:p>
    <w:p w14:paraId="52EB22A7" w14:textId="77777777" w:rsidR="003A4388" w:rsidRPr="003A4388" w:rsidRDefault="003A4388" w:rsidP="003A4388">
      <w:r w:rsidRPr="003A4388">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3A4388">
        <w:rPr>
          <w:rFonts w:cs="Arial"/>
        </w:rPr>
        <w:t xml:space="preserve">(1) </w:t>
      </w:r>
      <w:r w:rsidRPr="003A4388">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5" w:history="1">
        <w:r w:rsidRPr="003A4388">
          <w:rPr>
            <w:color w:val="0000FF"/>
            <w:u w:val="single"/>
          </w:rPr>
          <w:t>http://www.elec.state.nj.us/</w:t>
        </w:r>
      </w:hyperlink>
      <w:r w:rsidRPr="003A4388">
        <w:t>.</w:t>
      </w:r>
    </w:p>
    <w:p w14:paraId="219D4C31" w14:textId="77777777" w:rsidR="003A4388" w:rsidRPr="003A4388" w:rsidRDefault="003A4388" w:rsidP="003A4388">
      <w:pPr>
        <w:rPr>
          <w:b/>
        </w:rPr>
      </w:pPr>
    </w:p>
    <w:p w14:paraId="2A80C061" w14:textId="77777777" w:rsidR="003A4388" w:rsidRPr="003A4388" w:rsidRDefault="003A4388" w:rsidP="003A4388">
      <w:pPr>
        <w:outlineLvl w:val="1"/>
        <w:rPr>
          <w:rFonts w:ascii="Arial Narrow" w:hAnsi="Arial Narrow"/>
          <w:bCs/>
          <w:caps/>
          <w:u w:val="single"/>
        </w:rPr>
      </w:pPr>
      <w:bookmarkStart w:id="322" w:name="_Toc63097510"/>
      <w:bookmarkStart w:id="323" w:name="_Toc64471274"/>
      <w:r w:rsidRPr="003A4388">
        <w:rPr>
          <w:rFonts w:ascii="Arial Narrow" w:hAnsi="Arial Narrow" w:cs="Arial"/>
          <w:b/>
          <w:szCs w:val="26"/>
          <w:u w:val="single"/>
        </w:rPr>
        <w:t>2.8</w:t>
      </w:r>
      <w:r w:rsidRPr="003A4388">
        <w:rPr>
          <w:rFonts w:ascii="Arial Narrow" w:hAnsi="Arial Narrow" w:cs="Arial"/>
          <w:b/>
          <w:szCs w:val="26"/>
          <w:u w:val="single"/>
        </w:rPr>
        <w:tab/>
        <w:t>STANDARDS PROHIBITING CONFLICTS OF INTEREST</w:t>
      </w:r>
      <w:bookmarkEnd w:id="322"/>
      <w:bookmarkEnd w:id="323"/>
    </w:p>
    <w:p w14:paraId="28611524" w14:textId="77777777" w:rsidR="003A4388" w:rsidRPr="003A4388" w:rsidRDefault="003A4388" w:rsidP="003A4388">
      <w:r w:rsidRPr="003A4388">
        <w:t xml:space="preserve">The following prohibitions on contractor activities shall apply to all contracts or purchase agreements made with the State of New Jersey, pursuant to Executive Order No. 189 (1988). </w:t>
      </w:r>
    </w:p>
    <w:p w14:paraId="2F74DFFE" w14:textId="77777777" w:rsidR="003A4388" w:rsidRPr="003A4388" w:rsidRDefault="003A4388" w:rsidP="003A4388"/>
    <w:p w14:paraId="31C1EBEA" w14:textId="77777777" w:rsidR="003A4388" w:rsidRPr="003A4388" w:rsidRDefault="003A4388" w:rsidP="003A4388">
      <w:r w:rsidRPr="003A4388">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7844546" w14:textId="77777777" w:rsidR="003A4388" w:rsidRPr="003A4388" w:rsidRDefault="003A4388" w:rsidP="003A4388">
      <w:r w:rsidRPr="003A4388">
        <w:t xml:space="preserve"> </w:t>
      </w:r>
    </w:p>
    <w:p w14:paraId="28628365" w14:textId="77777777" w:rsidR="003A4388" w:rsidRPr="003A4388" w:rsidRDefault="003A4388" w:rsidP="003A4388">
      <w:r w:rsidRPr="003A4388">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3A4388">
        <w:rPr>
          <w:rFonts w:cs="Arial"/>
          <w:szCs w:val="22"/>
        </w:rPr>
        <w:t>, now known as the State Ethics Commission</w:t>
      </w:r>
      <w:r w:rsidRPr="003A4388">
        <w:t>;</w:t>
      </w:r>
    </w:p>
    <w:p w14:paraId="665781FF" w14:textId="77777777" w:rsidR="003A4388" w:rsidRPr="003A4388" w:rsidRDefault="003A4388" w:rsidP="003A4388"/>
    <w:p w14:paraId="4622F857" w14:textId="77777777" w:rsidR="003A4388" w:rsidRPr="003A4388" w:rsidRDefault="003A4388" w:rsidP="003A4388">
      <w:r w:rsidRPr="003A4388">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3A4388">
        <w:rPr>
          <w:rFonts w:cs="Arial"/>
          <w:szCs w:val="22"/>
        </w:rPr>
        <w:t>, now known as the State Ethics Commission</w:t>
      </w:r>
      <w:r w:rsidRPr="003A4388">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69E003D" w14:textId="77777777" w:rsidR="003A4388" w:rsidRPr="003A4388" w:rsidRDefault="003A4388" w:rsidP="003A4388"/>
    <w:p w14:paraId="367C0DCF" w14:textId="77777777" w:rsidR="003A4388" w:rsidRPr="003A4388" w:rsidRDefault="003A4388" w:rsidP="003A4388">
      <w:r w:rsidRPr="003A4388">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502A9C62" w14:textId="77777777" w:rsidR="003A4388" w:rsidRPr="003A4388" w:rsidRDefault="003A4388" w:rsidP="003A4388"/>
    <w:p w14:paraId="0DBE41CF" w14:textId="77777777" w:rsidR="003A4388" w:rsidRPr="003A4388" w:rsidRDefault="003A4388" w:rsidP="003A4388">
      <w:r w:rsidRPr="003A4388">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56EF4C62" w14:textId="77777777" w:rsidR="003A4388" w:rsidRPr="003A4388" w:rsidRDefault="003A4388" w:rsidP="003A4388">
      <w:r w:rsidRPr="003A4388">
        <w:t xml:space="preserve"> </w:t>
      </w:r>
    </w:p>
    <w:p w14:paraId="35522F8F" w14:textId="77777777" w:rsidR="003A4388" w:rsidRPr="003A4388" w:rsidRDefault="003A4388" w:rsidP="003A4388">
      <w:r w:rsidRPr="003A4388">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3A4388">
        <w:rPr>
          <w:rFonts w:cs="Arial"/>
          <w:szCs w:val="22"/>
        </w:rPr>
        <w:t>, now known as the State Ethics Commission</w:t>
      </w:r>
      <w:r w:rsidRPr="003A4388">
        <w:t xml:space="preserve"> may promulgate under paragraph 3c of Executive Order No. 189. </w:t>
      </w:r>
    </w:p>
    <w:p w14:paraId="2CF74044" w14:textId="77777777" w:rsidR="003A4388" w:rsidRPr="003A4388" w:rsidRDefault="003A4388" w:rsidP="003A4388"/>
    <w:p w14:paraId="246936D7" w14:textId="77777777" w:rsidR="003A4388" w:rsidRPr="003A4388" w:rsidRDefault="003A4388" w:rsidP="003A4388">
      <w:pPr>
        <w:outlineLvl w:val="1"/>
        <w:rPr>
          <w:rFonts w:ascii="Arial Narrow" w:hAnsi="Arial Narrow"/>
          <w:bCs/>
          <w:caps/>
          <w:u w:val="single"/>
        </w:rPr>
      </w:pPr>
      <w:bookmarkStart w:id="324" w:name="_Toc63097511"/>
      <w:bookmarkStart w:id="325" w:name="_Toc64471275"/>
      <w:r w:rsidRPr="003A4388">
        <w:rPr>
          <w:rFonts w:ascii="Arial Narrow" w:hAnsi="Arial Narrow" w:cs="Arial"/>
          <w:b/>
          <w:szCs w:val="26"/>
          <w:u w:val="single"/>
        </w:rPr>
        <w:t>2.9</w:t>
      </w:r>
      <w:r w:rsidRPr="003A4388">
        <w:rPr>
          <w:rFonts w:ascii="Arial Narrow" w:hAnsi="Arial Narrow" w:cs="Arial"/>
          <w:b/>
          <w:szCs w:val="26"/>
          <w:u w:val="single"/>
        </w:rPr>
        <w:tab/>
        <w:t>NOTICE TO ALL CONTRACTORS SET-OFF FOR STATE TAX NOTICE</w:t>
      </w:r>
      <w:bookmarkEnd w:id="324"/>
      <w:bookmarkEnd w:id="325"/>
    </w:p>
    <w:p w14:paraId="73698A2E" w14:textId="77777777" w:rsidR="003A4388" w:rsidRPr="003A4388" w:rsidRDefault="003A4388" w:rsidP="003A4388">
      <w:r w:rsidRPr="003A4388">
        <w:t>Pursuant to N.J.S.A.</w:t>
      </w:r>
      <w:r w:rsidRPr="003A4388">
        <w:rPr>
          <w:u w:val="single"/>
        </w:rPr>
        <w:t xml:space="preserve"> </w:t>
      </w:r>
      <w:r w:rsidRPr="003A4388">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2E6E9C4" w14:textId="77777777" w:rsidR="003A4388" w:rsidRPr="003A4388" w:rsidRDefault="003A4388" w:rsidP="003A4388">
      <w:r w:rsidRPr="003A4388">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3A4388">
        <w:rPr>
          <w:u w:val="single"/>
        </w:rPr>
        <w:t>et</w:t>
      </w:r>
      <w:r w:rsidRPr="003A4388">
        <w:t xml:space="preserve"> </w:t>
      </w:r>
      <w:r w:rsidRPr="003A4388">
        <w:rPr>
          <w:u w:val="single"/>
        </w:rPr>
        <w:t>seq.</w:t>
      </w:r>
      <w:r w:rsidRPr="003A4388">
        <w:t xml:space="preserve">), to the taxpayer shall be stayed. </w:t>
      </w:r>
    </w:p>
    <w:p w14:paraId="5FA2E323" w14:textId="77777777" w:rsidR="003A4388" w:rsidRPr="003A4388" w:rsidRDefault="003A4388" w:rsidP="003A4388">
      <w:pPr>
        <w:rPr>
          <w:b/>
        </w:rPr>
      </w:pPr>
    </w:p>
    <w:p w14:paraId="06F094E1" w14:textId="77777777" w:rsidR="003A4388" w:rsidRPr="003A4388" w:rsidRDefault="003A4388" w:rsidP="003A4388">
      <w:pPr>
        <w:outlineLvl w:val="1"/>
        <w:rPr>
          <w:rFonts w:ascii="Arial Narrow" w:hAnsi="Arial Narrow" w:cs="Arial"/>
          <w:b/>
          <w:szCs w:val="26"/>
          <w:u w:val="single"/>
        </w:rPr>
      </w:pPr>
      <w:bookmarkStart w:id="326" w:name="_Toc63097512"/>
      <w:bookmarkStart w:id="327" w:name="_Toc64471276"/>
      <w:r w:rsidRPr="003A4388">
        <w:rPr>
          <w:rFonts w:ascii="Arial Narrow" w:hAnsi="Arial Narrow" w:cs="Arial"/>
          <w:b/>
          <w:szCs w:val="26"/>
          <w:u w:val="single"/>
        </w:rPr>
        <w:t>2.10</w:t>
      </w:r>
      <w:r w:rsidRPr="003A4388">
        <w:rPr>
          <w:rFonts w:ascii="Arial Narrow" w:hAnsi="Arial Narrow" w:cs="Arial"/>
          <w:b/>
          <w:szCs w:val="26"/>
          <w:u w:val="single"/>
        </w:rPr>
        <w:tab/>
        <w:t>COMPLIANCE - LAWS</w:t>
      </w:r>
      <w:bookmarkEnd w:id="326"/>
      <w:bookmarkEnd w:id="327"/>
    </w:p>
    <w:p w14:paraId="568C2313" w14:textId="77777777" w:rsidR="003A4388" w:rsidRPr="003A4388" w:rsidRDefault="003A4388" w:rsidP="003A4388">
      <w:r w:rsidRPr="003A4388">
        <w:t xml:space="preserve">The contractor must comply with all local, State and Federal laws, rules and regulations applicable to this contract and to the goods delivered and/or services performed hereunder. </w:t>
      </w:r>
    </w:p>
    <w:p w14:paraId="592A779A" w14:textId="77777777" w:rsidR="003A4388" w:rsidRPr="003A4388" w:rsidRDefault="003A4388" w:rsidP="003A4388">
      <w:pPr>
        <w:rPr>
          <w:b/>
        </w:rPr>
      </w:pPr>
    </w:p>
    <w:p w14:paraId="4D3B37C5" w14:textId="77777777" w:rsidR="003A4388" w:rsidRPr="003A4388" w:rsidRDefault="003A4388" w:rsidP="003A4388">
      <w:pPr>
        <w:outlineLvl w:val="1"/>
        <w:rPr>
          <w:rFonts w:ascii="Arial Narrow" w:hAnsi="Arial Narrow"/>
          <w:bCs/>
          <w:caps/>
          <w:u w:val="single"/>
        </w:rPr>
      </w:pPr>
      <w:bookmarkStart w:id="328" w:name="_Toc63097513"/>
      <w:bookmarkStart w:id="329" w:name="_Toc64471277"/>
      <w:r w:rsidRPr="003A4388">
        <w:rPr>
          <w:rFonts w:ascii="Arial Narrow" w:hAnsi="Arial Narrow" w:cs="Arial"/>
          <w:b/>
          <w:szCs w:val="26"/>
          <w:u w:val="single"/>
        </w:rPr>
        <w:t>2.11</w:t>
      </w:r>
      <w:r w:rsidRPr="003A4388">
        <w:rPr>
          <w:rFonts w:ascii="Arial Narrow" w:hAnsi="Arial Narrow" w:cs="Arial"/>
          <w:b/>
          <w:szCs w:val="26"/>
          <w:u w:val="single"/>
        </w:rPr>
        <w:tab/>
        <w:t>COMPLIANCE - STATE LAWS</w:t>
      </w:r>
      <w:bookmarkEnd w:id="328"/>
      <w:bookmarkEnd w:id="329"/>
    </w:p>
    <w:p w14:paraId="73D75ED3" w14:textId="77777777" w:rsidR="003A4388" w:rsidRPr="003A4388" w:rsidRDefault="003A4388" w:rsidP="003A4388">
      <w:r w:rsidRPr="003A4388">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5DB1D3" w14:textId="77777777" w:rsidR="003A4388" w:rsidRPr="003A4388" w:rsidRDefault="003A4388" w:rsidP="003A4388">
      <w:pPr>
        <w:rPr>
          <w:rFonts w:ascii="Arial Narrow" w:hAnsi="Arial Narrow" w:cs="Arial"/>
          <w:b/>
          <w:bCs/>
          <w:caps/>
          <w:szCs w:val="26"/>
          <w:u w:val="single"/>
        </w:rPr>
      </w:pPr>
    </w:p>
    <w:p w14:paraId="2D7BB828" w14:textId="77777777" w:rsidR="003A4388" w:rsidRPr="003A4388" w:rsidRDefault="003A4388" w:rsidP="003A4388">
      <w:pPr>
        <w:outlineLvl w:val="1"/>
        <w:rPr>
          <w:rFonts w:ascii="Arial Narrow" w:hAnsi="Arial Narrow"/>
          <w:bCs/>
          <w:caps/>
          <w:u w:val="single"/>
        </w:rPr>
      </w:pPr>
      <w:bookmarkStart w:id="330" w:name="_Toc63097514"/>
      <w:bookmarkStart w:id="331" w:name="_Toc64471278"/>
      <w:r w:rsidRPr="003A4388">
        <w:rPr>
          <w:rFonts w:ascii="Arial Narrow" w:hAnsi="Arial Narrow" w:cs="Arial"/>
          <w:b/>
          <w:szCs w:val="26"/>
          <w:u w:val="single"/>
        </w:rPr>
        <w:t>2.12</w:t>
      </w:r>
      <w:r w:rsidRPr="003A4388">
        <w:rPr>
          <w:rFonts w:ascii="Arial Narrow" w:hAnsi="Arial Narrow" w:cs="Arial"/>
          <w:b/>
          <w:szCs w:val="26"/>
          <w:u w:val="single"/>
        </w:rPr>
        <w:tab/>
        <w:t>WARRANTY OF NO SOLICITATION ON COMMISSION OR CONTINGENT FEE BASIS</w:t>
      </w:r>
      <w:bookmarkEnd w:id="330"/>
      <w:bookmarkEnd w:id="331"/>
    </w:p>
    <w:p w14:paraId="7E549B76" w14:textId="77777777" w:rsidR="003A4388" w:rsidRPr="003A4388" w:rsidRDefault="003A4388" w:rsidP="003A4388">
      <w:pPr>
        <w:rPr>
          <w:rFonts w:ascii="Arial Narrow" w:hAnsi="Arial Narrow" w:cs="Arial"/>
          <w:b/>
          <w:bCs/>
          <w:caps/>
          <w:szCs w:val="26"/>
          <w:u w:val="single"/>
        </w:rPr>
      </w:pPr>
      <w:r w:rsidRPr="003A4388">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DD0245" w14:textId="77777777" w:rsidR="003A4388" w:rsidRPr="003A4388" w:rsidRDefault="003A4388" w:rsidP="003A4388"/>
    <w:p w14:paraId="4FACC30B" w14:textId="77777777" w:rsidR="003A4388" w:rsidRPr="003A4388" w:rsidRDefault="003A4388" w:rsidP="003A4388">
      <w:pPr>
        <w:ind w:left="720" w:hanging="720"/>
        <w:outlineLvl w:val="1"/>
        <w:rPr>
          <w:rFonts w:ascii="Arial Narrow" w:hAnsi="Arial Narrow" w:cs="Arial"/>
          <w:b/>
          <w:bCs/>
          <w:caps/>
          <w:u w:val="single"/>
        </w:rPr>
      </w:pPr>
      <w:bookmarkStart w:id="332" w:name="_Toc63097515"/>
      <w:bookmarkStart w:id="333" w:name="_Toc64471279"/>
      <w:r w:rsidRPr="003A4388">
        <w:rPr>
          <w:rFonts w:ascii="Arial Narrow" w:hAnsi="Arial Narrow"/>
          <w:b/>
          <w:bCs/>
          <w:caps/>
          <w:u w:val="single"/>
        </w:rPr>
        <w:t>3.</w:t>
      </w:r>
      <w:r w:rsidRPr="003A4388">
        <w:rPr>
          <w:rFonts w:ascii="Arial Narrow" w:hAnsi="Arial Narrow"/>
          <w:b/>
          <w:bCs/>
          <w:caps/>
          <w:u w:val="single"/>
        </w:rPr>
        <w:tab/>
        <w:t>STATE LAW REQUIRING MANDATORY COMPLIANCE BY CONTRACTORS UNDER CIRCUMSTANCES SET FORTH IN LAW OR BASED ON THE TYPE OF CONTRACT</w:t>
      </w:r>
      <w:bookmarkEnd w:id="332"/>
      <w:bookmarkEnd w:id="333"/>
      <w:r w:rsidRPr="003A4388">
        <w:rPr>
          <w:rFonts w:ascii="Arial Narrow" w:hAnsi="Arial Narrow" w:cs="Arial"/>
          <w:b/>
          <w:bCs/>
          <w:caps/>
          <w:u w:val="single"/>
        </w:rPr>
        <w:t xml:space="preserve"> </w:t>
      </w:r>
    </w:p>
    <w:p w14:paraId="31C35CC1" w14:textId="77777777" w:rsidR="003A4388" w:rsidRPr="003A4388" w:rsidRDefault="003A4388" w:rsidP="003A4388">
      <w:pPr>
        <w:keepNext/>
        <w:rPr>
          <w:b/>
        </w:rPr>
      </w:pPr>
    </w:p>
    <w:p w14:paraId="2ECA3733" w14:textId="77777777" w:rsidR="003A4388" w:rsidRPr="003A4388" w:rsidRDefault="003A4388" w:rsidP="003A4388">
      <w:pPr>
        <w:ind w:left="576" w:hanging="576"/>
        <w:outlineLvl w:val="1"/>
        <w:rPr>
          <w:rFonts w:ascii="Arial Narrow" w:hAnsi="Arial Narrow"/>
          <w:b/>
          <w:bCs/>
          <w:caps/>
          <w:u w:val="single"/>
        </w:rPr>
      </w:pPr>
      <w:bookmarkStart w:id="334" w:name="_Toc63097516"/>
      <w:bookmarkStart w:id="335" w:name="_Toc64471280"/>
      <w:r w:rsidRPr="003A4388">
        <w:rPr>
          <w:rFonts w:ascii="Arial Narrow" w:hAnsi="Arial Narrow"/>
          <w:b/>
          <w:bCs/>
          <w:caps/>
          <w:u w:val="single"/>
        </w:rPr>
        <w:t>3.1</w:t>
      </w:r>
      <w:r w:rsidRPr="003A4388">
        <w:rPr>
          <w:rFonts w:ascii="Arial Narrow" w:hAnsi="Arial Narrow"/>
          <w:b/>
          <w:bCs/>
          <w:caps/>
          <w:u w:val="single"/>
        </w:rPr>
        <w:tab/>
        <w:t>COMPLIANCE - CODES</w:t>
      </w:r>
      <w:bookmarkEnd w:id="334"/>
      <w:bookmarkEnd w:id="335"/>
    </w:p>
    <w:p w14:paraId="1EB46643" w14:textId="77777777" w:rsidR="003A4388" w:rsidRPr="003A4388" w:rsidRDefault="003A4388" w:rsidP="003A4388">
      <w:pPr>
        <w:keepNext/>
      </w:pPr>
      <w:r w:rsidRPr="003A4388">
        <w:t xml:space="preserve">The contractor must comply with NJUCC and the latest NEC70, B.O.C.A. Basic Building code, OSHA and all applicable codes for this requirement. The contractor shall be responsible for securing and paying all necessary permits, where applicable. </w:t>
      </w:r>
    </w:p>
    <w:p w14:paraId="09C3DDCD" w14:textId="77777777" w:rsidR="003A4388" w:rsidRPr="003A4388" w:rsidRDefault="003A4388" w:rsidP="003A4388">
      <w:pPr>
        <w:autoSpaceDE w:val="0"/>
        <w:autoSpaceDN w:val="0"/>
        <w:adjustRightInd w:val="0"/>
        <w:rPr>
          <w:b/>
          <w:color w:val="000000"/>
        </w:rPr>
      </w:pPr>
    </w:p>
    <w:p w14:paraId="3A20C38F" w14:textId="77777777" w:rsidR="003A4388" w:rsidRPr="003A4388" w:rsidRDefault="003A4388" w:rsidP="003A4388">
      <w:pPr>
        <w:keepNext/>
        <w:ind w:left="576" w:hanging="576"/>
        <w:outlineLvl w:val="1"/>
        <w:rPr>
          <w:rFonts w:ascii="Arial Narrow" w:hAnsi="Arial Narrow"/>
          <w:b/>
          <w:bCs/>
          <w:caps/>
          <w:u w:val="single"/>
        </w:rPr>
      </w:pPr>
      <w:bookmarkStart w:id="336" w:name="_Toc63097517"/>
      <w:bookmarkStart w:id="337" w:name="_Toc64471281"/>
      <w:r w:rsidRPr="003A4388">
        <w:rPr>
          <w:rFonts w:ascii="Arial Narrow" w:hAnsi="Arial Narrow"/>
          <w:b/>
          <w:bCs/>
          <w:caps/>
          <w:u w:val="single"/>
        </w:rPr>
        <w:t>3.2</w:t>
      </w:r>
      <w:r w:rsidRPr="003A4388">
        <w:rPr>
          <w:rFonts w:ascii="Arial Narrow" w:hAnsi="Arial Narrow"/>
          <w:b/>
          <w:bCs/>
          <w:caps/>
          <w:u w:val="single"/>
        </w:rPr>
        <w:tab/>
        <w:t>PUBLIC WORKS CONTRACTOR REGISTRATION ACT</w:t>
      </w:r>
      <w:bookmarkEnd w:id="336"/>
      <w:bookmarkEnd w:id="337"/>
    </w:p>
    <w:p w14:paraId="15FB26BC" w14:textId="77777777" w:rsidR="003A4388" w:rsidRPr="003A4388" w:rsidRDefault="003A4388" w:rsidP="003A4388">
      <w:pPr>
        <w:keepNext/>
        <w:autoSpaceDE w:val="0"/>
        <w:autoSpaceDN w:val="0"/>
        <w:adjustRightInd w:val="0"/>
        <w:rPr>
          <w:color w:val="000000"/>
        </w:rPr>
      </w:pPr>
      <w:r w:rsidRPr="003A4388">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5F09AF58" w14:textId="77777777" w:rsidR="003A4388" w:rsidRPr="003A4388" w:rsidRDefault="003A4388" w:rsidP="003A4388">
      <w:pPr>
        <w:autoSpaceDE w:val="0"/>
        <w:autoSpaceDN w:val="0"/>
        <w:adjustRightInd w:val="0"/>
        <w:rPr>
          <w:b/>
          <w:color w:val="000000"/>
        </w:rPr>
      </w:pPr>
    </w:p>
    <w:p w14:paraId="1198B3E4" w14:textId="77777777" w:rsidR="003A4388" w:rsidRPr="003A4388" w:rsidRDefault="003A4388" w:rsidP="003A4388">
      <w:pPr>
        <w:ind w:left="576" w:hanging="576"/>
        <w:outlineLvl w:val="1"/>
        <w:rPr>
          <w:rFonts w:ascii="Arial Narrow" w:hAnsi="Arial Narrow"/>
          <w:b/>
          <w:bCs/>
          <w:caps/>
          <w:u w:val="single"/>
        </w:rPr>
      </w:pPr>
      <w:bookmarkStart w:id="338" w:name="_Toc63097518"/>
      <w:bookmarkStart w:id="339" w:name="_Toc64471282"/>
      <w:r w:rsidRPr="003A4388">
        <w:rPr>
          <w:rFonts w:ascii="Arial Narrow" w:hAnsi="Arial Narrow"/>
          <w:b/>
          <w:bCs/>
          <w:caps/>
          <w:u w:val="single"/>
        </w:rPr>
        <w:t>3.3</w:t>
      </w:r>
      <w:r w:rsidRPr="003A4388">
        <w:rPr>
          <w:rFonts w:ascii="Arial Narrow" w:hAnsi="Arial Narrow"/>
          <w:b/>
          <w:bCs/>
          <w:caps/>
          <w:u w:val="single"/>
        </w:rPr>
        <w:tab/>
        <w:t>PUBLIC WORKS CONTRACT - ADDITIONAL AFFIRMATIVE ACTION REQUIREMENTS</w:t>
      </w:r>
      <w:bookmarkEnd w:id="338"/>
      <w:bookmarkEnd w:id="339"/>
    </w:p>
    <w:p w14:paraId="2A39DB0A" w14:textId="77777777" w:rsidR="003A4388" w:rsidRPr="003A4388" w:rsidRDefault="003A4388" w:rsidP="003A4388">
      <w:pPr>
        <w:autoSpaceDE w:val="0"/>
        <w:autoSpaceDN w:val="0"/>
        <w:adjustRightInd w:val="0"/>
        <w:rPr>
          <w:color w:val="000000"/>
        </w:rPr>
      </w:pPr>
      <w:r w:rsidRPr="003A4388">
        <w:rPr>
          <w:color w:val="000000"/>
        </w:rPr>
        <w:t xml:space="preserve">N.J.S.A. 10:2-1 requires that during the performance of this contract, the contractor must agree as follows: </w:t>
      </w:r>
    </w:p>
    <w:p w14:paraId="0894E4BB" w14:textId="77777777" w:rsidR="003A4388" w:rsidRPr="003A4388" w:rsidRDefault="003A4388" w:rsidP="003A4388">
      <w:pPr>
        <w:autoSpaceDE w:val="0"/>
        <w:autoSpaceDN w:val="0"/>
        <w:adjustRightInd w:val="0"/>
        <w:rPr>
          <w:color w:val="000000"/>
          <w:u w:val="single"/>
        </w:rPr>
      </w:pPr>
    </w:p>
    <w:p w14:paraId="53178218" w14:textId="77777777" w:rsidR="003A4388" w:rsidRPr="003A4388" w:rsidRDefault="003A4388" w:rsidP="003A4388">
      <w:pPr>
        <w:numPr>
          <w:ilvl w:val="0"/>
          <w:numId w:val="26"/>
        </w:numPr>
        <w:contextualSpacing/>
        <w:rPr>
          <w:rFonts w:eastAsia="Calibri" w:cs="Arial"/>
          <w:iCs/>
          <w:szCs w:val="22"/>
        </w:rPr>
      </w:pPr>
      <w:r w:rsidRPr="003A4388">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7E6BA58" w14:textId="77777777" w:rsidR="003A4388" w:rsidRPr="003A4388" w:rsidRDefault="003A4388" w:rsidP="003A4388">
      <w:pPr>
        <w:ind w:left="720" w:hanging="360"/>
        <w:rPr>
          <w:rFonts w:eastAsia="Calibri" w:cs="Arial"/>
          <w:iCs/>
          <w:szCs w:val="22"/>
        </w:rPr>
      </w:pPr>
    </w:p>
    <w:p w14:paraId="7987A3D2" w14:textId="77777777" w:rsidR="003A4388" w:rsidRPr="003A4388" w:rsidRDefault="003A4388" w:rsidP="003A4388">
      <w:pPr>
        <w:numPr>
          <w:ilvl w:val="0"/>
          <w:numId w:val="26"/>
        </w:numPr>
        <w:contextualSpacing/>
        <w:rPr>
          <w:rFonts w:eastAsia="Calibri" w:cs="Arial"/>
          <w:iCs/>
          <w:szCs w:val="22"/>
        </w:rPr>
      </w:pPr>
      <w:r w:rsidRPr="003A4388">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3A4B808" w14:textId="77777777" w:rsidR="003A4388" w:rsidRPr="003A4388" w:rsidRDefault="003A4388" w:rsidP="003A4388">
      <w:pPr>
        <w:ind w:left="720" w:hanging="360"/>
        <w:contextualSpacing/>
        <w:rPr>
          <w:rFonts w:eastAsia="Calibri" w:cs="Arial"/>
          <w:iCs/>
          <w:szCs w:val="22"/>
        </w:rPr>
      </w:pPr>
    </w:p>
    <w:p w14:paraId="4134F7C7" w14:textId="77777777" w:rsidR="003A4388" w:rsidRPr="003A4388" w:rsidRDefault="003A4388" w:rsidP="003A4388">
      <w:pPr>
        <w:numPr>
          <w:ilvl w:val="0"/>
          <w:numId w:val="26"/>
        </w:numPr>
        <w:contextualSpacing/>
        <w:rPr>
          <w:rFonts w:eastAsia="Calibri" w:cs="Arial"/>
          <w:iCs/>
          <w:szCs w:val="22"/>
        </w:rPr>
      </w:pPr>
      <w:r w:rsidRPr="003A4388">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8126436" w14:textId="77777777" w:rsidR="003A4388" w:rsidRPr="003A4388" w:rsidRDefault="003A4388" w:rsidP="003A4388">
      <w:pPr>
        <w:ind w:left="720" w:hanging="360"/>
        <w:contextualSpacing/>
        <w:rPr>
          <w:rFonts w:eastAsia="Calibri" w:cs="Arial"/>
          <w:iCs/>
          <w:szCs w:val="22"/>
        </w:rPr>
      </w:pPr>
    </w:p>
    <w:p w14:paraId="649B3A11" w14:textId="77777777" w:rsidR="003A4388" w:rsidRPr="003A4388" w:rsidRDefault="003A4388" w:rsidP="003A4388">
      <w:pPr>
        <w:numPr>
          <w:ilvl w:val="0"/>
          <w:numId w:val="26"/>
        </w:numPr>
        <w:autoSpaceDE w:val="0"/>
        <w:autoSpaceDN w:val="0"/>
        <w:adjustRightInd w:val="0"/>
        <w:contextualSpacing/>
        <w:rPr>
          <w:rFonts w:cs="Arial"/>
          <w:u w:val="single"/>
        </w:rPr>
      </w:pPr>
      <w:r w:rsidRPr="003A4388">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20F7ED6" w14:textId="77777777" w:rsidR="003A4388" w:rsidRPr="003A4388" w:rsidRDefault="003A4388" w:rsidP="003A4388">
      <w:pPr>
        <w:tabs>
          <w:tab w:val="left" w:pos="1080"/>
        </w:tabs>
        <w:autoSpaceDE w:val="0"/>
        <w:autoSpaceDN w:val="0"/>
        <w:adjustRightInd w:val="0"/>
        <w:ind w:left="720"/>
        <w:rPr>
          <w:rFonts w:cs="Arial"/>
          <w:u w:val="single"/>
        </w:rPr>
      </w:pPr>
    </w:p>
    <w:p w14:paraId="1781975C" w14:textId="77777777" w:rsidR="003A4388" w:rsidRPr="003A4388" w:rsidRDefault="003A4388" w:rsidP="003A4388">
      <w:pPr>
        <w:autoSpaceDE w:val="0"/>
        <w:autoSpaceDN w:val="0"/>
        <w:adjustRightInd w:val="0"/>
        <w:rPr>
          <w:color w:val="000000"/>
        </w:rPr>
      </w:pPr>
      <w:r w:rsidRPr="003A4388">
        <w:rPr>
          <w:color w:val="000000"/>
        </w:rPr>
        <w:t xml:space="preserve">N.J.S.A. 10:5-33 and N.J.A.C. 17:27-3.5 require that during the performance of this contract, the contractor must agree as follows: </w:t>
      </w:r>
    </w:p>
    <w:p w14:paraId="61986010" w14:textId="77777777" w:rsidR="003A4388" w:rsidRPr="003A4388" w:rsidRDefault="003A4388" w:rsidP="003A4388">
      <w:pPr>
        <w:autoSpaceDE w:val="0"/>
        <w:autoSpaceDN w:val="0"/>
        <w:adjustRightInd w:val="0"/>
        <w:rPr>
          <w:color w:val="000000"/>
        </w:rPr>
      </w:pPr>
    </w:p>
    <w:p w14:paraId="2DAA3622" w14:textId="77777777" w:rsidR="003A4388" w:rsidRPr="003A4388" w:rsidRDefault="003A4388" w:rsidP="003A4388">
      <w:pPr>
        <w:numPr>
          <w:ilvl w:val="0"/>
          <w:numId w:val="31"/>
        </w:numPr>
        <w:autoSpaceDE w:val="0"/>
        <w:autoSpaceDN w:val="0"/>
        <w:adjustRightInd w:val="0"/>
        <w:ind w:left="360"/>
        <w:rPr>
          <w:color w:val="000000"/>
        </w:rPr>
      </w:pPr>
      <w:r w:rsidRPr="003A4388">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5EB748A" w14:textId="77777777" w:rsidR="003A4388" w:rsidRPr="003A4388" w:rsidRDefault="003A4388" w:rsidP="003A4388">
      <w:pPr>
        <w:autoSpaceDE w:val="0"/>
        <w:autoSpaceDN w:val="0"/>
        <w:adjustRightInd w:val="0"/>
        <w:ind w:left="360"/>
        <w:rPr>
          <w:color w:val="000000"/>
        </w:rPr>
      </w:pPr>
    </w:p>
    <w:p w14:paraId="64E2C931" w14:textId="77777777" w:rsidR="003A4388" w:rsidRPr="003A4388" w:rsidRDefault="003A4388" w:rsidP="003A4388">
      <w:pPr>
        <w:numPr>
          <w:ilvl w:val="0"/>
          <w:numId w:val="31"/>
        </w:numPr>
        <w:autoSpaceDE w:val="0"/>
        <w:autoSpaceDN w:val="0"/>
        <w:adjustRightInd w:val="0"/>
        <w:ind w:left="360"/>
        <w:rPr>
          <w:color w:val="000000"/>
        </w:rPr>
      </w:pPr>
      <w:r w:rsidRPr="003A4388">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B4D4EC4" w14:textId="77777777" w:rsidR="003A4388" w:rsidRPr="003A4388" w:rsidRDefault="003A4388" w:rsidP="003A4388">
      <w:pPr>
        <w:ind w:left="720"/>
        <w:rPr>
          <w:color w:val="000000"/>
        </w:rPr>
      </w:pPr>
    </w:p>
    <w:p w14:paraId="0FD3999C" w14:textId="77777777" w:rsidR="003A4388" w:rsidRPr="003A4388" w:rsidRDefault="003A4388" w:rsidP="003A4388">
      <w:pPr>
        <w:numPr>
          <w:ilvl w:val="0"/>
          <w:numId w:val="31"/>
        </w:numPr>
        <w:autoSpaceDE w:val="0"/>
        <w:autoSpaceDN w:val="0"/>
        <w:adjustRightInd w:val="0"/>
        <w:ind w:left="360"/>
        <w:rPr>
          <w:color w:val="000000"/>
        </w:rPr>
      </w:pPr>
      <w:r w:rsidRPr="003A4388">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43B8B86F" w14:textId="77777777" w:rsidR="003A4388" w:rsidRPr="003A4388" w:rsidRDefault="003A4388" w:rsidP="003A4388">
      <w:pPr>
        <w:autoSpaceDE w:val="0"/>
        <w:autoSpaceDN w:val="0"/>
        <w:adjustRightInd w:val="0"/>
        <w:ind w:left="720"/>
        <w:rPr>
          <w:color w:val="000000"/>
        </w:rPr>
      </w:pPr>
    </w:p>
    <w:p w14:paraId="20884E19" w14:textId="77777777" w:rsidR="003A4388" w:rsidRPr="003A4388" w:rsidRDefault="003A4388" w:rsidP="003A4388">
      <w:pPr>
        <w:numPr>
          <w:ilvl w:val="1"/>
          <w:numId w:val="6"/>
        </w:numPr>
        <w:autoSpaceDE w:val="0"/>
        <w:autoSpaceDN w:val="0"/>
        <w:adjustRightInd w:val="0"/>
        <w:ind w:left="720"/>
        <w:rPr>
          <w:color w:val="000000"/>
        </w:rPr>
      </w:pPr>
      <w:r w:rsidRPr="003A4388">
        <w:rPr>
          <w:color w:val="000000"/>
        </w:rPr>
        <w:t>The contractor or subcontractor agrees to make good faith efforts to meet targeted county employment goals established in accordance with N.J.A.C. 17:27-5.2;</w:t>
      </w:r>
    </w:p>
    <w:p w14:paraId="2828CB68" w14:textId="77777777" w:rsidR="003A4388" w:rsidRPr="003A4388" w:rsidRDefault="003A4388" w:rsidP="003A4388">
      <w:pPr>
        <w:autoSpaceDE w:val="0"/>
        <w:autoSpaceDN w:val="0"/>
        <w:adjustRightInd w:val="0"/>
        <w:ind w:left="720"/>
        <w:rPr>
          <w:color w:val="000000"/>
        </w:rPr>
      </w:pPr>
    </w:p>
    <w:p w14:paraId="401022B5" w14:textId="77777777" w:rsidR="003A4388" w:rsidRPr="003A4388" w:rsidRDefault="003A4388" w:rsidP="003A4388">
      <w:pPr>
        <w:numPr>
          <w:ilvl w:val="1"/>
          <w:numId w:val="6"/>
        </w:numPr>
        <w:autoSpaceDE w:val="0"/>
        <w:autoSpaceDN w:val="0"/>
        <w:adjustRightInd w:val="0"/>
        <w:ind w:left="720"/>
        <w:rPr>
          <w:color w:val="000000"/>
        </w:rPr>
      </w:pPr>
      <w:r w:rsidRPr="003A4388">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6104FFF" w14:textId="77777777" w:rsidR="003A4388" w:rsidRPr="003A4388" w:rsidRDefault="003A4388" w:rsidP="003A4388">
      <w:pPr>
        <w:autoSpaceDE w:val="0"/>
        <w:autoSpaceDN w:val="0"/>
        <w:adjustRightInd w:val="0"/>
        <w:ind w:left="720"/>
        <w:rPr>
          <w:color w:val="000000"/>
        </w:rPr>
      </w:pPr>
    </w:p>
    <w:p w14:paraId="7AD9C618" w14:textId="77777777" w:rsidR="003A4388" w:rsidRPr="003A4388" w:rsidRDefault="003A4388" w:rsidP="003A4388">
      <w:pPr>
        <w:numPr>
          <w:ilvl w:val="1"/>
          <w:numId w:val="6"/>
        </w:numPr>
        <w:autoSpaceDE w:val="0"/>
        <w:autoSpaceDN w:val="0"/>
        <w:adjustRightInd w:val="0"/>
        <w:ind w:left="720"/>
        <w:rPr>
          <w:color w:val="000000"/>
        </w:rPr>
      </w:pPr>
      <w:r w:rsidRPr="003A4388">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F918C78" w14:textId="77777777" w:rsidR="003A4388" w:rsidRPr="003A4388" w:rsidRDefault="003A4388" w:rsidP="003A4388">
      <w:pPr>
        <w:autoSpaceDE w:val="0"/>
        <w:autoSpaceDN w:val="0"/>
        <w:adjustRightInd w:val="0"/>
        <w:ind w:left="720"/>
        <w:rPr>
          <w:color w:val="000000"/>
        </w:rPr>
      </w:pPr>
      <w:r w:rsidRPr="003A4388">
        <w:rPr>
          <w:color w:val="000000"/>
        </w:rPr>
        <w:t xml:space="preserve"> </w:t>
      </w:r>
    </w:p>
    <w:p w14:paraId="5DC693E9" w14:textId="77777777" w:rsidR="003A4388" w:rsidRPr="003A4388" w:rsidRDefault="003A4388" w:rsidP="003A4388">
      <w:pPr>
        <w:numPr>
          <w:ilvl w:val="1"/>
          <w:numId w:val="6"/>
        </w:numPr>
        <w:autoSpaceDE w:val="0"/>
        <w:autoSpaceDN w:val="0"/>
        <w:adjustRightInd w:val="0"/>
        <w:ind w:left="720"/>
        <w:rPr>
          <w:color w:val="000000"/>
        </w:rPr>
      </w:pPr>
      <w:r w:rsidRPr="003A4388">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62533F4" w14:textId="77777777" w:rsidR="003A4388" w:rsidRPr="003A4388" w:rsidRDefault="003A4388" w:rsidP="003A4388">
      <w:pPr>
        <w:autoSpaceDE w:val="0"/>
        <w:autoSpaceDN w:val="0"/>
        <w:adjustRightInd w:val="0"/>
        <w:rPr>
          <w:color w:val="000000"/>
        </w:rPr>
      </w:pPr>
    </w:p>
    <w:p w14:paraId="7C46D71A" w14:textId="77777777" w:rsidR="003A4388" w:rsidRPr="003A4388" w:rsidRDefault="003A4388" w:rsidP="003A4388">
      <w:pPr>
        <w:ind w:left="576" w:hanging="576"/>
        <w:outlineLvl w:val="1"/>
        <w:rPr>
          <w:rFonts w:ascii="Arial Narrow" w:hAnsi="Arial Narrow"/>
          <w:b/>
          <w:bCs/>
          <w:caps/>
          <w:u w:val="single"/>
        </w:rPr>
      </w:pPr>
      <w:bookmarkStart w:id="340" w:name="_Toc63097519"/>
      <w:bookmarkStart w:id="341" w:name="_Toc64471283"/>
      <w:r w:rsidRPr="003A4388">
        <w:rPr>
          <w:rFonts w:ascii="Arial Narrow" w:hAnsi="Arial Narrow"/>
          <w:b/>
          <w:bCs/>
          <w:caps/>
          <w:u w:val="single"/>
        </w:rPr>
        <w:t>3.4</w:t>
      </w:r>
      <w:r w:rsidRPr="003A4388">
        <w:rPr>
          <w:rFonts w:ascii="Arial Narrow" w:hAnsi="Arial Narrow"/>
          <w:b/>
          <w:bCs/>
          <w:caps/>
          <w:u w:val="single"/>
        </w:rPr>
        <w:tab/>
        <w:t>BUILDING SERVICE</w:t>
      </w:r>
      <w:bookmarkEnd w:id="340"/>
      <w:bookmarkEnd w:id="341"/>
    </w:p>
    <w:p w14:paraId="44B6FAE1" w14:textId="77777777" w:rsidR="003A4388" w:rsidRPr="003A4388" w:rsidRDefault="003A4388" w:rsidP="003A4388">
      <w:pPr>
        <w:autoSpaceDE w:val="0"/>
        <w:autoSpaceDN w:val="0"/>
        <w:adjustRightInd w:val="0"/>
        <w:rPr>
          <w:color w:val="000000"/>
        </w:rPr>
      </w:pPr>
      <w:r w:rsidRPr="003A4388">
        <w:rPr>
          <w:color w:val="000000"/>
        </w:rPr>
        <w:t xml:space="preserve">Pursuant to N.J.S.A. 34:11-56.58 </w:t>
      </w:r>
      <w:r w:rsidRPr="003A4388">
        <w:rPr>
          <w:u w:val="single"/>
        </w:rPr>
        <w:t>et</w:t>
      </w:r>
      <w:r w:rsidRPr="003A4388">
        <w:t xml:space="preserve"> </w:t>
      </w:r>
      <w:r w:rsidRPr="003A4388">
        <w:rPr>
          <w:u w:val="single"/>
        </w:rPr>
        <w:t>seq.</w:t>
      </w:r>
      <w:r w:rsidRPr="003A4388">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3AC35C16" w14:textId="77777777" w:rsidR="003A4388" w:rsidRPr="003A4388" w:rsidRDefault="003A4388" w:rsidP="003A4388">
      <w:pPr>
        <w:autoSpaceDE w:val="0"/>
        <w:autoSpaceDN w:val="0"/>
        <w:adjustRightInd w:val="0"/>
        <w:rPr>
          <w:b/>
          <w:color w:val="000000"/>
        </w:rPr>
      </w:pPr>
    </w:p>
    <w:p w14:paraId="73B0835E" w14:textId="77777777" w:rsidR="003A4388" w:rsidRPr="003A4388" w:rsidRDefault="003A4388" w:rsidP="003A4388">
      <w:pPr>
        <w:ind w:left="576" w:hanging="576"/>
        <w:outlineLvl w:val="1"/>
        <w:rPr>
          <w:rFonts w:ascii="Arial Narrow" w:hAnsi="Arial Narrow"/>
          <w:b/>
          <w:bCs/>
          <w:caps/>
          <w:u w:val="single"/>
        </w:rPr>
      </w:pPr>
      <w:bookmarkStart w:id="342" w:name="_Toc63097520"/>
      <w:bookmarkStart w:id="343" w:name="_Toc64471284"/>
      <w:r w:rsidRPr="003A4388">
        <w:rPr>
          <w:rFonts w:ascii="Arial Narrow" w:hAnsi="Arial Narrow"/>
          <w:b/>
          <w:bCs/>
          <w:caps/>
          <w:u w:val="single"/>
        </w:rPr>
        <w:t>3.5</w:t>
      </w:r>
      <w:r w:rsidRPr="003A4388">
        <w:rPr>
          <w:rFonts w:ascii="Arial Narrow" w:hAnsi="Arial Narrow"/>
          <w:b/>
          <w:bCs/>
          <w:caps/>
          <w:u w:val="single"/>
        </w:rPr>
        <w:tab/>
        <w:t>THE WORKER AND COMMUNITY RIGHT TO KNOW ACT</w:t>
      </w:r>
      <w:bookmarkEnd w:id="342"/>
      <w:bookmarkEnd w:id="343"/>
    </w:p>
    <w:p w14:paraId="55ACA302" w14:textId="77777777" w:rsidR="003A4388" w:rsidRPr="003A4388" w:rsidRDefault="003A4388" w:rsidP="003A4388">
      <w:pPr>
        <w:autoSpaceDE w:val="0"/>
        <w:autoSpaceDN w:val="0"/>
        <w:adjustRightInd w:val="0"/>
        <w:rPr>
          <w:color w:val="000000"/>
        </w:rPr>
      </w:pPr>
      <w:r w:rsidRPr="003A4388">
        <w:rPr>
          <w:color w:val="000000"/>
        </w:rPr>
        <w:t xml:space="preserve">The provisions of N.J.S.A. 34:5A-1 </w:t>
      </w:r>
      <w:r w:rsidRPr="003A4388">
        <w:rPr>
          <w:u w:val="single"/>
        </w:rPr>
        <w:t>et</w:t>
      </w:r>
      <w:r w:rsidRPr="003A4388">
        <w:t xml:space="preserve"> </w:t>
      </w:r>
      <w:r w:rsidRPr="003A4388">
        <w:rPr>
          <w:u w:val="single"/>
        </w:rPr>
        <w:t>seq.</w:t>
      </w:r>
      <w:r w:rsidRPr="003A4388">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AF6794A" w14:textId="77777777" w:rsidR="003A4388" w:rsidRPr="003A4388" w:rsidRDefault="003A4388" w:rsidP="003A4388">
      <w:pPr>
        <w:autoSpaceDE w:val="0"/>
        <w:autoSpaceDN w:val="0"/>
        <w:adjustRightInd w:val="0"/>
        <w:rPr>
          <w:b/>
          <w:color w:val="000000"/>
        </w:rPr>
      </w:pPr>
    </w:p>
    <w:p w14:paraId="3C97E57F" w14:textId="77777777" w:rsidR="003A4388" w:rsidRPr="003A4388" w:rsidRDefault="003A4388" w:rsidP="003A4388">
      <w:pPr>
        <w:ind w:left="576" w:hanging="576"/>
        <w:outlineLvl w:val="1"/>
        <w:rPr>
          <w:rFonts w:ascii="Arial Narrow" w:hAnsi="Arial Narrow"/>
          <w:b/>
          <w:bCs/>
          <w:caps/>
          <w:u w:val="single"/>
        </w:rPr>
      </w:pPr>
      <w:bookmarkStart w:id="344" w:name="_Toc63097521"/>
      <w:bookmarkStart w:id="345" w:name="_Toc64471285"/>
      <w:r w:rsidRPr="003A4388">
        <w:rPr>
          <w:rFonts w:ascii="Arial Narrow" w:hAnsi="Arial Narrow"/>
          <w:b/>
          <w:bCs/>
          <w:caps/>
          <w:u w:val="single"/>
        </w:rPr>
        <w:t>3.6</w:t>
      </w:r>
      <w:r w:rsidRPr="003A4388">
        <w:rPr>
          <w:rFonts w:ascii="Arial Narrow" w:hAnsi="Arial Narrow"/>
          <w:b/>
          <w:bCs/>
          <w:caps/>
          <w:u w:val="single"/>
        </w:rPr>
        <w:tab/>
        <w:t>SERVICE PERFORMANCE WITHIN U.S.</w:t>
      </w:r>
      <w:bookmarkEnd w:id="344"/>
      <w:bookmarkEnd w:id="345"/>
    </w:p>
    <w:p w14:paraId="2A4C1C45" w14:textId="77777777" w:rsidR="003A4388" w:rsidRPr="003A4388" w:rsidRDefault="003A4388" w:rsidP="003A4388">
      <w:pPr>
        <w:autoSpaceDE w:val="0"/>
        <w:autoSpaceDN w:val="0"/>
        <w:adjustRightInd w:val="0"/>
        <w:rPr>
          <w:color w:val="000000"/>
        </w:rPr>
      </w:pPr>
      <w:r w:rsidRPr="003A4388">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4E54275" w14:textId="77777777" w:rsidR="003A4388" w:rsidRPr="003A4388" w:rsidRDefault="003A4388" w:rsidP="003A4388">
      <w:pPr>
        <w:autoSpaceDE w:val="0"/>
        <w:autoSpaceDN w:val="0"/>
        <w:adjustRightInd w:val="0"/>
        <w:rPr>
          <w:color w:val="000000"/>
        </w:rPr>
      </w:pPr>
      <w:r w:rsidRPr="003A4388">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334F9B" w14:textId="77777777" w:rsidR="003A4388" w:rsidRPr="003A4388" w:rsidRDefault="003A4388" w:rsidP="003A4388">
      <w:pPr>
        <w:autoSpaceDE w:val="0"/>
        <w:autoSpaceDN w:val="0"/>
        <w:adjustRightInd w:val="0"/>
        <w:rPr>
          <w:b/>
          <w:color w:val="000000"/>
        </w:rPr>
      </w:pPr>
    </w:p>
    <w:p w14:paraId="0D81C3A1" w14:textId="77777777" w:rsidR="003A4388" w:rsidRPr="003A4388" w:rsidRDefault="003A4388" w:rsidP="003A4388">
      <w:pPr>
        <w:ind w:left="576" w:hanging="576"/>
        <w:outlineLvl w:val="1"/>
        <w:rPr>
          <w:rFonts w:ascii="Arial Narrow" w:hAnsi="Arial Narrow"/>
          <w:b/>
          <w:bCs/>
          <w:caps/>
          <w:u w:val="single"/>
        </w:rPr>
      </w:pPr>
      <w:bookmarkStart w:id="346" w:name="_Toc63097522"/>
      <w:bookmarkStart w:id="347" w:name="_Toc64471286"/>
      <w:r w:rsidRPr="003A4388">
        <w:rPr>
          <w:rFonts w:ascii="Arial Narrow" w:hAnsi="Arial Narrow"/>
          <w:b/>
          <w:bCs/>
          <w:caps/>
          <w:u w:val="single"/>
        </w:rPr>
        <w:t>3.7</w:t>
      </w:r>
      <w:r w:rsidRPr="003A4388">
        <w:rPr>
          <w:rFonts w:ascii="Arial Narrow" w:hAnsi="Arial Narrow"/>
          <w:b/>
          <w:bCs/>
          <w:caps/>
          <w:u w:val="single"/>
        </w:rPr>
        <w:tab/>
        <w:t>BUY AMERICAN</w:t>
      </w:r>
      <w:bookmarkEnd w:id="346"/>
      <w:bookmarkEnd w:id="347"/>
    </w:p>
    <w:p w14:paraId="463AB48E" w14:textId="77777777" w:rsidR="003A4388" w:rsidRPr="003A4388" w:rsidRDefault="003A4388" w:rsidP="003A4388">
      <w:pPr>
        <w:rPr>
          <w:rFonts w:cs="Arial"/>
          <w:szCs w:val="22"/>
          <w:lang w:val="x-none" w:eastAsia="x-none"/>
        </w:rPr>
      </w:pPr>
      <w:r w:rsidRPr="003A4388">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52D86D9" w14:textId="77777777" w:rsidR="003A4388" w:rsidRPr="003A4388" w:rsidRDefault="003A4388" w:rsidP="003A4388">
      <w:pPr>
        <w:autoSpaceDE w:val="0"/>
        <w:autoSpaceDN w:val="0"/>
        <w:adjustRightInd w:val="0"/>
        <w:rPr>
          <w:b/>
          <w:color w:val="000000"/>
        </w:rPr>
      </w:pPr>
    </w:p>
    <w:p w14:paraId="4E9B15D0" w14:textId="77777777" w:rsidR="003A4388" w:rsidRPr="003A4388" w:rsidRDefault="003A4388" w:rsidP="003A4388">
      <w:pPr>
        <w:ind w:left="720" w:hanging="720"/>
        <w:outlineLvl w:val="1"/>
        <w:rPr>
          <w:rFonts w:ascii="Arial Narrow" w:hAnsi="Arial Narrow"/>
          <w:b/>
          <w:bCs/>
          <w:caps/>
          <w:u w:val="single"/>
        </w:rPr>
      </w:pPr>
      <w:bookmarkStart w:id="348" w:name="_Toc63097523"/>
      <w:bookmarkStart w:id="349" w:name="_Toc64471287"/>
      <w:r w:rsidRPr="003A4388">
        <w:rPr>
          <w:rFonts w:ascii="Arial Narrow" w:hAnsi="Arial Narrow"/>
          <w:b/>
          <w:bCs/>
          <w:caps/>
          <w:u w:val="single"/>
        </w:rPr>
        <w:t>3.8</w:t>
      </w:r>
      <w:r w:rsidRPr="003A4388">
        <w:rPr>
          <w:rFonts w:ascii="Arial Narrow" w:hAnsi="Arial Narrow"/>
          <w:b/>
          <w:bCs/>
          <w:caps/>
          <w:u w:val="single"/>
        </w:rPr>
        <w:tab/>
        <w:t>DOMESTIC MATERIALS</w:t>
      </w:r>
      <w:bookmarkEnd w:id="348"/>
      <w:bookmarkEnd w:id="349"/>
    </w:p>
    <w:p w14:paraId="2EA0A461" w14:textId="77777777" w:rsidR="003A4388" w:rsidRPr="003A4388" w:rsidRDefault="003A4388" w:rsidP="003A4388">
      <w:pPr>
        <w:rPr>
          <w:b/>
        </w:rPr>
      </w:pPr>
      <w:r w:rsidRPr="003A4388">
        <w:t xml:space="preserve">Pursuant to N.J.S.A. 52:33-2 et seq., if the contract is for </w:t>
      </w:r>
      <w:r w:rsidRPr="003A4388">
        <w:rPr>
          <w:shd w:val="clear" w:color="auto" w:fill="FFFFFF"/>
        </w:rPr>
        <w:t>the construction, alteration or repair of any public work, the contractor and all subcontractors shall use only domestic materials in the performance of the work unless otherwise noted in the specifications.</w:t>
      </w:r>
    </w:p>
    <w:p w14:paraId="63CEF294" w14:textId="77777777" w:rsidR="003A4388" w:rsidRPr="003A4388" w:rsidRDefault="003A4388" w:rsidP="003A4388">
      <w:pPr>
        <w:rPr>
          <w:rFonts w:ascii="Arial Narrow" w:hAnsi="Arial Narrow"/>
          <w:b/>
          <w:u w:val="single"/>
        </w:rPr>
      </w:pPr>
    </w:p>
    <w:p w14:paraId="153D13B3" w14:textId="77777777" w:rsidR="003A4388" w:rsidRPr="003A4388" w:rsidRDefault="003A4388" w:rsidP="003A4388">
      <w:pPr>
        <w:ind w:left="720" w:hanging="720"/>
        <w:outlineLvl w:val="1"/>
        <w:rPr>
          <w:rFonts w:ascii="Arial Narrow" w:hAnsi="Arial Narrow"/>
          <w:b/>
          <w:bCs/>
          <w:caps/>
          <w:color w:val="000000"/>
          <w:u w:val="single"/>
        </w:rPr>
      </w:pPr>
      <w:bookmarkStart w:id="350" w:name="_Toc63097524"/>
      <w:bookmarkStart w:id="351" w:name="_Toc64471288"/>
      <w:r w:rsidRPr="003A4388">
        <w:rPr>
          <w:rFonts w:ascii="Arial Narrow" w:hAnsi="Arial Narrow"/>
          <w:b/>
          <w:bCs/>
          <w:caps/>
          <w:u w:val="single"/>
        </w:rPr>
        <w:t>3.9</w:t>
      </w:r>
      <w:r w:rsidRPr="003A4388">
        <w:rPr>
          <w:rFonts w:ascii="Arial Narrow" w:hAnsi="Arial Narrow"/>
          <w:b/>
          <w:bCs/>
          <w:caps/>
          <w:u w:val="single"/>
        </w:rPr>
        <w:tab/>
        <w:t>DIANE B. ALLEN EQUAL PAY ACT</w:t>
      </w:r>
      <w:bookmarkEnd w:id="350"/>
      <w:bookmarkEnd w:id="351"/>
    </w:p>
    <w:p w14:paraId="63297E23" w14:textId="77777777" w:rsidR="003A4388" w:rsidRPr="003A4388" w:rsidRDefault="003A4388" w:rsidP="003A4388">
      <w:pPr>
        <w:rPr>
          <w:rFonts w:cs="Arial"/>
          <w:szCs w:val="22"/>
          <w:lang w:val="x-none" w:eastAsia="x-none"/>
        </w:rPr>
      </w:pPr>
      <w:r w:rsidRPr="003A4388">
        <w:rPr>
          <w:rFonts w:cs="Arial"/>
          <w:szCs w:val="22"/>
          <w:lang w:val="x-none" w:eastAsia="x-none"/>
        </w:rPr>
        <w:t>Pursuant to N.J.S.A. 34:11-56.14 and N.J.A.C. 12:10-1.1 et seq., a contractor performing “qualifying services” or “public work” to the</w:t>
      </w:r>
      <w:r w:rsidRPr="003A4388">
        <w:rPr>
          <w:rFonts w:cs="Arial"/>
          <w:spacing w:val="-12"/>
          <w:szCs w:val="22"/>
          <w:lang w:val="x-none" w:eastAsia="x-none"/>
        </w:rPr>
        <w:t xml:space="preserve"> </w:t>
      </w:r>
      <w:r w:rsidRPr="003A4388">
        <w:rPr>
          <w:rFonts w:cs="Arial"/>
          <w:szCs w:val="22"/>
          <w:lang w:val="x-none" w:eastAsia="x-none"/>
        </w:rPr>
        <w:t>State</w:t>
      </w:r>
      <w:r w:rsidRPr="003A4388">
        <w:rPr>
          <w:rFonts w:cs="Arial"/>
          <w:spacing w:val="-12"/>
          <w:szCs w:val="22"/>
          <w:lang w:val="x-none" w:eastAsia="x-none"/>
        </w:rPr>
        <w:t xml:space="preserve"> </w:t>
      </w:r>
      <w:r w:rsidRPr="003A4388">
        <w:rPr>
          <w:rFonts w:cs="Arial"/>
          <w:szCs w:val="22"/>
          <w:lang w:val="x-none" w:eastAsia="x-none"/>
        </w:rPr>
        <w:t>or</w:t>
      </w:r>
      <w:r w:rsidRPr="003A4388">
        <w:rPr>
          <w:rFonts w:cs="Arial"/>
          <w:spacing w:val="-10"/>
          <w:szCs w:val="22"/>
          <w:lang w:val="x-none" w:eastAsia="x-none"/>
        </w:rPr>
        <w:t xml:space="preserve"> </w:t>
      </w:r>
      <w:r w:rsidRPr="003A4388">
        <w:rPr>
          <w:rFonts w:cs="Arial"/>
          <w:szCs w:val="22"/>
          <w:lang w:val="x-none" w:eastAsia="x-none"/>
        </w:rPr>
        <w:t>any</w:t>
      </w:r>
      <w:r w:rsidRPr="003A4388">
        <w:rPr>
          <w:rFonts w:cs="Arial"/>
          <w:spacing w:val="-10"/>
          <w:szCs w:val="22"/>
          <w:lang w:val="x-none" w:eastAsia="x-none"/>
        </w:rPr>
        <w:t xml:space="preserve"> </w:t>
      </w:r>
      <w:r w:rsidRPr="003A4388">
        <w:rPr>
          <w:rFonts w:cs="Arial"/>
          <w:szCs w:val="22"/>
          <w:lang w:val="x-none" w:eastAsia="x-none"/>
        </w:rPr>
        <w:t>agency</w:t>
      </w:r>
      <w:r w:rsidRPr="003A4388">
        <w:rPr>
          <w:rFonts w:cs="Arial"/>
          <w:spacing w:val="-15"/>
          <w:szCs w:val="22"/>
          <w:lang w:val="x-none" w:eastAsia="x-none"/>
        </w:rPr>
        <w:t xml:space="preserve"> </w:t>
      </w:r>
      <w:r w:rsidRPr="003A4388">
        <w:rPr>
          <w:rFonts w:cs="Arial"/>
          <w:szCs w:val="22"/>
          <w:lang w:val="x-none" w:eastAsia="x-none"/>
        </w:rPr>
        <w:t>or</w:t>
      </w:r>
      <w:r w:rsidRPr="003A4388">
        <w:rPr>
          <w:rFonts w:cs="Arial"/>
          <w:spacing w:val="-8"/>
          <w:szCs w:val="22"/>
          <w:lang w:val="x-none" w:eastAsia="x-none"/>
        </w:rPr>
        <w:t xml:space="preserve"> </w:t>
      </w:r>
      <w:r w:rsidRPr="003A4388">
        <w:rPr>
          <w:rFonts w:cs="Arial"/>
          <w:szCs w:val="22"/>
          <w:lang w:val="x-none" w:eastAsia="x-none"/>
        </w:rPr>
        <w:t>instrumentality</w:t>
      </w:r>
      <w:r w:rsidRPr="003A4388">
        <w:rPr>
          <w:rFonts w:cs="Arial"/>
          <w:spacing w:val="-10"/>
          <w:szCs w:val="22"/>
          <w:lang w:val="x-none" w:eastAsia="x-none"/>
        </w:rPr>
        <w:t xml:space="preserve"> </w:t>
      </w:r>
      <w:r w:rsidRPr="003A4388">
        <w:rPr>
          <w:rFonts w:cs="Arial"/>
          <w:szCs w:val="22"/>
          <w:lang w:val="x-none" w:eastAsia="x-none"/>
        </w:rPr>
        <w:t>of</w:t>
      </w:r>
      <w:r w:rsidRPr="003A4388">
        <w:rPr>
          <w:rFonts w:cs="Arial"/>
          <w:spacing w:val="-9"/>
          <w:szCs w:val="22"/>
          <w:lang w:val="x-none" w:eastAsia="x-none"/>
        </w:rPr>
        <w:t xml:space="preserve"> </w:t>
      </w:r>
      <w:r w:rsidRPr="003A4388">
        <w:rPr>
          <w:rFonts w:cs="Arial"/>
          <w:szCs w:val="22"/>
          <w:lang w:val="x-none" w:eastAsia="x-none"/>
        </w:rPr>
        <w:t>the</w:t>
      </w:r>
      <w:r w:rsidRPr="003A4388">
        <w:rPr>
          <w:rFonts w:cs="Arial"/>
          <w:spacing w:val="-14"/>
          <w:szCs w:val="22"/>
          <w:lang w:val="x-none" w:eastAsia="x-none"/>
        </w:rPr>
        <w:t xml:space="preserve"> </w:t>
      </w:r>
      <w:r w:rsidRPr="003A4388">
        <w:rPr>
          <w:rFonts w:cs="Arial"/>
          <w:szCs w:val="22"/>
          <w:lang w:val="x-none" w:eastAsia="x-none"/>
        </w:rPr>
        <w:t>State</w:t>
      </w:r>
      <w:r w:rsidRPr="003A4388">
        <w:rPr>
          <w:rFonts w:cs="Arial"/>
          <w:spacing w:val="-10"/>
          <w:szCs w:val="22"/>
          <w:lang w:val="x-none" w:eastAsia="x-none"/>
        </w:rPr>
        <w:t xml:space="preserve"> </w:t>
      </w:r>
      <w:r w:rsidRPr="003A4388">
        <w:rPr>
          <w:rFonts w:cs="Arial"/>
          <w:szCs w:val="22"/>
          <w:lang w:val="x-none" w:eastAsia="x-none"/>
        </w:rPr>
        <w:t>shall</w:t>
      </w:r>
      <w:r w:rsidRPr="003A4388">
        <w:rPr>
          <w:rFonts w:cs="Arial"/>
          <w:spacing w:val="-9"/>
          <w:szCs w:val="22"/>
          <w:lang w:val="x-none" w:eastAsia="x-none"/>
        </w:rPr>
        <w:t xml:space="preserve"> </w:t>
      </w:r>
      <w:r w:rsidRPr="003A4388">
        <w:rPr>
          <w:rFonts w:cs="Arial"/>
          <w:szCs w:val="22"/>
          <w:lang w:val="x-none" w:eastAsia="x-none"/>
        </w:rPr>
        <w:t>provide</w:t>
      </w:r>
      <w:r w:rsidRPr="003A4388">
        <w:rPr>
          <w:rFonts w:cs="Arial"/>
          <w:spacing w:val="-9"/>
          <w:szCs w:val="22"/>
          <w:lang w:val="x-none" w:eastAsia="x-none"/>
        </w:rPr>
        <w:t xml:space="preserve"> </w:t>
      </w:r>
      <w:r w:rsidRPr="003A4388">
        <w:rPr>
          <w:rFonts w:cs="Arial"/>
          <w:szCs w:val="22"/>
          <w:lang w:val="x-none" w:eastAsia="x-none"/>
        </w:rPr>
        <w:t>the</w:t>
      </w:r>
      <w:r w:rsidRPr="003A4388">
        <w:rPr>
          <w:rFonts w:cs="Arial"/>
          <w:spacing w:val="-11"/>
          <w:szCs w:val="22"/>
          <w:lang w:val="x-none" w:eastAsia="x-none"/>
        </w:rPr>
        <w:t xml:space="preserve"> </w:t>
      </w:r>
      <w:r w:rsidRPr="003A4388">
        <w:rPr>
          <w:rFonts w:cs="Arial"/>
          <w:szCs w:val="22"/>
          <w:lang w:val="x-none" w:eastAsia="x-none"/>
        </w:rPr>
        <w:t>Commissioner</w:t>
      </w:r>
      <w:r w:rsidRPr="003A4388">
        <w:rPr>
          <w:rFonts w:cs="Arial"/>
          <w:spacing w:val="-9"/>
          <w:szCs w:val="22"/>
          <w:lang w:val="x-none" w:eastAsia="x-none"/>
        </w:rPr>
        <w:t xml:space="preserve"> </w:t>
      </w:r>
      <w:r w:rsidRPr="003A4388">
        <w:rPr>
          <w:rFonts w:cs="Arial"/>
          <w:szCs w:val="22"/>
          <w:lang w:val="x-none" w:eastAsia="x-none"/>
        </w:rPr>
        <w:t>of</w:t>
      </w:r>
      <w:r w:rsidRPr="003A4388">
        <w:rPr>
          <w:rFonts w:cs="Arial"/>
          <w:spacing w:val="-10"/>
          <w:szCs w:val="22"/>
          <w:lang w:val="x-none" w:eastAsia="x-none"/>
        </w:rPr>
        <w:t xml:space="preserve"> </w:t>
      </w:r>
      <w:r w:rsidRPr="003A4388">
        <w:rPr>
          <w:rFonts w:cs="Arial"/>
          <w:szCs w:val="22"/>
          <w:lang w:val="x-none" w:eastAsia="x-none"/>
        </w:rPr>
        <w:t>Labor</w:t>
      </w:r>
      <w:r w:rsidRPr="003A4388">
        <w:rPr>
          <w:rFonts w:cs="Arial"/>
          <w:spacing w:val="-9"/>
          <w:szCs w:val="22"/>
          <w:lang w:val="x-none" w:eastAsia="x-none"/>
        </w:rPr>
        <w:t xml:space="preserve"> </w:t>
      </w:r>
      <w:r w:rsidRPr="003A4388">
        <w:rPr>
          <w:rFonts w:cs="Arial"/>
          <w:szCs w:val="22"/>
          <w:lang w:val="x-none" w:eastAsia="x-none"/>
        </w:rPr>
        <w:t>and Workforce Development a report regarding the compensation and hours worked by employees categorized</w:t>
      </w:r>
      <w:r w:rsidRPr="003A4388">
        <w:rPr>
          <w:rFonts w:cs="Arial"/>
          <w:spacing w:val="-15"/>
          <w:szCs w:val="22"/>
          <w:lang w:val="x-none" w:eastAsia="x-none"/>
        </w:rPr>
        <w:t xml:space="preserve"> </w:t>
      </w:r>
      <w:r w:rsidRPr="003A4388">
        <w:rPr>
          <w:rFonts w:cs="Arial"/>
          <w:szCs w:val="22"/>
          <w:lang w:val="x-none" w:eastAsia="x-none"/>
        </w:rPr>
        <w:t>by</w:t>
      </w:r>
      <w:r w:rsidRPr="003A4388">
        <w:rPr>
          <w:rFonts w:cs="Arial"/>
          <w:spacing w:val="-16"/>
          <w:szCs w:val="22"/>
          <w:lang w:val="x-none" w:eastAsia="x-none"/>
        </w:rPr>
        <w:t xml:space="preserve"> </w:t>
      </w:r>
      <w:r w:rsidRPr="003A4388">
        <w:rPr>
          <w:rFonts w:cs="Arial"/>
          <w:szCs w:val="22"/>
          <w:lang w:val="x-none" w:eastAsia="x-none"/>
        </w:rPr>
        <w:t>gender,</w:t>
      </w:r>
      <w:r w:rsidRPr="003A4388">
        <w:rPr>
          <w:rFonts w:cs="Arial"/>
          <w:spacing w:val="-17"/>
          <w:szCs w:val="22"/>
          <w:lang w:val="x-none" w:eastAsia="x-none"/>
        </w:rPr>
        <w:t xml:space="preserve"> </w:t>
      </w:r>
      <w:r w:rsidRPr="003A4388">
        <w:rPr>
          <w:rFonts w:cs="Arial"/>
          <w:szCs w:val="22"/>
          <w:lang w:val="x-none" w:eastAsia="x-none"/>
        </w:rPr>
        <w:t>race,</w:t>
      </w:r>
      <w:r w:rsidRPr="003A4388">
        <w:rPr>
          <w:rFonts w:cs="Arial"/>
          <w:spacing w:val="-12"/>
          <w:szCs w:val="22"/>
          <w:lang w:val="x-none" w:eastAsia="x-none"/>
        </w:rPr>
        <w:t xml:space="preserve"> </w:t>
      </w:r>
      <w:r w:rsidRPr="003A4388">
        <w:rPr>
          <w:rFonts w:cs="Arial"/>
          <w:szCs w:val="22"/>
          <w:lang w:val="x-none" w:eastAsia="x-none"/>
        </w:rPr>
        <w:t>ethnicity,</w:t>
      </w:r>
      <w:r w:rsidRPr="003A4388">
        <w:rPr>
          <w:rFonts w:cs="Arial"/>
          <w:spacing w:val="-12"/>
          <w:szCs w:val="22"/>
          <w:lang w:val="x-none" w:eastAsia="x-none"/>
        </w:rPr>
        <w:t xml:space="preserve"> </w:t>
      </w:r>
      <w:r w:rsidRPr="003A4388">
        <w:rPr>
          <w:rFonts w:cs="Arial"/>
          <w:szCs w:val="22"/>
          <w:lang w:val="x-none" w:eastAsia="x-none"/>
        </w:rPr>
        <w:t>and</w:t>
      </w:r>
      <w:r w:rsidRPr="003A4388">
        <w:rPr>
          <w:rFonts w:cs="Arial"/>
          <w:spacing w:val="-17"/>
          <w:szCs w:val="22"/>
          <w:lang w:val="x-none" w:eastAsia="x-none"/>
        </w:rPr>
        <w:t xml:space="preserve"> </w:t>
      </w:r>
      <w:r w:rsidRPr="003A4388">
        <w:rPr>
          <w:rFonts w:cs="Arial"/>
          <w:szCs w:val="22"/>
          <w:lang w:val="x-none" w:eastAsia="x-none"/>
        </w:rPr>
        <w:t>job</w:t>
      </w:r>
      <w:r w:rsidRPr="003A4388">
        <w:rPr>
          <w:rFonts w:cs="Arial"/>
          <w:spacing w:val="-16"/>
          <w:szCs w:val="22"/>
          <w:lang w:val="x-none" w:eastAsia="x-none"/>
        </w:rPr>
        <w:t xml:space="preserve"> </w:t>
      </w:r>
      <w:r w:rsidRPr="003A4388">
        <w:rPr>
          <w:rFonts w:cs="Arial"/>
          <w:szCs w:val="22"/>
          <w:lang w:val="x-none" w:eastAsia="x-none"/>
        </w:rPr>
        <w:t>category.</w:t>
      </w:r>
      <w:r w:rsidRPr="003A4388">
        <w:rPr>
          <w:rFonts w:cs="Arial"/>
          <w:spacing w:val="36"/>
          <w:szCs w:val="22"/>
          <w:lang w:val="x-none" w:eastAsia="x-none"/>
        </w:rPr>
        <w:t xml:space="preserve"> </w:t>
      </w:r>
      <w:r w:rsidRPr="003A4388">
        <w:rPr>
          <w:rFonts w:cs="Arial"/>
          <w:szCs w:val="22"/>
          <w:lang w:val="x-none" w:eastAsia="x-none"/>
        </w:rPr>
        <w:t>For</w:t>
      </w:r>
      <w:r w:rsidRPr="003A4388">
        <w:rPr>
          <w:rFonts w:cs="Arial"/>
          <w:spacing w:val="-15"/>
          <w:szCs w:val="22"/>
          <w:lang w:val="x-none" w:eastAsia="x-none"/>
        </w:rPr>
        <w:t xml:space="preserve"> </w:t>
      </w:r>
      <w:r w:rsidRPr="003A4388">
        <w:rPr>
          <w:rFonts w:cs="Arial"/>
          <w:szCs w:val="22"/>
          <w:lang w:val="x-none" w:eastAsia="x-none"/>
        </w:rPr>
        <w:t>more</w:t>
      </w:r>
      <w:r w:rsidRPr="003A4388">
        <w:rPr>
          <w:rFonts w:cs="Arial"/>
          <w:spacing w:val="-13"/>
          <w:szCs w:val="22"/>
          <w:lang w:val="x-none" w:eastAsia="x-none"/>
        </w:rPr>
        <w:t xml:space="preserve"> </w:t>
      </w:r>
      <w:r w:rsidRPr="003A4388">
        <w:rPr>
          <w:rFonts w:cs="Arial"/>
          <w:szCs w:val="22"/>
          <w:lang w:val="x-none" w:eastAsia="x-none"/>
        </w:rPr>
        <w:t>information</w:t>
      </w:r>
      <w:r w:rsidRPr="003A4388">
        <w:rPr>
          <w:rFonts w:cs="Arial"/>
          <w:spacing w:val="-15"/>
          <w:szCs w:val="22"/>
          <w:lang w:val="x-none" w:eastAsia="x-none"/>
        </w:rPr>
        <w:t xml:space="preserve"> </w:t>
      </w:r>
      <w:r w:rsidRPr="003A4388">
        <w:rPr>
          <w:rFonts w:cs="Arial"/>
          <w:szCs w:val="22"/>
          <w:lang w:val="x-none" w:eastAsia="x-none"/>
        </w:rPr>
        <w:t>and</w:t>
      </w:r>
      <w:r w:rsidRPr="003A4388">
        <w:rPr>
          <w:rFonts w:cs="Arial"/>
          <w:spacing w:val="-13"/>
          <w:szCs w:val="22"/>
          <w:lang w:val="x-none" w:eastAsia="x-none"/>
        </w:rPr>
        <w:t xml:space="preserve"> </w:t>
      </w:r>
      <w:r w:rsidRPr="003A4388">
        <w:rPr>
          <w:rFonts w:cs="Arial"/>
          <w:szCs w:val="22"/>
          <w:lang w:val="x-none" w:eastAsia="x-none"/>
        </w:rPr>
        <w:t>report</w:t>
      </w:r>
      <w:r w:rsidRPr="003A4388">
        <w:rPr>
          <w:rFonts w:cs="Arial"/>
          <w:spacing w:val="-15"/>
          <w:szCs w:val="22"/>
          <w:lang w:val="x-none" w:eastAsia="x-none"/>
        </w:rPr>
        <w:t xml:space="preserve"> </w:t>
      </w:r>
      <w:r w:rsidRPr="003A4388">
        <w:rPr>
          <w:rFonts w:cs="Arial"/>
          <w:szCs w:val="22"/>
          <w:lang w:val="x-none" w:eastAsia="x-none"/>
        </w:rPr>
        <w:t xml:space="preserve">templates see </w:t>
      </w:r>
      <w:hyperlink r:id="rId56">
        <w:r w:rsidRPr="003A4388">
          <w:rPr>
            <w:rFonts w:cs="Arial"/>
            <w:color w:val="0000FF"/>
            <w:szCs w:val="22"/>
            <w:u w:val="single" w:color="0000FF"/>
            <w:lang w:val="x-none" w:eastAsia="x-none"/>
          </w:rPr>
          <w:t>https://nj.gov/labor/equalpay/equalpay.html</w:t>
        </w:r>
      </w:hyperlink>
      <w:r w:rsidRPr="003A4388">
        <w:rPr>
          <w:rFonts w:cs="Arial"/>
          <w:szCs w:val="22"/>
          <w:lang w:val="x-none" w:eastAsia="x-none"/>
        </w:rPr>
        <w:t>.</w:t>
      </w:r>
    </w:p>
    <w:p w14:paraId="49D8E2D3" w14:textId="77777777" w:rsidR="003A4388" w:rsidRPr="003A4388" w:rsidRDefault="003A4388" w:rsidP="003A4388">
      <w:pPr>
        <w:autoSpaceDE w:val="0"/>
        <w:autoSpaceDN w:val="0"/>
        <w:adjustRightInd w:val="0"/>
        <w:rPr>
          <w:b/>
          <w:color w:val="000000"/>
        </w:rPr>
      </w:pPr>
    </w:p>
    <w:p w14:paraId="208297E3" w14:textId="77777777" w:rsidR="003A4388" w:rsidRPr="003A4388" w:rsidRDefault="003A4388" w:rsidP="003A4388">
      <w:pPr>
        <w:ind w:left="576" w:hanging="576"/>
        <w:outlineLvl w:val="1"/>
        <w:rPr>
          <w:rFonts w:ascii="Arial Narrow" w:hAnsi="Arial Narrow"/>
          <w:b/>
          <w:bCs/>
          <w:caps/>
          <w:u w:val="single"/>
        </w:rPr>
      </w:pPr>
      <w:bookmarkStart w:id="352" w:name="_Toc63097525"/>
      <w:bookmarkStart w:id="353" w:name="_Toc64471289"/>
      <w:r w:rsidRPr="003A4388">
        <w:rPr>
          <w:rFonts w:ascii="Arial Narrow" w:hAnsi="Arial Narrow"/>
          <w:b/>
          <w:bCs/>
          <w:caps/>
          <w:u w:val="single"/>
        </w:rPr>
        <w:t>3.10</w:t>
      </w:r>
      <w:r w:rsidRPr="003A4388">
        <w:rPr>
          <w:rFonts w:ascii="Arial Narrow" w:hAnsi="Arial Narrow"/>
          <w:b/>
          <w:bCs/>
          <w:caps/>
          <w:u w:val="single"/>
        </w:rPr>
        <w:tab/>
        <w:t>EMPLOYEE MISCLASSIFICATION</w:t>
      </w:r>
      <w:bookmarkEnd w:id="352"/>
      <w:bookmarkEnd w:id="353"/>
    </w:p>
    <w:p w14:paraId="4D09B422" w14:textId="77777777" w:rsidR="003A4388" w:rsidRPr="003A4388" w:rsidRDefault="003A4388" w:rsidP="003A4388">
      <w:pPr>
        <w:rPr>
          <w:rFonts w:cs="Arial"/>
        </w:rPr>
      </w:pPr>
      <w:r w:rsidRPr="003A4388">
        <w:rPr>
          <w:rFonts w:cs="Arial"/>
        </w:rPr>
        <w:t xml:space="preserve">In accordance with </w:t>
      </w:r>
      <w:hyperlink r:id="rId57" w:history="1">
        <w:r w:rsidRPr="003A4388">
          <w:rPr>
            <w:rFonts w:cs="Arial"/>
            <w:color w:val="0000FF"/>
            <w:u w:val="single"/>
          </w:rPr>
          <w:t>Governor Murphy’s Executive Order #25</w:t>
        </w:r>
      </w:hyperlink>
      <w:r w:rsidRPr="003A4388">
        <w:rPr>
          <w:rFonts w:cs="Arial"/>
        </w:rPr>
        <w:t xml:space="preserve"> and the </w:t>
      </w:r>
      <w:hyperlink r:id="rId58" w:history="1">
        <w:r w:rsidRPr="003A4388">
          <w:rPr>
            <w:rFonts w:cs="Arial"/>
            <w:color w:val="0000FF"/>
            <w:u w:val="single"/>
          </w:rPr>
          <w:t>Task Force’s July 2019 Report</w:t>
        </w:r>
      </w:hyperlink>
      <w:r w:rsidRPr="003A4388">
        <w:rPr>
          <w:rFonts w:cs="Arial"/>
        </w:rPr>
        <w:t>, employers are required to properly classify their employees.  Workers are presumed to be employees and not independent contractors, unless the employer can demonstrate all three factors of the “ABC Test” below:</w:t>
      </w:r>
    </w:p>
    <w:p w14:paraId="08505FEF" w14:textId="77777777" w:rsidR="003A4388" w:rsidRPr="003A4388" w:rsidRDefault="003A4388" w:rsidP="003A4388">
      <w:pPr>
        <w:rPr>
          <w:rFonts w:cs="Arial"/>
        </w:rPr>
      </w:pPr>
    </w:p>
    <w:p w14:paraId="0E7D16AA" w14:textId="77777777" w:rsidR="003A4388" w:rsidRPr="003A4388" w:rsidRDefault="003A4388" w:rsidP="003A4388">
      <w:pPr>
        <w:numPr>
          <w:ilvl w:val="0"/>
          <w:numId w:val="77"/>
        </w:numPr>
        <w:contextualSpacing/>
        <w:rPr>
          <w:rFonts w:cs="Arial"/>
        </w:rPr>
      </w:pPr>
      <w:r w:rsidRPr="003A4388">
        <w:rPr>
          <w:rFonts w:cs="Arial"/>
        </w:rPr>
        <w:t>Such individual has been and will continue to be free from control or direction of the performance of such service, but under his or her contract of service and in fact; and</w:t>
      </w:r>
    </w:p>
    <w:p w14:paraId="6FDB2C21" w14:textId="77777777" w:rsidR="003A4388" w:rsidRPr="003A4388" w:rsidRDefault="003A4388" w:rsidP="003A4388">
      <w:pPr>
        <w:numPr>
          <w:ilvl w:val="0"/>
          <w:numId w:val="77"/>
        </w:numPr>
        <w:contextualSpacing/>
        <w:rPr>
          <w:rFonts w:cs="Arial"/>
          <w:b/>
          <w:bCs/>
        </w:rPr>
      </w:pPr>
      <w:r w:rsidRPr="003A4388">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638ECEB" w14:textId="77777777" w:rsidR="003A4388" w:rsidRPr="003A4388" w:rsidRDefault="003A4388" w:rsidP="003A4388">
      <w:pPr>
        <w:numPr>
          <w:ilvl w:val="0"/>
          <w:numId w:val="77"/>
        </w:numPr>
        <w:contextualSpacing/>
        <w:rPr>
          <w:rFonts w:cs="Arial"/>
        </w:rPr>
      </w:pPr>
      <w:r w:rsidRPr="003A4388">
        <w:rPr>
          <w:rFonts w:cs="Arial"/>
        </w:rPr>
        <w:t>Such individual is customarily engaged in an independently established trade, occupation, profession or business.</w:t>
      </w:r>
    </w:p>
    <w:p w14:paraId="10E5C1D3" w14:textId="77777777" w:rsidR="003A4388" w:rsidRPr="003A4388" w:rsidRDefault="003A4388" w:rsidP="003A4388">
      <w:pPr>
        <w:rPr>
          <w:rFonts w:cs="Arial"/>
        </w:rPr>
      </w:pPr>
    </w:p>
    <w:p w14:paraId="594975F2" w14:textId="77777777" w:rsidR="003A4388" w:rsidRPr="003A4388" w:rsidRDefault="003A4388" w:rsidP="003A4388">
      <w:pPr>
        <w:rPr>
          <w:rFonts w:eastAsiaTheme="minorHAnsi" w:cs="Arial"/>
        </w:rPr>
      </w:pPr>
      <w:r w:rsidRPr="003A4388">
        <w:rPr>
          <w:rFonts w:cs="Arial"/>
        </w:rPr>
        <w:t xml:space="preserve">This test has been adopted by New Jersey under its Wage &amp; Hour, Wage Payment and Unemployment Insurance Laws to determine whether a worker is properly classified. </w:t>
      </w:r>
    </w:p>
    <w:p w14:paraId="723EAAE4" w14:textId="77777777" w:rsidR="003A4388" w:rsidRPr="003A4388" w:rsidRDefault="003A4388" w:rsidP="003A4388">
      <w:pPr>
        <w:autoSpaceDE w:val="0"/>
        <w:autoSpaceDN w:val="0"/>
        <w:adjustRightInd w:val="0"/>
        <w:rPr>
          <w:b/>
          <w:color w:val="000000"/>
        </w:rPr>
      </w:pPr>
    </w:p>
    <w:p w14:paraId="692ECED5" w14:textId="77777777" w:rsidR="003A4388" w:rsidRPr="003A4388" w:rsidRDefault="003A4388" w:rsidP="003A4388">
      <w:pPr>
        <w:ind w:left="576" w:hanging="576"/>
        <w:outlineLvl w:val="1"/>
        <w:rPr>
          <w:rFonts w:ascii="Arial Narrow" w:hAnsi="Arial Narrow"/>
          <w:b/>
          <w:bCs/>
          <w:caps/>
          <w:u w:val="single"/>
        </w:rPr>
      </w:pPr>
      <w:bookmarkStart w:id="354" w:name="_Toc63097526"/>
      <w:bookmarkStart w:id="355" w:name="_Toc64471290"/>
      <w:r w:rsidRPr="003A4388">
        <w:rPr>
          <w:rFonts w:ascii="Arial Narrow" w:hAnsi="Arial Narrow"/>
          <w:b/>
          <w:bCs/>
          <w:caps/>
          <w:u w:val="single"/>
        </w:rPr>
        <w:t>4.</w:t>
      </w:r>
      <w:r w:rsidRPr="003A4388">
        <w:rPr>
          <w:rFonts w:ascii="Arial Narrow" w:hAnsi="Arial Narrow"/>
          <w:b/>
          <w:bCs/>
          <w:caps/>
          <w:u w:val="single"/>
        </w:rPr>
        <w:tab/>
        <w:t>INDEMNIFICATION AND INSURANCE</w:t>
      </w:r>
      <w:bookmarkEnd w:id="354"/>
      <w:bookmarkEnd w:id="355"/>
      <w:r w:rsidRPr="003A4388">
        <w:rPr>
          <w:rFonts w:ascii="Arial Narrow" w:hAnsi="Arial Narrow"/>
          <w:b/>
          <w:bCs/>
          <w:caps/>
          <w:u w:val="single"/>
        </w:rPr>
        <w:t xml:space="preserve"> </w:t>
      </w:r>
    </w:p>
    <w:p w14:paraId="43C1B1B2" w14:textId="77777777" w:rsidR="003A4388" w:rsidRPr="003A4388" w:rsidRDefault="003A4388" w:rsidP="003A4388">
      <w:pPr>
        <w:keepNext/>
        <w:autoSpaceDE w:val="0"/>
        <w:autoSpaceDN w:val="0"/>
        <w:adjustRightInd w:val="0"/>
        <w:rPr>
          <w:b/>
          <w:color w:val="000000"/>
        </w:rPr>
      </w:pPr>
    </w:p>
    <w:p w14:paraId="78CADE37" w14:textId="77777777" w:rsidR="003A4388" w:rsidRPr="003A4388" w:rsidRDefault="003A4388" w:rsidP="003A4388">
      <w:pPr>
        <w:outlineLvl w:val="1"/>
        <w:rPr>
          <w:rFonts w:ascii="Arial Narrow" w:hAnsi="Arial Narrow"/>
          <w:b/>
          <w:bCs/>
          <w:caps/>
          <w:u w:val="single"/>
        </w:rPr>
      </w:pPr>
      <w:bookmarkStart w:id="356" w:name="_Toc63097527"/>
      <w:bookmarkStart w:id="357" w:name="_Toc64471291"/>
      <w:r w:rsidRPr="003A4388">
        <w:rPr>
          <w:rFonts w:ascii="Arial Narrow" w:hAnsi="Arial Narrow"/>
          <w:b/>
          <w:bCs/>
          <w:caps/>
          <w:u w:val="single"/>
        </w:rPr>
        <w:t>4.1</w:t>
      </w:r>
      <w:r w:rsidRPr="003A4388">
        <w:rPr>
          <w:rFonts w:ascii="Arial Narrow" w:hAnsi="Arial Narrow"/>
          <w:b/>
          <w:bCs/>
          <w:caps/>
          <w:u w:val="single"/>
        </w:rPr>
        <w:tab/>
        <w:t>INDEMNIFICATION</w:t>
      </w:r>
      <w:bookmarkEnd w:id="356"/>
      <w:bookmarkEnd w:id="357"/>
    </w:p>
    <w:p w14:paraId="19BBDB0B" w14:textId="77777777" w:rsidR="003A4388" w:rsidRPr="003A4388" w:rsidRDefault="003A4388" w:rsidP="003A4388">
      <w:pPr>
        <w:keepNext/>
        <w:autoSpaceDE w:val="0"/>
        <w:autoSpaceDN w:val="0"/>
        <w:adjustRightInd w:val="0"/>
        <w:rPr>
          <w:color w:val="000000"/>
        </w:rPr>
      </w:pPr>
      <w:r w:rsidRPr="003A4388">
        <w:rPr>
          <w:color w:val="000000"/>
        </w:rPr>
        <w:t xml:space="preserve">The contractor’s liability to the State and its employees in third party suits shall be as follows: </w:t>
      </w:r>
    </w:p>
    <w:p w14:paraId="56CF0099" w14:textId="77777777" w:rsidR="003A4388" w:rsidRPr="003A4388" w:rsidRDefault="003A4388" w:rsidP="003A4388">
      <w:pPr>
        <w:keepNext/>
        <w:autoSpaceDE w:val="0"/>
        <w:autoSpaceDN w:val="0"/>
        <w:adjustRightInd w:val="0"/>
        <w:rPr>
          <w:color w:val="000000"/>
        </w:rPr>
      </w:pPr>
    </w:p>
    <w:p w14:paraId="5E56D1FC" w14:textId="77777777" w:rsidR="003A4388" w:rsidRPr="003A4388" w:rsidRDefault="003A4388" w:rsidP="003A4388">
      <w:pPr>
        <w:keepNext/>
        <w:numPr>
          <w:ilvl w:val="3"/>
          <w:numId w:val="27"/>
        </w:numPr>
        <w:autoSpaceDE w:val="0"/>
        <w:autoSpaceDN w:val="0"/>
        <w:adjustRightInd w:val="0"/>
        <w:ind w:left="720"/>
        <w:rPr>
          <w:color w:val="000000"/>
        </w:rPr>
      </w:pPr>
      <w:r w:rsidRPr="003A4388">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3C299AC" w14:textId="77777777" w:rsidR="003A4388" w:rsidRPr="003A4388" w:rsidRDefault="003A4388" w:rsidP="003A4388">
      <w:pPr>
        <w:autoSpaceDE w:val="0"/>
        <w:autoSpaceDN w:val="0"/>
        <w:adjustRightInd w:val="0"/>
        <w:ind w:left="720"/>
        <w:rPr>
          <w:color w:val="000000"/>
        </w:rPr>
      </w:pPr>
    </w:p>
    <w:p w14:paraId="1B8E2F42" w14:textId="77777777" w:rsidR="003A4388" w:rsidRPr="003A4388" w:rsidRDefault="003A4388" w:rsidP="003A4388">
      <w:pPr>
        <w:numPr>
          <w:ilvl w:val="3"/>
          <w:numId w:val="27"/>
        </w:numPr>
        <w:autoSpaceDE w:val="0"/>
        <w:autoSpaceDN w:val="0"/>
        <w:adjustRightInd w:val="0"/>
        <w:ind w:left="720"/>
        <w:rPr>
          <w:color w:val="000000"/>
        </w:rPr>
      </w:pPr>
      <w:r w:rsidRPr="003A4388">
        <w:rPr>
          <w:color w:val="000000"/>
        </w:rPr>
        <w:t>The contractor’s indemnification and liability under subsection (a) is not limited by, but is in addition to the insurance obligations contained in Section 4.2 of these Terms and Conditions; and</w:t>
      </w:r>
    </w:p>
    <w:p w14:paraId="38B7AD4D" w14:textId="77777777" w:rsidR="003A4388" w:rsidRPr="003A4388" w:rsidRDefault="003A4388" w:rsidP="003A4388">
      <w:pPr>
        <w:autoSpaceDE w:val="0"/>
        <w:autoSpaceDN w:val="0"/>
        <w:adjustRightInd w:val="0"/>
        <w:ind w:left="720"/>
        <w:rPr>
          <w:color w:val="000000"/>
        </w:rPr>
      </w:pPr>
    </w:p>
    <w:p w14:paraId="798030E5" w14:textId="77777777" w:rsidR="003A4388" w:rsidRPr="003A4388" w:rsidRDefault="003A4388" w:rsidP="003A4388">
      <w:pPr>
        <w:numPr>
          <w:ilvl w:val="3"/>
          <w:numId w:val="27"/>
        </w:numPr>
        <w:autoSpaceDE w:val="0"/>
        <w:autoSpaceDN w:val="0"/>
        <w:adjustRightInd w:val="0"/>
        <w:ind w:left="720"/>
        <w:rPr>
          <w:color w:val="000000"/>
        </w:rPr>
      </w:pPr>
      <w:r w:rsidRPr="003A4388">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5E0BDCC" w14:textId="77777777" w:rsidR="003A4388" w:rsidRPr="003A4388" w:rsidRDefault="003A4388" w:rsidP="003A4388">
      <w:pPr>
        <w:autoSpaceDE w:val="0"/>
        <w:autoSpaceDN w:val="0"/>
        <w:adjustRightInd w:val="0"/>
        <w:rPr>
          <w:b/>
          <w:color w:val="000000"/>
        </w:rPr>
      </w:pPr>
    </w:p>
    <w:p w14:paraId="59DE17A5" w14:textId="77777777" w:rsidR="003A4388" w:rsidRPr="003A4388" w:rsidRDefault="003A4388" w:rsidP="003A4388">
      <w:pPr>
        <w:ind w:left="576" w:hanging="576"/>
        <w:outlineLvl w:val="1"/>
        <w:rPr>
          <w:rFonts w:ascii="Arial Narrow" w:hAnsi="Arial Narrow"/>
          <w:b/>
          <w:bCs/>
          <w:caps/>
          <w:u w:val="single"/>
        </w:rPr>
      </w:pPr>
      <w:bookmarkStart w:id="358" w:name="_Toc63097528"/>
      <w:bookmarkStart w:id="359" w:name="_Toc64471292"/>
      <w:r w:rsidRPr="003A4388">
        <w:rPr>
          <w:rFonts w:ascii="Arial Narrow" w:hAnsi="Arial Narrow"/>
          <w:b/>
          <w:bCs/>
          <w:caps/>
          <w:u w:val="single"/>
        </w:rPr>
        <w:t>4.2</w:t>
      </w:r>
      <w:r w:rsidRPr="003A4388">
        <w:rPr>
          <w:rFonts w:ascii="Arial Narrow" w:hAnsi="Arial Narrow"/>
          <w:b/>
          <w:bCs/>
          <w:caps/>
          <w:u w:val="single"/>
        </w:rPr>
        <w:tab/>
        <w:t>INSURANCE</w:t>
      </w:r>
      <w:bookmarkEnd w:id="358"/>
      <w:bookmarkEnd w:id="359"/>
    </w:p>
    <w:p w14:paraId="383DFB4B" w14:textId="77777777" w:rsidR="003A4388" w:rsidRPr="003A4388" w:rsidRDefault="003A4388" w:rsidP="003A4388">
      <w:pPr>
        <w:autoSpaceDE w:val="0"/>
        <w:autoSpaceDN w:val="0"/>
        <w:adjustRightInd w:val="0"/>
        <w:rPr>
          <w:color w:val="000000"/>
        </w:rPr>
      </w:pPr>
      <w:r w:rsidRPr="003A4388">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CDE4ABB" w14:textId="77777777" w:rsidR="003A4388" w:rsidRPr="003A4388" w:rsidRDefault="00D443A2" w:rsidP="003A4388">
      <w:pPr>
        <w:autoSpaceDE w:val="0"/>
        <w:autoSpaceDN w:val="0"/>
        <w:adjustRightInd w:val="0"/>
        <w:jc w:val="center"/>
        <w:rPr>
          <w:color w:val="000000"/>
        </w:rPr>
      </w:pPr>
      <w:hyperlink r:id="rId59" w:history="1">
        <w:r w:rsidR="003A4388" w:rsidRPr="003A4388">
          <w:rPr>
            <w:color w:val="0000FF"/>
            <w:u w:val="single"/>
          </w:rPr>
          <w:t>ccau.certificate@treas.nj.gov</w:t>
        </w:r>
      </w:hyperlink>
    </w:p>
    <w:p w14:paraId="36E5C3A6" w14:textId="77777777" w:rsidR="003A4388" w:rsidRPr="003A4388" w:rsidRDefault="003A4388" w:rsidP="003A4388">
      <w:pPr>
        <w:autoSpaceDE w:val="0"/>
        <w:autoSpaceDN w:val="0"/>
        <w:adjustRightInd w:val="0"/>
        <w:jc w:val="center"/>
        <w:rPr>
          <w:color w:val="000000"/>
        </w:rPr>
      </w:pPr>
    </w:p>
    <w:p w14:paraId="278F775F" w14:textId="77777777" w:rsidR="003A4388" w:rsidRPr="003A4388" w:rsidRDefault="003A4388" w:rsidP="003A4388">
      <w:pPr>
        <w:keepNext/>
        <w:autoSpaceDE w:val="0"/>
        <w:autoSpaceDN w:val="0"/>
        <w:adjustRightInd w:val="0"/>
        <w:rPr>
          <w:color w:val="000000"/>
        </w:rPr>
      </w:pPr>
      <w:r w:rsidRPr="003A4388">
        <w:rPr>
          <w:color w:val="000000"/>
        </w:rPr>
        <w:t xml:space="preserve">The insurance to be provided by the contractor shall be as follows: </w:t>
      </w:r>
    </w:p>
    <w:p w14:paraId="45E3369A" w14:textId="77777777" w:rsidR="003A4388" w:rsidRPr="003A4388" w:rsidRDefault="003A4388" w:rsidP="003A4388">
      <w:pPr>
        <w:keepNext/>
        <w:autoSpaceDE w:val="0"/>
        <w:autoSpaceDN w:val="0"/>
        <w:adjustRightInd w:val="0"/>
        <w:rPr>
          <w:color w:val="000000"/>
        </w:rPr>
      </w:pPr>
    </w:p>
    <w:p w14:paraId="38B2898A" w14:textId="77777777" w:rsidR="003A4388" w:rsidRPr="003A4388" w:rsidRDefault="003A4388" w:rsidP="003A4388">
      <w:pPr>
        <w:keepNext/>
        <w:numPr>
          <w:ilvl w:val="0"/>
          <w:numId w:val="28"/>
        </w:numPr>
        <w:autoSpaceDE w:val="0"/>
        <w:autoSpaceDN w:val="0"/>
        <w:adjustRightInd w:val="0"/>
        <w:rPr>
          <w:color w:val="000000"/>
        </w:rPr>
      </w:pPr>
      <w:r w:rsidRPr="003A4388">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34533392" w14:textId="77777777" w:rsidR="003A4388" w:rsidRPr="003A4388" w:rsidRDefault="003A4388" w:rsidP="003A4388">
      <w:pPr>
        <w:autoSpaceDE w:val="0"/>
        <w:autoSpaceDN w:val="0"/>
        <w:adjustRightInd w:val="0"/>
        <w:ind w:left="720"/>
        <w:rPr>
          <w:color w:val="000000"/>
        </w:rPr>
      </w:pPr>
    </w:p>
    <w:p w14:paraId="76EE49F8" w14:textId="77777777" w:rsidR="003A4388" w:rsidRPr="003A4388" w:rsidRDefault="003A4388" w:rsidP="003A4388">
      <w:pPr>
        <w:numPr>
          <w:ilvl w:val="0"/>
          <w:numId w:val="28"/>
        </w:numPr>
        <w:autoSpaceDE w:val="0"/>
        <w:autoSpaceDN w:val="0"/>
        <w:adjustRightInd w:val="0"/>
        <w:rPr>
          <w:color w:val="000000"/>
        </w:rPr>
      </w:pPr>
      <w:r w:rsidRPr="003A4388">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E989872" w14:textId="77777777" w:rsidR="003A4388" w:rsidRPr="003A4388" w:rsidRDefault="003A4388" w:rsidP="003A4388">
      <w:pPr>
        <w:autoSpaceDE w:val="0"/>
        <w:autoSpaceDN w:val="0"/>
        <w:adjustRightInd w:val="0"/>
        <w:ind w:left="720" w:firstLine="60"/>
        <w:rPr>
          <w:color w:val="000000"/>
        </w:rPr>
      </w:pPr>
    </w:p>
    <w:p w14:paraId="2F1D0FE0" w14:textId="77777777" w:rsidR="003A4388" w:rsidRPr="003A4388" w:rsidRDefault="003A4388" w:rsidP="003A4388">
      <w:pPr>
        <w:numPr>
          <w:ilvl w:val="0"/>
          <w:numId w:val="28"/>
        </w:numPr>
        <w:autoSpaceDE w:val="0"/>
        <w:autoSpaceDN w:val="0"/>
        <w:adjustRightInd w:val="0"/>
        <w:rPr>
          <w:color w:val="000000"/>
        </w:rPr>
      </w:pPr>
      <w:r w:rsidRPr="003A4388">
        <w:rPr>
          <w:color w:val="000000"/>
        </w:rPr>
        <w:t xml:space="preserve">Worker’s Compensation Insurance applicable to the laws of the State of New Jersey and Employers Liability Insurance with limits not less than: </w:t>
      </w:r>
    </w:p>
    <w:p w14:paraId="08F6E2A3" w14:textId="77777777" w:rsidR="003A4388" w:rsidRPr="003A4388" w:rsidRDefault="003A4388" w:rsidP="003A4388">
      <w:pPr>
        <w:autoSpaceDE w:val="0"/>
        <w:autoSpaceDN w:val="0"/>
        <w:adjustRightInd w:val="0"/>
        <w:ind w:left="720"/>
        <w:rPr>
          <w:color w:val="000000"/>
        </w:rPr>
      </w:pPr>
    </w:p>
    <w:p w14:paraId="02614E07" w14:textId="77777777" w:rsidR="003A4388" w:rsidRPr="003A4388" w:rsidRDefault="003A4388" w:rsidP="003A4388">
      <w:pPr>
        <w:numPr>
          <w:ilvl w:val="0"/>
          <w:numId w:val="24"/>
        </w:numPr>
        <w:autoSpaceDE w:val="0"/>
        <w:autoSpaceDN w:val="0"/>
        <w:adjustRightInd w:val="0"/>
        <w:ind w:left="1080"/>
        <w:rPr>
          <w:color w:val="000000"/>
        </w:rPr>
      </w:pPr>
      <w:r w:rsidRPr="003A4388">
        <w:rPr>
          <w:color w:val="000000"/>
        </w:rPr>
        <w:t xml:space="preserve">$1,000,000 BODILY INJURY, EACH OCCURRENCE; </w:t>
      </w:r>
    </w:p>
    <w:p w14:paraId="69FB089B" w14:textId="77777777" w:rsidR="003A4388" w:rsidRPr="003A4388" w:rsidRDefault="003A4388" w:rsidP="003A4388">
      <w:pPr>
        <w:numPr>
          <w:ilvl w:val="0"/>
          <w:numId w:val="24"/>
        </w:numPr>
        <w:autoSpaceDE w:val="0"/>
        <w:autoSpaceDN w:val="0"/>
        <w:adjustRightInd w:val="0"/>
        <w:ind w:left="1080"/>
        <w:rPr>
          <w:color w:val="000000"/>
        </w:rPr>
      </w:pPr>
      <w:r w:rsidRPr="003A4388">
        <w:rPr>
          <w:color w:val="000000"/>
        </w:rPr>
        <w:t xml:space="preserve">$1,000,000 DISEASE EACH EMPLOYEE; and </w:t>
      </w:r>
    </w:p>
    <w:p w14:paraId="5E8606A3" w14:textId="77777777" w:rsidR="003A4388" w:rsidRPr="003A4388" w:rsidRDefault="003A4388" w:rsidP="003A4388">
      <w:pPr>
        <w:numPr>
          <w:ilvl w:val="0"/>
          <w:numId w:val="24"/>
        </w:numPr>
        <w:autoSpaceDE w:val="0"/>
        <w:autoSpaceDN w:val="0"/>
        <w:adjustRightInd w:val="0"/>
        <w:ind w:left="1080"/>
        <w:rPr>
          <w:color w:val="000000"/>
        </w:rPr>
      </w:pPr>
      <w:r w:rsidRPr="003A4388">
        <w:rPr>
          <w:color w:val="000000"/>
        </w:rPr>
        <w:t xml:space="preserve">$1,000,000 DISEASE AGGREGATE LIMIT. </w:t>
      </w:r>
    </w:p>
    <w:p w14:paraId="56B9945F" w14:textId="77777777" w:rsidR="003A4388" w:rsidRPr="003A4388" w:rsidRDefault="003A4388" w:rsidP="003A4388">
      <w:pPr>
        <w:autoSpaceDE w:val="0"/>
        <w:autoSpaceDN w:val="0"/>
        <w:adjustRightInd w:val="0"/>
        <w:ind w:left="720"/>
        <w:rPr>
          <w:color w:val="000000"/>
        </w:rPr>
      </w:pPr>
    </w:p>
    <w:p w14:paraId="287DF5B4" w14:textId="77777777" w:rsidR="003A4388" w:rsidRPr="003A4388" w:rsidRDefault="003A4388" w:rsidP="003A4388">
      <w:pPr>
        <w:numPr>
          <w:ilvl w:val="1"/>
          <w:numId w:val="7"/>
        </w:numPr>
        <w:autoSpaceDE w:val="0"/>
        <w:autoSpaceDN w:val="0"/>
        <w:adjustRightInd w:val="0"/>
        <w:ind w:left="1440"/>
        <w:rPr>
          <w:color w:val="000000"/>
        </w:rPr>
      </w:pPr>
      <w:r w:rsidRPr="003A4388">
        <w:rPr>
          <w:color w:val="000000"/>
        </w:rPr>
        <w:t>This $1,000,000 amount may have been raised by the RFP when deemed necessary by the Director; and</w:t>
      </w:r>
    </w:p>
    <w:p w14:paraId="0347B12B" w14:textId="77777777" w:rsidR="003A4388" w:rsidRPr="003A4388" w:rsidRDefault="003A4388" w:rsidP="003A4388">
      <w:pPr>
        <w:autoSpaceDE w:val="0"/>
        <w:autoSpaceDN w:val="0"/>
        <w:adjustRightInd w:val="0"/>
        <w:ind w:left="1440"/>
        <w:rPr>
          <w:color w:val="000000"/>
        </w:rPr>
      </w:pPr>
    </w:p>
    <w:p w14:paraId="706469A1" w14:textId="77777777" w:rsidR="003A4388" w:rsidRPr="003A4388" w:rsidRDefault="003A4388" w:rsidP="003A4388">
      <w:pPr>
        <w:numPr>
          <w:ilvl w:val="1"/>
          <w:numId w:val="7"/>
        </w:numPr>
        <w:autoSpaceDE w:val="0"/>
        <w:autoSpaceDN w:val="0"/>
        <w:adjustRightInd w:val="0"/>
        <w:ind w:left="1440"/>
        <w:rPr>
          <w:color w:val="000000"/>
        </w:rPr>
      </w:pPr>
      <w:r w:rsidRPr="003A4388">
        <w:rPr>
          <w:color w:val="000000"/>
        </w:rPr>
        <w:t xml:space="preserve">In the case of a contract entered into pursuant to N.J.S.A. 52:32-17 </w:t>
      </w:r>
      <w:r w:rsidRPr="003A4388">
        <w:rPr>
          <w:color w:val="000000"/>
          <w:u w:val="single"/>
        </w:rPr>
        <w:t>et</w:t>
      </w:r>
      <w:r w:rsidRPr="003A4388">
        <w:rPr>
          <w:color w:val="000000"/>
        </w:rPr>
        <w:t xml:space="preserve"> </w:t>
      </w:r>
      <w:r w:rsidRPr="003A4388">
        <w:rPr>
          <w:color w:val="000000"/>
          <w:u w:val="single"/>
        </w:rPr>
        <w:t>seq.</w:t>
      </w:r>
      <w:r w:rsidRPr="003A4388">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735295E" w14:textId="77777777" w:rsidR="003A4388" w:rsidRPr="003A4388" w:rsidRDefault="003A4388" w:rsidP="003A4388">
      <w:pPr>
        <w:autoSpaceDE w:val="0"/>
        <w:autoSpaceDN w:val="0"/>
        <w:adjustRightInd w:val="0"/>
        <w:rPr>
          <w:color w:val="000000"/>
        </w:rPr>
      </w:pPr>
    </w:p>
    <w:p w14:paraId="2D80F0DD" w14:textId="77777777" w:rsidR="003A4388" w:rsidRPr="003A4388" w:rsidRDefault="003A4388" w:rsidP="003A4388">
      <w:pPr>
        <w:autoSpaceDE w:val="0"/>
        <w:autoSpaceDN w:val="0"/>
        <w:adjustRightInd w:val="0"/>
        <w:rPr>
          <w:color w:val="000000"/>
        </w:rPr>
      </w:pPr>
    </w:p>
    <w:p w14:paraId="46A50F79" w14:textId="77777777" w:rsidR="003A4388" w:rsidRPr="003A4388" w:rsidRDefault="003A4388" w:rsidP="003A4388">
      <w:pPr>
        <w:autoSpaceDE w:val="0"/>
        <w:autoSpaceDN w:val="0"/>
        <w:adjustRightInd w:val="0"/>
        <w:rPr>
          <w:color w:val="000000"/>
        </w:rPr>
      </w:pPr>
    </w:p>
    <w:p w14:paraId="454F6FD8" w14:textId="77777777" w:rsidR="003A4388" w:rsidRPr="003A4388" w:rsidRDefault="003A4388" w:rsidP="003A4388">
      <w:pPr>
        <w:outlineLvl w:val="1"/>
        <w:rPr>
          <w:rFonts w:ascii="Arial Narrow" w:hAnsi="Arial Narrow"/>
          <w:b/>
          <w:bCs/>
          <w:caps/>
          <w:u w:val="single"/>
        </w:rPr>
      </w:pPr>
      <w:bookmarkStart w:id="360" w:name="_Toc63097529"/>
      <w:bookmarkStart w:id="361" w:name="_Toc64471293"/>
      <w:r w:rsidRPr="003A4388">
        <w:rPr>
          <w:rFonts w:ascii="Arial Narrow" w:hAnsi="Arial Narrow"/>
          <w:b/>
          <w:bCs/>
          <w:caps/>
          <w:u w:val="single"/>
        </w:rPr>
        <w:t>5.</w:t>
      </w:r>
      <w:r w:rsidRPr="003A4388">
        <w:rPr>
          <w:rFonts w:ascii="Arial Narrow" w:hAnsi="Arial Narrow"/>
          <w:b/>
          <w:bCs/>
          <w:caps/>
          <w:u w:val="single"/>
        </w:rPr>
        <w:tab/>
        <w:t>TERMS GOVERNING ALL CONTRACTS</w:t>
      </w:r>
      <w:bookmarkEnd w:id="360"/>
      <w:bookmarkEnd w:id="361"/>
      <w:r w:rsidRPr="003A4388">
        <w:rPr>
          <w:rFonts w:ascii="Arial Narrow" w:hAnsi="Arial Narrow"/>
          <w:b/>
          <w:bCs/>
          <w:caps/>
          <w:u w:val="single"/>
        </w:rPr>
        <w:t xml:space="preserve"> </w:t>
      </w:r>
    </w:p>
    <w:p w14:paraId="138297F9" w14:textId="77777777" w:rsidR="003A4388" w:rsidRPr="003A4388" w:rsidRDefault="003A4388" w:rsidP="003A4388">
      <w:pPr>
        <w:autoSpaceDE w:val="0"/>
        <w:autoSpaceDN w:val="0"/>
        <w:adjustRightInd w:val="0"/>
        <w:rPr>
          <w:rFonts w:ascii="Arial Narrow" w:hAnsi="Arial Narrow" w:cs="Arial"/>
          <w:b/>
          <w:bCs/>
          <w:color w:val="000000"/>
        </w:rPr>
      </w:pPr>
    </w:p>
    <w:p w14:paraId="140CF185" w14:textId="77777777" w:rsidR="003A4388" w:rsidRPr="003A4388" w:rsidRDefault="003A4388" w:rsidP="003A4388">
      <w:pPr>
        <w:ind w:left="576" w:hanging="576"/>
        <w:outlineLvl w:val="1"/>
        <w:rPr>
          <w:rFonts w:ascii="Arial Narrow" w:hAnsi="Arial Narrow"/>
          <w:b/>
          <w:bCs/>
          <w:caps/>
          <w:u w:val="single"/>
        </w:rPr>
      </w:pPr>
      <w:bookmarkStart w:id="362" w:name="_Toc63097530"/>
      <w:bookmarkStart w:id="363" w:name="_Toc64471294"/>
      <w:r w:rsidRPr="003A4388">
        <w:rPr>
          <w:rFonts w:ascii="Arial Narrow" w:hAnsi="Arial Narrow"/>
          <w:b/>
          <w:bCs/>
          <w:caps/>
          <w:u w:val="single"/>
        </w:rPr>
        <w:t>5.1</w:t>
      </w:r>
      <w:r w:rsidRPr="003A4388">
        <w:rPr>
          <w:rFonts w:ascii="Arial Narrow" w:hAnsi="Arial Narrow"/>
          <w:b/>
          <w:bCs/>
          <w:caps/>
          <w:u w:val="single"/>
        </w:rPr>
        <w:tab/>
        <w:t>CONTRACTOR IS INDEPENDENT CONTRACTOR</w:t>
      </w:r>
      <w:bookmarkEnd w:id="362"/>
      <w:bookmarkEnd w:id="363"/>
    </w:p>
    <w:p w14:paraId="4F9A286C" w14:textId="77777777" w:rsidR="003A4388" w:rsidRPr="003A4388" w:rsidRDefault="003A4388" w:rsidP="003A4388">
      <w:pPr>
        <w:autoSpaceDE w:val="0"/>
        <w:autoSpaceDN w:val="0"/>
        <w:adjustRightInd w:val="0"/>
        <w:rPr>
          <w:color w:val="000000"/>
        </w:rPr>
      </w:pPr>
      <w:r w:rsidRPr="003A4388">
        <w:rPr>
          <w:color w:val="000000"/>
        </w:rPr>
        <w:t xml:space="preserve">The contractor's status shall be that of any independent contractor and not as an employee of the State. </w:t>
      </w:r>
    </w:p>
    <w:p w14:paraId="680D9E69" w14:textId="77777777" w:rsidR="003A4388" w:rsidRPr="003A4388" w:rsidRDefault="003A4388" w:rsidP="003A4388">
      <w:pPr>
        <w:autoSpaceDE w:val="0"/>
        <w:autoSpaceDN w:val="0"/>
        <w:adjustRightInd w:val="0"/>
        <w:rPr>
          <w:b/>
          <w:color w:val="000000"/>
        </w:rPr>
      </w:pPr>
    </w:p>
    <w:p w14:paraId="6D83008D" w14:textId="77777777" w:rsidR="003A4388" w:rsidRPr="003A4388" w:rsidRDefault="003A4388" w:rsidP="003A4388">
      <w:pPr>
        <w:ind w:left="576" w:hanging="576"/>
        <w:outlineLvl w:val="1"/>
        <w:rPr>
          <w:rFonts w:ascii="Arial Narrow" w:hAnsi="Arial Narrow"/>
          <w:b/>
          <w:bCs/>
          <w:caps/>
          <w:u w:val="single"/>
        </w:rPr>
      </w:pPr>
      <w:bookmarkStart w:id="364" w:name="_Toc63097531"/>
      <w:bookmarkStart w:id="365" w:name="_Toc64471295"/>
      <w:r w:rsidRPr="003A4388">
        <w:rPr>
          <w:rFonts w:ascii="Arial Narrow" w:hAnsi="Arial Narrow"/>
          <w:b/>
          <w:bCs/>
          <w:caps/>
          <w:u w:val="single"/>
        </w:rPr>
        <w:t>5.2</w:t>
      </w:r>
      <w:r w:rsidRPr="003A4388">
        <w:rPr>
          <w:rFonts w:ascii="Arial Narrow" w:hAnsi="Arial Narrow"/>
          <w:b/>
          <w:bCs/>
          <w:caps/>
          <w:u w:val="single"/>
        </w:rPr>
        <w:tab/>
        <w:t>CONTRACT AMOUNT</w:t>
      </w:r>
      <w:bookmarkEnd w:id="364"/>
      <w:bookmarkEnd w:id="365"/>
    </w:p>
    <w:p w14:paraId="55B91C54" w14:textId="77777777" w:rsidR="003A4388" w:rsidRPr="003A4388" w:rsidRDefault="003A4388" w:rsidP="003A4388">
      <w:pPr>
        <w:autoSpaceDE w:val="0"/>
        <w:autoSpaceDN w:val="0"/>
        <w:adjustRightInd w:val="0"/>
        <w:rPr>
          <w:color w:val="000000"/>
        </w:rPr>
      </w:pPr>
      <w:r w:rsidRPr="003A4388">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80AD24" w14:textId="77777777" w:rsidR="003A4388" w:rsidRPr="003A4388" w:rsidRDefault="003A4388" w:rsidP="003A4388">
      <w:pPr>
        <w:autoSpaceDE w:val="0"/>
        <w:autoSpaceDN w:val="0"/>
        <w:adjustRightInd w:val="0"/>
        <w:rPr>
          <w:b/>
          <w:color w:val="000000"/>
        </w:rPr>
      </w:pPr>
    </w:p>
    <w:p w14:paraId="187F03C4" w14:textId="77777777" w:rsidR="003A4388" w:rsidRPr="003A4388" w:rsidRDefault="003A4388" w:rsidP="003A4388">
      <w:pPr>
        <w:ind w:left="576" w:hanging="576"/>
        <w:outlineLvl w:val="1"/>
        <w:rPr>
          <w:rFonts w:ascii="Arial Narrow" w:hAnsi="Arial Narrow"/>
          <w:b/>
          <w:bCs/>
          <w:caps/>
          <w:u w:val="single"/>
        </w:rPr>
      </w:pPr>
      <w:bookmarkStart w:id="366" w:name="_Toc63097532"/>
      <w:bookmarkStart w:id="367" w:name="_Toc64471296"/>
      <w:r w:rsidRPr="003A4388">
        <w:rPr>
          <w:rFonts w:ascii="Arial Narrow" w:hAnsi="Arial Narrow"/>
          <w:b/>
          <w:bCs/>
          <w:caps/>
          <w:u w:val="single"/>
        </w:rPr>
        <w:t>5.3</w:t>
      </w:r>
      <w:r w:rsidRPr="003A4388">
        <w:rPr>
          <w:rFonts w:ascii="Arial Narrow" w:hAnsi="Arial Narrow"/>
          <w:b/>
          <w:bCs/>
          <w:caps/>
          <w:u w:val="single"/>
        </w:rPr>
        <w:tab/>
        <w:t>CONTRACT TERM AND EXTENSION OPTION</w:t>
      </w:r>
      <w:bookmarkEnd w:id="366"/>
      <w:bookmarkEnd w:id="367"/>
    </w:p>
    <w:p w14:paraId="5BC026D5" w14:textId="77777777" w:rsidR="003A4388" w:rsidRPr="003A4388" w:rsidRDefault="003A4388" w:rsidP="003A4388">
      <w:pPr>
        <w:autoSpaceDE w:val="0"/>
        <w:autoSpaceDN w:val="0"/>
        <w:adjustRightInd w:val="0"/>
        <w:rPr>
          <w:color w:val="000000"/>
        </w:rPr>
      </w:pPr>
      <w:r w:rsidRPr="003A4388">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759E8ECB" w14:textId="77777777" w:rsidR="003A4388" w:rsidRPr="003A4388" w:rsidRDefault="003A4388" w:rsidP="003A4388">
      <w:pPr>
        <w:autoSpaceDE w:val="0"/>
        <w:autoSpaceDN w:val="0"/>
        <w:adjustRightInd w:val="0"/>
        <w:rPr>
          <w:b/>
          <w:color w:val="000000"/>
        </w:rPr>
      </w:pPr>
    </w:p>
    <w:p w14:paraId="5ED904A5" w14:textId="77777777" w:rsidR="003A4388" w:rsidRPr="003A4388" w:rsidRDefault="003A4388" w:rsidP="003A4388">
      <w:pPr>
        <w:ind w:left="576" w:hanging="576"/>
        <w:outlineLvl w:val="1"/>
        <w:rPr>
          <w:rFonts w:ascii="Arial Narrow" w:hAnsi="Arial Narrow"/>
          <w:b/>
          <w:bCs/>
          <w:caps/>
          <w:u w:val="single"/>
        </w:rPr>
      </w:pPr>
      <w:bookmarkStart w:id="368" w:name="_Toc63097533"/>
      <w:bookmarkStart w:id="369" w:name="_Toc64471297"/>
      <w:r w:rsidRPr="003A4388">
        <w:rPr>
          <w:rFonts w:ascii="Arial Narrow" w:hAnsi="Arial Narrow"/>
          <w:b/>
          <w:bCs/>
          <w:caps/>
          <w:u w:val="single"/>
        </w:rPr>
        <w:t>5.4</w:t>
      </w:r>
      <w:r w:rsidRPr="003A4388">
        <w:rPr>
          <w:rFonts w:ascii="Arial Narrow" w:hAnsi="Arial Narrow"/>
          <w:b/>
          <w:bCs/>
          <w:caps/>
          <w:u w:val="single"/>
        </w:rPr>
        <w:tab/>
        <w:t>STATE’S OPTION TO REDUCE SCOPE OF WORK</w:t>
      </w:r>
      <w:bookmarkEnd w:id="368"/>
      <w:bookmarkEnd w:id="369"/>
    </w:p>
    <w:p w14:paraId="4694145E" w14:textId="77777777" w:rsidR="003A4388" w:rsidRPr="003A4388" w:rsidRDefault="003A4388" w:rsidP="003A4388">
      <w:pPr>
        <w:autoSpaceDE w:val="0"/>
        <w:autoSpaceDN w:val="0"/>
        <w:adjustRightInd w:val="0"/>
        <w:rPr>
          <w:color w:val="000000"/>
        </w:rPr>
      </w:pPr>
      <w:r w:rsidRPr="003A4388">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9DE3F9A" w14:textId="77777777" w:rsidR="003A4388" w:rsidRPr="003A4388" w:rsidRDefault="003A4388" w:rsidP="003A4388">
      <w:pPr>
        <w:autoSpaceDE w:val="0"/>
        <w:autoSpaceDN w:val="0"/>
        <w:adjustRightInd w:val="0"/>
        <w:rPr>
          <w:color w:val="000000"/>
        </w:rPr>
      </w:pPr>
    </w:p>
    <w:p w14:paraId="1E3ACE8A" w14:textId="77777777" w:rsidR="003A4388" w:rsidRPr="003A4388" w:rsidRDefault="003A4388" w:rsidP="003A4388">
      <w:pPr>
        <w:numPr>
          <w:ilvl w:val="0"/>
          <w:numId w:val="29"/>
        </w:numPr>
        <w:autoSpaceDE w:val="0"/>
        <w:autoSpaceDN w:val="0"/>
        <w:adjustRightInd w:val="0"/>
        <w:ind w:left="720"/>
        <w:rPr>
          <w:color w:val="000000"/>
        </w:rPr>
      </w:pPr>
      <w:r w:rsidRPr="003A4388">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1124492" w14:textId="77777777" w:rsidR="003A4388" w:rsidRPr="003A4388" w:rsidRDefault="003A4388" w:rsidP="003A4388">
      <w:pPr>
        <w:autoSpaceDE w:val="0"/>
        <w:autoSpaceDN w:val="0"/>
        <w:adjustRightInd w:val="0"/>
        <w:ind w:left="720" w:firstLine="60"/>
        <w:rPr>
          <w:color w:val="000000"/>
        </w:rPr>
      </w:pPr>
    </w:p>
    <w:p w14:paraId="44DD76F8" w14:textId="77777777" w:rsidR="003A4388" w:rsidRPr="003A4388" w:rsidRDefault="003A4388" w:rsidP="003A4388">
      <w:pPr>
        <w:numPr>
          <w:ilvl w:val="0"/>
          <w:numId w:val="29"/>
        </w:numPr>
        <w:autoSpaceDE w:val="0"/>
        <w:autoSpaceDN w:val="0"/>
        <w:adjustRightInd w:val="0"/>
        <w:ind w:left="720"/>
        <w:rPr>
          <w:color w:val="000000"/>
        </w:rPr>
      </w:pPr>
      <w:r w:rsidRPr="003A4388">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F29F170" w14:textId="77777777" w:rsidR="003A4388" w:rsidRPr="003A4388" w:rsidRDefault="003A4388" w:rsidP="003A4388">
      <w:pPr>
        <w:autoSpaceDE w:val="0"/>
        <w:autoSpaceDN w:val="0"/>
        <w:adjustRightInd w:val="0"/>
        <w:rPr>
          <w:b/>
          <w:color w:val="000000"/>
        </w:rPr>
      </w:pPr>
    </w:p>
    <w:p w14:paraId="072064BB" w14:textId="77777777" w:rsidR="003A4388" w:rsidRPr="003A4388" w:rsidRDefault="003A4388" w:rsidP="003A4388">
      <w:pPr>
        <w:ind w:left="576" w:hanging="576"/>
        <w:outlineLvl w:val="1"/>
        <w:rPr>
          <w:rFonts w:ascii="Arial Narrow" w:hAnsi="Arial Narrow"/>
          <w:b/>
          <w:bCs/>
          <w:caps/>
          <w:u w:val="single"/>
        </w:rPr>
      </w:pPr>
      <w:bookmarkStart w:id="370" w:name="_Toc63097534"/>
      <w:bookmarkStart w:id="371" w:name="_Toc64471298"/>
      <w:r w:rsidRPr="003A4388">
        <w:rPr>
          <w:rFonts w:ascii="Arial Narrow" w:hAnsi="Arial Narrow"/>
          <w:b/>
          <w:bCs/>
          <w:caps/>
          <w:u w:val="single"/>
        </w:rPr>
        <w:t>5.5</w:t>
      </w:r>
      <w:r w:rsidRPr="003A4388">
        <w:rPr>
          <w:rFonts w:ascii="Arial Narrow" w:hAnsi="Arial Narrow"/>
          <w:b/>
          <w:bCs/>
          <w:caps/>
          <w:u w:val="single"/>
        </w:rPr>
        <w:tab/>
        <w:t>CHANGE IN LAW</w:t>
      </w:r>
      <w:bookmarkEnd w:id="370"/>
      <w:bookmarkEnd w:id="371"/>
    </w:p>
    <w:p w14:paraId="00C503F9" w14:textId="77777777" w:rsidR="003A4388" w:rsidRPr="003A4388" w:rsidRDefault="003A4388" w:rsidP="003A4388">
      <w:pPr>
        <w:autoSpaceDE w:val="0"/>
        <w:autoSpaceDN w:val="0"/>
        <w:adjustRightInd w:val="0"/>
        <w:rPr>
          <w:color w:val="000000"/>
        </w:rPr>
      </w:pPr>
      <w:r w:rsidRPr="003A4388">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136171D" w14:textId="77777777" w:rsidR="003A4388" w:rsidRPr="003A4388" w:rsidRDefault="003A4388" w:rsidP="003A4388">
      <w:pPr>
        <w:autoSpaceDE w:val="0"/>
        <w:autoSpaceDN w:val="0"/>
        <w:adjustRightInd w:val="0"/>
        <w:rPr>
          <w:b/>
          <w:color w:val="000000"/>
        </w:rPr>
      </w:pPr>
    </w:p>
    <w:p w14:paraId="33217B18" w14:textId="77777777" w:rsidR="003A4388" w:rsidRPr="003A4388" w:rsidRDefault="003A4388" w:rsidP="003A4388">
      <w:pPr>
        <w:ind w:left="576" w:hanging="576"/>
        <w:outlineLvl w:val="1"/>
        <w:rPr>
          <w:rFonts w:ascii="Arial Narrow" w:hAnsi="Arial Narrow"/>
          <w:b/>
          <w:bCs/>
          <w:caps/>
          <w:u w:val="single"/>
        </w:rPr>
      </w:pPr>
      <w:bookmarkStart w:id="372" w:name="_Toc63097535"/>
      <w:bookmarkStart w:id="373" w:name="_Toc64471299"/>
      <w:r w:rsidRPr="003A4388">
        <w:rPr>
          <w:rFonts w:ascii="Arial Narrow" w:hAnsi="Arial Narrow"/>
          <w:b/>
          <w:bCs/>
          <w:caps/>
          <w:u w:val="single"/>
        </w:rPr>
        <w:t>5.6</w:t>
      </w:r>
      <w:r w:rsidRPr="003A4388">
        <w:rPr>
          <w:rFonts w:ascii="Arial Narrow" w:hAnsi="Arial Narrow"/>
          <w:b/>
          <w:bCs/>
          <w:caps/>
          <w:u w:val="single"/>
        </w:rPr>
        <w:tab/>
        <w:t>SUSPENSION OF WORK</w:t>
      </w:r>
      <w:bookmarkEnd w:id="372"/>
      <w:bookmarkEnd w:id="373"/>
    </w:p>
    <w:p w14:paraId="267C189B" w14:textId="77777777" w:rsidR="003A4388" w:rsidRPr="003A4388" w:rsidRDefault="003A4388" w:rsidP="003A4388">
      <w:pPr>
        <w:autoSpaceDE w:val="0"/>
        <w:autoSpaceDN w:val="0"/>
        <w:adjustRightInd w:val="0"/>
        <w:rPr>
          <w:color w:val="000000"/>
        </w:rPr>
      </w:pPr>
      <w:r w:rsidRPr="003A4388">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1C8BC14" w14:textId="77777777" w:rsidR="003A4388" w:rsidRPr="003A4388" w:rsidRDefault="003A4388" w:rsidP="003A4388">
      <w:pPr>
        <w:autoSpaceDE w:val="0"/>
        <w:autoSpaceDN w:val="0"/>
        <w:adjustRightInd w:val="0"/>
        <w:rPr>
          <w:b/>
          <w:color w:val="000000"/>
        </w:rPr>
      </w:pPr>
    </w:p>
    <w:p w14:paraId="0CE40B38" w14:textId="77777777" w:rsidR="003A4388" w:rsidRPr="003A4388" w:rsidRDefault="003A4388" w:rsidP="003A4388">
      <w:pPr>
        <w:keepNext/>
        <w:ind w:left="576" w:hanging="576"/>
        <w:outlineLvl w:val="1"/>
        <w:rPr>
          <w:rFonts w:ascii="Arial Narrow" w:hAnsi="Arial Narrow"/>
          <w:b/>
          <w:bCs/>
          <w:caps/>
          <w:u w:val="single"/>
        </w:rPr>
      </w:pPr>
      <w:bookmarkStart w:id="374" w:name="_Toc63097536"/>
      <w:bookmarkStart w:id="375" w:name="_Toc64471300"/>
      <w:r w:rsidRPr="003A4388">
        <w:rPr>
          <w:rFonts w:ascii="Arial Narrow" w:hAnsi="Arial Narrow"/>
          <w:b/>
          <w:bCs/>
          <w:caps/>
          <w:u w:val="single"/>
        </w:rPr>
        <w:t>5.7</w:t>
      </w:r>
      <w:r w:rsidRPr="003A4388">
        <w:rPr>
          <w:rFonts w:ascii="Arial Narrow" w:hAnsi="Arial Narrow"/>
          <w:b/>
          <w:bCs/>
          <w:caps/>
          <w:u w:val="single"/>
        </w:rPr>
        <w:tab/>
        <w:t>TERMINATION OF CONTRACT</w:t>
      </w:r>
      <w:bookmarkEnd w:id="374"/>
      <w:bookmarkEnd w:id="375"/>
      <w:r w:rsidRPr="003A4388">
        <w:rPr>
          <w:rFonts w:ascii="Arial Narrow" w:hAnsi="Arial Narrow"/>
          <w:b/>
          <w:bCs/>
          <w:caps/>
          <w:u w:val="single"/>
        </w:rPr>
        <w:t xml:space="preserve"> </w:t>
      </w:r>
    </w:p>
    <w:p w14:paraId="238F2B2B" w14:textId="77777777" w:rsidR="003A4388" w:rsidRPr="003A4388" w:rsidRDefault="003A4388" w:rsidP="003A4388">
      <w:pPr>
        <w:keepNext/>
        <w:numPr>
          <w:ilvl w:val="0"/>
          <w:numId w:val="30"/>
        </w:numPr>
        <w:autoSpaceDE w:val="0"/>
        <w:autoSpaceDN w:val="0"/>
        <w:adjustRightInd w:val="0"/>
        <w:rPr>
          <w:color w:val="000000"/>
        </w:rPr>
      </w:pPr>
      <w:r w:rsidRPr="003A4388">
        <w:rPr>
          <w:color w:val="000000"/>
        </w:rPr>
        <w:t xml:space="preserve">For Convenience: </w:t>
      </w:r>
    </w:p>
    <w:p w14:paraId="4677CBD8" w14:textId="77777777" w:rsidR="003A4388" w:rsidRPr="003A4388" w:rsidRDefault="003A4388" w:rsidP="003A4388">
      <w:pPr>
        <w:keepNext/>
        <w:autoSpaceDE w:val="0"/>
        <w:autoSpaceDN w:val="0"/>
        <w:adjustRightInd w:val="0"/>
        <w:ind w:left="720"/>
        <w:rPr>
          <w:color w:val="000000"/>
        </w:rPr>
      </w:pPr>
      <w:r w:rsidRPr="003A4388">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7CD3EB64" w14:textId="77777777" w:rsidR="003A4388" w:rsidRPr="003A4388" w:rsidRDefault="003A4388" w:rsidP="003A4388">
      <w:pPr>
        <w:autoSpaceDE w:val="0"/>
        <w:autoSpaceDN w:val="0"/>
        <w:adjustRightInd w:val="0"/>
        <w:ind w:left="720" w:hanging="360"/>
        <w:rPr>
          <w:color w:val="000000"/>
        </w:rPr>
      </w:pPr>
    </w:p>
    <w:p w14:paraId="68FA57EF" w14:textId="77777777" w:rsidR="003A4388" w:rsidRPr="003A4388" w:rsidRDefault="003A4388" w:rsidP="003A4388">
      <w:pPr>
        <w:keepNext/>
        <w:numPr>
          <w:ilvl w:val="0"/>
          <w:numId w:val="30"/>
        </w:numPr>
        <w:autoSpaceDE w:val="0"/>
        <w:autoSpaceDN w:val="0"/>
        <w:adjustRightInd w:val="0"/>
        <w:rPr>
          <w:color w:val="000000"/>
        </w:rPr>
      </w:pPr>
      <w:r w:rsidRPr="003A4388">
        <w:rPr>
          <w:color w:val="000000"/>
        </w:rPr>
        <w:t>For Cause:</w:t>
      </w:r>
    </w:p>
    <w:p w14:paraId="670C485C" w14:textId="77777777" w:rsidR="003A4388" w:rsidRPr="003A4388" w:rsidRDefault="003A4388" w:rsidP="003A4388">
      <w:pPr>
        <w:keepNext/>
        <w:numPr>
          <w:ilvl w:val="1"/>
          <w:numId w:val="8"/>
        </w:numPr>
        <w:autoSpaceDE w:val="0"/>
        <w:autoSpaceDN w:val="0"/>
        <w:adjustRightInd w:val="0"/>
        <w:ind w:left="1080"/>
        <w:rPr>
          <w:color w:val="000000"/>
        </w:rPr>
      </w:pPr>
      <w:r w:rsidRPr="003A4388">
        <w:rPr>
          <w:color w:val="000000"/>
        </w:rPr>
        <w:t xml:space="preserve">Where a contractor fails to perform or comply with a contract or a portion thereof, and/or fails to comply with the complaints procedure in N.J.A.C. 17:12-4.2 </w:t>
      </w:r>
      <w:r w:rsidRPr="003A4388">
        <w:rPr>
          <w:u w:val="single"/>
        </w:rPr>
        <w:t>et</w:t>
      </w:r>
      <w:r w:rsidRPr="003A4388">
        <w:t xml:space="preserve"> </w:t>
      </w:r>
      <w:r w:rsidRPr="003A4388">
        <w:rPr>
          <w:u w:val="single"/>
        </w:rPr>
        <w:t>seq.</w:t>
      </w:r>
      <w:r w:rsidRPr="003A4388">
        <w:rPr>
          <w:color w:val="000000"/>
        </w:rPr>
        <w:t>, the Director may terminate the contract, in whole or in part, upon ten (10) days’ notice to the contractor with an opportunity to respond; and</w:t>
      </w:r>
    </w:p>
    <w:p w14:paraId="5D40D7C6" w14:textId="77777777" w:rsidR="003A4388" w:rsidRPr="003A4388" w:rsidRDefault="003A4388" w:rsidP="003A4388">
      <w:pPr>
        <w:autoSpaceDE w:val="0"/>
        <w:autoSpaceDN w:val="0"/>
        <w:adjustRightInd w:val="0"/>
        <w:ind w:left="1080"/>
        <w:rPr>
          <w:color w:val="000000"/>
        </w:rPr>
      </w:pPr>
      <w:r w:rsidRPr="003A4388">
        <w:rPr>
          <w:color w:val="000000"/>
        </w:rPr>
        <w:t xml:space="preserve"> </w:t>
      </w:r>
    </w:p>
    <w:p w14:paraId="1BA2A56B" w14:textId="77777777" w:rsidR="003A4388" w:rsidRPr="003A4388" w:rsidRDefault="003A4388" w:rsidP="003A4388">
      <w:pPr>
        <w:numPr>
          <w:ilvl w:val="1"/>
          <w:numId w:val="8"/>
        </w:numPr>
        <w:autoSpaceDE w:val="0"/>
        <w:autoSpaceDN w:val="0"/>
        <w:adjustRightInd w:val="0"/>
        <w:ind w:left="1080"/>
        <w:rPr>
          <w:color w:val="000000"/>
        </w:rPr>
      </w:pPr>
      <w:r w:rsidRPr="003A4388">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3A4388">
        <w:rPr>
          <w:u w:val="single"/>
        </w:rPr>
        <w:t>et</w:t>
      </w:r>
      <w:r w:rsidRPr="003A4388">
        <w:t xml:space="preserve"> </w:t>
      </w:r>
      <w:r w:rsidRPr="003A4388">
        <w:rPr>
          <w:u w:val="single"/>
        </w:rPr>
        <w:t>seq.</w:t>
      </w:r>
      <w:r w:rsidRPr="003A4388">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9B0AF38" w14:textId="77777777" w:rsidR="003A4388" w:rsidRPr="003A4388" w:rsidRDefault="003A4388" w:rsidP="003A4388">
      <w:pPr>
        <w:autoSpaceDE w:val="0"/>
        <w:autoSpaceDN w:val="0"/>
        <w:adjustRightInd w:val="0"/>
        <w:rPr>
          <w:color w:val="000000"/>
        </w:rPr>
      </w:pPr>
      <w:r w:rsidRPr="003A4388">
        <w:rPr>
          <w:color w:val="000000"/>
        </w:rPr>
        <w:t xml:space="preserve"> </w:t>
      </w:r>
    </w:p>
    <w:p w14:paraId="1A3EDDC6" w14:textId="77777777" w:rsidR="003A4388" w:rsidRPr="003A4388" w:rsidRDefault="003A4388" w:rsidP="003A4388">
      <w:pPr>
        <w:numPr>
          <w:ilvl w:val="0"/>
          <w:numId w:val="30"/>
        </w:numPr>
        <w:autoSpaceDE w:val="0"/>
        <w:autoSpaceDN w:val="0"/>
        <w:adjustRightInd w:val="0"/>
        <w:rPr>
          <w:color w:val="000000"/>
        </w:rPr>
      </w:pPr>
      <w:r w:rsidRPr="003A4388">
        <w:rPr>
          <w:color w:val="000000"/>
        </w:rPr>
        <w:t>In cases of emergency the Director may shorten the time periods of notification and may dispense with an opportunity to respond; and</w:t>
      </w:r>
    </w:p>
    <w:p w14:paraId="78CEB404" w14:textId="77777777" w:rsidR="003A4388" w:rsidRPr="003A4388" w:rsidRDefault="003A4388" w:rsidP="003A4388">
      <w:pPr>
        <w:autoSpaceDE w:val="0"/>
        <w:autoSpaceDN w:val="0"/>
        <w:adjustRightInd w:val="0"/>
        <w:ind w:left="720" w:firstLine="60"/>
        <w:rPr>
          <w:color w:val="000000"/>
        </w:rPr>
      </w:pPr>
    </w:p>
    <w:p w14:paraId="2CDCFB69" w14:textId="77777777" w:rsidR="003A4388" w:rsidRPr="003A4388" w:rsidRDefault="003A4388" w:rsidP="003A4388">
      <w:pPr>
        <w:numPr>
          <w:ilvl w:val="0"/>
          <w:numId w:val="30"/>
        </w:numPr>
        <w:autoSpaceDE w:val="0"/>
        <w:autoSpaceDN w:val="0"/>
        <w:adjustRightInd w:val="0"/>
        <w:rPr>
          <w:color w:val="000000"/>
        </w:rPr>
      </w:pPr>
      <w:r w:rsidRPr="003A4388">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4A5ABA9" w14:textId="77777777" w:rsidR="003A4388" w:rsidRPr="003A4388" w:rsidRDefault="003A4388" w:rsidP="003A4388">
      <w:pPr>
        <w:autoSpaceDE w:val="0"/>
        <w:autoSpaceDN w:val="0"/>
        <w:adjustRightInd w:val="0"/>
        <w:rPr>
          <w:color w:val="000000"/>
        </w:rPr>
      </w:pPr>
    </w:p>
    <w:p w14:paraId="52B734EE" w14:textId="77777777" w:rsidR="003A4388" w:rsidRPr="003A4388" w:rsidRDefault="003A4388" w:rsidP="003A4388">
      <w:pPr>
        <w:ind w:left="576" w:hanging="576"/>
        <w:outlineLvl w:val="1"/>
        <w:rPr>
          <w:rFonts w:ascii="Arial Narrow" w:hAnsi="Arial Narrow"/>
          <w:b/>
          <w:bCs/>
          <w:caps/>
          <w:u w:val="single"/>
        </w:rPr>
      </w:pPr>
      <w:bookmarkStart w:id="376" w:name="_Toc63097537"/>
      <w:bookmarkStart w:id="377" w:name="_Toc64471301"/>
      <w:r w:rsidRPr="003A4388">
        <w:rPr>
          <w:rFonts w:ascii="Arial Narrow" w:hAnsi="Arial Narrow"/>
          <w:b/>
          <w:bCs/>
          <w:caps/>
          <w:u w:val="single"/>
        </w:rPr>
        <w:t>5.8</w:t>
      </w:r>
      <w:r w:rsidRPr="003A4388">
        <w:rPr>
          <w:rFonts w:ascii="Arial Narrow" w:hAnsi="Arial Narrow"/>
          <w:b/>
          <w:bCs/>
          <w:caps/>
          <w:u w:val="single"/>
        </w:rPr>
        <w:tab/>
        <w:t>SUBCONTRACTING OR ASSIGNMENT</w:t>
      </w:r>
      <w:bookmarkEnd w:id="376"/>
      <w:bookmarkEnd w:id="377"/>
      <w:r w:rsidRPr="003A4388">
        <w:rPr>
          <w:rFonts w:ascii="Arial Narrow" w:hAnsi="Arial Narrow"/>
          <w:b/>
          <w:bCs/>
          <w:caps/>
          <w:u w:val="single"/>
        </w:rPr>
        <w:t xml:space="preserve"> </w:t>
      </w:r>
    </w:p>
    <w:p w14:paraId="597673B0" w14:textId="77777777" w:rsidR="003A4388" w:rsidRPr="003A4388" w:rsidRDefault="003A4388" w:rsidP="003A4388">
      <w:pPr>
        <w:keepNext/>
        <w:numPr>
          <w:ilvl w:val="0"/>
          <w:numId w:val="9"/>
        </w:numPr>
        <w:autoSpaceDE w:val="0"/>
        <w:autoSpaceDN w:val="0"/>
        <w:adjustRightInd w:val="0"/>
        <w:ind w:left="720"/>
        <w:rPr>
          <w:color w:val="000000"/>
        </w:rPr>
      </w:pPr>
      <w:r w:rsidRPr="003A4388">
        <w:rPr>
          <w:color w:val="000000"/>
          <w:u w:val="single"/>
        </w:rPr>
        <w:t>Subcontracting</w:t>
      </w:r>
      <w:r w:rsidRPr="003A4388">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0410FFD" w14:textId="77777777" w:rsidR="003A4388" w:rsidRPr="003A4388" w:rsidRDefault="003A4388" w:rsidP="003A4388">
      <w:pPr>
        <w:autoSpaceDE w:val="0"/>
        <w:autoSpaceDN w:val="0"/>
        <w:adjustRightInd w:val="0"/>
        <w:ind w:left="720"/>
        <w:rPr>
          <w:color w:val="000000"/>
        </w:rPr>
      </w:pPr>
    </w:p>
    <w:p w14:paraId="4B0F29B6" w14:textId="77777777" w:rsidR="003A4388" w:rsidRPr="003A4388" w:rsidRDefault="003A4388" w:rsidP="003A4388">
      <w:pPr>
        <w:numPr>
          <w:ilvl w:val="0"/>
          <w:numId w:val="9"/>
        </w:numPr>
        <w:autoSpaceDE w:val="0"/>
        <w:autoSpaceDN w:val="0"/>
        <w:adjustRightInd w:val="0"/>
        <w:ind w:left="720"/>
        <w:rPr>
          <w:color w:val="000000"/>
        </w:rPr>
      </w:pPr>
      <w:r w:rsidRPr="003A4388">
        <w:rPr>
          <w:color w:val="000000"/>
          <w:u w:val="single"/>
        </w:rPr>
        <w:t>Assignment</w:t>
      </w:r>
      <w:r w:rsidRPr="003A4388">
        <w:rPr>
          <w:color w:val="000000"/>
        </w:rPr>
        <w:t xml:space="preserve">: The contractor may not assign its responsibilities under the contract, in whole or in part, without the prior written consent of the Director. </w:t>
      </w:r>
    </w:p>
    <w:p w14:paraId="1FC00BED" w14:textId="77777777" w:rsidR="003A4388" w:rsidRPr="003A4388" w:rsidRDefault="003A4388" w:rsidP="003A4388">
      <w:pPr>
        <w:autoSpaceDE w:val="0"/>
        <w:autoSpaceDN w:val="0"/>
        <w:adjustRightInd w:val="0"/>
        <w:rPr>
          <w:b/>
          <w:color w:val="000000"/>
        </w:rPr>
      </w:pPr>
    </w:p>
    <w:p w14:paraId="259650A6" w14:textId="77777777" w:rsidR="003A4388" w:rsidRPr="003A4388" w:rsidRDefault="003A4388" w:rsidP="003A4388">
      <w:pPr>
        <w:ind w:left="576" w:hanging="576"/>
        <w:outlineLvl w:val="1"/>
        <w:rPr>
          <w:rFonts w:ascii="Arial Narrow" w:hAnsi="Arial Narrow"/>
          <w:b/>
          <w:bCs/>
          <w:caps/>
          <w:u w:val="single"/>
        </w:rPr>
      </w:pPr>
      <w:bookmarkStart w:id="378" w:name="_Toc63097538"/>
      <w:bookmarkStart w:id="379" w:name="_Toc64471302"/>
      <w:r w:rsidRPr="003A4388">
        <w:rPr>
          <w:rFonts w:ascii="Arial Narrow" w:hAnsi="Arial Narrow"/>
          <w:b/>
          <w:bCs/>
          <w:caps/>
          <w:u w:val="single"/>
        </w:rPr>
        <w:t>5.9</w:t>
      </w:r>
      <w:r w:rsidRPr="003A4388">
        <w:rPr>
          <w:rFonts w:ascii="Arial Narrow" w:hAnsi="Arial Narrow"/>
          <w:b/>
          <w:bCs/>
          <w:caps/>
          <w:u w:val="single"/>
        </w:rPr>
        <w:tab/>
        <w:t>NO CONTRACTUAL RELATIONSHIP BETWEEN SUBCONTRACTORS AND STATE</w:t>
      </w:r>
      <w:bookmarkEnd w:id="378"/>
      <w:bookmarkEnd w:id="379"/>
    </w:p>
    <w:p w14:paraId="12A0CA12" w14:textId="77777777" w:rsidR="003A4388" w:rsidRPr="003A4388" w:rsidRDefault="003A4388" w:rsidP="003A4388">
      <w:pPr>
        <w:autoSpaceDE w:val="0"/>
        <w:autoSpaceDN w:val="0"/>
        <w:adjustRightInd w:val="0"/>
        <w:rPr>
          <w:color w:val="000000"/>
        </w:rPr>
      </w:pPr>
      <w:r w:rsidRPr="003A4388">
        <w:rPr>
          <w:color w:val="000000"/>
        </w:rPr>
        <w:t xml:space="preserve">Nothing contained in any of the contract documents, including the RFP and vendor’s bid or proposal shall be construed as creating any contractual relationship between any subcontractor and the State. </w:t>
      </w:r>
    </w:p>
    <w:p w14:paraId="3D74DF3E" w14:textId="77777777" w:rsidR="003A4388" w:rsidRPr="003A4388" w:rsidRDefault="003A4388" w:rsidP="003A4388">
      <w:pPr>
        <w:autoSpaceDE w:val="0"/>
        <w:autoSpaceDN w:val="0"/>
        <w:adjustRightInd w:val="0"/>
        <w:rPr>
          <w:b/>
          <w:color w:val="000000"/>
        </w:rPr>
      </w:pPr>
    </w:p>
    <w:p w14:paraId="47A52B09" w14:textId="77777777" w:rsidR="003A4388" w:rsidRPr="003A4388" w:rsidRDefault="003A4388" w:rsidP="003A4388">
      <w:pPr>
        <w:outlineLvl w:val="1"/>
        <w:rPr>
          <w:rFonts w:ascii="Arial Narrow" w:hAnsi="Arial Narrow"/>
          <w:b/>
          <w:bCs/>
          <w:caps/>
          <w:u w:val="single"/>
        </w:rPr>
      </w:pPr>
      <w:bookmarkStart w:id="380" w:name="_Toc63097539"/>
      <w:bookmarkStart w:id="381" w:name="_Toc64471303"/>
      <w:r w:rsidRPr="003A4388">
        <w:rPr>
          <w:rFonts w:ascii="Arial Narrow" w:hAnsi="Arial Narrow"/>
          <w:b/>
          <w:bCs/>
          <w:caps/>
          <w:u w:val="single"/>
        </w:rPr>
        <w:t>5.10</w:t>
      </w:r>
      <w:r w:rsidRPr="003A4388">
        <w:rPr>
          <w:rFonts w:ascii="Arial Narrow" w:hAnsi="Arial Narrow"/>
          <w:b/>
          <w:bCs/>
          <w:caps/>
          <w:u w:val="single"/>
        </w:rPr>
        <w:tab/>
        <w:t>MERGERS, ACQUISITIONS</w:t>
      </w:r>
      <w:bookmarkEnd w:id="380"/>
      <w:bookmarkEnd w:id="381"/>
    </w:p>
    <w:p w14:paraId="2670C61F" w14:textId="77777777" w:rsidR="003A4388" w:rsidRPr="003A4388" w:rsidRDefault="003A4388" w:rsidP="003A4388">
      <w:pPr>
        <w:autoSpaceDE w:val="0"/>
        <w:autoSpaceDN w:val="0"/>
        <w:adjustRightInd w:val="0"/>
        <w:rPr>
          <w:color w:val="000000"/>
        </w:rPr>
      </w:pPr>
      <w:r w:rsidRPr="003A4388">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F6D6289" w14:textId="77777777" w:rsidR="003A4388" w:rsidRPr="003A4388" w:rsidRDefault="003A4388" w:rsidP="003A4388">
      <w:pPr>
        <w:autoSpaceDE w:val="0"/>
        <w:autoSpaceDN w:val="0"/>
        <w:adjustRightInd w:val="0"/>
        <w:rPr>
          <w:color w:val="000000"/>
        </w:rPr>
      </w:pPr>
    </w:p>
    <w:p w14:paraId="326A025A" w14:textId="77777777" w:rsidR="003A4388" w:rsidRPr="003A4388" w:rsidRDefault="003A4388" w:rsidP="003A4388">
      <w:pPr>
        <w:autoSpaceDE w:val="0"/>
        <w:autoSpaceDN w:val="0"/>
        <w:adjustRightInd w:val="0"/>
        <w:rPr>
          <w:color w:val="000000"/>
        </w:rPr>
      </w:pPr>
      <w:r w:rsidRPr="003A4388">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7E915B5" w14:textId="77777777" w:rsidR="003A4388" w:rsidRPr="003A4388" w:rsidRDefault="003A4388" w:rsidP="003A4388">
      <w:pPr>
        <w:autoSpaceDE w:val="0"/>
        <w:autoSpaceDN w:val="0"/>
        <w:adjustRightInd w:val="0"/>
        <w:rPr>
          <w:b/>
          <w:color w:val="000000"/>
        </w:rPr>
      </w:pPr>
    </w:p>
    <w:p w14:paraId="33F28085" w14:textId="77777777" w:rsidR="003A4388" w:rsidRPr="003A4388" w:rsidRDefault="003A4388" w:rsidP="003A4388">
      <w:pPr>
        <w:ind w:left="576" w:hanging="576"/>
        <w:outlineLvl w:val="1"/>
        <w:rPr>
          <w:rFonts w:ascii="Arial Narrow" w:hAnsi="Arial Narrow"/>
          <w:b/>
          <w:bCs/>
          <w:caps/>
          <w:u w:val="single"/>
        </w:rPr>
      </w:pPr>
      <w:bookmarkStart w:id="382" w:name="_Toc63097540"/>
      <w:bookmarkStart w:id="383" w:name="_Toc64471304"/>
      <w:r w:rsidRPr="003A4388">
        <w:rPr>
          <w:rFonts w:ascii="Arial Narrow" w:hAnsi="Arial Narrow"/>
          <w:b/>
          <w:bCs/>
          <w:caps/>
          <w:u w:val="single"/>
        </w:rPr>
        <w:t>5.11</w:t>
      </w:r>
      <w:r w:rsidRPr="003A4388">
        <w:rPr>
          <w:rFonts w:ascii="Arial Narrow" w:hAnsi="Arial Narrow"/>
          <w:b/>
          <w:bCs/>
          <w:caps/>
          <w:u w:val="single"/>
        </w:rPr>
        <w:tab/>
        <w:t>PERFORMANCE GUARANTEE OF CONTRACTOR</w:t>
      </w:r>
      <w:bookmarkEnd w:id="382"/>
      <w:bookmarkEnd w:id="383"/>
    </w:p>
    <w:p w14:paraId="793937E5" w14:textId="77777777" w:rsidR="003A4388" w:rsidRPr="003A4388" w:rsidRDefault="003A4388" w:rsidP="003A4388">
      <w:pPr>
        <w:autoSpaceDE w:val="0"/>
        <w:autoSpaceDN w:val="0"/>
        <w:adjustRightInd w:val="0"/>
        <w:rPr>
          <w:color w:val="000000"/>
        </w:rPr>
      </w:pPr>
      <w:r w:rsidRPr="003A4388">
        <w:rPr>
          <w:color w:val="000000"/>
        </w:rPr>
        <w:t xml:space="preserve">The contractor hereby certifies that: </w:t>
      </w:r>
    </w:p>
    <w:p w14:paraId="23223445" w14:textId="77777777" w:rsidR="003A4388" w:rsidRPr="003A4388" w:rsidRDefault="003A4388" w:rsidP="003A4388">
      <w:pPr>
        <w:numPr>
          <w:ilvl w:val="0"/>
          <w:numId w:val="10"/>
        </w:numPr>
        <w:autoSpaceDE w:val="0"/>
        <w:autoSpaceDN w:val="0"/>
        <w:adjustRightInd w:val="0"/>
        <w:ind w:left="720"/>
        <w:rPr>
          <w:color w:val="000000"/>
        </w:rPr>
      </w:pPr>
      <w:r w:rsidRPr="003A4388">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23BFA14" w14:textId="77777777" w:rsidR="003A4388" w:rsidRPr="003A4388" w:rsidRDefault="003A4388" w:rsidP="003A4388">
      <w:pPr>
        <w:autoSpaceDE w:val="0"/>
        <w:autoSpaceDN w:val="0"/>
        <w:adjustRightInd w:val="0"/>
        <w:ind w:left="720" w:firstLine="60"/>
        <w:rPr>
          <w:color w:val="000000"/>
        </w:rPr>
      </w:pPr>
    </w:p>
    <w:p w14:paraId="01F5C842" w14:textId="77777777" w:rsidR="003A4388" w:rsidRPr="003A4388" w:rsidRDefault="003A4388" w:rsidP="003A4388">
      <w:pPr>
        <w:numPr>
          <w:ilvl w:val="0"/>
          <w:numId w:val="10"/>
        </w:numPr>
        <w:autoSpaceDE w:val="0"/>
        <w:autoSpaceDN w:val="0"/>
        <w:adjustRightInd w:val="0"/>
        <w:ind w:left="720"/>
        <w:rPr>
          <w:color w:val="000000"/>
        </w:rPr>
      </w:pPr>
      <w:r w:rsidRPr="003A4388">
        <w:rPr>
          <w:color w:val="000000"/>
        </w:rPr>
        <w:t>All equipment supplied to the State and operated by electrical current is UL listed where applicable;</w:t>
      </w:r>
    </w:p>
    <w:p w14:paraId="4D102A2C" w14:textId="77777777" w:rsidR="003A4388" w:rsidRPr="003A4388" w:rsidRDefault="003A4388" w:rsidP="003A4388">
      <w:pPr>
        <w:autoSpaceDE w:val="0"/>
        <w:autoSpaceDN w:val="0"/>
        <w:adjustRightInd w:val="0"/>
        <w:ind w:left="720" w:firstLine="60"/>
        <w:rPr>
          <w:color w:val="000000"/>
        </w:rPr>
      </w:pPr>
    </w:p>
    <w:p w14:paraId="002EBB8C" w14:textId="77777777" w:rsidR="003A4388" w:rsidRPr="003A4388" w:rsidRDefault="003A4388" w:rsidP="003A4388">
      <w:pPr>
        <w:numPr>
          <w:ilvl w:val="0"/>
          <w:numId w:val="10"/>
        </w:numPr>
        <w:autoSpaceDE w:val="0"/>
        <w:autoSpaceDN w:val="0"/>
        <w:adjustRightInd w:val="0"/>
        <w:ind w:left="720"/>
        <w:rPr>
          <w:color w:val="000000"/>
        </w:rPr>
      </w:pPr>
      <w:r w:rsidRPr="003A4388">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BDDA102" w14:textId="77777777" w:rsidR="003A4388" w:rsidRPr="003A4388" w:rsidRDefault="003A4388" w:rsidP="003A4388">
      <w:pPr>
        <w:ind w:left="720"/>
        <w:rPr>
          <w:color w:val="000000"/>
        </w:rPr>
      </w:pPr>
    </w:p>
    <w:p w14:paraId="20769795" w14:textId="77777777" w:rsidR="003A4388" w:rsidRPr="003A4388" w:rsidRDefault="003A4388" w:rsidP="003A4388">
      <w:pPr>
        <w:numPr>
          <w:ilvl w:val="0"/>
          <w:numId w:val="10"/>
        </w:numPr>
        <w:autoSpaceDE w:val="0"/>
        <w:autoSpaceDN w:val="0"/>
        <w:adjustRightInd w:val="0"/>
        <w:ind w:left="720"/>
        <w:rPr>
          <w:color w:val="000000"/>
        </w:rPr>
      </w:pPr>
      <w:r w:rsidRPr="003A4388">
        <w:rPr>
          <w:color w:val="000000"/>
        </w:rPr>
        <w:t>Sufficient quantities of parts necessary for proper service to equipment shall be maintained at distribution points and service headquarters;</w:t>
      </w:r>
    </w:p>
    <w:p w14:paraId="00A1E66E" w14:textId="77777777" w:rsidR="003A4388" w:rsidRPr="003A4388" w:rsidRDefault="003A4388" w:rsidP="003A4388">
      <w:pPr>
        <w:ind w:left="720"/>
        <w:rPr>
          <w:color w:val="000000"/>
        </w:rPr>
      </w:pPr>
    </w:p>
    <w:p w14:paraId="5E11BF62" w14:textId="77777777" w:rsidR="003A4388" w:rsidRPr="003A4388" w:rsidRDefault="003A4388" w:rsidP="003A4388">
      <w:pPr>
        <w:numPr>
          <w:ilvl w:val="0"/>
          <w:numId w:val="10"/>
        </w:numPr>
        <w:autoSpaceDE w:val="0"/>
        <w:autoSpaceDN w:val="0"/>
        <w:adjustRightInd w:val="0"/>
        <w:ind w:left="720"/>
        <w:rPr>
          <w:color w:val="000000"/>
        </w:rPr>
      </w:pPr>
      <w:r w:rsidRPr="003A4388">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9E7FFFF" w14:textId="77777777" w:rsidR="003A4388" w:rsidRPr="003A4388" w:rsidRDefault="003A4388" w:rsidP="003A4388">
      <w:pPr>
        <w:ind w:left="720"/>
        <w:rPr>
          <w:color w:val="000000"/>
        </w:rPr>
      </w:pPr>
    </w:p>
    <w:p w14:paraId="0454C670" w14:textId="77777777" w:rsidR="003A4388" w:rsidRPr="003A4388" w:rsidRDefault="003A4388" w:rsidP="003A4388">
      <w:pPr>
        <w:numPr>
          <w:ilvl w:val="0"/>
          <w:numId w:val="10"/>
        </w:numPr>
        <w:autoSpaceDE w:val="0"/>
        <w:autoSpaceDN w:val="0"/>
        <w:adjustRightInd w:val="0"/>
        <w:ind w:left="720"/>
        <w:rPr>
          <w:color w:val="000000"/>
        </w:rPr>
      </w:pPr>
      <w:r w:rsidRPr="003A4388">
        <w:rPr>
          <w:color w:val="000000"/>
        </w:rPr>
        <w:t>During the warranty period the contractor shall replace immediately any material which is rejected for failure to meet the requirements of the contract; and</w:t>
      </w:r>
    </w:p>
    <w:p w14:paraId="434D6046" w14:textId="77777777" w:rsidR="003A4388" w:rsidRPr="003A4388" w:rsidRDefault="003A4388" w:rsidP="003A4388">
      <w:pPr>
        <w:ind w:left="720"/>
        <w:rPr>
          <w:color w:val="000000"/>
        </w:rPr>
      </w:pPr>
    </w:p>
    <w:p w14:paraId="0A733001" w14:textId="77777777" w:rsidR="003A4388" w:rsidRPr="003A4388" w:rsidRDefault="003A4388" w:rsidP="003A4388">
      <w:pPr>
        <w:numPr>
          <w:ilvl w:val="0"/>
          <w:numId w:val="10"/>
        </w:numPr>
        <w:autoSpaceDE w:val="0"/>
        <w:autoSpaceDN w:val="0"/>
        <w:adjustRightInd w:val="0"/>
        <w:ind w:left="720"/>
        <w:rPr>
          <w:color w:val="000000"/>
        </w:rPr>
      </w:pPr>
      <w:r w:rsidRPr="003A4388">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0055049" w14:textId="77777777" w:rsidR="003A4388" w:rsidRPr="003A4388" w:rsidRDefault="003A4388" w:rsidP="003A4388">
      <w:pPr>
        <w:autoSpaceDE w:val="0"/>
        <w:autoSpaceDN w:val="0"/>
        <w:adjustRightInd w:val="0"/>
        <w:rPr>
          <w:color w:val="000000"/>
        </w:rPr>
      </w:pPr>
    </w:p>
    <w:p w14:paraId="66E5C3A7" w14:textId="77777777" w:rsidR="003A4388" w:rsidRPr="003A4388" w:rsidRDefault="003A4388" w:rsidP="003A4388">
      <w:pPr>
        <w:ind w:left="576" w:hanging="576"/>
        <w:outlineLvl w:val="1"/>
        <w:rPr>
          <w:rFonts w:ascii="Arial Narrow" w:hAnsi="Arial Narrow"/>
          <w:b/>
          <w:bCs/>
          <w:caps/>
          <w:u w:val="single"/>
        </w:rPr>
      </w:pPr>
      <w:bookmarkStart w:id="384" w:name="_Toc63097541"/>
      <w:bookmarkStart w:id="385" w:name="_Toc64471305"/>
      <w:r w:rsidRPr="003A4388">
        <w:rPr>
          <w:rFonts w:ascii="Arial Narrow" w:hAnsi="Arial Narrow"/>
          <w:b/>
          <w:bCs/>
          <w:caps/>
          <w:u w:val="single"/>
        </w:rPr>
        <w:t>5.12</w:t>
      </w:r>
      <w:r w:rsidRPr="003A4388">
        <w:rPr>
          <w:rFonts w:ascii="Arial Narrow" w:hAnsi="Arial Narrow"/>
          <w:b/>
          <w:bCs/>
          <w:caps/>
          <w:u w:val="single"/>
        </w:rPr>
        <w:tab/>
        <w:t>DELIVERY REQUIREMENTS</w:t>
      </w:r>
      <w:bookmarkEnd w:id="384"/>
      <w:bookmarkEnd w:id="385"/>
    </w:p>
    <w:p w14:paraId="178FD449" w14:textId="77777777" w:rsidR="003A4388" w:rsidRPr="003A4388" w:rsidRDefault="003A4388" w:rsidP="003A4388">
      <w:pPr>
        <w:numPr>
          <w:ilvl w:val="1"/>
          <w:numId w:val="11"/>
        </w:numPr>
        <w:autoSpaceDE w:val="0"/>
        <w:autoSpaceDN w:val="0"/>
        <w:adjustRightInd w:val="0"/>
        <w:ind w:left="720"/>
        <w:rPr>
          <w:color w:val="000000"/>
        </w:rPr>
      </w:pPr>
      <w:r w:rsidRPr="003A4388">
        <w:rPr>
          <w:color w:val="000000"/>
        </w:rPr>
        <w:t>Deliveries shall be made at such time and in such quantities as ordered in strict accordance with conditions contained in the contract;</w:t>
      </w:r>
    </w:p>
    <w:p w14:paraId="03CFA41A" w14:textId="77777777" w:rsidR="003A4388" w:rsidRPr="003A4388" w:rsidRDefault="003A4388" w:rsidP="003A4388">
      <w:pPr>
        <w:autoSpaceDE w:val="0"/>
        <w:autoSpaceDN w:val="0"/>
        <w:adjustRightInd w:val="0"/>
        <w:ind w:left="720"/>
        <w:rPr>
          <w:color w:val="000000"/>
        </w:rPr>
      </w:pPr>
    </w:p>
    <w:p w14:paraId="4FD73A08" w14:textId="77777777" w:rsidR="003A4388" w:rsidRPr="003A4388" w:rsidRDefault="003A4388" w:rsidP="003A4388">
      <w:pPr>
        <w:numPr>
          <w:ilvl w:val="1"/>
          <w:numId w:val="11"/>
        </w:numPr>
        <w:autoSpaceDE w:val="0"/>
        <w:autoSpaceDN w:val="0"/>
        <w:adjustRightInd w:val="0"/>
        <w:ind w:left="720"/>
        <w:rPr>
          <w:color w:val="000000"/>
        </w:rPr>
      </w:pPr>
      <w:r w:rsidRPr="003A4388">
        <w:rPr>
          <w:color w:val="000000"/>
        </w:rPr>
        <w:t>The contractor shall be responsible for the delivery of material in first class condition to the State's using agency or the purchaser under this contract and in accordance with good commercial practice;</w:t>
      </w:r>
    </w:p>
    <w:p w14:paraId="0EDA34C7" w14:textId="77777777" w:rsidR="003A4388" w:rsidRPr="003A4388" w:rsidRDefault="003A4388" w:rsidP="003A4388">
      <w:pPr>
        <w:autoSpaceDE w:val="0"/>
        <w:autoSpaceDN w:val="0"/>
        <w:adjustRightInd w:val="0"/>
        <w:rPr>
          <w:color w:val="000000"/>
        </w:rPr>
      </w:pPr>
      <w:r w:rsidRPr="003A4388">
        <w:rPr>
          <w:color w:val="000000"/>
        </w:rPr>
        <w:t xml:space="preserve"> </w:t>
      </w:r>
    </w:p>
    <w:p w14:paraId="64277109" w14:textId="77777777" w:rsidR="003A4388" w:rsidRPr="003A4388" w:rsidRDefault="003A4388" w:rsidP="003A4388">
      <w:pPr>
        <w:numPr>
          <w:ilvl w:val="1"/>
          <w:numId w:val="11"/>
        </w:numPr>
        <w:autoSpaceDE w:val="0"/>
        <w:autoSpaceDN w:val="0"/>
        <w:adjustRightInd w:val="0"/>
        <w:ind w:left="720"/>
        <w:rPr>
          <w:color w:val="000000"/>
        </w:rPr>
      </w:pPr>
      <w:r w:rsidRPr="003A4388">
        <w:rPr>
          <w:color w:val="000000"/>
        </w:rPr>
        <w:t>Items delivered must be strictly in accordance with the contract; and</w:t>
      </w:r>
    </w:p>
    <w:p w14:paraId="58284FB1" w14:textId="77777777" w:rsidR="003A4388" w:rsidRPr="003A4388" w:rsidRDefault="003A4388" w:rsidP="003A4388">
      <w:pPr>
        <w:ind w:left="720"/>
        <w:rPr>
          <w:color w:val="000000"/>
        </w:rPr>
      </w:pPr>
    </w:p>
    <w:p w14:paraId="1D8628F2" w14:textId="77777777" w:rsidR="003A4388" w:rsidRPr="003A4388" w:rsidRDefault="003A4388" w:rsidP="003A4388">
      <w:pPr>
        <w:numPr>
          <w:ilvl w:val="1"/>
          <w:numId w:val="11"/>
        </w:numPr>
        <w:autoSpaceDE w:val="0"/>
        <w:autoSpaceDN w:val="0"/>
        <w:adjustRightInd w:val="0"/>
        <w:ind w:left="720"/>
        <w:rPr>
          <w:color w:val="000000"/>
        </w:rPr>
      </w:pPr>
      <w:r w:rsidRPr="003A4388">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EDD981E" w14:textId="77777777" w:rsidR="003A4388" w:rsidRPr="003A4388" w:rsidRDefault="003A4388" w:rsidP="003A4388">
      <w:pPr>
        <w:autoSpaceDE w:val="0"/>
        <w:autoSpaceDN w:val="0"/>
        <w:adjustRightInd w:val="0"/>
        <w:rPr>
          <w:color w:val="000000"/>
        </w:rPr>
      </w:pPr>
    </w:p>
    <w:p w14:paraId="56218652" w14:textId="77777777" w:rsidR="003A4388" w:rsidRPr="003A4388" w:rsidRDefault="003A4388" w:rsidP="003A4388">
      <w:pPr>
        <w:autoSpaceDE w:val="0"/>
        <w:autoSpaceDN w:val="0"/>
        <w:adjustRightInd w:val="0"/>
        <w:rPr>
          <w:color w:val="000000"/>
        </w:rPr>
      </w:pPr>
    </w:p>
    <w:p w14:paraId="5F2AE64F" w14:textId="77777777" w:rsidR="003A4388" w:rsidRPr="003A4388" w:rsidRDefault="003A4388" w:rsidP="003A4388">
      <w:pPr>
        <w:autoSpaceDE w:val="0"/>
        <w:autoSpaceDN w:val="0"/>
        <w:adjustRightInd w:val="0"/>
        <w:rPr>
          <w:color w:val="000000"/>
        </w:rPr>
      </w:pPr>
    </w:p>
    <w:p w14:paraId="0BD23B78" w14:textId="77777777" w:rsidR="003A4388" w:rsidRPr="003A4388" w:rsidRDefault="003A4388" w:rsidP="003A4388">
      <w:pPr>
        <w:ind w:left="576" w:hanging="576"/>
        <w:outlineLvl w:val="1"/>
        <w:rPr>
          <w:rFonts w:ascii="Arial Narrow" w:hAnsi="Arial Narrow"/>
          <w:b/>
          <w:bCs/>
          <w:caps/>
          <w:u w:val="single"/>
        </w:rPr>
      </w:pPr>
      <w:bookmarkStart w:id="386" w:name="_Toc63097542"/>
      <w:bookmarkStart w:id="387" w:name="_Toc64471306"/>
      <w:r w:rsidRPr="003A4388">
        <w:rPr>
          <w:rFonts w:ascii="Arial Narrow" w:hAnsi="Arial Narrow"/>
          <w:b/>
          <w:bCs/>
          <w:caps/>
          <w:u w:val="single"/>
        </w:rPr>
        <w:t>5.13</w:t>
      </w:r>
      <w:r w:rsidRPr="003A4388">
        <w:rPr>
          <w:rFonts w:ascii="Arial Narrow" w:hAnsi="Arial Narrow"/>
          <w:b/>
          <w:bCs/>
          <w:caps/>
          <w:u w:val="single"/>
        </w:rPr>
        <w:tab/>
        <w:t>APPLICABLE LAW AND JURISDICTION</w:t>
      </w:r>
      <w:bookmarkEnd w:id="386"/>
      <w:bookmarkEnd w:id="387"/>
    </w:p>
    <w:p w14:paraId="1B402B1C" w14:textId="77777777" w:rsidR="003A4388" w:rsidRPr="003A4388" w:rsidRDefault="003A4388" w:rsidP="003A4388">
      <w:pPr>
        <w:autoSpaceDE w:val="0"/>
        <w:autoSpaceDN w:val="0"/>
        <w:adjustRightInd w:val="0"/>
        <w:rPr>
          <w:color w:val="000000"/>
        </w:rPr>
      </w:pPr>
      <w:r w:rsidRPr="003A4388">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7C293B6" w14:textId="77777777" w:rsidR="003A4388" w:rsidRPr="003A4388" w:rsidRDefault="003A4388" w:rsidP="003A4388">
      <w:pPr>
        <w:autoSpaceDE w:val="0"/>
        <w:autoSpaceDN w:val="0"/>
        <w:adjustRightInd w:val="0"/>
        <w:rPr>
          <w:b/>
          <w:color w:val="000000"/>
        </w:rPr>
      </w:pPr>
    </w:p>
    <w:p w14:paraId="4EA96BFB" w14:textId="77777777" w:rsidR="003A4388" w:rsidRPr="003A4388" w:rsidRDefault="003A4388" w:rsidP="003A4388">
      <w:pPr>
        <w:ind w:left="576" w:hanging="576"/>
        <w:outlineLvl w:val="1"/>
        <w:rPr>
          <w:rFonts w:ascii="Arial Narrow" w:hAnsi="Arial Narrow"/>
          <w:b/>
          <w:bCs/>
          <w:caps/>
          <w:u w:val="single"/>
        </w:rPr>
      </w:pPr>
      <w:bookmarkStart w:id="388" w:name="_Toc63097543"/>
      <w:bookmarkStart w:id="389" w:name="_Toc64471307"/>
      <w:r w:rsidRPr="003A4388">
        <w:rPr>
          <w:rFonts w:ascii="Arial Narrow" w:hAnsi="Arial Narrow"/>
          <w:b/>
          <w:bCs/>
          <w:caps/>
          <w:u w:val="single"/>
        </w:rPr>
        <w:t>5.14</w:t>
      </w:r>
      <w:r w:rsidRPr="003A4388">
        <w:rPr>
          <w:rFonts w:ascii="Arial Narrow" w:hAnsi="Arial Narrow"/>
          <w:b/>
          <w:bCs/>
          <w:caps/>
          <w:u w:val="single"/>
        </w:rPr>
        <w:tab/>
        <w:t>CONTRACT AMENDMENT</w:t>
      </w:r>
      <w:bookmarkEnd w:id="388"/>
      <w:bookmarkEnd w:id="389"/>
    </w:p>
    <w:p w14:paraId="54A0653B" w14:textId="77777777" w:rsidR="003A4388" w:rsidRPr="003A4388" w:rsidRDefault="003A4388" w:rsidP="003A4388">
      <w:pPr>
        <w:autoSpaceDE w:val="0"/>
        <w:autoSpaceDN w:val="0"/>
        <w:adjustRightInd w:val="0"/>
        <w:rPr>
          <w:color w:val="000000"/>
        </w:rPr>
      </w:pPr>
      <w:r w:rsidRPr="003A4388">
        <w:rPr>
          <w:color w:val="000000"/>
        </w:rPr>
        <w:t xml:space="preserve">Except as provided herein, the contract may only be amended by written agreement of the State and the contractor. </w:t>
      </w:r>
    </w:p>
    <w:p w14:paraId="28587B9A" w14:textId="77777777" w:rsidR="003A4388" w:rsidRPr="003A4388" w:rsidRDefault="003A4388" w:rsidP="003A4388">
      <w:pPr>
        <w:autoSpaceDE w:val="0"/>
        <w:autoSpaceDN w:val="0"/>
        <w:adjustRightInd w:val="0"/>
        <w:rPr>
          <w:b/>
          <w:color w:val="000000"/>
        </w:rPr>
      </w:pPr>
    </w:p>
    <w:p w14:paraId="658A7D63" w14:textId="77777777" w:rsidR="003A4388" w:rsidRPr="003A4388" w:rsidRDefault="003A4388" w:rsidP="003A4388">
      <w:pPr>
        <w:ind w:left="576" w:hanging="576"/>
        <w:outlineLvl w:val="1"/>
        <w:rPr>
          <w:rFonts w:ascii="Arial Narrow" w:hAnsi="Arial Narrow"/>
          <w:b/>
          <w:bCs/>
          <w:caps/>
          <w:u w:val="single"/>
        </w:rPr>
      </w:pPr>
      <w:bookmarkStart w:id="390" w:name="_Toc63097544"/>
      <w:bookmarkStart w:id="391" w:name="_Toc64471308"/>
      <w:r w:rsidRPr="003A4388">
        <w:rPr>
          <w:rFonts w:ascii="Arial Narrow" w:hAnsi="Arial Narrow"/>
          <w:b/>
          <w:bCs/>
          <w:caps/>
          <w:u w:val="single"/>
        </w:rPr>
        <w:t>5.15</w:t>
      </w:r>
      <w:r w:rsidRPr="003A4388">
        <w:rPr>
          <w:rFonts w:ascii="Arial Narrow" w:hAnsi="Arial Narrow"/>
          <w:b/>
          <w:bCs/>
          <w:caps/>
          <w:u w:val="single"/>
        </w:rPr>
        <w:tab/>
        <w:t>MAINTENANCE OF RECORDS</w:t>
      </w:r>
      <w:bookmarkEnd w:id="390"/>
      <w:bookmarkEnd w:id="391"/>
    </w:p>
    <w:p w14:paraId="0CF932E2" w14:textId="77777777" w:rsidR="003A4388" w:rsidRPr="003A4388" w:rsidRDefault="003A4388" w:rsidP="003A4388">
      <w:pPr>
        <w:autoSpaceDE w:val="0"/>
        <w:autoSpaceDN w:val="0"/>
        <w:adjustRightInd w:val="0"/>
        <w:rPr>
          <w:color w:val="000000"/>
        </w:rPr>
      </w:pPr>
      <w:r w:rsidRPr="003A4388">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4F21BB80" w14:textId="77777777" w:rsidR="003A4388" w:rsidRPr="003A4388" w:rsidRDefault="003A4388" w:rsidP="003A4388">
      <w:pPr>
        <w:autoSpaceDE w:val="0"/>
        <w:autoSpaceDN w:val="0"/>
        <w:adjustRightInd w:val="0"/>
        <w:rPr>
          <w:b/>
          <w:color w:val="000000"/>
        </w:rPr>
      </w:pPr>
    </w:p>
    <w:p w14:paraId="5C230E91" w14:textId="77777777" w:rsidR="003A4388" w:rsidRPr="003A4388" w:rsidRDefault="003A4388" w:rsidP="003A4388">
      <w:pPr>
        <w:ind w:left="576" w:hanging="576"/>
        <w:outlineLvl w:val="1"/>
        <w:rPr>
          <w:rFonts w:ascii="Arial Narrow" w:hAnsi="Arial Narrow"/>
          <w:b/>
          <w:bCs/>
          <w:caps/>
          <w:u w:val="single"/>
        </w:rPr>
      </w:pPr>
      <w:bookmarkStart w:id="392" w:name="_Toc63097545"/>
      <w:bookmarkStart w:id="393" w:name="_Toc64471309"/>
      <w:r w:rsidRPr="003A4388">
        <w:rPr>
          <w:rFonts w:ascii="Arial Narrow" w:hAnsi="Arial Narrow"/>
          <w:b/>
          <w:bCs/>
          <w:caps/>
          <w:u w:val="single"/>
        </w:rPr>
        <w:t>5.16</w:t>
      </w:r>
      <w:r w:rsidRPr="003A4388">
        <w:rPr>
          <w:rFonts w:ascii="Arial Narrow" w:hAnsi="Arial Narrow"/>
          <w:b/>
          <w:bCs/>
          <w:caps/>
          <w:u w:val="single"/>
        </w:rPr>
        <w:tab/>
        <w:t>ASSIGNMENT OF ANTITRUST CLAIM(S)</w:t>
      </w:r>
      <w:bookmarkEnd w:id="392"/>
      <w:bookmarkEnd w:id="393"/>
    </w:p>
    <w:p w14:paraId="47F2AE30" w14:textId="77777777" w:rsidR="003A4388" w:rsidRPr="003A4388" w:rsidRDefault="003A4388" w:rsidP="003A4388">
      <w:pPr>
        <w:autoSpaceDE w:val="0"/>
        <w:autoSpaceDN w:val="0"/>
        <w:adjustRightInd w:val="0"/>
        <w:rPr>
          <w:color w:val="000000"/>
        </w:rPr>
      </w:pPr>
      <w:r w:rsidRPr="003A4388">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411354A" w14:textId="77777777" w:rsidR="003A4388" w:rsidRPr="003A4388" w:rsidRDefault="003A4388" w:rsidP="003A4388">
      <w:pPr>
        <w:autoSpaceDE w:val="0"/>
        <w:autoSpaceDN w:val="0"/>
        <w:adjustRightInd w:val="0"/>
        <w:rPr>
          <w:color w:val="000000"/>
        </w:rPr>
      </w:pPr>
      <w:r w:rsidRPr="003A4388">
        <w:rPr>
          <w:color w:val="000000"/>
        </w:rPr>
        <w:t xml:space="preserve">In connection with this assignment, the following are the express obligations of the contractor: </w:t>
      </w:r>
    </w:p>
    <w:p w14:paraId="63362728" w14:textId="77777777" w:rsidR="003A4388" w:rsidRPr="003A4388" w:rsidRDefault="003A4388" w:rsidP="003A4388">
      <w:pPr>
        <w:autoSpaceDE w:val="0"/>
        <w:autoSpaceDN w:val="0"/>
        <w:adjustRightInd w:val="0"/>
        <w:ind w:left="720"/>
        <w:rPr>
          <w:color w:val="000000"/>
        </w:rPr>
      </w:pPr>
    </w:p>
    <w:p w14:paraId="2F890A1D" w14:textId="77777777" w:rsidR="003A4388" w:rsidRPr="003A4388" w:rsidRDefault="003A4388" w:rsidP="003A4388">
      <w:pPr>
        <w:numPr>
          <w:ilvl w:val="1"/>
          <w:numId w:val="12"/>
        </w:numPr>
        <w:autoSpaceDE w:val="0"/>
        <w:autoSpaceDN w:val="0"/>
        <w:adjustRightInd w:val="0"/>
        <w:spacing w:after="200"/>
        <w:ind w:left="720"/>
        <w:rPr>
          <w:color w:val="000000"/>
        </w:rPr>
      </w:pPr>
      <w:r w:rsidRPr="003A4388">
        <w:rPr>
          <w:color w:val="000000"/>
        </w:rPr>
        <w:t xml:space="preserve">It shall take no action that will in any way diminish the value of the rights conveyed or assigned hereunder; </w:t>
      </w:r>
    </w:p>
    <w:p w14:paraId="3755D98C" w14:textId="77777777" w:rsidR="003A4388" w:rsidRPr="003A4388" w:rsidRDefault="003A4388" w:rsidP="003A4388">
      <w:pPr>
        <w:numPr>
          <w:ilvl w:val="1"/>
          <w:numId w:val="12"/>
        </w:numPr>
        <w:autoSpaceDE w:val="0"/>
        <w:autoSpaceDN w:val="0"/>
        <w:adjustRightInd w:val="0"/>
        <w:spacing w:after="200"/>
        <w:ind w:left="720"/>
        <w:rPr>
          <w:color w:val="000000"/>
        </w:rPr>
      </w:pPr>
      <w:r w:rsidRPr="003A4388">
        <w:rPr>
          <w:color w:val="000000"/>
        </w:rPr>
        <w:t xml:space="preserve">It shall advise the Attorney General of New Jersey: </w:t>
      </w:r>
    </w:p>
    <w:p w14:paraId="73878F9F" w14:textId="77777777" w:rsidR="003A4388" w:rsidRPr="003A4388" w:rsidRDefault="003A4388" w:rsidP="003A4388">
      <w:pPr>
        <w:autoSpaceDE w:val="0"/>
        <w:autoSpaceDN w:val="0"/>
        <w:adjustRightInd w:val="0"/>
        <w:spacing w:after="200"/>
        <w:ind w:left="990" w:hanging="270"/>
        <w:rPr>
          <w:color w:val="000000"/>
        </w:rPr>
      </w:pPr>
      <w:r w:rsidRPr="003A4388">
        <w:rPr>
          <w:color w:val="000000"/>
        </w:rPr>
        <w:t>1. In advance of its intention to commence any action on its own behalf regarding any such claim or cause(s) of action; and</w:t>
      </w:r>
    </w:p>
    <w:p w14:paraId="329DB6B5" w14:textId="77777777" w:rsidR="003A4388" w:rsidRPr="003A4388" w:rsidRDefault="003A4388" w:rsidP="003A4388">
      <w:pPr>
        <w:autoSpaceDE w:val="0"/>
        <w:autoSpaceDN w:val="0"/>
        <w:adjustRightInd w:val="0"/>
        <w:spacing w:after="200"/>
        <w:ind w:left="990" w:hanging="270"/>
        <w:rPr>
          <w:color w:val="000000"/>
        </w:rPr>
      </w:pPr>
      <w:r w:rsidRPr="003A4388">
        <w:rPr>
          <w:color w:val="000000"/>
        </w:rPr>
        <w:t xml:space="preserve">2. Immediately upon becoming aware of the fact that an action has been commenced on its behalf by some other person(s) of the pendency of such action. </w:t>
      </w:r>
    </w:p>
    <w:p w14:paraId="6776FF9D" w14:textId="77777777" w:rsidR="003A4388" w:rsidRPr="003A4388" w:rsidRDefault="003A4388" w:rsidP="003A4388">
      <w:pPr>
        <w:numPr>
          <w:ilvl w:val="1"/>
          <w:numId w:val="12"/>
        </w:numPr>
        <w:autoSpaceDE w:val="0"/>
        <w:autoSpaceDN w:val="0"/>
        <w:adjustRightInd w:val="0"/>
        <w:spacing w:after="200"/>
        <w:ind w:left="720"/>
        <w:rPr>
          <w:color w:val="000000"/>
        </w:rPr>
      </w:pPr>
      <w:r w:rsidRPr="003A4388">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B391D46" w14:textId="77777777" w:rsidR="003A4388" w:rsidRPr="003A4388" w:rsidRDefault="003A4388" w:rsidP="003A4388">
      <w:pPr>
        <w:numPr>
          <w:ilvl w:val="1"/>
          <w:numId w:val="12"/>
        </w:numPr>
        <w:autoSpaceDE w:val="0"/>
        <w:autoSpaceDN w:val="0"/>
        <w:adjustRightInd w:val="0"/>
        <w:spacing w:after="200"/>
        <w:ind w:left="720"/>
        <w:rPr>
          <w:color w:val="000000"/>
        </w:rPr>
      </w:pPr>
      <w:r w:rsidRPr="003A4388">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924EE35" w14:textId="77777777" w:rsidR="003A4388" w:rsidRPr="003A4388" w:rsidRDefault="003A4388" w:rsidP="003A4388">
      <w:pPr>
        <w:outlineLvl w:val="1"/>
        <w:rPr>
          <w:rFonts w:ascii="Arial Narrow" w:hAnsi="Arial Narrow"/>
          <w:b/>
          <w:bCs/>
          <w:caps/>
          <w:u w:val="single"/>
        </w:rPr>
      </w:pPr>
      <w:bookmarkStart w:id="394" w:name="_Toc63097546"/>
      <w:bookmarkStart w:id="395" w:name="_Toc64471310"/>
      <w:r w:rsidRPr="003A4388">
        <w:rPr>
          <w:rFonts w:ascii="Arial Narrow" w:hAnsi="Arial Narrow"/>
          <w:b/>
          <w:bCs/>
          <w:caps/>
          <w:u w:val="single"/>
        </w:rPr>
        <w:t>6.</w:t>
      </w:r>
      <w:r w:rsidRPr="003A4388">
        <w:rPr>
          <w:rFonts w:ascii="Arial Narrow" w:hAnsi="Arial Narrow"/>
          <w:b/>
          <w:bCs/>
          <w:caps/>
          <w:u w:val="single"/>
        </w:rPr>
        <w:tab/>
        <w:t>TERMS RELATING TO PRICE AND PAYMENT</w:t>
      </w:r>
      <w:bookmarkEnd w:id="394"/>
      <w:bookmarkEnd w:id="395"/>
      <w:r w:rsidRPr="003A4388">
        <w:rPr>
          <w:rFonts w:ascii="Arial Narrow" w:hAnsi="Arial Narrow"/>
          <w:b/>
          <w:bCs/>
          <w:caps/>
          <w:u w:val="single"/>
        </w:rPr>
        <w:t xml:space="preserve"> </w:t>
      </w:r>
    </w:p>
    <w:p w14:paraId="58D330AF" w14:textId="77777777" w:rsidR="003A4388" w:rsidRPr="003A4388" w:rsidRDefault="003A4388" w:rsidP="003A4388">
      <w:pPr>
        <w:autoSpaceDE w:val="0"/>
        <w:autoSpaceDN w:val="0"/>
        <w:adjustRightInd w:val="0"/>
        <w:rPr>
          <w:b/>
          <w:color w:val="000000"/>
        </w:rPr>
      </w:pPr>
    </w:p>
    <w:p w14:paraId="38FF83B7" w14:textId="77777777" w:rsidR="003A4388" w:rsidRPr="003A4388" w:rsidRDefault="003A4388" w:rsidP="003A4388">
      <w:pPr>
        <w:outlineLvl w:val="1"/>
        <w:rPr>
          <w:rFonts w:ascii="Arial Narrow" w:hAnsi="Arial Narrow"/>
          <w:b/>
          <w:bCs/>
          <w:caps/>
          <w:u w:val="single"/>
        </w:rPr>
      </w:pPr>
      <w:bookmarkStart w:id="396" w:name="_Toc63097547"/>
      <w:bookmarkStart w:id="397" w:name="_Toc64471311"/>
      <w:r w:rsidRPr="003A4388">
        <w:rPr>
          <w:rFonts w:ascii="Arial Narrow" w:hAnsi="Arial Narrow"/>
          <w:b/>
          <w:bCs/>
          <w:caps/>
          <w:u w:val="single"/>
        </w:rPr>
        <w:t>6.1</w:t>
      </w:r>
      <w:r w:rsidRPr="003A4388">
        <w:rPr>
          <w:rFonts w:ascii="Arial Narrow" w:hAnsi="Arial Narrow"/>
          <w:b/>
          <w:bCs/>
          <w:caps/>
          <w:u w:val="single"/>
        </w:rPr>
        <w:tab/>
        <w:t>PRICE FLUCTUATION DURING CONTRACT</w:t>
      </w:r>
      <w:bookmarkEnd w:id="396"/>
      <w:bookmarkEnd w:id="397"/>
    </w:p>
    <w:p w14:paraId="3D6CCAAA" w14:textId="77777777" w:rsidR="003A4388" w:rsidRPr="003A4388" w:rsidRDefault="003A4388" w:rsidP="003A4388">
      <w:pPr>
        <w:autoSpaceDE w:val="0"/>
        <w:autoSpaceDN w:val="0"/>
        <w:adjustRightInd w:val="0"/>
        <w:rPr>
          <w:color w:val="000000"/>
        </w:rPr>
      </w:pPr>
      <w:r w:rsidRPr="003A4388">
        <w:rPr>
          <w:color w:val="000000"/>
        </w:rPr>
        <w:t xml:space="preserve">Unless otherwise agreed to in writing by the State, all prices quoted shall be firm through issuance of contract or purchase order and shall not be subject to increase during the period of the contract. </w:t>
      </w:r>
    </w:p>
    <w:p w14:paraId="11A7A4AB" w14:textId="77777777" w:rsidR="003A4388" w:rsidRPr="003A4388" w:rsidRDefault="003A4388" w:rsidP="003A4388">
      <w:pPr>
        <w:autoSpaceDE w:val="0"/>
        <w:autoSpaceDN w:val="0"/>
        <w:adjustRightInd w:val="0"/>
        <w:rPr>
          <w:color w:val="000000"/>
        </w:rPr>
      </w:pPr>
      <w:r w:rsidRPr="003A4388">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764DD7B" w14:textId="77777777" w:rsidR="003A4388" w:rsidRPr="003A4388" w:rsidRDefault="003A4388" w:rsidP="003A4388">
      <w:pPr>
        <w:autoSpaceDE w:val="0"/>
        <w:autoSpaceDN w:val="0"/>
        <w:adjustRightInd w:val="0"/>
        <w:rPr>
          <w:color w:val="000000"/>
        </w:rPr>
      </w:pPr>
    </w:p>
    <w:p w14:paraId="23919BB7" w14:textId="77777777" w:rsidR="003A4388" w:rsidRPr="003A4388" w:rsidRDefault="003A4388" w:rsidP="003A4388">
      <w:pPr>
        <w:autoSpaceDE w:val="0"/>
        <w:autoSpaceDN w:val="0"/>
        <w:adjustRightInd w:val="0"/>
        <w:rPr>
          <w:color w:val="000000"/>
        </w:rPr>
      </w:pPr>
      <w:r w:rsidRPr="003A4388">
        <w:rPr>
          <w:color w:val="000000"/>
        </w:rPr>
        <w:t xml:space="preserve">Failure to report price reductions may result in cancellation of contract for cause, pursuant to provision 5.7(b)1. </w:t>
      </w:r>
    </w:p>
    <w:p w14:paraId="240F81C4" w14:textId="77777777" w:rsidR="003A4388" w:rsidRPr="003A4388" w:rsidRDefault="003A4388" w:rsidP="003A4388">
      <w:pPr>
        <w:rPr>
          <w:rFonts w:cs="Arial"/>
          <w:szCs w:val="22"/>
        </w:rPr>
      </w:pPr>
    </w:p>
    <w:p w14:paraId="01F1FE38" w14:textId="77777777" w:rsidR="003A4388" w:rsidRPr="003A4388" w:rsidRDefault="003A4388" w:rsidP="003A4388">
      <w:pPr>
        <w:rPr>
          <w:rFonts w:cs="Arial"/>
          <w:szCs w:val="22"/>
        </w:rPr>
      </w:pPr>
      <w:r w:rsidRPr="003A4388">
        <w:rPr>
          <w:rFonts w:cs="Arial"/>
          <w:szCs w:val="22"/>
        </w:rPr>
        <w:t>In an exceptional situation the State may consider a price adjustment. Requests for price adjustments must include justification and documentation.</w:t>
      </w:r>
    </w:p>
    <w:p w14:paraId="3BB25ECB" w14:textId="77777777" w:rsidR="003A4388" w:rsidRPr="003A4388" w:rsidRDefault="003A4388" w:rsidP="003A4388">
      <w:pPr>
        <w:autoSpaceDE w:val="0"/>
        <w:autoSpaceDN w:val="0"/>
        <w:adjustRightInd w:val="0"/>
        <w:rPr>
          <w:color w:val="000000"/>
        </w:rPr>
      </w:pPr>
    </w:p>
    <w:p w14:paraId="44EB7148" w14:textId="77777777" w:rsidR="003A4388" w:rsidRPr="003A4388" w:rsidRDefault="003A4388" w:rsidP="003A4388">
      <w:pPr>
        <w:keepNext/>
        <w:ind w:left="576" w:hanging="576"/>
        <w:outlineLvl w:val="1"/>
        <w:rPr>
          <w:rFonts w:ascii="Arial Narrow" w:hAnsi="Arial Narrow"/>
          <w:b/>
          <w:bCs/>
          <w:caps/>
          <w:u w:val="single"/>
        </w:rPr>
      </w:pPr>
      <w:bookmarkStart w:id="398" w:name="_Toc63097548"/>
      <w:bookmarkStart w:id="399" w:name="_Toc64471312"/>
      <w:r w:rsidRPr="003A4388">
        <w:rPr>
          <w:rFonts w:ascii="Arial Narrow" w:hAnsi="Arial Narrow"/>
          <w:b/>
          <w:bCs/>
          <w:caps/>
          <w:u w:val="single"/>
        </w:rPr>
        <w:t>6.2</w:t>
      </w:r>
      <w:r w:rsidRPr="003A4388">
        <w:rPr>
          <w:rFonts w:ascii="Arial Narrow" w:hAnsi="Arial Narrow"/>
          <w:b/>
          <w:bCs/>
          <w:caps/>
          <w:u w:val="single"/>
        </w:rPr>
        <w:tab/>
        <w:t>TAX CHARGES</w:t>
      </w:r>
      <w:bookmarkEnd w:id="398"/>
      <w:bookmarkEnd w:id="399"/>
    </w:p>
    <w:p w14:paraId="1765B857" w14:textId="77777777" w:rsidR="003A4388" w:rsidRPr="003A4388" w:rsidRDefault="003A4388" w:rsidP="003A4388">
      <w:pPr>
        <w:keepNext/>
        <w:autoSpaceDE w:val="0"/>
        <w:autoSpaceDN w:val="0"/>
        <w:adjustRightInd w:val="0"/>
        <w:rPr>
          <w:color w:val="000000"/>
        </w:rPr>
      </w:pPr>
      <w:r w:rsidRPr="003A4388">
        <w:rPr>
          <w:color w:val="000000"/>
        </w:rPr>
        <w:t xml:space="preserve">The State of New Jersey is exempt from State sales or use taxes and Federal excise taxes. Therefore, price quotations must not include such taxes. The State's Federal Excise Tax Exemption number is 22-75-0050K. </w:t>
      </w:r>
    </w:p>
    <w:p w14:paraId="345DABA3" w14:textId="77777777" w:rsidR="003A4388" w:rsidRPr="003A4388" w:rsidRDefault="003A4388" w:rsidP="003A4388">
      <w:pPr>
        <w:autoSpaceDE w:val="0"/>
        <w:autoSpaceDN w:val="0"/>
        <w:adjustRightInd w:val="0"/>
        <w:rPr>
          <w:color w:val="000000"/>
        </w:rPr>
      </w:pPr>
    </w:p>
    <w:p w14:paraId="088E5161" w14:textId="77777777" w:rsidR="003A4388" w:rsidRPr="003A4388" w:rsidRDefault="003A4388" w:rsidP="003A4388">
      <w:pPr>
        <w:ind w:left="576" w:hanging="576"/>
        <w:outlineLvl w:val="1"/>
        <w:rPr>
          <w:rFonts w:ascii="Arial Narrow" w:hAnsi="Arial Narrow"/>
          <w:b/>
          <w:bCs/>
          <w:caps/>
          <w:u w:val="single"/>
        </w:rPr>
      </w:pPr>
      <w:bookmarkStart w:id="400" w:name="_Toc63097549"/>
      <w:bookmarkStart w:id="401" w:name="_Toc64471313"/>
      <w:r w:rsidRPr="003A4388">
        <w:rPr>
          <w:rFonts w:ascii="Arial Narrow" w:hAnsi="Arial Narrow"/>
          <w:b/>
          <w:bCs/>
          <w:caps/>
          <w:u w:val="single"/>
        </w:rPr>
        <w:t>6.3</w:t>
      </w:r>
      <w:r w:rsidRPr="003A4388">
        <w:rPr>
          <w:rFonts w:ascii="Arial Narrow" w:hAnsi="Arial Narrow"/>
          <w:b/>
          <w:bCs/>
          <w:caps/>
          <w:u w:val="single"/>
        </w:rPr>
        <w:tab/>
        <w:t>PAYMENT TO VENDORS</w:t>
      </w:r>
      <w:bookmarkEnd w:id="400"/>
      <w:bookmarkEnd w:id="401"/>
    </w:p>
    <w:p w14:paraId="56D49C73" w14:textId="77777777" w:rsidR="003A4388" w:rsidRPr="003A4388" w:rsidRDefault="003A4388" w:rsidP="003A4388">
      <w:pPr>
        <w:keepNext/>
        <w:numPr>
          <w:ilvl w:val="0"/>
          <w:numId w:val="13"/>
        </w:numPr>
        <w:autoSpaceDE w:val="0"/>
        <w:autoSpaceDN w:val="0"/>
        <w:adjustRightInd w:val="0"/>
        <w:ind w:left="360"/>
        <w:rPr>
          <w:color w:val="000000"/>
        </w:rPr>
      </w:pPr>
      <w:r w:rsidRPr="003A4388">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3582DA0B" w14:textId="77777777" w:rsidR="003A4388" w:rsidRPr="003A4388" w:rsidRDefault="003A4388" w:rsidP="003A4388">
      <w:pPr>
        <w:autoSpaceDE w:val="0"/>
        <w:autoSpaceDN w:val="0"/>
        <w:adjustRightInd w:val="0"/>
        <w:ind w:left="360"/>
        <w:rPr>
          <w:color w:val="000000"/>
        </w:rPr>
      </w:pPr>
    </w:p>
    <w:p w14:paraId="77F3B1E8" w14:textId="77777777" w:rsidR="003A4388" w:rsidRPr="003A4388" w:rsidRDefault="003A4388" w:rsidP="003A4388">
      <w:pPr>
        <w:numPr>
          <w:ilvl w:val="0"/>
          <w:numId w:val="13"/>
        </w:numPr>
        <w:autoSpaceDE w:val="0"/>
        <w:autoSpaceDN w:val="0"/>
        <w:adjustRightInd w:val="0"/>
        <w:ind w:left="360"/>
        <w:rPr>
          <w:color w:val="000000"/>
        </w:rPr>
      </w:pPr>
      <w:r w:rsidRPr="003A4388">
        <w:rPr>
          <w:color w:val="000000"/>
        </w:rPr>
        <w:t xml:space="preserve">The contractor must submit invoices to the using agency with supporting documentation evidencing that work or goods for which payment is sought has been satisfactorily completed or delivered. </w:t>
      </w:r>
      <w:r w:rsidRPr="003A4388">
        <w:rPr>
          <w:rFonts w:cs="Arial"/>
          <w:szCs w:val="22"/>
        </w:rPr>
        <w:t xml:space="preserve">For commodity contracts, the invoice, together with the Bill of Lading, </w:t>
      </w:r>
      <w:r w:rsidRPr="003A4388">
        <w:rPr>
          <w:rFonts w:cs="Arial"/>
          <w:color w:val="000000"/>
          <w:szCs w:val="22"/>
        </w:rPr>
        <w:t>and/or other documentation to confirm shipment and receipt of contracted goods must be received by the using agency prior to payment</w:t>
      </w:r>
      <w:r w:rsidRPr="003A4388">
        <w:rPr>
          <w:rFonts w:cs="Arial"/>
          <w:szCs w:val="22"/>
        </w:rPr>
        <w:t xml:space="preserve">. </w:t>
      </w:r>
      <w:r w:rsidRPr="003A4388">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AFD1049" w14:textId="77777777" w:rsidR="003A4388" w:rsidRPr="003A4388" w:rsidRDefault="003A4388" w:rsidP="003A4388">
      <w:pPr>
        <w:autoSpaceDE w:val="0"/>
        <w:autoSpaceDN w:val="0"/>
        <w:adjustRightInd w:val="0"/>
        <w:ind w:left="360"/>
        <w:rPr>
          <w:color w:val="000000"/>
        </w:rPr>
      </w:pPr>
    </w:p>
    <w:p w14:paraId="396695DD" w14:textId="77777777" w:rsidR="003A4388" w:rsidRPr="003A4388" w:rsidRDefault="003A4388" w:rsidP="003A4388">
      <w:pPr>
        <w:numPr>
          <w:ilvl w:val="0"/>
          <w:numId w:val="13"/>
        </w:numPr>
        <w:autoSpaceDE w:val="0"/>
        <w:autoSpaceDN w:val="0"/>
        <w:adjustRightInd w:val="0"/>
        <w:ind w:left="360"/>
        <w:rPr>
          <w:color w:val="000000"/>
        </w:rPr>
      </w:pPr>
      <w:r w:rsidRPr="003A4388">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3A4388">
          <w:rPr>
            <w:color w:val="0000FF"/>
            <w:u w:val="single"/>
          </w:rPr>
          <w:t>www.nj.gov/treasury/purchase/forms/Vendor_Timesheet.xls</w:t>
        </w:r>
      </w:hyperlink>
      <w:r w:rsidRPr="003A4388">
        <w:rPr>
          <w:color w:val="000000"/>
        </w:rPr>
        <w:t>; and</w:t>
      </w:r>
    </w:p>
    <w:p w14:paraId="2F9014DB" w14:textId="77777777" w:rsidR="003A4388" w:rsidRPr="003A4388" w:rsidRDefault="003A4388" w:rsidP="003A4388">
      <w:pPr>
        <w:ind w:left="360"/>
        <w:rPr>
          <w:color w:val="000000"/>
        </w:rPr>
      </w:pPr>
    </w:p>
    <w:p w14:paraId="457CD9AB" w14:textId="77777777" w:rsidR="003A4388" w:rsidRPr="003A4388" w:rsidRDefault="003A4388" w:rsidP="003A4388">
      <w:pPr>
        <w:numPr>
          <w:ilvl w:val="0"/>
          <w:numId w:val="13"/>
        </w:numPr>
        <w:autoSpaceDE w:val="0"/>
        <w:autoSpaceDN w:val="0"/>
        <w:adjustRightInd w:val="0"/>
        <w:ind w:left="360"/>
        <w:rPr>
          <w:color w:val="000000"/>
        </w:rPr>
      </w:pPr>
      <w:r w:rsidRPr="003A4388">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1B7533B" w14:textId="77777777" w:rsidR="003A4388" w:rsidRPr="003A4388" w:rsidRDefault="003A4388" w:rsidP="003A4388">
      <w:pPr>
        <w:autoSpaceDE w:val="0"/>
        <w:autoSpaceDN w:val="0"/>
        <w:adjustRightInd w:val="0"/>
        <w:rPr>
          <w:b/>
          <w:color w:val="000000"/>
        </w:rPr>
      </w:pPr>
    </w:p>
    <w:p w14:paraId="5100DDAB" w14:textId="77777777" w:rsidR="003A4388" w:rsidRPr="003A4388" w:rsidRDefault="003A4388" w:rsidP="003A4388">
      <w:pPr>
        <w:ind w:left="576" w:hanging="576"/>
        <w:outlineLvl w:val="1"/>
        <w:rPr>
          <w:rFonts w:ascii="Arial Narrow" w:hAnsi="Arial Narrow"/>
          <w:b/>
          <w:bCs/>
          <w:caps/>
          <w:u w:val="single"/>
        </w:rPr>
      </w:pPr>
      <w:bookmarkStart w:id="402" w:name="_Toc63097550"/>
      <w:bookmarkStart w:id="403" w:name="_Toc64471314"/>
      <w:r w:rsidRPr="003A4388">
        <w:rPr>
          <w:rFonts w:ascii="Arial Narrow" w:hAnsi="Arial Narrow"/>
          <w:b/>
          <w:bCs/>
          <w:caps/>
          <w:u w:val="single"/>
        </w:rPr>
        <w:t>6.4</w:t>
      </w:r>
      <w:r w:rsidRPr="003A4388">
        <w:rPr>
          <w:rFonts w:ascii="Arial Narrow" w:hAnsi="Arial Narrow"/>
          <w:b/>
          <w:bCs/>
          <w:caps/>
          <w:u w:val="single"/>
        </w:rPr>
        <w:tab/>
        <w:t>OPTIONAL PAYMENT METHOD: P-CARD</w:t>
      </w:r>
      <w:bookmarkEnd w:id="402"/>
      <w:bookmarkEnd w:id="403"/>
    </w:p>
    <w:p w14:paraId="2944BDCB" w14:textId="77777777" w:rsidR="003A4388" w:rsidRPr="003A4388" w:rsidRDefault="003A4388" w:rsidP="003A4388">
      <w:pPr>
        <w:autoSpaceDE w:val="0"/>
        <w:autoSpaceDN w:val="0"/>
        <w:adjustRightInd w:val="0"/>
        <w:rPr>
          <w:color w:val="000000"/>
        </w:rPr>
      </w:pPr>
      <w:r w:rsidRPr="003A4388">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D31D1F6" w14:textId="77777777" w:rsidR="003A4388" w:rsidRPr="003A4388" w:rsidRDefault="003A4388" w:rsidP="003A4388">
      <w:pPr>
        <w:autoSpaceDE w:val="0"/>
        <w:autoSpaceDN w:val="0"/>
        <w:adjustRightInd w:val="0"/>
        <w:rPr>
          <w:b/>
          <w:color w:val="000000"/>
        </w:rPr>
      </w:pPr>
    </w:p>
    <w:p w14:paraId="0B50B392" w14:textId="77777777" w:rsidR="003A4388" w:rsidRPr="003A4388" w:rsidRDefault="003A4388" w:rsidP="003A4388">
      <w:pPr>
        <w:ind w:left="576" w:hanging="576"/>
        <w:outlineLvl w:val="1"/>
        <w:rPr>
          <w:rFonts w:ascii="Arial Narrow" w:hAnsi="Arial Narrow"/>
          <w:b/>
          <w:bCs/>
          <w:caps/>
          <w:u w:val="single"/>
        </w:rPr>
      </w:pPr>
      <w:bookmarkStart w:id="404" w:name="_Toc63097551"/>
      <w:bookmarkStart w:id="405" w:name="_Toc64471315"/>
      <w:r w:rsidRPr="003A4388">
        <w:rPr>
          <w:rFonts w:ascii="Arial Narrow" w:hAnsi="Arial Narrow"/>
          <w:b/>
          <w:bCs/>
          <w:caps/>
          <w:u w:val="single"/>
        </w:rPr>
        <w:t>6.5</w:t>
      </w:r>
      <w:r w:rsidRPr="003A4388">
        <w:rPr>
          <w:rFonts w:ascii="Arial Narrow" w:hAnsi="Arial Narrow"/>
          <w:b/>
          <w:bCs/>
          <w:caps/>
          <w:u w:val="single"/>
        </w:rPr>
        <w:tab/>
        <w:t>NEW JERSEY PROMPT PAYMENT ACT</w:t>
      </w:r>
      <w:bookmarkEnd w:id="404"/>
      <w:bookmarkEnd w:id="405"/>
    </w:p>
    <w:p w14:paraId="32059C6A" w14:textId="77777777" w:rsidR="003A4388" w:rsidRPr="003A4388" w:rsidRDefault="003A4388" w:rsidP="003A4388">
      <w:pPr>
        <w:autoSpaceDE w:val="0"/>
        <w:autoSpaceDN w:val="0"/>
        <w:adjustRightInd w:val="0"/>
        <w:rPr>
          <w:color w:val="000000"/>
        </w:rPr>
      </w:pPr>
      <w:r w:rsidRPr="003A4388">
        <w:rPr>
          <w:color w:val="000000"/>
        </w:rPr>
        <w:t>The New Jersey Prompt Payment Act, N.J.S.A.</w:t>
      </w:r>
      <w:r w:rsidRPr="003A4388">
        <w:rPr>
          <w:color w:val="000000"/>
          <w:u w:val="single"/>
        </w:rPr>
        <w:t xml:space="preserve"> </w:t>
      </w:r>
      <w:r w:rsidRPr="003A4388">
        <w:rPr>
          <w:color w:val="000000"/>
        </w:rPr>
        <w:t xml:space="preserve">52:32-32 </w:t>
      </w:r>
      <w:r w:rsidRPr="003A4388">
        <w:rPr>
          <w:u w:val="single"/>
        </w:rPr>
        <w:t>et</w:t>
      </w:r>
      <w:r w:rsidRPr="003A4388">
        <w:t xml:space="preserve"> </w:t>
      </w:r>
      <w:r w:rsidRPr="003A4388">
        <w:rPr>
          <w:u w:val="single"/>
        </w:rPr>
        <w:t>seq.</w:t>
      </w:r>
      <w:r w:rsidRPr="003A4388">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1C4E6713" w14:textId="77777777" w:rsidR="003A4388" w:rsidRPr="003A4388" w:rsidRDefault="003A4388" w:rsidP="003A4388">
      <w:pPr>
        <w:autoSpaceDE w:val="0"/>
        <w:autoSpaceDN w:val="0"/>
        <w:adjustRightInd w:val="0"/>
        <w:rPr>
          <w:color w:val="000000"/>
        </w:rPr>
      </w:pPr>
    </w:p>
    <w:p w14:paraId="06D51235" w14:textId="77777777" w:rsidR="003A4388" w:rsidRPr="003A4388" w:rsidRDefault="003A4388" w:rsidP="003A4388">
      <w:pPr>
        <w:autoSpaceDE w:val="0"/>
        <w:autoSpaceDN w:val="0"/>
        <w:adjustRightInd w:val="0"/>
        <w:rPr>
          <w:color w:val="000000"/>
        </w:rPr>
      </w:pPr>
      <w:r w:rsidRPr="003A4388">
        <w:rPr>
          <w:color w:val="000000"/>
        </w:rPr>
        <w:t xml:space="preserve">Cash discounts and other payment terms included as part of the original agreement are not affected by the Prompt Payment Act. </w:t>
      </w:r>
    </w:p>
    <w:p w14:paraId="3728279D" w14:textId="77777777" w:rsidR="003A4388" w:rsidRPr="003A4388" w:rsidRDefault="003A4388" w:rsidP="003A4388">
      <w:pPr>
        <w:ind w:right="108"/>
        <w:rPr>
          <w:rFonts w:cs="Arial"/>
          <w:bCs/>
          <w:color w:val="000000"/>
          <w:szCs w:val="22"/>
        </w:rPr>
      </w:pPr>
    </w:p>
    <w:p w14:paraId="1A8479E5" w14:textId="77777777" w:rsidR="003A4388" w:rsidRPr="003A4388" w:rsidRDefault="003A4388" w:rsidP="003A4388">
      <w:pPr>
        <w:ind w:left="576" w:hanging="576"/>
        <w:outlineLvl w:val="1"/>
        <w:rPr>
          <w:rFonts w:ascii="Arial Narrow" w:hAnsi="Arial Narrow"/>
          <w:b/>
          <w:bCs/>
          <w:caps/>
          <w:u w:val="single"/>
        </w:rPr>
      </w:pPr>
      <w:bookmarkStart w:id="406" w:name="_Toc63097552"/>
      <w:bookmarkStart w:id="407" w:name="_Toc64471316"/>
      <w:r w:rsidRPr="003A4388">
        <w:rPr>
          <w:rFonts w:ascii="Arial Narrow" w:hAnsi="Arial Narrow"/>
          <w:b/>
          <w:bCs/>
          <w:caps/>
          <w:u w:val="single"/>
        </w:rPr>
        <w:t>6.6</w:t>
      </w:r>
      <w:r w:rsidRPr="003A4388">
        <w:rPr>
          <w:rFonts w:ascii="Arial Narrow" w:hAnsi="Arial Narrow"/>
          <w:b/>
          <w:bCs/>
          <w:caps/>
          <w:u w:val="single"/>
        </w:rPr>
        <w:tab/>
        <w:t>AVAILABILITY OF FUNDS</w:t>
      </w:r>
      <w:bookmarkEnd w:id="406"/>
      <w:bookmarkEnd w:id="407"/>
    </w:p>
    <w:p w14:paraId="67450115" w14:textId="77777777" w:rsidR="003A4388" w:rsidRPr="003A4388" w:rsidRDefault="003A4388" w:rsidP="003A4388">
      <w:r w:rsidRPr="003A4388">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3A4388">
        <w:rPr>
          <w:rFonts w:cs="Arial"/>
          <w:color w:val="000000"/>
          <w:sz w:val="18"/>
          <w:szCs w:val="18"/>
        </w:rPr>
        <w:t xml:space="preserve"> </w:t>
      </w:r>
      <w:r w:rsidRPr="003A4388">
        <w:rPr>
          <w:rFonts w:cs="Arial"/>
          <w:color w:val="000000"/>
        </w:rPr>
        <w:t>receipt of revenue.</w:t>
      </w:r>
    </w:p>
    <w:p w14:paraId="5D4779FD" w14:textId="77777777" w:rsidR="003A4388" w:rsidRPr="003A4388" w:rsidRDefault="003A4388" w:rsidP="003A4388">
      <w:pPr>
        <w:rPr>
          <w:rFonts w:cs="Arial"/>
          <w:szCs w:val="22"/>
        </w:rPr>
      </w:pPr>
    </w:p>
    <w:p w14:paraId="1A1FC650" w14:textId="77777777" w:rsidR="003A4388" w:rsidRPr="003A4388" w:rsidRDefault="003A4388" w:rsidP="003A4388">
      <w:pPr>
        <w:ind w:left="576" w:hanging="576"/>
        <w:outlineLvl w:val="1"/>
        <w:rPr>
          <w:rFonts w:ascii="Arial Narrow" w:hAnsi="Arial Narrow"/>
          <w:b/>
          <w:bCs/>
          <w:caps/>
          <w:u w:val="single"/>
        </w:rPr>
      </w:pPr>
      <w:bookmarkStart w:id="408" w:name="_Toc63097553"/>
      <w:bookmarkStart w:id="409" w:name="_Toc64471317"/>
      <w:r w:rsidRPr="003A4388">
        <w:rPr>
          <w:rFonts w:ascii="Arial Narrow" w:hAnsi="Arial Narrow"/>
          <w:b/>
          <w:bCs/>
          <w:caps/>
          <w:u w:val="single"/>
        </w:rPr>
        <w:t>7.</w:t>
      </w:r>
      <w:r w:rsidRPr="003A4388">
        <w:rPr>
          <w:rFonts w:ascii="Arial Narrow" w:hAnsi="Arial Narrow"/>
          <w:b/>
          <w:bCs/>
          <w:caps/>
          <w:u w:val="single"/>
        </w:rPr>
        <w:tab/>
        <w:t>TERMS RELATING TO ALL CONTRACTS FUNDED, IN WHOLE OR IN PART, BY FEDERAL FUNDS</w:t>
      </w:r>
      <w:bookmarkEnd w:id="408"/>
      <w:bookmarkEnd w:id="409"/>
      <w:r w:rsidRPr="003A4388">
        <w:rPr>
          <w:rFonts w:ascii="Arial Narrow" w:hAnsi="Arial Narrow"/>
          <w:b/>
          <w:bCs/>
          <w:caps/>
          <w:u w:val="single"/>
        </w:rPr>
        <w:t xml:space="preserve"> </w:t>
      </w:r>
    </w:p>
    <w:p w14:paraId="5007B803" w14:textId="77777777" w:rsidR="003A4388" w:rsidRPr="003A4388" w:rsidRDefault="003A4388" w:rsidP="003A4388">
      <w:pPr>
        <w:rPr>
          <w:rFonts w:cs="Arial"/>
          <w:szCs w:val="22"/>
          <w:lang w:val="x-none" w:eastAsia="x-none"/>
        </w:rPr>
      </w:pPr>
      <w:r w:rsidRPr="003A4388">
        <w:rPr>
          <w:rFonts w:cs="Arial"/>
          <w:szCs w:val="22"/>
          <w:lang w:val="x-none" w:eastAsia="x-none"/>
        </w:rPr>
        <w:t>The</w:t>
      </w:r>
      <w:r w:rsidRPr="003A4388">
        <w:rPr>
          <w:rFonts w:cs="Arial"/>
          <w:spacing w:val="-16"/>
          <w:szCs w:val="22"/>
          <w:lang w:val="x-none" w:eastAsia="x-none"/>
        </w:rPr>
        <w:t xml:space="preserve"> </w:t>
      </w:r>
      <w:r w:rsidRPr="003A4388">
        <w:rPr>
          <w:rFonts w:cs="Arial"/>
          <w:szCs w:val="22"/>
          <w:lang w:val="x-none" w:eastAsia="x-none"/>
        </w:rPr>
        <w:t>provisions</w:t>
      </w:r>
      <w:r w:rsidRPr="003A4388">
        <w:rPr>
          <w:rFonts w:cs="Arial"/>
          <w:spacing w:val="-12"/>
          <w:szCs w:val="22"/>
          <w:lang w:val="x-none" w:eastAsia="x-none"/>
        </w:rPr>
        <w:t xml:space="preserve"> </w:t>
      </w:r>
      <w:r w:rsidRPr="003A4388">
        <w:rPr>
          <w:rFonts w:cs="Arial"/>
          <w:szCs w:val="22"/>
          <w:lang w:val="x-none" w:eastAsia="x-none"/>
        </w:rPr>
        <w:t>set</w:t>
      </w:r>
      <w:r w:rsidRPr="003A4388">
        <w:rPr>
          <w:rFonts w:cs="Arial"/>
          <w:spacing w:val="-16"/>
          <w:szCs w:val="22"/>
          <w:lang w:val="x-none" w:eastAsia="x-none"/>
        </w:rPr>
        <w:t xml:space="preserve"> </w:t>
      </w:r>
      <w:r w:rsidRPr="003A4388">
        <w:rPr>
          <w:rFonts w:cs="Arial"/>
          <w:szCs w:val="22"/>
          <w:lang w:val="x-none" w:eastAsia="x-none"/>
        </w:rPr>
        <w:t>forth</w:t>
      </w:r>
      <w:r w:rsidRPr="003A4388">
        <w:rPr>
          <w:rFonts w:cs="Arial"/>
          <w:spacing w:val="-15"/>
          <w:szCs w:val="22"/>
          <w:lang w:val="x-none" w:eastAsia="x-none"/>
        </w:rPr>
        <w:t xml:space="preserve"> </w:t>
      </w:r>
      <w:r w:rsidRPr="003A4388">
        <w:rPr>
          <w:rFonts w:cs="Arial"/>
          <w:szCs w:val="22"/>
          <w:lang w:val="x-none" w:eastAsia="x-none"/>
        </w:rPr>
        <w:t>in</w:t>
      </w:r>
      <w:r w:rsidRPr="003A4388">
        <w:rPr>
          <w:rFonts w:cs="Arial"/>
          <w:spacing w:val="-12"/>
          <w:szCs w:val="22"/>
          <w:lang w:val="x-none" w:eastAsia="x-none"/>
        </w:rPr>
        <w:t xml:space="preserve"> </w:t>
      </w:r>
      <w:r w:rsidRPr="003A4388">
        <w:rPr>
          <w:rFonts w:cs="Arial"/>
          <w:szCs w:val="22"/>
          <w:lang w:val="x-none" w:eastAsia="x-none"/>
        </w:rPr>
        <w:t>this</w:t>
      </w:r>
      <w:r w:rsidRPr="003A4388">
        <w:rPr>
          <w:rFonts w:cs="Arial"/>
          <w:spacing w:val="-15"/>
          <w:szCs w:val="22"/>
          <w:lang w:val="x-none" w:eastAsia="x-none"/>
        </w:rPr>
        <w:t xml:space="preserve"> </w:t>
      </w:r>
      <w:r w:rsidRPr="003A4388">
        <w:rPr>
          <w:rFonts w:cs="Arial"/>
          <w:szCs w:val="22"/>
          <w:lang w:val="x-none" w:eastAsia="x-none"/>
        </w:rPr>
        <w:t>Section</w:t>
      </w:r>
      <w:r w:rsidRPr="003A4388">
        <w:rPr>
          <w:rFonts w:cs="Arial"/>
          <w:spacing w:val="-12"/>
          <w:szCs w:val="22"/>
          <w:lang w:val="x-none" w:eastAsia="x-none"/>
        </w:rPr>
        <w:t xml:space="preserve"> </w:t>
      </w:r>
      <w:r w:rsidRPr="003A4388">
        <w:rPr>
          <w:rFonts w:cs="Arial"/>
          <w:szCs w:val="22"/>
          <w:lang w:val="x-none" w:eastAsia="x-none"/>
        </w:rPr>
        <w:t>of</w:t>
      </w:r>
      <w:r w:rsidRPr="003A4388">
        <w:rPr>
          <w:rFonts w:cs="Arial"/>
          <w:spacing w:val="-14"/>
          <w:szCs w:val="22"/>
          <w:lang w:val="x-none" w:eastAsia="x-none"/>
        </w:rPr>
        <w:t xml:space="preserve"> </w:t>
      </w:r>
      <w:r w:rsidRPr="003A4388">
        <w:rPr>
          <w:rFonts w:cs="Arial"/>
          <w:szCs w:val="22"/>
          <w:lang w:val="x-none" w:eastAsia="x-none"/>
        </w:rPr>
        <w:t>the</w:t>
      </w:r>
      <w:r w:rsidRPr="003A4388">
        <w:rPr>
          <w:rFonts w:cs="Arial"/>
          <w:spacing w:val="-13"/>
          <w:szCs w:val="22"/>
          <w:lang w:val="x-none" w:eastAsia="x-none"/>
        </w:rPr>
        <w:t xml:space="preserve"> </w:t>
      </w:r>
      <w:r w:rsidRPr="003A4388">
        <w:rPr>
          <w:rFonts w:cs="Arial"/>
          <w:szCs w:val="22"/>
          <w:lang w:val="x-none" w:eastAsia="x-none"/>
        </w:rPr>
        <w:t>Standard</w:t>
      </w:r>
      <w:r w:rsidRPr="003A4388">
        <w:rPr>
          <w:rFonts w:cs="Arial"/>
          <w:spacing w:val="-14"/>
          <w:szCs w:val="22"/>
          <w:lang w:val="x-none" w:eastAsia="x-none"/>
        </w:rPr>
        <w:t xml:space="preserve"> </w:t>
      </w:r>
      <w:r w:rsidRPr="003A4388">
        <w:rPr>
          <w:rFonts w:cs="Arial"/>
          <w:szCs w:val="22"/>
          <w:lang w:val="x-none" w:eastAsia="x-none"/>
        </w:rPr>
        <w:t>Terms</w:t>
      </w:r>
      <w:r w:rsidRPr="003A4388">
        <w:rPr>
          <w:rFonts w:cs="Arial"/>
          <w:spacing w:val="-15"/>
          <w:szCs w:val="22"/>
          <w:lang w:val="x-none" w:eastAsia="x-none"/>
        </w:rPr>
        <w:t xml:space="preserve"> </w:t>
      </w:r>
      <w:r w:rsidRPr="003A4388">
        <w:rPr>
          <w:rFonts w:cs="Arial"/>
          <w:szCs w:val="22"/>
          <w:lang w:val="x-none" w:eastAsia="x-none"/>
        </w:rPr>
        <w:t>and</w:t>
      </w:r>
      <w:r w:rsidRPr="003A4388">
        <w:rPr>
          <w:rFonts w:cs="Arial"/>
          <w:spacing w:val="-15"/>
          <w:szCs w:val="22"/>
          <w:lang w:val="x-none" w:eastAsia="x-none"/>
        </w:rPr>
        <w:t xml:space="preserve"> </w:t>
      </w:r>
      <w:r w:rsidRPr="003A4388">
        <w:rPr>
          <w:rFonts w:cs="Arial"/>
          <w:szCs w:val="22"/>
          <w:lang w:val="x-none" w:eastAsia="x-none"/>
        </w:rPr>
        <w:t>Conditions</w:t>
      </w:r>
      <w:r w:rsidRPr="003A4388">
        <w:rPr>
          <w:rFonts w:cs="Arial"/>
          <w:spacing w:val="-12"/>
          <w:szCs w:val="22"/>
          <w:lang w:val="x-none" w:eastAsia="x-none"/>
        </w:rPr>
        <w:t xml:space="preserve"> </w:t>
      </w:r>
      <w:r w:rsidRPr="003A4388">
        <w:rPr>
          <w:rFonts w:cs="Arial"/>
          <w:szCs w:val="22"/>
          <w:lang w:val="x-none" w:eastAsia="x-none"/>
        </w:rPr>
        <w:t>apply</w:t>
      </w:r>
      <w:r w:rsidRPr="003A4388">
        <w:rPr>
          <w:rFonts w:cs="Arial"/>
          <w:spacing w:val="-15"/>
          <w:szCs w:val="22"/>
          <w:lang w:val="x-none" w:eastAsia="x-none"/>
        </w:rPr>
        <w:t xml:space="preserve"> </w:t>
      </w:r>
      <w:r w:rsidRPr="003A4388">
        <w:rPr>
          <w:rFonts w:cs="Arial"/>
          <w:szCs w:val="22"/>
          <w:lang w:val="x-none" w:eastAsia="x-none"/>
        </w:rPr>
        <w:t>to</w:t>
      </w:r>
      <w:r w:rsidRPr="003A4388">
        <w:rPr>
          <w:rFonts w:cs="Arial"/>
          <w:spacing w:val="-12"/>
          <w:szCs w:val="22"/>
          <w:lang w:val="x-none" w:eastAsia="x-none"/>
        </w:rPr>
        <w:t xml:space="preserve"> </w:t>
      </w:r>
      <w:r w:rsidRPr="003A4388">
        <w:rPr>
          <w:rFonts w:cs="Arial"/>
          <w:szCs w:val="22"/>
          <w:lang w:val="x-none" w:eastAsia="x-none"/>
        </w:rPr>
        <w:t>all</w:t>
      </w:r>
      <w:r w:rsidRPr="003A4388">
        <w:rPr>
          <w:rFonts w:cs="Arial"/>
          <w:spacing w:val="-13"/>
          <w:szCs w:val="22"/>
          <w:lang w:val="x-none" w:eastAsia="x-none"/>
        </w:rPr>
        <w:t xml:space="preserve"> </w:t>
      </w:r>
      <w:r w:rsidRPr="003A4388">
        <w:rPr>
          <w:rFonts w:cs="Arial"/>
          <w:szCs w:val="22"/>
          <w:lang w:val="x-none" w:eastAsia="x-none"/>
        </w:rPr>
        <w:t>contracts funded, in whole or in part, by Federal funds as required by 2 CFR</w:t>
      </w:r>
      <w:r w:rsidRPr="003A4388">
        <w:rPr>
          <w:rFonts w:cs="Arial"/>
          <w:spacing w:val="-13"/>
          <w:szCs w:val="22"/>
          <w:lang w:val="x-none" w:eastAsia="x-none"/>
        </w:rPr>
        <w:t xml:space="preserve"> </w:t>
      </w:r>
      <w:r w:rsidRPr="003A4388">
        <w:rPr>
          <w:rFonts w:cs="Arial"/>
          <w:szCs w:val="22"/>
          <w:lang w:val="x-none" w:eastAsia="x-none"/>
        </w:rPr>
        <w:t>200.317.</w:t>
      </w:r>
    </w:p>
    <w:p w14:paraId="532B39D5" w14:textId="77777777" w:rsidR="003A4388" w:rsidRPr="003A4388" w:rsidRDefault="003A4388" w:rsidP="003A4388">
      <w:pPr>
        <w:autoSpaceDE w:val="0"/>
        <w:autoSpaceDN w:val="0"/>
        <w:rPr>
          <w:rFonts w:cs="Arial"/>
          <w:color w:val="000000"/>
          <w:szCs w:val="22"/>
        </w:rPr>
      </w:pPr>
    </w:p>
    <w:p w14:paraId="3C568C0D" w14:textId="77777777" w:rsidR="003A4388" w:rsidRPr="003A4388" w:rsidRDefault="003A4388" w:rsidP="003A4388">
      <w:pPr>
        <w:keepNext/>
        <w:ind w:left="576" w:hanging="576"/>
        <w:outlineLvl w:val="1"/>
        <w:rPr>
          <w:rFonts w:ascii="Arial Narrow" w:hAnsi="Arial Narrow"/>
          <w:b/>
          <w:bCs/>
          <w:caps/>
          <w:u w:val="single"/>
        </w:rPr>
      </w:pPr>
      <w:bookmarkStart w:id="410" w:name="_Toc63097554"/>
      <w:bookmarkStart w:id="411" w:name="_Toc64471318"/>
      <w:r w:rsidRPr="003A4388">
        <w:rPr>
          <w:rFonts w:ascii="Arial Narrow" w:hAnsi="Arial Narrow"/>
          <w:b/>
          <w:bCs/>
          <w:caps/>
          <w:u w:val="single"/>
        </w:rPr>
        <w:t>7.1</w:t>
      </w:r>
      <w:r w:rsidRPr="003A4388">
        <w:rPr>
          <w:rFonts w:ascii="Arial Narrow" w:hAnsi="Arial Narrow"/>
          <w:b/>
          <w:bCs/>
          <w:caps/>
          <w:u w:val="single"/>
        </w:rPr>
        <w:tab/>
        <w:t>CONTRACTING WITH SMALL AND MINORITY BUSINESSES, WOMEN’S BUSINESS ENTERPRISES, AND LABOR SURPLUS AREA FIRMS</w:t>
      </w:r>
      <w:bookmarkEnd w:id="410"/>
      <w:bookmarkEnd w:id="411"/>
    </w:p>
    <w:p w14:paraId="5F47A93C" w14:textId="77777777" w:rsidR="003A4388" w:rsidRPr="003A4388" w:rsidRDefault="003A4388" w:rsidP="003A4388">
      <w:pPr>
        <w:rPr>
          <w:rFonts w:eastAsiaTheme="minorHAnsi" w:cs="Arial"/>
          <w:szCs w:val="22"/>
        </w:rPr>
      </w:pPr>
      <w:r w:rsidRPr="003A4388">
        <w:rPr>
          <w:rFonts w:cs="Arial"/>
          <w:szCs w:val="22"/>
        </w:rPr>
        <w:t xml:space="preserve">Pursuant to 2 CFR 200.321, the State </w:t>
      </w:r>
      <w:r w:rsidRPr="003A4388">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B344CD2" w14:textId="77777777" w:rsidR="003A4388" w:rsidRPr="003A4388" w:rsidRDefault="003A4388" w:rsidP="003A4388">
      <w:pPr>
        <w:adjustRightInd w:val="0"/>
        <w:ind w:left="720" w:hanging="360"/>
        <w:rPr>
          <w:rFonts w:eastAsiaTheme="minorHAnsi" w:cs="Arial"/>
          <w:szCs w:val="22"/>
        </w:rPr>
      </w:pPr>
      <w:r w:rsidRPr="003A4388">
        <w:rPr>
          <w:rFonts w:eastAsiaTheme="minorHAnsi" w:cs="Arial"/>
          <w:bCs/>
          <w:szCs w:val="22"/>
        </w:rPr>
        <w:t>(1)</w:t>
      </w:r>
      <w:r w:rsidRPr="003A4388">
        <w:rPr>
          <w:rFonts w:eastAsiaTheme="minorHAnsi" w:cs="Arial"/>
          <w:bCs/>
          <w:szCs w:val="22"/>
        </w:rPr>
        <w:tab/>
        <w:t xml:space="preserve">Include </w:t>
      </w:r>
      <w:r w:rsidRPr="003A4388">
        <w:rPr>
          <w:rFonts w:eastAsiaTheme="minorHAnsi" w:cs="Arial"/>
          <w:szCs w:val="22"/>
        </w:rPr>
        <w:t>qualified small and minority businesses and women’s business enterprises on solicitation lists;</w:t>
      </w:r>
    </w:p>
    <w:p w14:paraId="0073EEF5" w14:textId="77777777" w:rsidR="003A4388" w:rsidRPr="003A4388" w:rsidRDefault="003A4388" w:rsidP="003A4388">
      <w:pPr>
        <w:adjustRightInd w:val="0"/>
        <w:ind w:left="720" w:hanging="360"/>
        <w:rPr>
          <w:rFonts w:eastAsiaTheme="minorHAnsi" w:cs="Arial"/>
          <w:szCs w:val="22"/>
        </w:rPr>
      </w:pPr>
      <w:r w:rsidRPr="003A4388">
        <w:rPr>
          <w:rFonts w:eastAsiaTheme="minorHAnsi" w:cs="Arial"/>
          <w:bCs/>
          <w:szCs w:val="22"/>
        </w:rPr>
        <w:t>(2)</w:t>
      </w:r>
      <w:r w:rsidRPr="003A4388">
        <w:rPr>
          <w:rFonts w:eastAsiaTheme="minorHAnsi" w:cs="Arial"/>
          <w:bCs/>
          <w:szCs w:val="22"/>
        </w:rPr>
        <w:tab/>
      </w:r>
      <w:r w:rsidRPr="003A4388">
        <w:rPr>
          <w:rFonts w:eastAsiaTheme="minorHAnsi" w:cs="Arial"/>
          <w:szCs w:val="22"/>
        </w:rPr>
        <w:t>Assure that small and minority businesses, and women’s business enterprises are solicited whenever they are potential sources;</w:t>
      </w:r>
    </w:p>
    <w:p w14:paraId="7AA2D83C" w14:textId="77777777" w:rsidR="003A4388" w:rsidRPr="003A4388" w:rsidRDefault="003A4388" w:rsidP="003A4388">
      <w:pPr>
        <w:adjustRightInd w:val="0"/>
        <w:ind w:left="720" w:hanging="360"/>
        <w:rPr>
          <w:rFonts w:eastAsiaTheme="minorHAnsi" w:cs="Arial"/>
          <w:szCs w:val="22"/>
        </w:rPr>
      </w:pPr>
      <w:r w:rsidRPr="003A4388">
        <w:rPr>
          <w:rFonts w:eastAsiaTheme="minorHAnsi" w:cs="Arial"/>
          <w:bCs/>
          <w:szCs w:val="22"/>
        </w:rPr>
        <w:t>(3)</w:t>
      </w:r>
      <w:r w:rsidRPr="003A4388">
        <w:rPr>
          <w:rFonts w:eastAsiaTheme="minorHAnsi" w:cs="Arial"/>
          <w:bCs/>
          <w:szCs w:val="22"/>
        </w:rPr>
        <w:tab/>
      </w:r>
      <w:r w:rsidRPr="003A4388">
        <w:rPr>
          <w:rFonts w:eastAsiaTheme="minorHAnsi" w:cs="Arial"/>
          <w:szCs w:val="22"/>
        </w:rPr>
        <w:t>Divide total requirements, when economically feasible, into smaller tasks or quantities to permit maximum participation by small and minority businesses, and women’s business enterprises;</w:t>
      </w:r>
    </w:p>
    <w:p w14:paraId="544E6E95" w14:textId="77777777" w:rsidR="003A4388" w:rsidRPr="003A4388" w:rsidRDefault="003A4388" w:rsidP="003A4388">
      <w:pPr>
        <w:adjustRightInd w:val="0"/>
        <w:ind w:left="720" w:hanging="360"/>
        <w:rPr>
          <w:rFonts w:eastAsiaTheme="minorHAnsi" w:cs="Arial"/>
          <w:szCs w:val="22"/>
        </w:rPr>
      </w:pPr>
      <w:r w:rsidRPr="003A4388">
        <w:rPr>
          <w:rFonts w:eastAsiaTheme="minorHAnsi" w:cs="Arial"/>
          <w:bCs/>
          <w:szCs w:val="22"/>
        </w:rPr>
        <w:t>(4)</w:t>
      </w:r>
      <w:r w:rsidRPr="003A4388">
        <w:rPr>
          <w:rFonts w:eastAsiaTheme="minorHAnsi" w:cs="Arial"/>
          <w:bCs/>
          <w:szCs w:val="22"/>
        </w:rPr>
        <w:tab/>
      </w:r>
      <w:r w:rsidRPr="003A4388">
        <w:rPr>
          <w:rFonts w:eastAsiaTheme="minorHAnsi" w:cs="Arial"/>
          <w:szCs w:val="22"/>
        </w:rPr>
        <w:t>Establish delivery schedules, where the requirement permits, which encourage participation by small and minority businesses, and women’s business enterprises; and,</w:t>
      </w:r>
    </w:p>
    <w:p w14:paraId="5FF52803" w14:textId="77777777" w:rsidR="003A4388" w:rsidRPr="003A4388" w:rsidRDefault="003A4388" w:rsidP="003A4388">
      <w:pPr>
        <w:adjustRightInd w:val="0"/>
        <w:ind w:left="720" w:hanging="360"/>
        <w:rPr>
          <w:rFonts w:eastAsiaTheme="minorHAnsi" w:cs="Arial"/>
          <w:szCs w:val="22"/>
        </w:rPr>
      </w:pPr>
      <w:r w:rsidRPr="003A4388">
        <w:rPr>
          <w:rFonts w:eastAsiaTheme="minorHAnsi" w:cs="Arial"/>
          <w:bCs/>
          <w:szCs w:val="22"/>
        </w:rPr>
        <w:t>(5)</w:t>
      </w:r>
      <w:r w:rsidRPr="003A4388">
        <w:rPr>
          <w:rFonts w:eastAsiaTheme="minorHAnsi" w:cs="Arial"/>
          <w:bCs/>
          <w:szCs w:val="22"/>
        </w:rPr>
        <w:tab/>
      </w:r>
      <w:r w:rsidRPr="003A4388">
        <w:rPr>
          <w:rFonts w:eastAsiaTheme="minorHAnsi" w:cs="Arial"/>
          <w:szCs w:val="22"/>
        </w:rPr>
        <w:t>Use the services and assistance, as appropriate, of such organizations as the Small Business Administration and the Minority Business Development Agency of the Department of Commerce.</w:t>
      </w:r>
    </w:p>
    <w:p w14:paraId="5B0CEBC8" w14:textId="77777777" w:rsidR="003A4388" w:rsidRPr="003A4388" w:rsidRDefault="003A4388" w:rsidP="003A4388"/>
    <w:p w14:paraId="19BE38B1" w14:textId="77777777" w:rsidR="003A4388" w:rsidRPr="003A4388" w:rsidRDefault="003A4388" w:rsidP="003A4388">
      <w:pPr>
        <w:keepNext/>
        <w:ind w:left="576" w:hanging="576"/>
        <w:outlineLvl w:val="1"/>
        <w:rPr>
          <w:rFonts w:ascii="Arial Narrow" w:hAnsi="Arial Narrow"/>
          <w:b/>
          <w:bCs/>
          <w:caps/>
          <w:u w:val="single"/>
        </w:rPr>
      </w:pPr>
      <w:bookmarkStart w:id="412" w:name="_Toc63097555"/>
      <w:bookmarkStart w:id="413" w:name="_Toc64471319"/>
      <w:r w:rsidRPr="003A4388">
        <w:rPr>
          <w:rFonts w:ascii="Arial Narrow" w:hAnsi="Arial Narrow"/>
          <w:b/>
          <w:bCs/>
          <w:caps/>
          <w:u w:val="single"/>
        </w:rPr>
        <w:t>7.2</w:t>
      </w:r>
      <w:r w:rsidRPr="003A4388">
        <w:rPr>
          <w:rFonts w:ascii="Arial Narrow" w:hAnsi="Arial Narrow"/>
          <w:b/>
          <w:bCs/>
          <w:caps/>
          <w:u w:val="single"/>
        </w:rPr>
        <w:tab/>
        <w:t>DOMESTIC PREFERENCE FOR PROCUREMENTS</w:t>
      </w:r>
      <w:bookmarkEnd w:id="412"/>
      <w:bookmarkEnd w:id="413"/>
    </w:p>
    <w:p w14:paraId="31919A65" w14:textId="77777777" w:rsidR="003A4388" w:rsidRPr="003A4388" w:rsidRDefault="003A4388" w:rsidP="003A4388">
      <w:pPr>
        <w:rPr>
          <w:rFonts w:eastAsiaTheme="minorHAnsi" w:cs="Arial"/>
          <w:szCs w:val="22"/>
        </w:rPr>
      </w:pPr>
      <w:r w:rsidRPr="003A4388">
        <w:rPr>
          <w:rFonts w:cs="Arial"/>
          <w:szCs w:val="22"/>
        </w:rPr>
        <w:t xml:space="preserve">Pursuant to 2 CFR 200.322, where appropriate, the State </w:t>
      </w:r>
      <w:r w:rsidRPr="003A4388">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9DCE218" w14:textId="77777777" w:rsidR="003A4388" w:rsidRPr="003A4388" w:rsidRDefault="003A4388" w:rsidP="003A4388">
      <w:pPr>
        <w:adjustRightInd w:val="0"/>
        <w:ind w:left="720" w:hanging="360"/>
        <w:rPr>
          <w:rFonts w:eastAsiaTheme="minorHAnsi" w:cs="Arial"/>
          <w:szCs w:val="22"/>
        </w:rPr>
      </w:pPr>
      <w:r w:rsidRPr="003A4388">
        <w:rPr>
          <w:rFonts w:eastAsiaTheme="minorHAnsi" w:cs="Arial"/>
          <w:bCs/>
          <w:szCs w:val="22"/>
        </w:rPr>
        <w:t>(1)</w:t>
      </w:r>
      <w:r w:rsidRPr="003A4388">
        <w:rPr>
          <w:rFonts w:eastAsiaTheme="minorHAnsi" w:cs="Arial"/>
          <w:bCs/>
          <w:szCs w:val="22"/>
        </w:rPr>
        <w:tab/>
        <w:t>“</w:t>
      </w:r>
      <w:r w:rsidRPr="003A4388">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69DA7E8B" w14:textId="77777777" w:rsidR="003A4388" w:rsidRPr="003A4388" w:rsidRDefault="003A4388" w:rsidP="003A4388">
      <w:pPr>
        <w:adjustRightInd w:val="0"/>
        <w:ind w:left="720" w:hanging="360"/>
        <w:rPr>
          <w:rFonts w:cs="Arial"/>
          <w:szCs w:val="22"/>
        </w:rPr>
      </w:pPr>
      <w:r w:rsidRPr="003A4388">
        <w:rPr>
          <w:rFonts w:eastAsiaTheme="minorHAnsi" w:cs="Arial"/>
          <w:bCs/>
          <w:szCs w:val="22"/>
        </w:rPr>
        <w:t>(2)</w:t>
      </w:r>
      <w:r w:rsidRPr="003A4388">
        <w:rPr>
          <w:rFonts w:eastAsiaTheme="minorHAnsi" w:cs="Arial"/>
          <w:bCs/>
          <w:szCs w:val="22"/>
        </w:rPr>
        <w:tab/>
        <w:t>“</w:t>
      </w:r>
      <w:r w:rsidRPr="003A4388">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E3593CD" w14:textId="77777777" w:rsidR="003A4388" w:rsidRPr="003A4388" w:rsidRDefault="003A4388" w:rsidP="003A4388"/>
    <w:p w14:paraId="68742298" w14:textId="77777777" w:rsidR="003A4388" w:rsidRPr="003A4388" w:rsidRDefault="003A4388" w:rsidP="003A4388">
      <w:pPr>
        <w:keepNext/>
        <w:ind w:left="576" w:hanging="576"/>
        <w:outlineLvl w:val="1"/>
        <w:rPr>
          <w:rFonts w:ascii="Arial Narrow" w:hAnsi="Arial Narrow"/>
          <w:b/>
          <w:bCs/>
          <w:caps/>
          <w:u w:val="single"/>
        </w:rPr>
      </w:pPr>
      <w:bookmarkStart w:id="414" w:name="_Toc63097556"/>
      <w:bookmarkStart w:id="415" w:name="_Toc64471320"/>
      <w:r w:rsidRPr="003A4388">
        <w:rPr>
          <w:rFonts w:ascii="Arial Narrow" w:hAnsi="Arial Narrow"/>
          <w:b/>
          <w:bCs/>
          <w:caps/>
          <w:u w:val="single"/>
        </w:rPr>
        <w:t>7.3</w:t>
      </w:r>
      <w:r w:rsidRPr="003A4388">
        <w:rPr>
          <w:rFonts w:ascii="Arial Narrow" w:hAnsi="Arial Narrow"/>
          <w:b/>
          <w:bCs/>
          <w:caps/>
          <w:u w:val="single"/>
        </w:rPr>
        <w:tab/>
        <w:t>PROCUREMENT OF RECOVERED MATERIALS</w:t>
      </w:r>
      <w:bookmarkEnd w:id="414"/>
      <w:bookmarkEnd w:id="415"/>
    </w:p>
    <w:p w14:paraId="4A601CA0" w14:textId="77777777" w:rsidR="003A4388" w:rsidRPr="003A4388" w:rsidRDefault="003A4388" w:rsidP="003A4388">
      <w:pPr>
        <w:rPr>
          <w:rFonts w:cs="Arial"/>
          <w:szCs w:val="22"/>
          <w:lang w:val="x-none" w:eastAsia="x-none"/>
        </w:rPr>
      </w:pPr>
      <w:r w:rsidRPr="003A4388">
        <w:rPr>
          <w:rFonts w:cs="Arial"/>
          <w:szCs w:val="22"/>
          <w:lang w:val="x-none" w:eastAsia="x-none"/>
        </w:rPr>
        <w:t>Where applicable, in the performance of contract, pursuant to 2 CFR 200.323, the contractor must comply with section 6002 of the Solid Waste Disposal</w:t>
      </w:r>
      <w:r w:rsidRPr="003A4388">
        <w:rPr>
          <w:rFonts w:cs="Arial"/>
          <w:spacing w:val="-12"/>
          <w:szCs w:val="22"/>
          <w:lang w:val="x-none" w:eastAsia="x-none"/>
        </w:rPr>
        <w:t xml:space="preserve"> </w:t>
      </w:r>
      <w:r w:rsidRPr="003A4388">
        <w:rPr>
          <w:rFonts w:cs="Arial"/>
          <w:szCs w:val="22"/>
          <w:lang w:val="x-none" w:eastAsia="x-none"/>
        </w:rPr>
        <w:t>Act,</w:t>
      </w:r>
      <w:r w:rsidRPr="003A4388">
        <w:rPr>
          <w:rFonts w:cs="Arial"/>
          <w:spacing w:val="-11"/>
          <w:szCs w:val="22"/>
          <w:lang w:val="x-none" w:eastAsia="x-none"/>
        </w:rPr>
        <w:t xml:space="preserve"> </w:t>
      </w:r>
      <w:r w:rsidRPr="003A4388">
        <w:rPr>
          <w:rFonts w:cs="Arial"/>
          <w:szCs w:val="22"/>
          <w:lang w:val="x-none" w:eastAsia="x-none"/>
        </w:rPr>
        <w:t>as</w:t>
      </w:r>
      <w:r w:rsidRPr="003A4388">
        <w:rPr>
          <w:rFonts w:cs="Arial"/>
          <w:spacing w:val="-10"/>
          <w:szCs w:val="22"/>
          <w:lang w:val="x-none" w:eastAsia="x-none"/>
        </w:rPr>
        <w:t xml:space="preserve"> </w:t>
      </w:r>
      <w:r w:rsidRPr="003A4388">
        <w:rPr>
          <w:rFonts w:cs="Arial"/>
          <w:szCs w:val="22"/>
          <w:lang w:val="x-none" w:eastAsia="x-none"/>
        </w:rPr>
        <w:t>amended</w:t>
      </w:r>
      <w:r w:rsidRPr="003A4388">
        <w:rPr>
          <w:rFonts w:cs="Arial"/>
          <w:spacing w:val="-10"/>
          <w:szCs w:val="22"/>
          <w:lang w:val="x-none" w:eastAsia="x-none"/>
        </w:rPr>
        <w:t xml:space="preserve"> </w:t>
      </w:r>
      <w:r w:rsidRPr="003A4388">
        <w:rPr>
          <w:rFonts w:cs="Arial"/>
          <w:szCs w:val="22"/>
          <w:lang w:val="x-none" w:eastAsia="x-none"/>
        </w:rPr>
        <w:t>by</w:t>
      </w:r>
      <w:r w:rsidRPr="003A4388">
        <w:rPr>
          <w:rFonts w:cs="Arial"/>
          <w:spacing w:val="-13"/>
          <w:szCs w:val="22"/>
          <w:lang w:val="x-none" w:eastAsia="x-none"/>
        </w:rPr>
        <w:t xml:space="preserve"> </w:t>
      </w:r>
      <w:r w:rsidRPr="003A4388">
        <w:rPr>
          <w:rFonts w:cs="Arial"/>
          <w:szCs w:val="22"/>
          <w:lang w:val="x-none" w:eastAsia="x-none"/>
        </w:rPr>
        <w:t>the</w:t>
      </w:r>
      <w:r w:rsidRPr="003A4388">
        <w:rPr>
          <w:rFonts w:cs="Arial"/>
          <w:spacing w:val="-11"/>
          <w:szCs w:val="22"/>
          <w:lang w:val="x-none" w:eastAsia="x-none"/>
        </w:rPr>
        <w:t xml:space="preserve"> </w:t>
      </w:r>
      <w:r w:rsidRPr="003A4388">
        <w:rPr>
          <w:rFonts w:cs="Arial"/>
          <w:szCs w:val="22"/>
          <w:lang w:val="x-none" w:eastAsia="x-none"/>
        </w:rPr>
        <w:t>Resource</w:t>
      </w:r>
      <w:r w:rsidRPr="003A4388">
        <w:rPr>
          <w:rFonts w:cs="Arial"/>
          <w:spacing w:val="-13"/>
          <w:szCs w:val="22"/>
          <w:lang w:val="x-none" w:eastAsia="x-none"/>
        </w:rPr>
        <w:t xml:space="preserve"> </w:t>
      </w:r>
      <w:r w:rsidRPr="003A4388">
        <w:rPr>
          <w:rFonts w:cs="Arial"/>
          <w:szCs w:val="22"/>
          <w:lang w:val="x-none" w:eastAsia="x-none"/>
        </w:rPr>
        <w:t>Conservation</w:t>
      </w:r>
      <w:r w:rsidRPr="003A4388">
        <w:rPr>
          <w:rFonts w:cs="Arial"/>
          <w:spacing w:val="-10"/>
          <w:szCs w:val="22"/>
          <w:lang w:val="x-none" w:eastAsia="x-none"/>
        </w:rPr>
        <w:t xml:space="preserve"> </w:t>
      </w:r>
      <w:r w:rsidRPr="003A4388">
        <w:rPr>
          <w:rFonts w:cs="Arial"/>
          <w:szCs w:val="22"/>
          <w:lang w:val="x-none" w:eastAsia="x-none"/>
        </w:rPr>
        <w:t>and</w:t>
      </w:r>
      <w:r w:rsidRPr="003A4388">
        <w:rPr>
          <w:rFonts w:cs="Arial"/>
          <w:spacing w:val="-11"/>
          <w:szCs w:val="22"/>
          <w:lang w:val="x-none" w:eastAsia="x-none"/>
        </w:rPr>
        <w:t xml:space="preserve"> </w:t>
      </w:r>
      <w:r w:rsidRPr="003A4388">
        <w:rPr>
          <w:rFonts w:cs="Arial"/>
          <w:szCs w:val="22"/>
          <w:lang w:val="x-none" w:eastAsia="x-none"/>
        </w:rPr>
        <w:t>Recovery</w:t>
      </w:r>
      <w:r w:rsidRPr="003A4388">
        <w:rPr>
          <w:rFonts w:cs="Arial"/>
          <w:spacing w:val="-12"/>
          <w:szCs w:val="22"/>
          <w:lang w:val="x-none" w:eastAsia="x-none"/>
        </w:rPr>
        <w:t xml:space="preserve"> </w:t>
      </w:r>
      <w:r w:rsidRPr="003A4388">
        <w:rPr>
          <w:rFonts w:cs="Arial"/>
          <w:szCs w:val="22"/>
          <w:lang w:val="x-none" w:eastAsia="x-none"/>
        </w:rPr>
        <w:t>Act.</w:t>
      </w:r>
      <w:r w:rsidRPr="003A4388">
        <w:rPr>
          <w:rFonts w:cs="Arial"/>
          <w:spacing w:val="-14"/>
          <w:szCs w:val="22"/>
          <w:lang w:val="x-none" w:eastAsia="x-none"/>
        </w:rPr>
        <w:t xml:space="preserve"> </w:t>
      </w:r>
      <w:r w:rsidRPr="003A4388">
        <w:rPr>
          <w:rFonts w:cs="Arial"/>
          <w:szCs w:val="22"/>
          <w:lang w:val="x-none" w:eastAsia="x-none"/>
        </w:rPr>
        <w:t>The requirements of Section 6002 include procuring only items designated in guidelines of the Environmental</w:t>
      </w:r>
      <w:r w:rsidRPr="003A4388">
        <w:rPr>
          <w:rFonts w:cs="Arial"/>
          <w:spacing w:val="-7"/>
          <w:szCs w:val="22"/>
          <w:lang w:val="x-none" w:eastAsia="x-none"/>
        </w:rPr>
        <w:t xml:space="preserve"> </w:t>
      </w:r>
      <w:r w:rsidRPr="003A4388">
        <w:rPr>
          <w:rFonts w:cs="Arial"/>
          <w:szCs w:val="22"/>
          <w:lang w:val="x-none" w:eastAsia="x-none"/>
        </w:rPr>
        <w:t>Protection</w:t>
      </w:r>
      <w:r w:rsidRPr="003A4388">
        <w:rPr>
          <w:rFonts w:cs="Arial"/>
          <w:spacing w:val="-7"/>
          <w:szCs w:val="22"/>
          <w:lang w:val="x-none" w:eastAsia="x-none"/>
        </w:rPr>
        <w:t xml:space="preserve"> </w:t>
      </w:r>
      <w:r w:rsidRPr="003A4388">
        <w:rPr>
          <w:rFonts w:cs="Arial"/>
          <w:szCs w:val="22"/>
          <w:lang w:val="x-none" w:eastAsia="x-none"/>
        </w:rPr>
        <w:t>Agency</w:t>
      </w:r>
      <w:r w:rsidRPr="003A4388">
        <w:rPr>
          <w:rFonts w:cs="Arial"/>
          <w:spacing w:val="-8"/>
          <w:szCs w:val="22"/>
          <w:lang w:val="x-none" w:eastAsia="x-none"/>
        </w:rPr>
        <w:t xml:space="preserve"> </w:t>
      </w:r>
      <w:r w:rsidRPr="003A4388">
        <w:rPr>
          <w:rFonts w:cs="Arial"/>
          <w:szCs w:val="22"/>
          <w:lang w:val="x-none" w:eastAsia="x-none"/>
        </w:rPr>
        <w:t>(EPA)</w:t>
      </w:r>
      <w:r w:rsidRPr="003A4388">
        <w:rPr>
          <w:rFonts w:cs="Arial"/>
          <w:spacing w:val="-7"/>
          <w:szCs w:val="22"/>
          <w:lang w:val="x-none" w:eastAsia="x-none"/>
        </w:rPr>
        <w:t xml:space="preserve"> </w:t>
      </w:r>
      <w:r w:rsidRPr="003A4388">
        <w:rPr>
          <w:rFonts w:cs="Arial"/>
          <w:szCs w:val="22"/>
          <w:lang w:val="x-none" w:eastAsia="x-none"/>
        </w:rPr>
        <w:t>at</w:t>
      </w:r>
      <w:r w:rsidRPr="003A4388">
        <w:rPr>
          <w:rFonts w:cs="Arial"/>
          <w:spacing w:val="-8"/>
          <w:szCs w:val="22"/>
          <w:lang w:val="x-none" w:eastAsia="x-none"/>
        </w:rPr>
        <w:t xml:space="preserve"> </w:t>
      </w:r>
      <w:r w:rsidRPr="003A4388">
        <w:rPr>
          <w:rFonts w:cs="Arial"/>
          <w:szCs w:val="22"/>
          <w:lang w:val="x-none" w:eastAsia="x-none"/>
        </w:rPr>
        <w:t>40</w:t>
      </w:r>
      <w:r w:rsidRPr="003A4388">
        <w:rPr>
          <w:rFonts w:cs="Arial"/>
          <w:spacing w:val="-6"/>
          <w:szCs w:val="22"/>
          <w:lang w:val="x-none" w:eastAsia="x-none"/>
        </w:rPr>
        <w:t xml:space="preserve"> </w:t>
      </w:r>
      <w:r w:rsidRPr="003A4388">
        <w:rPr>
          <w:rFonts w:cs="Arial"/>
          <w:szCs w:val="22"/>
          <w:lang w:val="x-none" w:eastAsia="x-none"/>
        </w:rPr>
        <w:t>CFR</w:t>
      </w:r>
      <w:r w:rsidRPr="003A4388">
        <w:rPr>
          <w:rFonts w:cs="Arial"/>
          <w:spacing w:val="-7"/>
          <w:szCs w:val="22"/>
          <w:lang w:val="x-none" w:eastAsia="x-none"/>
        </w:rPr>
        <w:t xml:space="preserve"> </w:t>
      </w:r>
      <w:r w:rsidRPr="003A4388">
        <w:rPr>
          <w:rFonts w:cs="Arial"/>
          <w:szCs w:val="22"/>
          <w:lang w:val="x-none" w:eastAsia="x-none"/>
        </w:rPr>
        <w:t>Part</w:t>
      </w:r>
      <w:r w:rsidRPr="003A4388">
        <w:rPr>
          <w:rFonts w:cs="Arial"/>
          <w:spacing w:val="-4"/>
          <w:szCs w:val="22"/>
          <w:lang w:val="x-none" w:eastAsia="x-none"/>
        </w:rPr>
        <w:t xml:space="preserve"> </w:t>
      </w:r>
      <w:r w:rsidRPr="003A4388">
        <w:rPr>
          <w:rFonts w:cs="Arial"/>
          <w:szCs w:val="22"/>
          <w:lang w:val="x-none" w:eastAsia="x-none"/>
        </w:rPr>
        <w:t>247</w:t>
      </w:r>
      <w:r w:rsidRPr="003A4388">
        <w:rPr>
          <w:rFonts w:cs="Arial"/>
          <w:spacing w:val="-8"/>
          <w:szCs w:val="22"/>
          <w:lang w:val="x-none" w:eastAsia="x-none"/>
        </w:rPr>
        <w:t xml:space="preserve"> </w:t>
      </w:r>
      <w:r w:rsidRPr="003A4388">
        <w:rPr>
          <w:rFonts w:cs="Arial"/>
          <w:szCs w:val="22"/>
          <w:lang w:val="x-none" w:eastAsia="x-none"/>
        </w:rPr>
        <w:t>that</w:t>
      </w:r>
      <w:r w:rsidRPr="003A4388">
        <w:rPr>
          <w:rFonts w:cs="Arial"/>
          <w:spacing w:val="-5"/>
          <w:szCs w:val="22"/>
          <w:lang w:val="x-none" w:eastAsia="x-none"/>
        </w:rPr>
        <w:t xml:space="preserve"> </w:t>
      </w:r>
      <w:r w:rsidRPr="003A4388">
        <w:rPr>
          <w:rFonts w:cs="Arial"/>
          <w:szCs w:val="22"/>
          <w:lang w:val="x-none" w:eastAsia="x-none"/>
        </w:rPr>
        <w:t>contain</w:t>
      </w:r>
      <w:r w:rsidRPr="003A4388">
        <w:rPr>
          <w:rFonts w:cs="Arial"/>
          <w:spacing w:val="-5"/>
          <w:szCs w:val="22"/>
          <w:lang w:val="x-none" w:eastAsia="x-none"/>
        </w:rPr>
        <w:t xml:space="preserve"> </w:t>
      </w:r>
      <w:r w:rsidRPr="003A4388">
        <w:rPr>
          <w:rFonts w:cs="Arial"/>
          <w:szCs w:val="22"/>
          <w:lang w:val="x-none" w:eastAsia="x-none"/>
        </w:rPr>
        <w:t>the</w:t>
      </w:r>
      <w:r w:rsidRPr="003A4388">
        <w:rPr>
          <w:rFonts w:cs="Arial"/>
          <w:spacing w:val="-7"/>
          <w:szCs w:val="22"/>
          <w:lang w:val="x-none" w:eastAsia="x-none"/>
        </w:rPr>
        <w:t xml:space="preserve"> </w:t>
      </w:r>
      <w:r w:rsidRPr="003A4388">
        <w:rPr>
          <w:rFonts w:cs="Arial"/>
          <w:szCs w:val="22"/>
          <w:lang w:val="x-none" w:eastAsia="x-none"/>
        </w:rPr>
        <w:t>highest</w:t>
      </w:r>
      <w:r w:rsidRPr="003A4388">
        <w:rPr>
          <w:rFonts w:cs="Arial"/>
          <w:spacing w:val="-4"/>
          <w:szCs w:val="22"/>
          <w:lang w:val="x-none" w:eastAsia="x-none"/>
        </w:rPr>
        <w:t xml:space="preserve"> </w:t>
      </w:r>
      <w:r w:rsidRPr="003A4388">
        <w:rPr>
          <w:rFonts w:cs="Arial"/>
          <w:szCs w:val="22"/>
          <w:lang w:val="x-none" w:eastAsia="x-none"/>
        </w:rPr>
        <w:t>percentage</w:t>
      </w:r>
      <w:r w:rsidRPr="003A4388">
        <w:rPr>
          <w:rFonts w:cs="Arial"/>
          <w:spacing w:val="-9"/>
          <w:szCs w:val="22"/>
          <w:lang w:val="x-none" w:eastAsia="x-none"/>
        </w:rPr>
        <w:t xml:space="preserve"> </w:t>
      </w:r>
      <w:r w:rsidRPr="003A4388">
        <w:rPr>
          <w:rFonts w:cs="Arial"/>
          <w:szCs w:val="22"/>
          <w:lang w:val="x-none" w:eastAsia="x-none"/>
        </w:rPr>
        <w:t>of recovered materials practicable, consistent with maintaining a satisfactory level of competition, where</w:t>
      </w:r>
      <w:r w:rsidRPr="003A4388">
        <w:rPr>
          <w:rFonts w:cs="Arial"/>
          <w:spacing w:val="-4"/>
          <w:szCs w:val="22"/>
          <w:lang w:val="x-none" w:eastAsia="x-none"/>
        </w:rPr>
        <w:t xml:space="preserve"> </w:t>
      </w:r>
      <w:r w:rsidRPr="003A4388">
        <w:rPr>
          <w:rFonts w:cs="Arial"/>
          <w:szCs w:val="22"/>
          <w:lang w:val="x-none" w:eastAsia="x-none"/>
        </w:rPr>
        <w:t>the</w:t>
      </w:r>
      <w:r w:rsidRPr="003A4388">
        <w:rPr>
          <w:rFonts w:cs="Arial"/>
          <w:spacing w:val="-3"/>
          <w:szCs w:val="22"/>
          <w:lang w:val="x-none" w:eastAsia="x-none"/>
        </w:rPr>
        <w:t xml:space="preserve"> </w:t>
      </w:r>
      <w:r w:rsidRPr="003A4388">
        <w:rPr>
          <w:rFonts w:cs="Arial"/>
          <w:szCs w:val="22"/>
          <w:lang w:val="x-none" w:eastAsia="x-none"/>
        </w:rPr>
        <w:t>purchase</w:t>
      </w:r>
      <w:r w:rsidRPr="003A4388">
        <w:rPr>
          <w:rFonts w:cs="Arial"/>
          <w:spacing w:val="-5"/>
          <w:szCs w:val="22"/>
          <w:lang w:val="x-none" w:eastAsia="x-none"/>
        </w:rPr>
        <w:t xml:space="preserve"> </w:t>
      </w:r>
      <w:r w:rsidRPr="003A4388">
        <w:rPr>
          <w:rFonts w:cs="Arial"/>
          <w:szCs w:val="22"/>
          <w:lang w:val="x-none" w:eastAsia="x-none"/>
        </w:rPr>
        <w:t>price</w:t>
      </w:r>
      <w:r w:rsidRPr="003A4388">
        <w:rPr>
          <w:rFonts w:cs="Arial"/>
          <w:spacing w:val="-3"/>
          <w:szCs w:val="22"/>
          <w:lang w:val="x-none" w:eastAsia="x-none"/>
        </w:rPr>
        <w:t xml:space="preserve"> </w:t>
      </w:r>
      <w:r w:rsidRPr="003A4388">
        <w:rPr>
          <w:rFonts w:cs="Arial"/>
          <w:szCs w:val="22"/>
          <w:lang w:val="x-none" w:eastAsia="x-none"/>
        </w:rPr>
        <w:t>of</w:t>
      </w:r>
      <w:r w:rsidRPr="003A4388">
        <w:rPr>
          <w:rFonts w:cs="Arial"/>
          <w:spacing w:val="-5"/>
          <w:szCs w:val="22"/>
          <w:lang w:val="x-none" w:eastAsia="x-none"/>
        </w:rPr>
        <w:t xml:space="preserve"> </w:t>
      </w:r>
      <w:r w:rsidRPr="003A4388">
        <w:rPr>
          <w:rFonts w:cs="Arial"/>
          <w:szCs w:val="22"/>
          <w:lang w:val="x-none" w:eastAsia="x-none"/>
        </w:rPr>
        <w:t>the</w:t>
      </w:r>
      <w:r w:rsidRPr="003A4388">
        <w:rPr>
          <w:rFonts w:cs="Arial"/>
          <w:spacing w:val="-3"/>
          <w:szCs w:val="22"/>
          <w:lang w:val="x-none" w:eastAsia="x-none"/>
        </w:rPr>
        <w:t xml:space="preserve"> </w:t>
      </w:r>
      <w:r w:rsidRPr="003A4388">
        <w:rPr>
          <w:rFonts w:cs="Arial"/>
          <w:szCs w:val="22"/>
          <w:lang w:val="x-none" w:eastAsia="x-none"/>
        </w:rPr>
        <w:t>item</w:t>
      </w:r>
      <w:r w:rsidRPr="003A4388">
        <w:rPr>
          <w:rFonts w:cs="Arial"/>
          <w:spacing w:val="-4"/>
          <w:szCs w:val="22"/>
          <w:lang w:val="x-none" w:eastAsia="x-none"/>
        </w:rPr>
        <w:t xml:space="preserve"> </w:t>
      </w:r>
      <w:r w:rsidRPr="003A4388">
        <w:rPr>
          <w:rFonts w:cs="Arial"/>
          <w:szCs w:val="22"/>
          <w:lang w:val="x-none" w:eastAsia="x-none"/>
        </w:rPr>
        <w:t>exceeds</w:t>
      </w:r>
      <w:r w:rsidRPr="003A4388">
        <w:rPr>
          <w:rFonts w:cs="Arial"/>
          <w:spacing w:val="-3"/>
          <w:szCs w:val="22"/>
          <w:lang w:val="x-none" w:eastAsia="x-none"/>
        </w:rPr>
        <w:t xml:space="preserve"> </w:t>
      </w:r>
      <w:r w:rsidRPr="003A4388">
        <w:rPr>
          <w:rFonts w:cs="Arial"/>
          <w:szCs w:val="22"/>
          <w:lang w:val="x-none" w:eastAsia="x-none"/>
        </w:rPr>
        <w:t>$</w:t>
      </w:r>
      <w:r w:rsidRPr="003A4388">
        <w:rPr>
          <w:rFonts w:cs="Arial"/>
          <w:spacing w:val="-6"/>
          <w:szCs w:val="22"/>
          <w:lang w:val="x-none" w:eastAsia="x-none"/>
        </w:rPr>
        <w:t xml:space="preserve"> </w:t>
      </w:r>
      <w:r w:rsidRPr="003A4388">
        <w:rPr>
          <w:rFonts w:cs="Arial"/>
          <w:szCs w:val="22"/>
          <w:lang w:val="x-none" w:eastAsia="x-none"/>
        </w:rPr>
        <w:t>10,000</w:t>
      </w:r>
      <w:r w:rsidRPr="003A4388">
        <w:rPr>
          <w:rFonts w:cs="Arial"/>
          <w:spacing w:val="-3"/>
          <w:szCs w:val="22"/>
          <w:lang w:val="x-none" w:eastAsia="x-none"/>
        </w:rPr>
        <w:t xml:space="preserve"> </w:t>
      </w:r>
      <w:r w:rsidRPr="003A4388">
        <w:rPr>
          <w:rFonts w:cs="Arial"/>
          <w:szCs w:val="22"/>
          <w:lang w:val="x-none" w:eastAsia="x-none"/>
        </w:rPr>
        <w:t>or</w:t>
      </w:r>
      <w:r w:rsidRPr="003A4388">
        <w:rPr>
          <w:rFonts w:cs="Arial"/>
          <w:spacing w:val="-4"/>
          <w:szCs w:val="22"/>
          <w:lang w:val="x-none" w:eastAsia="x-none"/>
        </w:rPr>
        <w:t xml:space="preserve"> </w:t>
      </w:r>
      <w:r w:rsidRPr="003A4388">
        <w:rPr>
          <w:rFonts w:cs="Arial"/>
          <w:szCs w:val="22"/>
          <w:lang w:val="x-none" w:eastAsia="x-none"/>
        </w:rPr>
        <w:t>the</w:t>
      </w:r>
      <w:r w:rsidRPr="003A4388">
        <w:rPr>
          <w:rFonts w:cs="Arial"/>
          <w:spacing w:val="-6"/>
          <w:szCs w:val="22"/>
          <w:lang w:val="x-none" w:eastAsia="x-none"/>
        </w:rPr>
        <w:t xml:space="preserve"> </w:t>
      </w:r>
      <w:r w:rsidRPr="003A4388">
        <w:rPr>
          <w:rFonts w:cs="Arial"/>
          <w:szCs w:val="22"/>
          <w:lang w:val="x-none" w:eastAsia="x-none"/>
        </w:rPr>
        <w:t>value</w:t>
      </w:r>
      <w:r w:rsidRPr="003A4388">
        <w:rPr>
          <w:rFonts w:cs="Arial"/>
          <w:spacing w:val="-3"/>
          <w:szCs w:val="22"/>
          <w:lang w:val="x-none" w:eastAsia="x-none"/>
        </w:rPr>
        <w:t xml:space="preserve"> </w:t>
      </w:r>
      <w:r w:rsidRPr="003A4388">
        <w:rPr>
          <w:rFonts w:cs="Arial"/>
          <w:szCs w:val="22"/>
          <w:lang w:val="x-none" w:eastAsia="x-none"/>
        </w:rPr>
        <w:t>of</w:t>
      </w:r>
      <w:r w:rsidRPr="003A4388">
        <w:rPr>
          <w:rFonts w:cs="Arial"/>
          <w:spacing w:val="-3"/>
          <w:szCs w:val="22"/>
          <w:lang w:val="x-none" w:eastAsia="x-none"/>
        </w:rPr>
        <w:t xml:space="preserve"> </w:t>
      </w:r>
      <w:r w:rsidRPr="003A4388">
        <w:rPr>
          <w:rFonts w:cs="Arial"/>
          <w:szCs w:val="22"/>
          <w:lang w:val="x-none" w:eastAsia="x-none"/>
        </w:rPr>
        <w:t>the</w:t>
      </w:r>
      <w:r w:rsidRPr="003A4388">
        <w:rPr>
          <w:rFonts w:cs="Arial"/>
          <w:spacing w:val="-8"/>
          <w:szCs w:val="22"/>
          <w:lang w:val="x-none" w:eastAsia="x-none"/>
        </w:rPr>
        <w:t xml:space="preserve"> </w:t>
      </w:r>
      <w:r w:rsidRPr="003A4388">
        <w:rPr>
          <w:rFonts w:cs="Arial"/>
          <w:szCs w:val="22"/>
          <w:lang w:val="x-none" w:eastAsia="x-none"/>
        </w:rPr>
        <w:t>quantity</w:t>
      </w:r>
      <w:r w:rsidRPr="003A4388">
        <w:rPr>
          <w:rFonts w:cs="Arial"/>
          <w:spacing w:val="-5"/>
          <w:szCs w:val="22"/>
          <w:lang w:val="x-none" w:eastAsia="x-none"/>
        </w:rPr>
        <w:t xml:space="preserve"> </w:t>
      </w:r>
      <w:r w:rsidRPr="003A4388">
        <w:rPr>
          <w:rFonts w:cs="Arial"/>
          <w:szCs w:val="22"/>
          <w:lang w:val="x-none" w:eastAsia="x-none"/>
        </w:rPr>
        <w:t>acquired</w:t>
      </w:r>
      <w:r w:rsidRPr="003A4388">
        <w:rPr>
          <w:rFonts w:cs="Arial"/>
          <w:spacing w:val="-6"/>
          <w:szCs w:val="22"/>
          <w:lang w:val="x-none" w:eastAsia="x-none"/>
        </w:rPr>
        <w:t xml:space="preserve"> </w:t>
      </w:r>
      <w:r w:rsidRPr="003A4388">
        <w:rPr>
          <w:rFonts w:cs="Arial"/>
          <w:szCs w:val="22"/>
          <w:lang w:val="x-none" w:eastAsia="x-none"/>
        </w:rPr>
        <w:t>during the preceding fiscal year exceeded $10,000; procuring solid waste management services in a manner</w:t>
      </w:r>
      <w:r w:rsidRPr="003A4388">
        <w:rPr>
          <w:rFonts w:cs="Arial"/>
          <w:spacing w:val="-13"/>
          <w:szCs w:val="22"/>
          <w:lang w:val="x-none" w:eastAsia="x-none"/>
        </w:rPr>
        <w:t xml:space="preserve"> </w:t>
      </w:r>
      <w:r w:rsidRPr="003A4388">
        <w:rPr>
          <w:rFonts w:cs="Arial"/>
          <w:szCs w:val="22"/>
          <w:lang w:val="x-none" w:eastAsia="x-none"/>
        </w:rPr>
        <w:t>that</w:t>
      </w:r>
      <w:r w:rsidRPr="003A4388">
        <w:rPr>
          <w:rFonts w:cs="Arial"/>
          <w:spacing w:val="-12"/>
          <w:szCs w:val="22"/>
          <w:lang w:val="x-none" w:eastAsia="x-none"/>
        </w:rPr>
        <w:t xml:space="preserve"> </w:t>
      </w:r>
      <w:r w:rsidRPr="003A4388">
        <w:rPr>
          <w:rFonts w:cs="Arial"/>
          <w:szCs w:val="22"/>
          <w:lang w:val="x-none" w:eastAsia="x-none"/>
        </w:rPr>
        <w:t>maximizes</w:t>
      </w:r>
      <w:r w:rsidRPr="003A4388">
        <w:rPr>
          <w:rFonts w:cs="Arial"/>
          <w:spacing w:val="-11"/>
          <w:szCs w:val="22"/>
          <w:lang w:val="x-none" w:eastAsia="x-none"/>
        </w:rPr>
        <w:t xml:space="preserve"> </w:t>
      </w:r>
      <w:r w:rsidRPr="003A4388">
        <w:rPr>
          <w:rFonts w:cs="Arial"/>
          <w:szCs w:val="22"/>
          <w:lang w:val="x-none" w:eastAsia="x-none"/>
        </w:rPr>
        <w:t>energy</w:t>
      </w:r>
      <w:r w:rsidRPr="003A4388">
        <w:rPr>
          <w:rFonts w:cs="Arial"/>
          <w:spacing w:val="-13"/>
          <w:szCs w:val="22"/>
          <w:lang w:val="x-none" w:eastAsia="x-none"/>
        </w:rPr>
        <w:t xml:space="preserve"> </w:t>
      </w:r>
      <w:r w:rsidRPr="003A4388">
        <w:rPr>
          <w:rFonts w:cs="Arial"/>
          <w:szCs w:val="22"/>
          <w:lang w:val="x-none" w:eastAsia="x-none"/>
        </w:rPr>
        <w:t>and</w:t>
      </w:r>
      <w:r w:rsidRPr="003A4388">
        <w:rPr>
          <w:rFonts w:cs="Arial"/>
          <w:spacing w:val="-11"/>
          <w:szCs w:val="22"/>
          <w:lang w:val="x-none" w:eastAsia="x-none"/>
        </w:rPr>
        <w:t xml:space="preserve"> </w:t>
      </w:r>
      <w:r w:rsidRPr="003A4388">
        <w:rPr>
          <w:rFonts w:cs="Arial"/>
          <w:szCs w:val="22"/>
          <w:lang w:val="x-none" w:eastAsia="x-none"/>
        </w:rPr>
        <w:t>resource</w:t>
      </w:r>
      <w:r w:rsidRPr="003A4388">
        <w:rPr>
          <w:rFonts w:cs="Arial"/>
          <w:spacing w:val="-14"/>
          <w:szCs w:val="22"/>
          <w:lang w:val="x-none" w:eastAsia="x-none"/>
        </w:rPr>
        <w:t xml:space="preserve"> </w:t>
      </w:r>
      <w:r w:rsidRPr="003A4388">
        <w:rPr>
          <w:rFonts w:cs="Arial"/>
          <w:szCs w:val="22"/>
          <w:lang w:val="x-none" w:eastAsia="x-none"/>
        </w:rPr>
        <w:t>recovery;</w:t>
      </w:r>
      <w:r w:rsidRPr="003A4388">
        <w:rPr>
          <w:rFonts w:cs="Arial"/>
          <w:spacing w:val="-10"/>
          <w:szCs w:val="22"/>
          <w:lang w:val="x-none" w:eastAsia="x-none"/>
        </w:rPr>
        <w:t xml:space="preserve"> </w:t>
      </w:r>
      <w:r w:rsidRPr="003A4388">
        <w:rPr>
          <w:rFonts w:cs="Arial"/>
          <w:szCs w:val="22"/>
          <w:lang w:val="x-none" w:eastAsia="x-none"/>
        </w:rPr>
        <w:t>and</w:t>
      </w:r>
      <w:r w:rsidRPr="003A4388">
        <w:rPr>
          <w:rFonts w:cs="Arial"/>
          <w:spacing w:val="-11"/>
          <w:szCs w:val="22"/>
          <w:lang w:val="x-none" w:eastAsia="x-none"/>
        </w:rPr>
        <w:t xml:space="preserve"> </w:t>
      </w:r>
      <w:r w:rsidRPr="003A4388">
        <w:rPr>
          <w:rFonts w:cs="Arial"/>
          <w:szCs w:val="22"/>
          <w:lang w:val="x-none" w:eastAsia="x-none"/>
        </w:rPr>
        <w:t>establishing</w:t>
      </w:r>
      <w:r w:rsidRPr="003A4388">
        <w:rPr>
          <w:rFonts w:cs="Arial"/>
          <w:spacing w:val="-12"/>
          <w:szCs w:val="22"/>
          <w:lang w:val="x-none" w:eastAsia="x-none"/>
        </w:rPr>
        <w:t xml:space="preserve"> </w:t>
      </w:r>
      <w:r w:rsidRPr="003A4388">
        <w:rPr>
          <w:rFonts w:cs="Arial"/>
          <w:szCs w:val="22"/>
          <w:lang w:val="x-none" w:eastAsia="x-none"/>
        </w:rPr>
        <w:t>an</w:t>
      </w:r>
      <w:r w:rsidRPr="003A4388">
        <w:rPr>
          <w:rFonts w:cs="Arial"/>
          <w:spacing w:val="-16"/>
          <w:szCs w:val="22"/>
          <w:lang w:val="x-none" w:eastAsia="x-none"/>
        </w:rPr>
        <w:t xml:space="preserve"> </w:t>
      </w:r>
      <w:r w:rsidRPr="003A4388">
        <w:rPr>
          <w:rFonts w:cs="Arial"/>
          <w:szCs w:val="22"/>
          <w:lang w:val="x-none" w:eastAsia="x-none"/>
        </w:rPr>
        <w:t>affirmative</w:t>
      </w:r>
      <w:r w:rsidRPr="003A4388">
        <w:rPr>
          <w:rFonts w:cs="Arial"/>
          <w:spacing w:val="-11"/>
          <w:szCs w:val="22"/>
          <w:lang w:val="x-none" w:eastAsia="x-none"/>
        </w:rPr>
        <w:t xml:space="preserve"> </w:t>
      </w:r>
      <w:r w:rsidRPr="003A4388">
        <w:rPr>
          <w:rFonts w:cs="Arial"/>
          <w:szCs w:val="22"/>
          <w:lang w:val="x-none" w:eastAsia="x-none"/>
        </w:rPr>
        <w:t>procurement program for procurement of recovered materials identified in the EPA</w:t>
      </w:r>
      <w:r w:rsidRPr="003A4388">
        <w:rPr>
          <w:rFonts w:cs="Arial"/>
          <w:spacing w:val="-10"/>
          <w:szCs w:val="22"/>
          <w:lang w:val="x-none" w:eastAsia="x-none"/>
        </w:rPr>
        <w:t xml:space="preserve"> </w:t>
      </w:r>
      <w:r w:rsidRPr="003A4388">
        <w:rPr>
          <w:rFonts w:cs="Arial"/>
          <w:szCs w:val="22"/>
          <w:lang w:val="x-none" w:eastAsia="x-none"/>
        </w:rPr>
        <w:t>guidelines.</w:t>
      </w:r>
    </w:p>
    <w:p w14:paraId="6437062E" w14:textId="77777777" w:rsidR="003A4388" w:rsidRPr="003A4388" w:rsidRDefault="003A4388" w:rsidP="003A4388">
      <w:pPr>
        <w:ind w:left="360"/>
        <w:rPr>
          <w:rFonts w:cs="Arial"/>
          <w:szCs w:val="22"/>
          <w:lang w:val="x-none" w:eastAsia="x-none"/>
        </w:rPr>
      </w:pPr>
    </w:p>
    <w:p w14:paraId="2DF50DAB" w14:textId="77777777" w:rsidR="003A4388" w:rsidRPr="003A4388" w:rsidRDefault="003A4388" w:rsidP="003A4388">
      <w:pPr>
        <w:rPr>
          <w:rFonts w:cs="Arial"/>
          <w:szCs w:val="22"/>
          <w:lang w:val="x-none" w:eastAsia="x-none"/>
        </w:rPr>
      </w:pPr>
      <w:r w:rsidRPr="003A4388">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D1A35BC" w14:textId="77777777" w:rsidR="003A4388" w:rsidRPr="003A4388" w:rsidRDefault="003A4388" w:rsidP="003A4388">
      <w:pPr>
        <w:numPr>
          <w:ilvl w:val="2"/>
          <w:numId w:val="33"/>
        </w:numPr>
        <w:autoSpaceDE w:val="0"/>
        <w:autoSpaceDN w:val="0"/>
        <w:adjustRightInd w:val="0"/>
        <w:ind w:left="720"/>
        <w:rPr>
          <w:rFonts w:cs="Arial"/>
          <w:color w:val="000000"/>
          <w:szCs w:val="22"/>
        </w:rPr>
      </w:pPr>
      <w:r w:rsidRPr="003A4388">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618C3441" w14:textId="77777777" w:rsidR="003A4388" w:rsidRPr="003A4388" w:rsidRDefault="003A4388" w:rsidP="003A4388">
      <w:pPr>
        <w:autoSpaceDE w:val="0"/>
        <w:autoSpaceDN w:val="0"/>
        <w:adjustRightInd w:val="0"/>
        <w:ind w:left="1440" w:hanging="360"/>
        <w:rPr>
          <w:rFonts w:cs="Arial"/>
          <w:color w:val="000000"/>
          <w:szCs w:val="22"/>
        </w:rPr>
      </w:pPr>
      <w:r w:rsidRPr="003A4388">
        <w:rPr>
          <w:rFonts w:cs="Arial"/>
          <w:color w:val="000000"/>
          <w:szCs w:val="22"/>
        </w:rPr>
        <w:t>1.</w:t>
      </w:r>
      <w:r w:rsidRPr="003A4388">
        <w:rPr>
          <w:rFonts w:cs="Arial"/>
          <w:color w:val="000000"/>
          <w:szCs w:val="22"/>
        </w:rPr>
        <w:tab/>
        <w:t xml:space="preserve">Competitively within a timeframe providing for compliance with the contract performance schedule; </w:t>
      </w:r>
    </w:p>
    <w:p w14:paraId="5ABD7BFA" w14:textId="77777777" w:rsidR="003A4388" w:rsidRPr="003A4388" w:rsidRDefault="003A4388" w:rsidP="003A4388">
      <w:pPr>
        <w:numPr>
          <w:ilvl w:val="0"/>
          <w:numId w:val="33"/>
        </w:numPr>
        <w:autoSpaceDE w:val="0"/>
        <w:autoSpaceDN w:val="0"/>
        <w:adjustRightInd w:val="0"/>
        <w:rPr>
          <w:rFonts w:cs="Arial"/>
          <w:color w:val="000000"/>
          <w:szCs w:val="22"/>
        </w:rPr>
      </w:pPr>
      <w:r w:rsidRPr="003A4388">
        <w:rPr>
          <w:rFonts w:cs="Arial"/>
          <w:color w:val="000000"/>
          <w:szCs w:val="22"/>
        </w:rPr>
        <w:t>2.</w:t>
      </w:r>
      <w:r w:rsidRPr="003A4388">
        <w:rPr>
          <w:rFonts w:cs="Arial"/>
          <w:color w:val="000000"/>
          <w:szCs w:val="22"/>
        </w:rPr>
        <w:tab/>
        <w:t xml:space="preserve">Meeting contract performance requirements; or </w:t>
      </w:r>
    </w:p>
    <w:p w14:paraId="324A01E9" w14:textId="77777777" w:rsidR="003A4388" w:rsidRPr="003A4388" w:rsidRDefault="003A4388" w:rsidP="003A4388">
      <w:pPr>
        <w:numPr>
          <w:ilvl w:val="0"/>
          <w:numId w:val="33"/>
        </w:numPr>
        <w:autoSpaceDE w:val="0"/>
        <w:autoSpaceDN w:val="0"/>
        <w:adjustRightInd w:val="0"/>
        <w:rPr>
          <w:rFonts w:cs="Arial"/>
          <w:color w:val="000000"/>
          <w:szCs w:val="22"/>
        </w:rPr>
      </w:pPr>
      <w:r w:rsidRPr="003A4388">
        <w:rPr>
          <w:rFonts w:cs="Arial"/>
          <w:color w:val="000000"/>
          <w:szCs w:val="22"/>
        </w:rPr>
        <w:t>3.</w:t>
      </w:r>
      <w:r w:rsidRPr="003A4388">
        <w:rPr>
          <w:rFonts w:cs="Arial"/>
          <w:color w:val="000000"/>
          <w:szCs w:val="22"/>
        </w:rPr>
        <w:tab/>
        <w:t xml:space="preserve">At a reasonable price. </w:t>
      </w:r>
    </w:p>
    <w:p w14:paraId="5C38042F" w14:textId="77777777" w:rsidR="003A4388" w:rsidRPr="003A4388" w:rsidRDefault="003A4388" w:rsidP="003A4388">
      <w:pPr>
        <w:numPr>
          <w:ilvl w:val="0"/>
          <w:numId w:val="34"/>
        </w:numPr>
        <w:autoSpaceDE w:val="0"/>
        <w:autoSpaceDN w:val="0"/>
        <w:adjustRightInd w:val="0"/>
        <w:rPr>
          <w:rFonts w:cs="Arial"/>
          <w:color w:val="000000"/>
          <w:szCs w:val="22"/>
        </w:rPr>
      </w:pPr>
      <w:r w:rsidRPr="003A4388">
        <w:rPr>
          <w:rFonts w:cs="Arial"/>
          <w:color w:val="000000"/>
          <w:szCs w:val="22"/>
        </w:rPr>
        <w:t xml:space="preserve">Information about this requirement, along with the list of EPA- designated items, is available at EPA’s Comprehensive Procurement Guidelines web site, </w:t>
      </w:r>
      <w:r w:rsidRPr="003A4388">
        <w:rPr>
          <w:rFonts w:cs="Arial"/>
          <w:color w:val="0000FF"/>
          <w:szCs w:val="22"/>
        </w:rPr>
        <w:t>https://www.epa.gov/smm/comprehensive- procurement-guideline-cpg-program</w:t>
      </w:r>
      <w:r w:rsidRPr="003A4388">
        <w:rPr>
          <w:rFonts w:cs="Arial"/>
          <w:color w:val="000000"/>
          <w:szCs w:val="22"/>
        </w:rPr>
        <w:t xml:space="preserve">. </w:t>
      </w:r>
    </w:p>
    <w:p w14:paraId="6C057648" w14:textId="77777777" w:rsidR="003A4388" w:rsidRPr="003A4388" w:rsidRDefault="003A4388" w:rsidP="003A4388">
      <w:pPr>
        <w:numPr>
          <w:ilvl w:val="0"/>
          <w:numId w:val="34"/>
        </w:numPr>
        <w:autoSpaceDE w:val="0"/>
        <w:autoSpaceDN w:val="0"/>
        <w:adjustRightInd w:val="0"/>
        <w:rPr>
          <w:rFonts w:cs="Arial"/>
          <w:color w:val="000000"/>
          <w:szCs w:val="22"/>
        </w:rPr>
      </w:pPr>
      <w:r w:rsidRPr="003A4388">
        <w:rPr>
          <w:rFonts w:cs="Arial"/>
          <w:color w:val="000000"/>
          <w:szCs w:val="22"/>
        </w:rPr>
        <w:t xml:space="preserve">The Contractor also agrees to comply with all other applicable requirements of Section 6002 of the Solid Waste Disposal Act.” </w:t>
      </w:r>
    </w:p>
    <w:p w14:paraId="2897A7FC" w14:textId="77777777" w:rsidR="003A4388" w:rsidRPr="003A4388" w:rsidRDefault="003A4388" w:rsidP="003A4388">
      <w:pPr>
        <w:autoSpaceDE w:val="0"/>
        <w:autoSpaceDN w:val="0"/>
        <w:rPr>
          <w:rFonts w:cs="Arial"/>
          <w:bCs/>
          <w:szCs w:val="22"/>
        </w:rPr>
      </w:pPr>
    </w:p>
    <w:p w14:paraId="5D1443E4" w14:textId="77777777" w:rsidR="003A4388" w:rsidRPr="003A4388" w:rsidRDefault="003A4388" w:rsidP="003A4388">
      <w:pPr>
        <w:ind w:left="576" w:hanging="576"/>
        <w:outlineLvl w:val="1"/>
        <w:rPr>
          <w:rFonts w:ascii="Arial Narrow" w:hAnsi="Arial Narrow"/>
          <w:b/>
          <w:bCs/>
          <w:caps/>
          <w:u w:val="single"/>
        </w:rPr>
      </w:pPr>
      <w:bookmarkStart w:id="416" w:name="_Toc63097557"/>
      <w:bookmarkStart w:id="417" w:name="_Toc64471321"/>
      <w:r w:rsidRPr="003A4388">
        <w:rPr>
          <w:rFonts w:ascii="Arial Narrow" w:hAnsi="Arial Narrow"/>
          <w:b/>
          <w:bCs/>
          <w:caps/>
          <w:u w:val="single"/>
        </w:rPr>
        <w:t>7.4</w:t>
      </w:r>
      <w:r w:rsidRPr="003A4388">
        <w:rPr>
          <w:rFonts w:ascii="Arial Narrow" w:hAnsi="Arial Narrow"/>
          <w:b/>
          <w:bCs/>
          <w:caps/>
          <w:u w:val="single"/>
        </w:rPr>
        <w:tab/>
        <w:t>EQUAL EMPLOYMENT OPPORTUNITY</w:t>
      </w:r>
      <w:bookmarkEnd w:id="416"/>
      <w:bookmarkEnd w:id="417"/>
    </w:p>
    <w:p w14:paraId="6D7D5765" w14:textId="77777777" w:rsidR="003A4388" w:rsidRPr="003A4388" w:rsidRDefault="003A4388" w:rsidP="003A4388">
      <w:pPr>
        <w:rPr>
          <w:rFonts w:cs="Arial"/>
          <w:szCs w:val="22"/>
          <w:lang w:val="x-none" w:eastAsia="x-none"/>
        </w:rPr>
      </w:pPr>
      <w:r w:rsidRPr="003A4388">
        <w:rPr>
          <w:rFonts w:cs="Arial"/>
          <w:szCs w:val="22"/>
          <w:lang w:val="x-none" w:eastAsia="x-none"/>
        </w:rPr>
        <w:t>Except as otherwise provided under 41 CFR Part 60, all contracts that meet the definition of "federally assisted construction contract" in 41 CFR Part 60-1.3 must include the equal</w:t>
      </w:r>
      <w:r w:rsidRPr="003A4388">
        <w:rPr>
          <w:rFonts w:cs="Arial"/>
          <w:spacing w:val="-42"/>
          <w:szCs w:val="22"/>
          <w:lang w:val="x-none" w:eastAsia="x-none"/>
        </w:rPr>
        <w:t xml:space="preserve"> </w:t>
      </w:r>
      <w:r w:rsidRPr="003A4388">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3A4388">
        <w:rPr>
          <w:rFonts w:cs="Arial"/>
          <w:spacing w:val="-5"/>
          <w:szCs w:val="22"/>
          <w:lang w:val="x-none" w:eastAsia="x-none"/>
        </w:rPr>
        <w:t xml:space="preserve"> </w:t>
      </w:r>
      <w:r w:rsidRPr="003A4388">
        <w:rPr>
          <w:rFonts w:cs="Arial"/>
          <w:szCs w:val="22"/>
          <w:lang w:val="x-none" w:eastAsia="x-none"/>
        </w:rPr>
        <w:t>Labor."  See, 2 CFR Part 200, Appendix II, para. C.</w:t>
      </w:r>
    </w:p>
    <w:p w14:paraId="7C8EA829" w14:textId="77777777" w:rsidR="003A4388" w:rsidRPr="003A4388" w:rsidRDefault="003A4388" w:rsidP="003A4388">
      <w:pPr>
        <w:ind w:left="360"/>
        <w:rPr>
          <w:rFonts w:cs="Arial"/>
          <w:szCs w:val="22"/>
          <w:lang w:val="x-none" w:eastAsia="x-none"/>
        </w:rPr>
      </w:pPr>
    </w:p>
    <w:p w14:paraId="07D63172" w14:textId="77777777" w:rsidR="003A4388" w:rsidRPr="003A4388" w:rsidRDefault="003A4388" w:rsidP="003A4388">
      <w:pPr>
        <w:rPr>
          <w:rFonts w:cs="Arial"/>
          <w:szCs w:val="22"/>
          <w:lang w:val="x-none" w:eastAsia="x-none"/>
        </w:rPr>
      </w:pPr>
      <w:r w:rsidRPr="003A4388">
        <w:rPr>
          <w:rFonts w:cs="Arial"/>
          <w:szCs w:val="22"/>
          <w:lang w:val="x-none" w:eastAsia="x-none"/>
        </w:rPr>
        <w:t>During the performance of this contract, the contractor agrees as follows:</w:t>
      </w:r>
    </w:p>
    <w:p w14:paraId="3F33A254"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3A4388">
        <w:rPr>
          <w:rFonts w:cs="Arial"/>
          <w:spacing w:val="-8"/>
          <w:szCs w:val="22"/>
        </w:rPr>
        <w:t xml:space="preserve"> </w:t>
      </w:r>
      <w:r w:rsidRPr="003A4388">
        <w:rPr>
          <w:rFonts w:cs="Arial"/>
          <w:szCs w:val="22"/>
        </w:rPr>
        <w:t>following:</w:t>
      </w:r>
    </w:p>
    <w:p w14:paraId="3AE74808" w14:textId="77777777" w:rsidR="003A4388" w:rsidRPr="003A4388" w:rsidRDefault="003A4388" w:rsidP="003A4388">
      <w:pPr>
        <w:ind w:left="720"/>
        <w:rPr>
          <w:rFonts w:cs="Arial"/>
          <w:szCs w:val="22"/>
          <w:lang w:val="x-none" w:eastAsia="x-none"/>
        </w:rPr>
      </w:pPr>
      <w:r w:rsidRPr="003A4388">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3A4388">
        <w:rPr>
          <w:rFonts w:cs="Arial"/>
          <w:spacing w:val="-41"/>
          <w:szCs w:val="22"/>
          <w:lang w:val="x-none" w:eastAsia="x-none"/>
        </w:rPr>
        <w:t xml:space="preserve"> </w:t>
      </w:r>
      <w:r w:rsidRPr="003A4388">
        <w:rPr>
          <w:rFonts w:cs="Arial"/>
          <w:szCs w:val="22"/>
          <w:lang w:val="x-none" w:eastAsia="x-none"/>
        </w:rPr>
        <w:t>places, available to employees and applicants for employment, notices to be provided setting forth the provisions of this nondiscrimination</w:t>
      </w:r>
      <w:r w:rsidRPr="003A4388">
        <w:rPr>
          <w:rFonts w:cs="Arial"/>
          <w:spacing w:val="-1"/>
          <w:szCs w:val="22"/>
          <w:lang w:val="x-none" w:eastAsia="x-none"/>
        </w:rPr>
        <w:t xml:space="preserve"> </w:t>
      </w:r>
      <w:r w:rsidRPr="003A4388">
        <w:rPr>
          <w:rFonts w:cs="Arial"/>
          <w:szCs w:val="22"/>
          <w:lang w:val="x-none" w:eastAsia="x-none"/>
        </w:rPr>
        <w:t>clause.</w:t>
      </w:r>
    </w:p>
    <w:p w14:paraId="55C33ABD"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3A4388">
        <w:rPr>
          <w:rFonts w:cs="Arial"/>
          <w:spacing w:val="-1"/>
          <w:szCs w:val="22"/>
        </w:rPr>
        <w:t xml:space="preserve"> </w:t>
      </w:r>
      <w:r w:rsidRPr="003A4388">
        <w:rPr>
          <w:rFonts w:cs="Arial"/>
          <w:szCs w:val="22"/>
        </w:rPr>
        <w:t>origin.</w:t>
      </w:r>
    </w:p>
    <w:p w14:paraId="3DB14AB7"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The</w:t>
      </w:r>
      <w:r w:rsidRPr="003A4388">
        <w:rPr>
          <w:rFonts w:cs="Arial"/>
          <w:spacing w:val="-9"/>
          <w:szCs w:val="22"/>
        </w:rPr>
        <w:t xml:space="preserve"> </w:t>
      </w:r>
      <w:r w:rsidRPr="003A4388">
        <w:rPr>
          <w:rFonts w:cs="Arial"/>
          <w:szCs w:val="22"/>
        </w:rPr>
        <w:t>contractor</w:t>
      </w:r>
      <w:r w:rsidRPr="003A4388">
        <w:rPr>
          <w:rFonts w:cs="Arial"/>
          <w:spacing w:val="-4"/>
          <w:szCs w:val="22"/>
        </w:rPr>
        <w:t xml:space="preserve"> </w:t>
      </w:r>
      <w:r w:rsidRPr="003A4388">
        <w:rPr>
          <w:rFonts w:cs="Arial"/>
          <w:szCs w:val="22"/>
        </w:rPr>
        <w:t>will</w:t>
      </w:r>
      <w:r w:rsidRPr="003A4388">
        <w:rPr>
          <w:rFonts w:cs="Arial"/>
          <w:spacing w:val="-7"/>
          <w:szCs w:val="22"/>
        </w:rPr>
        <w:t xml:space="preserve"> </w:t>
      </w:r>
      <w:r w:rsidRPr="003A4388">
        <w:rPr>
          <w:rFonts w:cs="Arial"/>
          <w:szCs w:val="22"/>
        </w:rPr>
        <w:t>not</w:t>
      </w:r>
      <w:r w:rsidRPr="003A4388">
        <w:rPr>
          <w:rFonts w:cs="Arial"/>
          <w:spacing w:val="-4"/>
          <w:szCs w:val="22"/>
        </w:rPr>
        <w:t xml:space="preserve"> </w:t>
      </w:r>
      <w:r w:rsidRPr="003A4388">
        <w:rPr>
          <w:rFonts w:cs="Arial"/>
          <w:szCs w:val="22"/>
        </w:rPr>
        <w:t>discharge</w:t>
      </w:r>
      <w:r w:rsidRPr="003A4388">
        <w:rPr>
          <w:rFonts w:cs="Arial"/>
          <w:spacing w:val="-6"/>
          <w:szCs w:val="22"/>
        </w:rPr>
        <w:t xml:space="preserve"> </w:t>
      </w:r>
      <w:r w:rsidRPr="003A4388">
        <w:rPr>
          <w:rFonts w:cs="Arial"/>
          <w:szCs w:val="22"/>
        </w:rPr>
        <w:t>or</w:t>
      </w:r>
      <w:r w:rsidRPr="003A4388">
        <w:rPr>
          <w:rFonts w:cs="Arial"/>
          <w:spacing w:val="-4"/>
          <w:szCs w:val="22"/>
        </w:rPr>
        <w:t xml:space="preserve"> </w:t>
      </w:r>
      <w:r w:rsidRPr="003A4388">
        <w:rPr>
          <w:rFonts w:cs="Arial"/>
          <w:szCs w:val="22"/>
        </w:rPr>
        <w:t>in</w:t>
      </w:r>
      <w:r w:rsidRPr="003A4388">
        <w:rPr>
          <w:rFonts w:cs="Arial"/>
          <w:spacing w:val="-6"/>
          <w:szCs w:val="22"/>
        </w:rPr>
        <w:t xml:space="preserve"> </w:t>
      </w:r>
      <w:r w:rsidRPr="003A4388">
        <w:rPr>
          <w:rFonts w:cs="Arial"/>
          <w:szCs w:val="22"/>
        </w:rPr>
        <w:t>any</w:t>
      </w:r>
      <w:r w:rsidRPr="003A4388">
        <w:rPr>
          <w:rFonts w:cs="Arial"/>
          <w:spacing w:val="-7"/>
          <w:szCs w:val="22"/>
        </w:rPr>
        <w:t xml:space="preserve"> </w:t>
      </w:r>
      <w:r w:rsidRPr="003A4388">
        <w:rPr>
          <w:rFonts w:cs="Arial"/>
          <w:szCs w:val="22"/>
        </w:rPr>
        <w:t>other</w:t>
      </w:r>
      <w:r w:rsidRPr="003A4388">
        <w:rPr>
          <w:rFonts w:cs="Arial"/>
          <w:spacing w:val="-7"/>
          <w:szCs w:val="22"/>
        </w:rPr>
        <w:t xml:space="preserve"> </w:t>
      </w:r>
      <w:r w:rsidRPr="003A4388">
        <w:rPr>
          <w:rFonts w:cs="Arial"/>
          <w:szCs w:val="22"/>
        </w:rPr>
        <w:t>manner</w:t>
      </w:r>
      <w:r w:rsidRPr="003A4388">
        <w:rPr>
          <w:rFonts w:cs="Arial"/>
          <w:spacing w:val="-8"/>
          <w:szCs w:val="22"/>
        </w:rPr>
        <w:t xml:space="preserve"> </w:t>
      </w:r>
      <w:r w:rsidRPr="003A4388">
        <w:rPr>
          <w:rFonts w:cs="Arial"/>
          <w:szCs w:val="22"/>
        </w:rPr>
        <w:t>discriminate</w:t>
      </w:r>
      <w:r w:rsidRPr="003A4388">
        <w:rPr>
          <w:rFonts w:cs="Arial"/>
          <w:spacing w:val="-8"/>
          <w:szCs w:val="22"/>
        </w:rPr>
        <w:t xml:space="preserve"> </w:t>
      </w:r>
      <w:r w:rsidRPr="003A4388">
        <w:rPr>
          <w:rFonts w:cs="Arial"/>
          <w:szCs w:val="22"/>
        </w:rPr>
        <w:t>against</w:t>
      </w:r>
      <w:r w:rsidRPr="003A4388">
        <w:rPr>
          <w:rFonts w:cs="Arial"/>
          <w:spacing w:val="-4"/>
          <w:szCs w:val="22"/>
        </w:rPr>
        <w:t xml:space="preserve"> </w:t>
      </w:r>
      <w:r w:rsidRPr="003A4388">
        <w:rPr>
          <w:rFonts w:cs="Arial"/>
          <w:szCs w:val="22"/>
        </w:rPr>
        <w:t>any</w:t>
      </w:r>
      <w:r w:rsidRPr="003A4388">
        <w:rPr>
          <w:rFonts w:cs="Arial"/>
          <w:spacing w:val="-8"/>
          <w:szCs w:val="22"/>
        </w:rPr>
        <w:t xml:space="preserve"> </w:t>
      </w:r>
      <w:r w:rsidRPr="003A4388">
        <w:rPr>
          <w:rFonts w:cs="Arial"/>
          <w:szCs w:val="22"/>
        </w:rPr>
        <w:t>employee or</w:t>
      </w:r>
      <w:r w:rsidRPr="003A4388">
        <w:rPr>
          <w:rFonts w:cs="Arial"/>
          <w:spacing w:val="47"/>
          <w:szCs w:val="22"/>
        </w:rPr>
        <w:t xml:space="preserve"> </w:t>
      </w:r>
      <w:r w:rsidRPr="003A4388">
        <w:rPr>
          <w:rFonts w:cs="Arial"/>
          <w:szCs w:val="22"/>
        </w:rPr>
        <w:t>applicant</w:t>
      </w:r>
      <w:r w:rsidRPr="003A4388">
        <w:rPr>
          <w:rFonts w:cs="Arial"/>
          <w:spacing w:val="46"/>
          <w:szCs w:val="22"/>
        </w:rPr>
        <w:t xml:space="preserve"> </w:t>
      </w:r>
      <w:r w:rsidRPr="003A4388">
        <w:rPr>
          <w:rFonts w:cs="Arial"/>
          <w:szCs w:val="22"/>
        </w:rPr>
        <w:t>for</w:t>
      </w:r>
      <w:r w:rsidRPr="003A4388">
        <w:rPr>
          <w:rFonts w:cs="Arial"/>
          <w:spacing w:val="48"/>
          <w:szCs w:val="22"/>
        </w:rPr>
        <w:t xml:space="preserve"> </w:t>
      </w:r>
      <w:r w:rsidRPr="003A4388">
        <w:rPr>
          <w:rFonts w:cs="Arial"/>
          <w:szCs w:val="22"/>
        </w:rPr>
        <w:t>employment</w:t>
      </w:r>
      <w:r w:rsidRPr="003A4388">
        <w:rPr>
          <w:rFonts w:cs="Arial"/>
          <w:spacing w:val="48"/>
          <w:szCs w:val="22"/>
        </w:rPr>
        <w:t xml:space="preserve"> </w:t>
      </w:r>
      <w:r w:rsidRPr="003A4388">
        <w:rPr>
          <w:rFonts w:cs="Arial"/>
          <w:szCs w:val="22"/>
        </w:rPr>
        <w:t>because</w:t>
      </w:r>
      <w:r w:rsidRPr="003A4388">
        <w:rPr>
          <w:rFonts w:cs="Arial"/>
          <w:spacing w:val="47"/>
          <w:szCs w:val="22"/>
        </w:rPr>
        <w:t xml:space="preserve"> </w:t>
      </w:r>
      <w:r w:rsidRPr="003A4388">
        <w:rPr>
          <w:rFonts w:cs="Arial"/>
          <w:szCs w:val="22"/>
        </w:rPr>
        <w:t>such</w:t>
      </w:r>
      <w:r w:rsidRPr="003A4388">
        <w:rPr>
          <w:rFonts w:cs="Arial"/>
          <w:spacing w:val="47"/>
          <w:szCs w:val="22"/>
        </w:rPr>
        <w:t xml:space="preserve"> </w:t>
      </w:r>
      <w:r w:rsidRPr="003A4388">
        <w:rPr>
          <w:rFonts w:cs="Arial"/>
          <w:szCs w:val="22"/>
        </w:rPr>
        <w:t>employee</w:t>
      </w:r>
      <w:r w:rsidRPr="003A4388">
        <w:rPr>
          <w:rFonts w:cs="Arial"/>
          <w:spacing w:val="47"/>
          <w:szCs w:val="22"/>
        </w:rPr>
        <w:t xml:space="preserve"> </w:t>
      </w:r>
      <w:r w:rsidRPr="003A4388">
        <w:rPr>
          <w:rFonts w:cs="Arial"/>
          <w:szCs w:val="22"/>
        </w:rPr>
        <w:t>or</w:t>
      </w:r>
      <w:r w:rsidRPr="003A4388">
        <w:rPr>
          <w:rFonts w:cs="Arial"/>
          <w:spacing w:val="48"/>
          <w:szCs w:val="22"/>
        </w:rPr>
        <w:t xml:space="preserve"> </w:t>
      </w:r>
      <w:r w:rsidRPr="003A4388">
        <w:rPr>
          <w:rFonts w:cs="Arial"/>
          <w:szCs w:val="22"/>
        </w:rPr>
        <w:t>applicant</w:t>
      </w:r>
      <w:r w:rsidRPr="003A4388">
        <w:rPr>
          <w:rFonts w:cs="Arial"/>
          <w:spacing w:val="48"/>
          <w:szCs w:val="22"/>
        </w:rPr>
        <w:t xml:space="preserve"> </w:t>
      </w:r>
      <w:r w:rsidRPr="003A4388">
        <w:rPr>
          <w:rFonts w:cs="Arial"/>
          <w:szCs w:val="22"/>
        </w:rPr>
        <w:t>has</w:t>
      </w:r>
      <w:r w:rsidRPr="003A4388">
        <w:rPr>
          <w:rFonts w:cs="Arial"/>
          <w:spacing w:val="47"/>
          <w:szCs w:val="22"/>
        </w:rPr>
        <w:t xml:space="preserve"> </w:t>
      </w:r>
      <w:r w:rsidRPr="003A4388">
        <w:rPr>
          <w:rFonts w:cs="Arial"/>
          <w:szCs w:val="22"/>
        </w:rPr>
        <w:t>inquired</w:t>
      </w:r>
      <w:r w:rsidRPr="003A4388">
        <w:rPr>
          <w:rFonts w:cs="Arial"/>
          <w:spacing w:val="47"/>
          <w:szCs w:val="22"/>
        </w:rPr>
        <w:t xml:space="preserve"> </w:t>
      </w:r>
      <w:r w:rsidRPr="003A4388">
        <w:rPr>
          <w:rFonts w:cs="Arial"/>
          <w:szCs w:val="22"/>
        </w:rPr>
        <w:t>about, discussed,</w:t>
      </w:r>
      <w:r w:rsidRPr="003A4388">
        <w:rPr>
          <w:rFonts w:cs="Arial"/>
          <w:spacing w:val="-15"/>
          <w:szCs w:val="22"/>
        </w:rPr>
        <w:t xml:space="preserve"> </w:t>
      </w:r>
      <w:r w:rsidRPr="003A4388">
        <w:rPr>
          <w:rFonts w:cs="Arial"/>
          <w:szCs w:val="22"/>
        </w:rPr>
        <w:t>or</w:t>
      </w:r>
      <w:r w:rsidRPr="003A4388">
        <w:rPr>
          <w:rFonts w:cs="Arial"/>
          <w:spacing w:val="-15"/>
          <w:szCs w:val="22"/>
        </w:rPr>
        <w:t xml:space="preserve"> </w:t>
      </w:r>
      <w:r w:rsidRPr="003A4388">
        <w:rPr>
          <w:rFonts w:cs="Arial"/>
          <w:szCs w:val="22"/>
        </w:rPr>
        <w:t>disclosed</w:t>
      </w:r>
      <w:r w:rsidRPr="003A4388">
        <w:rPr>
          <w:rFonts w:cs="Arial"/>
          <w:spacing w:val="-18"/>
          <w:szCs w:val="22"/>
        </w:rPr>
        <w:t xml:space="preserve"> </w:t>
      </w:r>
      <w:r w:rsidRPr="003A4388">
        <w:rPr>
          <w:rFonts w:cs="Arial"/>
          <w:szCs w:val="22"/>
        </w:rPr>
        <w:t>the</w:t>
      </w:r>
      <w:r w:rsidRPr="003A4388">
        <w:rPr>
          <w:rFonts w:cs="Arial"/>
          <w:spacing w:val="-14"/>
          <w:szCs w:val="22"/>
        </w:rPr>
        <w:t xml:space="preserve"> </w:t>
      </w:r>
      <w:r w:rsidRPr="003A4388">
        <w:rPr>
          <w:rFonts w:cs="Arial"/>
          <w:szCs w:val="22"/>
        </w:rPr>
        <w:t>compensation</w:t>
      </w:r>
      <w:r w:rsidRPr="003A4388">
        <w:rPr>
          <w:rFonts w:cs="Arial"/>
          <w:spacing w:val="-14"/>
          <w:szCs w:val="22"/>
        </w:rPr>
        <w:t xml:space="preserve"> </w:t>
      </w:r>
      <w:r w:rsidRPr="003A4388">
        <w:rPr>
          <w:rFonts w:cs="Arial"/>
          <w:szCs w:val="22"/>
        </w:rPr>
        <w:t>of</w:t>
      </w:r>
      <w:r w:rsidRPr="003A4388">
        <w:rPr>
          <w:rFonts w:cs="Arial"/>
          <w:spacing w:val="-15"/>
          <w:szCs w:val="22"/>
        </w:rPr>
        <w:t xml:space="preserve"> </w:t>
      </w:r>
      <w:r w:rsidRPr="003A4388">
        <w:rPr>
          <w:rFonts w:cs="Arial"/>
          <w:szCs w:val="22"/>
        </w:rPr>
        <w:t>the</w:t>
      </w:r>
      <w:r w:rsidRPr="003A4388">
        <w:rPr>
          <w:rFonts w:cs="Arial"/>
          <w:spacing w:val="-15"/>
          <w:szCs w:val="22"/>
        </w:rPr>
        <w:t xml:space="preserve"> </w:t>
      </w:r>
      <w:r w:rsidRPr="003A4388">
        <w:rPr>
          <w:rFonts w:cs="Arial"/>
          <w:szCs w:val="22"/>
        </w:rPr>
        <w:t>employee</w:t>
      </w:r>
      <w:r w:rsidRPr="003A4388">
        <w:rPr>
          <w:rFonts w:cs="Arial"/>
          <w:spacing w:val="-14"/>
          <w:szCs w:val="22"/>
        </w:rPr>
        <w:t xml:space="preserve"> </w:t>
      </w:r>
      <w:r w:rsidRPr="003A4388">
        <w:rPr>
          <w:rFonts w:cs="Arial"/>
          <w:szCs w:val="22"/>
        </w:rPr>
        <w:t>or</w:t>
      </w:r>
      <w:r w:rsidRPr="003A4388">
        <w:rPr>
          <w:rFonts w:cs="Arial"/>
          <w:spacing w:val="-15"/>
          <w:szCs w:val="22"/>
        </w:rPr>
        <w:t xml:space="preserve"> </w:t>
      </w:r>
      <w:r w:rsidRPr="003A4388">
        <w:rPr>
          <w:rFonts w:cs="Arial"/>
          <w:szCs w:val="22"/>
        </w:rPr>
        <w:t>applicant</w:t>
      </w:r>
      <w:r w:rsidRPr="003A4388">
        <w:rPr>
          <w:rFonts w:cs="Arial"/>
          <w:spacing w:val="-15"/>
          <w:szCs w:val="22"/>
        </w:rPr>
        <w:t xml:space="preserve"> </w:t>
      </w:r>
      <w:r w:rsidRPr="003A4388">
        <w:rPr>
          <w:rFonts w:cs="Arial"/>
          <w:szCs w:val="22"/>
        </w:rPr>
        <w:t>or</w:t>
      </w:r>
      <w:r w:rsidRPr="003A4388">
        <w:rPr>
          <w:rFonts w:cs="Arial"/>
          <w:spacing w:val="-14"/>
          <w:szCs w:val="22"/>
        </w:rPr>
        <w:t xml:space="preserve"> </w:t>
      </w:r>
      <w:r w:rsidRPr="003A4388">
        <w:rPr>
          <w:rFonts w:cs="Arial"/>
          <w:szCs w:val="22"/>
        </w:rPr>
        <w:t>another</w:t>
      </w:r>
      <w:r w:rsidRPr="003A4388">
        <w:rPr>
          <w:rFonts w:cs="Arial"/>
          <w:spacing w:val="-15"/>
          <w:szCs w:val="22"/>
        </w:rPr>
        <w:t xml:space="preserve"> </w:t>
      </w:r>
      <w:r w:rsidRPr="003A4388">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3A4388">
        <w:rPr>
          <w:rFonts w:cs="Arial"/>
          <w:spacing w:val="-11"/>
          <w:szCs w:val="22"/>
        </w:rPr>
        <w:t xml:space="preserve"> </w:t>
      </w:r>
      <w:r w:rsidRPr="003A4388">
        <w:rPr>
          <w:rFonts w:cs="Arial"/>
          <w:szCs w:val="22"/>
        </w:rPr>
        <w:t>to</w:t>
      </w:r>
      <w:r w:rsidRPr="003A4388">
        <w:rPr>
          <w:rFonts w:cs="Arial"/>
          <w:spacing w:val="-13"/>
          <w:szCs w:val="22"/>
        </w:rPr>
        <w:t xml:space="preserve"> </w:t>
      </w:r>
      <w:r w:rsidRPr="003A4388">
        <w:rPr>
          <w:rFonts w:cs="Arial"/>
          <w:szCs w:val="22"/>
        </w:rPr>
        <w:t>individuals</w:t>
      </w:r>
      <w:r w:rsidRPr="003A4388">
        <w:rPr>
          <w:rFonts w:cs="Arial"/>
          <w:spacing w:val="-11"/>
          <w:szCs w:val="22"/>
        </w:rPr>
        <w:t xml:space="preserve"> </w:t>
      </w:r>
      <w:r w:rsidRPr="003A4388">
        <w:rPr>
          <w:rFonts w:cs="Arial"/>
          <w:szCs w:val="22"/>
        </w:rPr>
        <w:t>who</w:t>
      </w:r>
      <w:r w:rsidRPr="003A4388">
        <w:rPr>
          <w:rFonts w:cs="Arial"/>
          <w:spacing w:val="-11"/>
          <w:szCs w:val="22"/>
        </w:rPr>
        <w:t xml:space="preserve"> </w:t>
      </w:r>
      <w:r w:rsidRPr="003A4388">
        <w:rPr>
          <w:rFonts w:cs="Arial"/>
          <w:szCs w:val="22"/>
        </w:rPr>
        <w:t>do</w:t>
      </w:r>
      <w:r w:rsidRPr="003A4388">
        <w:rPr>
          <w:rFonts w:cs="Arial"/>
          <w:spacing w:val="-11"/>
          <w:szCs w:val="22"/>
        </w:rPr>
        <w:t xml:space="preserve"> </w:t>
      </w:r>
      <w:r w:rsidRPr="003A4388">
        <w:rPr>
          <w:rFonts w:cs="Arial"/>
          <w:szCs w:val="22"/>
        </w:rPr>
        <w:t>not</w:t>
      </w:r>
      <w:r w:rsidRPr="003A4388">
        <w:rPr>
          <w:rFonts w:cs="Arial"/>
          <w:spacing w:val="-12"/>
          <w:szCs w:val="22"/>
        </w:rPr>
        <w:t xml:space="preserve"> </w:t>
      </w:r>
      <w:r w:rsidRPr="003A4388">
        <w:rPr>
          <w:rFonts w:cs="Arial"/>
          <w:szCs w:val="22"/>
        </w:rPr>
        <w:t>otherwise</w:t>
      </w:r>
      <w:r w:rsidRPr="003A4388">
        <w:rPr>
          <w:rFonts w:cs="Arial"/>
          <w:spacing w:val="-10"/>
          <w:szCs w:val="22"/>
        </w:rPr>
        <w:t xml:space="preserve"> </w:t>
      </w:r>
      <w:r w:rsidRPr="003A4388">
        <w:rPr>
          <w:rFonts w:cs="Arial"/>
          <w:szCs w:val="22"/>
        </w:rPr>
        <w:t>have</w:t>
      </w:r>
      <w:r w:rsidRPr="003A4388">
        <w:rPr>
          <w:rFonts w:cs="Arial"/>
          <w:spacing w:val="-11"/>
          <w:szCs w:val="22"/>
        </w:rPr>
        <w:t xml:space="preserve"> </w:t>
      </w:r>
      <w:r w:rsidRPr="003A4388">
        <w:rPr>
          <w:rFonts w:cs="Arial"/>
          <w:szCs w:val="22"/>
        </w:rPr>
        <w:t>access</w:t>
      </w:r>
      <w:r w:rsidRPr="003A4388">
        <w:rPr>
          <w:rFonts w:cs="Arial"/>
          <w:spacing w:val="-15"/>
          <w:szCs w:val="22"/>
        </w:rPr>
        <w:t xml:space="preserve"> </w:t>
      </w:r>
      <w:r w:rsidRPr="003A4388">
        <w:rPr>
          <w:rFonts w:cs="Arial"/>
          <w:szCs w:val="22"/>
        </w:rPr>
        <w:t>to</w:t>
      </w:r>
      <w:r w:rsidRPr="003A4388">
        <w:rPr>
          <w:rFonts w:cs="Arial"/>
          <w:spacing w:val="-12"/>
          <w:szCs w:val="22"/>
        </w:rPr>
        <w:t xml:space="preserve"> </w:t>
      </w:r>
      <w:r w:rsidRPr="003A4388">
        <w:rPr>
          <w:rFonts w:cs="Arial"/>
          <w:szCs w:val="22"/>
        </w:rPr>
        <w:t>such</w:t>
      </w:r>
      <w:r w:rsidRPr="003A4388">
        <w:rPr>
          <w:rFonts w:cs="Arial"/>
          <w:spacing w:val="-14"/>
          <w:szCs w:val="22"/>
        </w:rPr>
        <w:t xml:space="preserve"> </w:t>
      </w:r>
      <w:r w:rsidRPr="003A4388">
        <w:rPr>
          <w:rFonts w:cs="Arial"/>
          <w:szCs w:val="22"/>
        </w:rPr>
        <w:t>information,</w:t>
      </w:r>
      <w:r w:rsidRPr="003A4388">
        <w:rPr>
          <w:rFonts w:cs="Arial"/>
          <w:spacing w:val="-9"/>
          <w:szCs w:val="22"/>
        </w:rPr>
        <w:t xml:space="preserve"> </w:t>
      </w:r>
      <w:r w:rsidRPr="003A4388">
        <w:rPr>
          <w:rFonts w:cs="Arial"/>
          <w:szCs w:val="22"/>
        </w:rPr>
        <w:t>unless</w:t>
      </w:r>
      <w:r w:rsidRPr="003A4388">
        <w:rPr>
          <w:rFonts w:cs="Arial"/>
          <w:spacing w:val="-13"/>
          <w:szCs w:val="22"/>
        </w:rPr>
        <w:t xml:space="preserve"> </w:t>
      </w:r>
      <w:r w:rsidRPr="003A4388">
        <w:rPr>
          <w:rFonts w:cs="Arial"/>
          <w:szCs w:val="22"/>
        </w:rPr>
        <w:t>such disclosure</w:t>
      </w:r>
      <w:r w:rsidRPr="003A4388">
        <w:rPr>
          <w:rFonts w:cs="Arial"/>
          <w:spacing w:val="-3"/>
          <w:szCs w:val="22"/>
        </w:rPr>
        <w:t xml:space="preserve"> </w:t>
      </w:r>
      <w:r w:rsidRPr="003A4388">
        <w:rPr>
          <w:rFonts w:cs="Arial"/>
          <w:szCs w:val="22"/>
        </w:rPr>
        <w:t>is</w:t>
      </w:r>
      <w:r w:rsidRPr="003A4388">
        <w:rPr>
          <w:rFonts w:cs="Arial"/>
          <w:spacing w:val="-5"/>
          <w:szCs w:val="22"/>
        </w:rPr>
        <w:t xml:space="preserve"> </w:t>
      </w:r>
      <w:r w:rsidRPr="003A4388">
        <w:rPr>
          <w:rFonts w:cs="Arial"/>
          <w:szCs w:val="22"/>
        </w:rPr>
        <w:t>in</w:t>
      </w:r>
      <w:r w:rsidRPr="003A4388">
        <w:rPr>
          <w:rFonts w:cs="Arial"/>
          <w:spacing w:val="-5"/>
          <w:szCs w:val="22"/>
        </w:rPr>
        <w:t xml:space="preserve"> </w:t>
      </w:r>
      <w:r w:rsidRPr="003A4388">
        <w:rPr>
          <w:rFonts w:cs="Arial"/>
          <w:szCs w:val="22"/>
        </w:rPr>
        <w:t>response</w:t>
      </w:r>
      <w:r w:rsidRPr="003A4388">
        <w:rPr>
          <w:rFonts w:cs="Arial"/>
          <w:spacing w:val="-6"/>
          <w:szCs w:val="22"/>
        </w:rPr>
        <w:t xml:space="preserve"> </w:t>
      </w:r>
      <w:r w:rsidRPr="003A4388">
        <w:rPr>
          <w:rFonts w:cs="Arial"/>
          <w:szCs w:val="22"/>
        </w:rPr>
        <w:t>to</w:t>
      </w:r>
      <w:r w:rsidRPr="003A4388">
        <w:rPr>
          <w:rFonts w:cs="Arial"/>
          <w:spacing w:val="-5"/>
          <w:szCs w:val="22"/>
        </w:rPr>
        <w:t xml:space="preserve"> </w:t>
      </w:r>
      <w:r w:rsidRPr="003A4388">
        <w:rPr>
          <w:rFonts w:cs="Arial"/>
          <w:szCs w:val="22"/>
        </w:rPr>
        <w:t>a</w:t>
      </w:r>
      <w:r w:rsidRPr="003A4388">
        <w:rPr>
          <w:rFonts w:cs="Arial"/>
          <w:spacing w:val="-8"/>
          <w:szCs w:val="22"/>
        </w:rPr>
        <w:t xml:space="preserve"> </w:t>
      </w:r>
      <w:r w:rsidRPr="003A4388">
        <w:rPr>
          <w:rFonts w:cs="Arial"/>
          <w:szCs w:val="22"/>
        </w:rPr>
        <w:t>formal</w:t>
      </w:r>
      <w:r w:rsidRPr="003A4388">
        <w:rPr>
          <w:rFonts w:cs="Arial"/>
          <w:spacing w:val="-5"/>
          <w:szCs w:val="22"/>
        </w:rPr>
        <w:t xml:space="preserve"> </w:t>
      </w:r>
      <w:r w:rsidRPr="003A4388">
        <w:rPr>
          <w:rFonts w:cs="Arial"/>
          <w:szCs w:val="22"/>
        </w:rPr>
        <w:t>complaint</w:t>
      </w:r>
      <w:r w:rsidRPr="003A4388">
        <w:rPr>
          <w:rFonts w:cs="Arial"/>
          <w:spacing w:val="-4"/>
          <w:szCs w:val="22"/>
        </w:rPr>
        <w:t xml:space="preserve"> </w:t>
      </w:r>
      <w:r w:rsidRPr="003A4388">
        <w:rPr>
          <w:rFonts w:cs="Arial"/>
          <w:szCs w:val="22"/>
        </w:rPr>
        <w:t>or</w:t>
      </w:r>
      <w:r w:rsidRPr="003A4388">
        <w:rPr>
          <w:rFonts w:cs="Arial"/>
          <w:spacing w:val="-7"/>
          <w:szCs w:val="22"/>
        </w:rPr>
        <w:t xml:space="preserve"> </w:t>
      </w:r>
      <w:r w:rsidRPr="003A4388">
        <w:rPr>
          <w:rFonts w:cs="Arial"/>
          <w:szCs w:val="22"/>
        </w:rPr>
        <w:t>charge,</w:t>
      </w:r>
      <w:r w:rsidRPr="003A4388">
        <w:rPr>
          <w:rFonts w:cs="Arial"/>
          <w:spacing w:val="-4"/>
          <w:szCs w:val="22"/>
        </w:rPr>
        <w:t xml:space="preserve"> </w:t>
      </w:r>
      <w:r w:rsidRPr="003A4388">
        <w:rPr>
          <w:rFonts w:cs="Arial"/>
          <w:szCs w:val="22"/>
        </w:rPr>
        <w:t>in</w:t>
      </w:r>
      <w:r w:rsidRPr="003A4388">
        <w:rPr>
          <w:rFonts w:cs="Arial"/>
          <w:spacing w:val="-8"/>
          <w:szCs w:val="22"/>
        </w:rPr>
        <w:t xml:space="preserve"> </w:t>
      </w:r>
      <w:r w:rsidRPr="003A4388">
        <w:rPr>
          <w:rFonts w:cs="Arial"/>
          <w:szCs w:val="22"/>
        </w:rPr>
        <w:t>furtherance</w:t>
      </w:r>
      <w:r w:rsidRPr="003A4388">
        <w:rPr>
          <w:rFonts w:cs="Arial"/>
          <w:spacing w:val="-5"/>
          <w:szCs w:val="22"/>
        </w:rPr>
        <w:t xml:space="preserve"> </w:t>
      </w:r>
      <w:r w:rsidRPr="003A4388">
        <w:rPr>
          <w:rFonts w:cs="Arial"/>
          <w:szCs w:val="22"/>
        </w:rPr>
        <w:t>of</w:t>
      </w:r>
      <w:r w:rsidRPr="003A4388">
        <w:rPr>
          <w:rFonts w:cs="Arial"/>
          <w:spacing w:val="-3"/>
          <w:szCs w:val="22"/>
        </w:rPr>
        <w:t xml:space="preserve"> </w:t>
      </w:r>
      <w:r w:rsidRPr="003A4388">
        <w:rPr>
          <w:rFonts w:cs="Arial"/>
          <w:szCs w:val="22"/>
        </w:rPr>
        <w:t>an</w:t>
      </w:r>
      <w:r w:rsidRPr="003A4388">
        <w:rPr>
          <w:rFonts w:cs="Arial"/>
          <w:spacing w:val="-3"/>
          <w:szCs w:val="22"/>
        </w:rPr>
        <w:t xml:space="preserve"> </w:t>
      </w:r>
      <w:r w:rsidRPr="003A4388">
        <w:rPr>
          <w:rFonts w:cs="Arial"/>
          <w:szCs w:val="22"/>
        </w:rPr>
        <w:t>investigation, proceeding, hearing, or action, including an investigation conducted by the employer, or is consistent with the contractor's legal duty to furnish</w:t>
      </w:r>
      <w:r w:rsidRPr="003A4388">
        <w:rPr>
          <w:rFonts w:cs="Arial"/>
          <w:spacing w:val="-12"/>
          <w:szCs w:val="22"/>
        </w:rPr>
        <w:t xml:space="preserve"> </w:t>
      </w:r>
      <w:r w:rsidRPr="003A4388">
        <w:rPr>
          <w:rFonts w:cs="Arial"/>
          <w:szCs w:val="22"/>
        </w:rPr>
        <w:t>information.</w:t>
      </w:r>
    </w:p>
    <w:p w14:paraId="558C1117"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The</w:t>
      </w:r>
      <w:r w:rsidRPr="003A4388">
        <w:rPr>
          <w:rFonts w:cs="Arial"/>
          <w:spacing w:val="-4"/>
          <w:szCs w:val="22"/>
        </w:rPr>
        <w:t xml:space="preserve"> </w:t>
      </w:r>
      <w:r w:rsidRPr="003A4388">
        <w:rPr>
          <w:rFonts w:cs="Arial"/>
          <w:szCs w:val="22"/>
        </w:rPr>
        <w:t>contractor</w:t>
      </w:r>
      <w:r w:rsidRPr="003A4388">
        <w:rPr>
          <w:rFonts w:cs="Arial"/>
          <w:spacing w:val="-2"/>
          <w:szCs w:val="22"/>
        </w:rPr>
        <w:t xml:space="preserve"> </w:t>
      </w:r>
      <w:r w:rsidRPr="003A4388">
        <w:rPr>
          <w:rFonts w:cs="Arial"/>
          <w:szCs w:val="22"/>
        </w:rPr>
        <w:t>will</w:t>
      </w:r>
      <w:r w:rsidRPr="003A4388">
        <w:rPr>
          <w:rFonts w:cs="Arial"/>
          <w:spacing w:val="-4"/>
          <w:szCs w:val="22"/>
        </w:rPr>
        <w:t xml:space="preserve"> </w:t>
      </w:r>
      <w:r w:rsidRPr="003A4388">
        <w:rPr>
          <w:rFonts w:cs="Arial"/>
          <w:szCs w:val="22"/>
        </w:rPr>
        <w:t>send</w:t>
      </w:r>
      <w:r w:rsidRPr="003A4388">
        <w:rPr>
          <w:rFonts w:cs="Arial"/>
          <w:spacing w:val="-4"/>
          <w:szCs w:val="22"/>
        </w:rPr>
        <w:t xml:space="preserve"> </w:t>
      </w:r>
      <w:r w:rsidRPr="003A4388">
        <w:rPr>
          <w:rFonts w:cs="Arial"/>
          <w:szCs w:val="22"/>
        </w:rPr>
        <w:t>to</w:t>
      </w:r>
      <w:r w:rsidRPr="003A4388">
        <w:rPr>
          <w:rFonts w:cs="Arial"/>
          <w:spacing w:val="-3"/>
          <w:szCs w:val="22"/>
        </w:rPr>
        <w:t xml:space="preserve"> </w:t>
      </w:r>
      <w:r w:rsidRPr="003A4388">
        <w:rPr>
          <w:rFonts w:cs="Arial"/>
          <w:szCs w:val="22"/>
        </w:rPr>
        <w:t>each</w:t>
      </w:r>
      <w:r w:rsidRPr="003A4388">
        <w:rPr>
          <w:rFonts w:cs="Arial"/>
          <w:spacing w:val="-3"/>
          <w:szCs w:val="22"/>
        </w:rPr>
        <w:t xml:space="preserve"> </w:t>
      </w:r>
      <w:r w:rsidRPr="003A4388">
        <w:rPr>
          <w:rFonts w:cs="Arial"/>
          <w:szCs w:val="22"/>
        </w:rPr>
        <w:t>labor</w:t>
      </w:r>
      <w:r w:rsidRPr="003A4388">
        <w:rPr>
          <w:rFonts w:cs="Arial"/>
          <w:spacing w:val="-3"/>
          <w:szCs w:val="22"/>
        </w:rPr>
        <w:t xml:space="preserve"> </w:t>
      </w:r>
      <w:r w:rsidRPr="003A4388">
        <w:rPr>
          <w:rFonts w:cs="Arial"/>
          <w:szCs w:val="22"/>
        </w:rPr>
        <w:t>union</w:t>
      </w:r>
      <w:r w:rsidRPr="003A4388">
        <w:rPr>
          <w:rFonts w:cs="Arial"/>
          <w:spacing w:val="-3"/>
          <w:szCs w:val="22"/>
        </w:rPr>
        <w:t xml:space="preserve"> </w:t>
      </w:r>
      <w:r w:rsidRPr="003A4388">
        <w:rPr>
          <w:rFonts w:cs="Arial"/>
          <w:szCs w:val="22"/>
        </w:rPr>
        <w:t>or</w:t>
      </w:r>
      <w:r w:rsidRPr="003A4388">
        <w:rPr>
          <w:rFonts w:cs="Arial"/>
          <w:spacing w:val="-5"/>
          <w:szCs w:val="22"/>
        </w:rPr>
        <w:t xml:space="preserve"> </w:t>
      </w:r>
      <w:r w:rsidRPr="003A4388">
        <w:rPr>
          <w:rFonts w:cs="Arial"/>
          <w:szCs w:val="22"/>
        </w:rPr>
        <w:t>representative</w:t>
      </w:r>
      <w:r w:rsidRPr="003A4388">
        <w:rPr>
          <w:rFonts w:cs="Arial"/>
          <w:spacing w:val="-4"/>
          <w:szCs w:val="22"/>
        </w:rPr>
        <w:t xml:space="preserve"> </w:t>
      </w:r>
      <w:r w:rsidRPr="003A4388">
        <w:rPr>
          <w:rFonts w:cs="Arial"/>
          <w:szCs w:val="22"/>
        </w:rPr>
        <w:t>of workers</w:t>
      </w:r>
      <w:r w:rsidRPr="003A4388">
        <w:rPr>
          <w:rFonts w:cs="Arial"/>
          <w:spacing w:val="-4"/>
          <w:szCs w:val="22"/>
        </w:rPr>
        <w:t xml:space="preserve"> </w:t>
      </w:r>
      <w:r w:rsidRPr="003A4388">
        <w:rPr>
          <w:rFonts w:cs="Arial"/>
          <w:szCs w:val="22"/>
        </w:rPr>
        <w:t>with</w:t>
      </w:r>
      <w:r w:rsidRPr="003A4388">
        <w:rPr>
          <w:rFonts w:cs="Arial"/>
          <w:spacing w:val="-3"/>
          <w:szCs w:val="22"/>
        </w:rPr>
        <w:t xml:space="preserve"> </w:t>
      </w:r>
      <w:r w:rsidRPr="003A4388">
        <w:rPr>
          <w:rFonts w:cs="Arial"/>
          <w:szCs w:val="22"/>
        </w:rPr>
        <w:t>which</w:t>
      </w:r>
      <w:r w:rsidRPr="003A4388">
        <w:rPr>
          <w:rFonts w:cs="Arial"/>
          <w:spacing w:val="-3"/>
          <w:szCs w:val="22"/>
        </w:rPr>
        <w:t xml:space="preserve"> </w:t>
      </w:r>
      <w:r w:rsidRPr="003A4388">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3A4388">
        <w:rPr>
          <w:rFonts w:cs="Arial"/>
          <w:spacing w:val="-4"/>
          <w:szCs w:val="22"/>
        </w:rPr>
        <w:t xml:space="preserve"> </w:t>
      </w:r>
      <w:r w:rsidRPr="003A4388">
        <w:rPr>
          <w:rFonts w:cs="Arial"/>
          <w:szCs w:val="22"/>
        </w:rPr>
        <w:t>employment.</w:t>
      </w:r>
    </w:p>
    <w:p w14:paraId="79788B8C"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The contractor will comply with all provisions of Executive Order 11246 of September 24, 1965, and of the rules, regulations, and relevant orders of the Secretary of</w:t>
      </w:r>
      <w:r w:rsidRPr="003A4388">
        <w:rPr>
          <w:rFonts w:cs="Arial"/>
          <w:spacing w:val="-11"/>
          <w:szCs w:val="22"/>
        </w:rPr>
        <w:t xml:space="preserve"> </w:t>
      </w:r>
      <w:r w:rsidRPr="003A4388">
        <w:rPr>
          <w:rFonts w:cs="Arial"/>
          <w:szCs w:val="22"/>
        </w:rPr>
        <w:t>Labor.</w:t>
      </w:r>
    </w:p>
    <w:p w14:paraId="208E8527"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The contractor will furnish all information and reports required by Executive Order 11246</w:t>
      </w:r>
      <w:r w:rsidRPr="003A4388">
        <w:rPr>
          <w:rFonts w:cs="Arial"/>
          <w:spacing w:val="-40"/>
          <w:szCs w:val="22"/>
        </w:rPr>
        <w:t xml:space="preserve"> </w:t>
      </w:r>
      <w:r w:rsidRPr="003A4388">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3A4388">
        <w:rPr>
          <w:rFonts w:cs="Arial"/>
          <w:spacing w:val="-5"/>
          <w:szCs w:val="22"/>
        </w:rPr>
        <w:t xml:space="preserve"> </w:t>
      </w:r>
      <w:r w:rsidRPr="003A4388">
        <w:rPr>
          <w:rFonts w:cs="Arial"/>
          <w:szCs w:val="22"/>
        </w:rPr>
        <w:t>orders.</w:t>
      </w:r>
    </w:p>
    <w:p w14:paraId="1696F66C"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3A4388">
        <w:rPr>
          <w:rFonts w:cs="Arial"/>
          <w:spacing w:val="-36"/>
          <w:szCs w:val="22"/>
        </w:rPr>
        <w:t xml:space="preserve"> </w:t>
      </w:r>
      <w:r w:rsidRPr="003A4388">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8784B20" w14:textId="77777777" w:rsidR="003A4388" w:rsidRPr="003A4388" w:rsidRDefault="003A4388" w:rsidP="003A4388">
      <w:pPr>
        <w:widowControl w:val="0"/>
        <w:numPr>
          <w:ilvl w:val="0"/>
          <w:numId w:val="35"/>
        </w:numPr>
        <w:autoSpaceDE w:val="0"/>
        <w:autoSpaceDN w:val="0"/>
        <w:rPr>
          <w:rFonts w:cs="Arial"/>
          <w:szCs w:val="22"/>
        </w:rPr>
      </w:pPr>
      <w:r w:rsidRPr="003A4388">
        <w:rPr>
          <w:rFonts w:cs="Arial"/>
          <w:szCs w:val="22"/>
        </w:rPr>
        <w:t>The</w:t>
      </w:r>
      <w:r w:rsidRPr="003A4388">
        <w:rPr>
          <w:rFonts w:cs="Arial"/>
          <w:spacing w:val="-7"/>
          <w:szCs w:val="22"/>
        </w:rPr>
        <w:t xml:space="preserve"> </w:t>
      </w:r>
      <w:r w:rsidRPr="003A4388">
        <w:rPr>
          <w:rFonts w:cs="Arial"/>
          <w:szCs w:val="22"/>
        </w:rPr>
        <w:t>contractor</w:t>
      </w:r>
      <w:r w:rsidRPr="003A4388">
        <w:rPr>
          <w:rFonts w:cs="Arial"/>
          <w:spacing w:val="-5"/>
          <w:szCs w:val="22"/>
        </w:rPr>
        <w:t xml:space="preserve"> </w:t>
      </w:r>
      <w:r w:rsidRPr="003A4388">
        <w:rPr>
          <w:rFonts w:cs="Arial"/>
          <w:szCs w:val="22"/>
        </w:rPr>
        <w:t>will</w:t>
      </w:r>
      <w:r w:rsidRPr="003A4388">
        <w:rPr>
          <w:rFonts w:cs="Arial"/>
          <w:spacing w:val="-6"/>
          <w:szCs w:val="22"/>
        </w:rPr>
        <w:t xml:space="preserve"> </w:t>
      </w:r>
      <w:r w:rsidRPr="003A4388">
        <w:rPr>
          <w:rFonts w:cs="Arial"/>
          <w:szCs w:val="22"/>
        </w:rPr>
        <w:t>include</w:t>
      </w:r>
      <w:r w:rsidRPr="003A4388">
        <w:rPr>
          <w:rFonts w:cs="Arial"/>
          <w:spacing w:val="-6"/>
          <w:szCs w:val="22"/>
        </w:rPr>
        <w:t xml:space="preserve"> </w:t>
      </w:r>
      <w:r w:rsidRPr="003A4388">
        <w:rPr>
          <w:rFonts w:cs="Arial"/>
          <w:szCs w:val="22"/>
        </w:rPr>
        <w:t>the</w:t>
      </w:r>
      <w:r w:rsidRPr="003A4388">
        <w:rPr>
          <w:rFonts w:cs="Arial"/>
          <w:spacing w:val="-7"/>
          <w:szCs w:val="22"/>
        </w:rPr>
        <w:t xml:space="preserve"> </w:t>
      </w:r>
      <w:r w:rsidRPr="003A4388">
        <w:rPr>
          <w:rFonts w:cs="Arial"/>
          <w:szCs w:val="22"/>
        </w:rPr>
        <w:t>portion</w:t>
      </w:r>
      <w:r w:rsidRPr="003A4388">
        <w:rPr>
          <w:rFonts w:cs="Arial"/>
          <w:spacing w:val="-6"/>
          <w:szCs w:val="22"/>
        </w:rPr>
        <w:t xml:space="preserve"> </w:t>
      </w:r>
      <w:r w:rsidRPr="003A4388">
        <w:rPr>
          <w:rFonts w:cs="Arial"/>
          <w:szCs w:val="22"/>
        </w:rPr>
        <w:t>of</w:t>
      </w:r>
      <w:r w:rsidRPr="003A4388">
        <w:rPr>
          <w:rFonts w:cs="Arial"/>
          <w:spacing w:val="-5"/>
          <w:szCs w:val="22"/>
        </w:rPr>
        <w:t xml:space="preserve"> </w:t>
      </w:r>
      <w:r w:rsidRPr="003A4388">
        <w:rPr>
          <w:rFonts w:cs="Arial"/>
          <w:szCs w:val="22"/>
        </w:rPr>
        <w:t>the</w:t>
      </w:r>
      <w:r w:rsidRPr="003A4388">
        <w:rPr>
          <w:rFonts w:cs="Arial"/>
          <w:spacing w:val="-7"/>
          <w:szCs w:val="22"/>
        </w:rPr>
        <w:t xml:space="preserve"> </w:t>
      </w:r>
      <w:r w:rsidRPr="003A4388">
        <w:rPr>
          <w:rFonts w:cs="Arial"/>
          <w:szCs w:val="22"/>
        </w:rPr>
        <w:t>sentence</w:t>
      </w:r>
      <w:r w:rsidRPr="003A4388">
        <w:rPr>
          <w:rFonts w:cs="Arial"/>
          <w:spacing w:val="-6"/>
          <w:szCs w:val="22"/>
        </w:rPr>
        <w:t xml:space="preserve"> </w:t>
      </w:r>
      <w:r w:rsidRPr="003A4388">
        <w:rPr>
          <w:rFonts w:cs="Arial"/>
          <w:szCs w:val="22"/>
        </w:rPr>
        <w:t>immediately</w:t>
      </w:r>
      <w:r w:rsidRPr="003A4388">
        <w:rPr>
          <w:rFonts w:cs="Arial"/>
          <w:spacing w:val="-8"/>
          <w:szCs w:val="22"/>
        </w:rPr>
        <w:t xml:space="preserve"> </w:t>
      </w:r>
      <w:r w:rsidRPr="003A4388">
        <w:rPr>
          <w:rFonts w:cs="Arial"/>
          <w:szCs w:val="22"/>
        </w:rPr>
        <w:t>preceding</w:t>
      </w:r>
      <w:r w:rsidRPr="003A4388">
        <w:rPr>
          <w:rFonts w:cs="Arial"/>
          <w:spacing w:val="-4"/>
          <w:szCs w:val="22"/>
        </w:rPr>
        <w:t xml:space="preserve"> </w:t>
      </w:r>
      <w:r w:rsidRPr="003A4388">
        <w:rPr>
          <w:rFonts w:cs="Arial"/>
          <w:szCs w:val="22"/>
        </w:rPr>
        <w:t>paragraph</w:t>
      </w:r>
      <w:r w:rsidRPr="003A4388">
        <w:rPr>
          <w:rFonts w:cs="Arial"/>
          <w:spacing w:val="-8"/>
          <w:szCs w:val="22"/>
        </w:rPr>
        <w:t xml:space="preserve"> </w:t>
      </w:r>
      <w:r w:rsidRPr="003A4388">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3A4388">
        <w:rPr>
          <w:rFonts w:cs="Arial"/>
          <w:spacing w:val="-5"/>
          <w:szCs w:val="22"/>
        </w:rPr>
        <w:t xml:space="preserve"> </w:t>
      </w:r>
      <w:r w:rsidRPr="003A4388">
        <w:rPr>
          <w:rFonts w:cs="Arial"/>
          <w:szCs w:val="22"/>
        </w:rPr>
        <w:t>be</w:t>
      </w:r>
      <w:r w:rsidRPr="003A4388">
        <w:rPr>
          <w:rFonts w:cs="Arial"/>
          <w:spacing w:val="-4"/>
          <w:szCs w:val="22"/>
        </w:rPr>
        <w:t xml:space="preserve"> </w:t>
      </w:r>
      <w:r w:rsidRPr="003A4388">
        <w:rPr>
          <w:rFonts w:cs="Arial"/>
          <w:szCs w:val="22"/>
        </w:rPr>
        <w:t>binding</w:t>
      </w:r>
      <w:r w:rsidRPr="003A4388">
        <w:rPr>
          <w:rFonts w:cs="Arial"/>
          <w:spacing w:val="-4"/>
          <w:szCs w:val="22"/>
        </w:rPr>
        <w:t xml:space="preserve"> </w:t>
      </w:r>
      <w:r w:rsidRPr="003A4388">
        <w:rPr>
          <w:rFonts w:cs="Arial"/>
          <w:szCs w:val="22"/>
        </w:rPr>
        <w:t>upon</w:t>
      </w:r>
      <w:r w:rsidRPr="003A4388">
        <w:rPr>
          <w:rFonts w:cs="Arial"/>
          <w:spacing w:val="-7"/>
          <w:szCs w:val="22"/>
        </w:rPr>
        <w:t xml:space="preserve"> </w:t>
      </w:r>
      <w:r w:rsidRPr="003A4388">
        <w:rPr>
          <w:rFonts w:cs="Arial"/>
          <w:szCs w:val="22"/>
        </w:rPr>
        <w:t>each</w:t>
      </w:r>
      <w:r w:rsidRPr="003A4388">
        <w:rPr>
          <w:rFonts w:cs="Arial"/>
          <w:spacing w:val="-4"/>
          <w:szCs w:val="22"/>
        </w:rPr>
        <w:t xml:space="preserve"> </w:t>
      </w:r>
      <w:r w:rsidRPr="003A4388">
        <w:rPr>
          <w:rFonts w:cs="Arial"/>
          <w:szCs w:val="22"/>
        </w:rPr>
        <w:t>subcontractor</w:t>
      </w:r>
      <w:r w:rsidRPr="003A4388">
        <w:rPr>
          <w:rFonts w:cs="Arial"/>
          <w:spacing w:val="-6"/>
          <w:szCs w:val="22"/>
        </w:rPr>
        <w:t xml:space="preserve"> </w:t>
      </w:r>
      <w:r w:rsidRPr="003A4388">
        <w:rPr>
          <w:rFonts w:cs="Arial"/>
          <w:szCs w:val="22"/>
        </w:rPr>
        <w:t>or</w:t>
      </w:r>
      <w:r w:rsidRPr="003A4388">
        <w:rPr>
          <w:rFonts w:cs="Arial"/>
          <w:spacing w:val="-5"/>
          <w:szCs w:val="22"/>
        </w:rPr>
        <w:t xml:space="preserve"> </w:t>
      </w:r>
      <w:r w:rsidRPr="003A4388">
        <w:rPr>
          <w:rFonts w:cs="Arial"/>
          <w:szCs w:val="22"/>
        </w:rPr>
        <w:t>vendor.</w:t>
      </w:r>
      <w:r w:rsidRPr="003A4388">
        <w:rPr>
          <w:rFonts w:cs="Arial"/>
          <w:spacing w:val="-6"/>
          <w:szCs w:val="22"/>
        </w:rPr>
        <w:t xml:space="preserve"> </w:t>
      </w:r>
      <w:r w:rsidRPr="003A4388">
        <w:rPr>
          <w:rFonts w:cs="Arial"/>
          <w:szCs w:val="22"/>
        </w:rPr>
        <w:t>The</w:t>
      </w:r>
      <w:r w:rsidRPr="003A4388">
        <w:rPr>
          <w:rFonts w:cs="Arial"/>
          <w:spacing w:val="-7"/>
          <w:szCs w:val="22"/>
        </w:rPr>
        <w:t xml:space="preserve"> </w:t>
      </w:r>
      <w:r w:rsidRPr="003A4388">
        <w:rPr>
          <w:rFonts w:cs="Arial"/>
          <w:szCs w:val="22"/>
        </w:rPr>
        <w:t>contractor</w:t>
      </w:r>
      <w:r w:rsidRPr="003A4388">
        <w:rPr>
          <w:rFonts w:cs="Arial"/>
          <w:spacing w:val="-6"/>
          <w:szCs w:val="22"/>
        </w:rPr>
        <w:t xml:space="preserve"> </w:t>
      </w:r>
      <w:r w:rsidRPr="003A4388">
        <w:rPr>
          <w:rFonts w:cs="Arial"/>
          <w:szCs w:val="22"/>
        </w:rPr>
        <w:t>will</w:t>
      </w:r>
      <w:r w:rsidRPr="003A4388">
        <w:rPr>
          <w:rFonts w:cs="Arial"/>
          <w:spacing w:val="-5"/>
          <w:szCs w:val="22"/>
        </w:rPr>
        <w:t xml:space="preserve"> </w:t>
      </w:r>
      <w:r w:rsidRPr="003A4388">
        <w:rPr>
          <w:rFonts w:cs="Arial"/>
          <w:szCs w:val="22"/>
        </w:rPr>
        <w:t>take</w:t>
      </w:r>
      <w:r w:rsidRPr="003A4388">
        <w:rPr>
          <w:rFonts w:cs="Arial"/>
          <w:spacing w:val="-6"/>
          <w:szCs w:val="22"/>
        </w:rPr>
        <w:t xml:space="preserve"> </w:t>
      </w:r>
      <w:r w:rsidRPr="003A4388">
        <w:rPr>
          <w:rFonts w:cs="Arial"/>
          <w:szCs w:val="22"/>
        </w:rPr>
        <w:t>such</w:t>
      </w:r>
      <w:r w:rsidRPr="003A4388">
        <w:rPr>
          <w:rFonts w:cs="Arial"/>
          <w:spacing w:val="-7"/>
          <w:szCs w:val="22"/>
        </w:rPr>
        <w:t xml:space="preserve"> </w:t>
      </w:r>
      <w:r w:rsidRPr="003A4388">
        <w:rPr>
          <w:rFonts w:cs="Arial"/>
          <w:szCs w:val="22"/>
        </w:rPr>
        <w:t>action</w:t>
      </w:r>
      <w:r w:rsidRPr="003A4388">
        <w:rPr>
          <w:rFonts w:cs="Arial"/>
          <w:spacing w:val="-4"/>
          <w:szCs w:val="22"/>
        </w:rPr>
        <w:t xml:space="preserve"> </w:t>
      </w:r>
      <w:r w:rsidRPr="003A4388">
        <w:rPr>
          <w:rFonts w:cs="Arial"/>
          <w:szCs w:val="22"/>
        </w:rPr>
        <w:t>with respect to any subcontract or purchase order as the administering agency may direct as a means of enforcing such provisions, including sanctions for</w:t>
      </w:r>
      <w:r w:rsidRPr="003A4388">
        <w:rPr>
          <w:rFonts w:cs="Arial"/>
          <w:spacing w:val="-6"/>
          <w:szCs w:val="22"/>
        </w:rPr>
        <w:t xml:space="preserve"> </w:t>
      </w:r>
      <w:r w:rsidRPr="003A4388">
        <w:rPr>
          <w:rFonts w:cs="Arial"/>
          <w:szCs w:val="22"/>
        </w:rPr>
        <w:t>noncompliance:</w:t>
      </w:r>
    </w:p>
    <w:p w14:paraId="79E6E5CF" w14:textId="77777777" w:rsidR="003A4388" w:rsidRPr="003A4388" w:rsidRDefault="003A4388" w:rsidP="003A4388">
      <w:pPr>
        <w:ind w:left="1080"/>
        <w:rPr>
          <w:rFonts w:cs="Arial"/>
          <w:szCs w:val="22"/>
          <w:lang w:val="x-none" w:eastAsia="x-none"/>
        </w:rPr>
      </w:pPr>
      <w:r w:rsidRPr="003A4388">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A0B3893" w14:textId="77777777" w:rsidR="003A4388" w:rsidRPr="003A4388" w:rsidRDefault="003A4388" w:rsidP="003A4388">
      <w:pPr>
        <w:ind w:left="1080"/>
        <w:rPr>
          <w:rFonts w:cs="Arial"/>
          <w:szCs w:val="22"/>
          <w:lang w:val="x-none" w:eastAsia="x-none"/>
        </w:rPr>
      </w:pPr>
    </w:p>
    <w:p w14:paraId="0B863B58" w14:textId="77777777" w:rsidR="003A4388" w:rsidRPr="003A4388" w:rsidRDefault="003A4388" w:rsidP="003A4388">
      <w:pPr>
        <w:ind w:left="1080"/>
        <w:rPr>
          <w:rFonts w:cs="Arial"/>
          <w:szCs w:val="22"/>
          <w:lang w:val="x-none" w:eastAsia="x-none"/>
        </w:rPr>
      </w:pPr>
      <w:r w:rsidRPr="003A4388">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3A4388">
        <w:rPr>
          <w:rFonts w:cs="Arial"/>
          <w:spacing w:val="-6"/>
          <w:szCs w:val="22"/>
          <w:lang w:val="x-none" w:eastAsia="x-none"/>
        </w:rPr>
        <w:t xml:space="preserve"> </w:t>
      </w:r>
      <w:r w:rsidRPr="003A4388">
        <w:rPr>
          <w:rFonts w:cs="Arial"/>
          <w:szCs w:val="22"/>
          <w:lang w:val="x-none" w:eastAsia="x-none"/>
        </w:rPr>
        <w:t>or</w:t>
      </w:r>
      <w:r w:rsidRPr="003A4388">
        <w:rPr>
          <w:rFonts w:cs="Arial"/>
          <w:spacing w:val="-6"/>
          <w:szCs w:val="22"/>
          <w:lang w:val="x-none" w:eastAsia="x-none"/>
        </w:rPr>
        <w:t xml:space="preserve"> </w:t>
      </w:r>
      <w:r w:rsidRPr="003A4388">
        <w:rPr>
          <w:rFonts w:cs="Arial"/>
          <w:szCs w:val="22"/>
          <w:lang w:val="x-none" w:eastAsia="x-none"/>
        </w:rPr>
        <w:t>subdivision</w:t>
      </w:r>
      <w:r w:rsidRPr="003A4388">
        <w:rPr>
          <w:rFonts w:cs="Arial"/>
          <w:spacing w:val="-4"/>
          <w:szCs w:val="22"/>
          <w:lang w:val="x-none" w:eastAsia="x-none"/>
        </w:rPr>
        <w:t xml:space="preserve"> </w:t>
      </w:r>
      <w:r w:rsidRPr="003A4388">
        <w:rPr>
          <w:rFonts w:cs="Arial"/>
          <w:szCs w:val="22"/>
          <w:lang w:val="x-none" w:eastAsia="x-none"/>
        </w:rPr>
        <w:t>of such</w:t>
      </w:r>
      <w:r w:rsidRPr="003A4388">
        <w:rPr>
          <w:rFonts w:cs="Arial"/>
          <w:spacing w:val="-6"/>
          <w:szCs w:val="22"/>
          <w:lang w:val="x-none" w:eastAsia="x-none"/>
        </w:rPr>
        <w:t xml:space="preserve"> </w:t>
      </w:r>
      <w:r w:rsidRPr="003A4388">
        <w:rPr>
          <w:rFonts w:cs="Arial"/>
          <w:szCs w:val="22"/>
          <w:lang w:val="x-none" w:eastAsia="x-none"/>
        </w:rPr>
        <w:t>government</w:t>
      </w:r>
      <w:r w:rsidRPr="003A4388">
        <w:rPr>
          <w:rFonts w:cs="Arial"/>
          <w:spacing w:val="-5"/>
          <w:szCs w:val="22"/>
          <w:lang w:val="x-none" w:eastAsia="x-none"/>
        </w:rPr>
        <w:t xml:space="preserve"> </w:t>
      </w:r>
      <w:r w:rsidRPr="003A4388">
        <w:rPr>
          <w:rFonts w:cs="Arial"/>
          <w:szCs w:val="22"/>
          <w:lang w:val="x-none" w:eastAsia="x-none"/>
        </w:rPr>
        <w:t>which</w:t>
      </w:r>
      <w:r w:rsidRPr="003A4388">
        <w:rPr>
          <w:rFonts w:cs="Arial"/>
          <w:spacing w:val="-3"/>
          <w:szCs w:val="22"/>
          <w:lang w:val="x-none" w:eastAsia="x-none"/>
        </w:rPr>
        <w:t xml:space="preserve"> </w:t>
      </w:r>
      <w:r w:rsidRPr="003A4388">
        <w:rPr>
          <w:rFonts w:cs="Arial"/>
          <w:szCs w:val="22"/>
          <w:lang w:val="x-none" w:eastAsia="x-none"/>
        </w:rPr>
        <w:t>does</w:t>
      </w:r>
      <w:r w:rsidRPr="003A4388">
        <w:rPr>
          <w:rFonts w:cs="Arial"/>
          <w:spacing w:val="-4"/>
          <w:szCs w:val="22"/>
          <w:lang w:val="x-none" w:eastAsia="x-none"/>
        </w:rPr>
        <w:t xml:space="preserve"> </w:t>
      </w:r>
      <w:r w:rsidRPr="003A4388">
        <w:rPr>
          <w:rFonts w:cs="Arial"/>
          <w:szCs w:val="22"/>
          <w:lang w:val="x-none" w:eastAsia="x-none"/>
        </w:rPr>
        <w:t>not</w:t>
      </w:r>
      <w:r w:rsidRPr="003A4388">
        <w:rPr>
          <w:rFonts w:cs="Arial"/>
          <w:spacing w:val="-5"/>
          <w:szCs w:val="22"/>
          <w:lang w:val="x-none" w:eastAsia="x-none"/>
        </w:rPr>
        <w:t xml:space="preserve"> </w:t>
      </w:r>
      <w:r w:rsidRPr="003A4388">
        <w:rPr>
          <w:rFonts w:cs="Arial"/>
          <w:szCs w:val="22"/>
          <w:lang w:val="x-none" w:eastAsia="x-none"/>
        </w:rPr>
        <w:t>participate</w:t>
      </w:r>
      <w:r w:rsidRPr="003A4388">
        <w:rPr>
          <w:rFonts w:cs="Arial"/>
          <w:spacing w:val="-4"/>
          <w:szCs w:val="22"/>
          <w:lang w:val="x-none" w:eastAsia="x-none"/>
        </w:rPr>
        <w:t xml:space="preserve"> </w:t>
      </w:r>
      <w:r w:rsidRPr="003A4388">
        <w:rPr>
          <w:rFonts w:cs="Arial"/>
          <w:szCs w:val="22"/>
          <w:lang w:val="x-none" w:eastAsia="x-none"/>
        </w:rPr>
        <w:t>in</w:t>
      </w:r>
      <w:r w:rsidRPr="003A4388">
        <w:rPr>
          <w:rFonts w:cs="Arial"/>
          <w:spacing w:val="-4"/>
          <w:szCs w:val="22"/>
          <w:lang w:val="x-none" w:eastAsia="x-none"/>
        </w:rPr>
        <w:t xml:space="preserve"> </w:t>
      </w:r>
      <w:r w:rsidRPr="003A4388">
        <w:rPr>
          <w:rFonts w:cs="Arial"/>
          <w:szCs w:val="22"/>
          <w:lang w:val="x-none" w:eastAsia="x-none"/>
        </w:rPr>
        <w:t>work</w:t>
      </w:r>
      <w:r w:rsidRPr="003A4388">
        <w:rPr>
          <w:rFonts w:cs="Arial"/>
          <w:spacing w:val="-1"/>
          <w:szCs w:val="22"/>
          <w:lang w:val="x-none" w:eastAsia="x-none"/>
        </w:rPr>
        <w:t xml:space="preserve"> </w:t>
      </w:r>
      <w:r w:rsidRPr="003A4388">
        <w:rPr>
          <w:rFonts w:cs="Arial"/>
          <w:szCs w:val="22"/>
          <w:lang w:val="x-none" w:eastAsia="x-none"/>
        </w:rPr>
        <w:t>on or under the</w:t>
      </w:r>
      <w:r w:rsidRPr="003A4388">
        <w:rPr>
          <w:rFonts w:cs="Arial"/>
          <w:spacing w:val="-1"/>
          <w:szCs w:val="22"/>
          <w:lang w:val="x-none" w:eastAsia="x-none"/>
        </w:rPr>
        <w:t xml:space="preserve"> </w:t>
      </w:r>
      <w:r w:rsidRPr="003A4388">
        <w:rPr>
          <w:rFonts w:cs="Arial"/>
          <w:szCs w:val="22"/>
          <w:lang w:val="x-none" w:eastAsia="x-none"/>
        </w:rPr>
        <w:t>contract.</w:t>
      </w:r>
    </w:p>
    <w:p w14:paraId="379F4D93" w14:textId="77777777" w:rsidR="003A4388" w:rsidRPr="003A4388" w:rsidRDefault="003A4388" w:rsidP="003A4388">
      <w:pPr>
        <w:ind w:left="1080"/>
        <w:rPr>
          <w:rFonts w:cs="Arial"/>
          <w:szCs w:val="22"/>
          <w:lang w:val="x-none" w:eastAsia="x-none"/>
        </w:rPr>
      </w:pPr>
    </w:p>
    <w:p w14:paraId="756FD97D" w14:textId="77777777" w:rsidR="003A4388" w:rsidRPr="003A4388" w:rsidRDefault="003A4388" w:rsidP="003A4388">
      <w:pPr>
        <w:ind w:left="1080"/>
        <w:rPr>
          <w:rFonts w:cs="Arial"/>
          <w:szCs w:val="22"/>
          <w:lang w:val="x-none" w:eastAsia="x-none"/>
        </w:rPr>
      </w:pPr>
      <w:r w:rsidRPr="003A4388">
        <w:rPr>
          <w:rFonts w:cs="Arial"/>
          <w:szCs w:val="22"/>
          <w:lang w:val="x-none" w:eastAsia="x-none"/>
        </w:rPr>
        <w:t>The applicant agrees that it will assist and cooperate actively with the administering agency and the Secretary of Labor in obtaining the compliance of contractors and subcontractors</w:t>
      </w:r>
      <w:r w:rsidRPr="003A4388">
        <w:rPr>
          <w:rFonts w:cs="Arial"/>
          <w:spacing w:val="-13"/>
          <w:szCs w:val="22"/>
          <w:lang w:val="x-none" w:eastAsia="x-none"/>
        </w:rPr>
        <w:t xml:space="preserve"> </w:t>
      </w:r>
      <w:r w:rsidRPr="003A4388">
        <w:rPr>
          <w:rFonts w:cs="Arial"/>
          <w:szCs w:val="22"/>
          <w:lang w:val="x-none" w:eastAsia="x-none"/>
        </w:rPr>
        <w:t>with</w:t>
      </w:r>
      <w:r w:rsidRPr="003A4388">
        <w:rPr>
          <w:rFonts w:cs="Arial"/>
          <w:spacing w:val="-11"/>
          <w:szCs w:val="22"/>
          <w:lang w:val="x-none" w:eastAsia="x-none"/>
        </w:rPr>
        <w:t xml:space="preserve"> </w:t>
      </w:r>
      <w:r w:rsidRPr="003A4388">
        <w:rPr>
          <w:rFonts w:cs="Arial"/>
          <w:szCs w:val="22"/>
          <w:lang w:val="x-none" w:eastAsia="x-none"/>
        </w:rPr>
        <w:t>the</w:t>
      </w:r>
      <w:r w:rsidRPr="003A4388">
        <w:rPr>
          <w:rFonts w:cs="Arial"/>
          <w:spacing w:val="-14"/>
          <w:szCs w:val="22"/>
          <w:lang w:val="x-none" w:eastAsia="x-none"/>
        </w:rPr>
        <w:t xml:space="preserve"> </w:t>
      </w:r>
      <w:r w:rsidRPr="003A4388">
        <w:rPr>
          <w:rFonts w:cs="Arial"/>
          <w:szCs w:val="22"/>
          <w:lang w:val="x-none" w:eastAsia="x-none"/>
        </w:rPr>
        <w:t>equal</w:t>
      </w:r>
      <w:r w:rsidRPr="003A4388">
        <w:rPr>
          <w:rFonts w:cs="Arial"/>
          <w:spacing w:val="-14"/>
          <w:szCs w:val="22"/>
          <w:lang w:val="x-none" w:eastAsia="x-none"/>
        </w:rPr>
        <w:t xml:space="preserve"> </w:t>
      </w:r>
      <w:r w:rsidRPr="003A4388">
        <w:rPr>
          <w:rFonts w:cs="Arial"/>
          <w:szCs w:val="22"/>
          <w:lang w:val="x-none" w:eastAsia="x-none"/>
        </w:rPr>
        <w:t>opportunity</w:t>
      </w:r>
      <w:r w:rsidRPr="003A4388">
        <w:rPr>
          <w:rFonts w:cs="Arial"/>
          <w:spacing w:val="-13"/>
          <w:szCs w:val="22"/>
          <w:lang w:val="x-none" w:eastAsia="x-none"/>
        </w:rPr>
        <w:t xml:space="preserve"> </w:t>
      </w:r>
      <w:r w:rsidRPr="003A4388">
        <w:rPr>
          <w:rFonts w:cs="Arial"/>
          <w:szCs w:val="22"/>
          <w:lang w:val="x-none" w:eastAsia="x-none"/>
        </w:rPr>
        <w:t>clause</w:t>
      </w:r>
      <w:r w:rsidRPr="003A4388">
        <w:rPr>
          <w:rFonts w:cs="Arial"/>
          <w:spacing w:val="-14"/>
          <w:szCs w:val="22"/>
          <w:lang w:val="x-none" w:eastAsia="x-none"/>
        </w:rPr>
        <w:t xml:space="preserve"> </w:t>
      </w:r>
      <w:r w:rsidRPr="003A4388">
        <w:rPr>
          <w:rFonts w:cs="Arial"/>
          <w:szCs w:val="22"/>
          <w:lang w:val="x-none" w:eastAsia="x-none"/>
        </w:rPr>
        <w:t>and</w:t>
      </w:r>
      <w:r w:rsidRPr="003A4388">
        <w:rPr>
          <w:rFonts w:cs="Arial"/>
          <w:spacing w:val="-12"/>
          <w:szCs w:val="22"/>
          <w:lang w:val="x-none" w:eastAsia="x-none"/>
        </w:rPr>
        <w:t xml:space="preserve"> </w:t>
      </w:r>
      <w:r w:rsidRPr="003A4388">
        <w:rPr>
          <w:rFonts w:cs="Arial"/>
          <w:szCs w:val="22"/>
          <w:lang w:val="x-none" w:eastAsia="x-none"/>
        </w:rPr>
        <w:t>the</w:t>
      </w:r>
      <w:r w:rsidRPr="003A4388">
        <w:rPr>
          <w:rFonts w:cs="Arial"/>
          <w:spacing w:val="-15"/>
          <w:szCs w:val="22"/>
          <w:lang w:val="x-none" w:eastAsia="x-none"/>
        </w:rPr>
        <w:t xml:space="preserve"> </w:t>
      </w:r>
      <w:r w:rsidRPr="003A4388">
        <w:rPr>
          <w:rFonts w:cs="Arial"/>
          <w:szCs w:val="22"/>
          <w:lang w:val="x-none" w:eastAsia="x-none"/>
        </w:rPr>
        <w:t>rules,</w:t>
      </w:r>
      <w:r w:rsidRPr="003A4388">
        <w:rPr>
          <w:rFonts w:cs="Arial"/>
          <w:spacing w:val="-13"/>
          <w:szCs w:val="22"/>
          <w:lang w:val="x-none" w:eastAsia="x-none"/>
        </w:rPr>
        <w:t xml:space="preserve"> </w:t>
      </w:r>
      <w:r w:rsidRPr="003A4388">
        <w:rPr>
          <w:rFonts w:cs="Arial"/>
          <w:szCs w:val="22"/>
          <w:lang w:val="x-none" w:eastAsia="x-none"/>
        </w:rPr>
        <w:t>regulations,</w:t>
      </w:r>
      <w:r w:rsidRPr="003A4388">
        <w:rPr>
          <w:rFonts w:cs="Arial"/>
          <w:spacing w:val="-15"/>
          <w:szCs w:val="22"/>
          <w:lang w:val="x-none" w:eastAsia="x-none"/>
        </w:rPr>
        <w:t xml:space="preserve"> </w:t>
      </w:r>
      <w:r w:rsidRPr="003A4388">
        <w:rPr>
          <w:rFonts w:cs="Arial"/>
          <w:szCs w:val="22"/>
          <w:lang w:val="x-none" w:eastAsia="x-none"/>
        </w:rPr>
        <w:t>and</w:t>
      </w:r>
      <w:r w:rsidRPr="003A4388">
        <w:rPr>
          <w:rFonts w:cs="Arial"/>
          <w:spacing w:val="-11"/>
          <w:szCs w:val="22"/>
          <w:lang w:val="x-none" w:eastAsia="x-none"/>
        </w:rPr>
        <w:t xml:space="preserve"> </w:t>
      </w:r>
      <w:r w:rsidRPr="003A4388">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3A4388">
        <w:rPr>
          <w:rFonts w:cs="Arial"/>
          <w:spacing w:val="-6"/>
          <w:szCs w:val="22"/>
          <w:lang w:val="x-none" w:eastAsia="x-none"/>
        </w:rPr>
        <w:t xml:space="preserve"> </w:t>
      </w:r>
      <w:r w:rsidRPr="003A4388">
        <w:rPr>
          <w:rFonts w:cs="Arial"/>
          <w:szCs w:val="22"/>
          <w:lang w:val="x-none" w:eastAsia="x-none"/>
        </w:rPr>
        <w:t>compliance.</w:t>
      </w:r>
    </w:p>
    <w:p w14:paraId="5EF78F7D" w14:textId="77777777" w:rsidR="003A4388" w:rsidRPr="003A4388" w:rsidRDefault="003A4388" w:rsidP="003A4388">
      <w:pPr>
        <w:ind w:left="1080"/>
        <w:rPr>
          <w:rFonts w:cs="Arial"/>
          <w:szCs w:val="22"/>
        </w:rPr>
      </w:pPr>
    </w:p>
    <w:p w14:paraId="5A488AA5" w14:textId="77777777" w:rsidR="003A4388" w:rsidRPr="003A4388" w:rsidRDefault="003A4388" w:rsidP="003A4388">
      <w:pPr>
        <w:ind w:left="1080"/>
        <w:rPr>
          <w:rFonts w:cs="Arial"/>
          <w:szCs w:val="22"/>
          <w:lang w:val="x-none" w:eastAsia="x-none"/>
        </w:rPr>
      </w:pPr>
      <w:r w:rsidRPr="003A4388">
        <w:rPr>
          <w:rFonts w:cs="Arial"/>
          <w:szCs w:val="22"/>
          <w:lang w:val="x-none" w:eastAsia="x-none"/>
        </w:rPr>
        <w:t>The</w:t>
      </w:r>
      <w:r w:rsidRPr="003A4388">
        <w:rPr>
          <w:rFonts w:cs="Arial"/>
          <w:spacing w:val="-10"/>
          <w:szCs w:val="22"/>
          <w:lang w:val="x-none" w:eastAsia="x-none"/>
        </w:rPr>
        <w:t xml:space="preserve"> </w:t>
      </w:r>
      <w:r w:rsidRPr="003A4388">
        <w:rPr>
          <w:rFonts w:cs="Arial"/>
          <w:szCs w:val="22"/>
          <w:lang w:val="x-none" w:eastAsia="x-none"/>
        </w:rPr>
        <w:t>applicant</w:t>
      </w:r>
      <w:r w:rsidRPr="003A4388">
        <w:rPr>
          <w:rFonts w:cs="Arial"/>
          <w:spacing w:val="-10"/>
          <w:szCs w:val="22"/>
          <w:lang w:val="x-none" w:eastAsia="x-none"/>
        </w:rPr>
        <w:t xml:space="preserve"> </w:t>
      </w:r>
      <w:r w:rsidRPr="003A4388">
        <w:rPr>
          <w:rFonts w:cs="Arial"/>
          <w:szCs w:val="22"/>
          <w:lang w:val="x-none" w:eastAsia="x-none"/>
        </w:rPr>
        <w:t>further</w:t>
      </w:r>
      <w:r w:rsidRPr="003A4388">
        <w:rPr>
          <w:rFonts w:cs="Arial"/>
          <w:spacing w:val="-5"/>
          <w:szCs w:val="22"/>
          <w:lang w:val="x-none" w:eastAsia="x-none"/>
        </w:rPr>
        <w:t xml:space="preserve"> </w:t>
      </w:r>
      <w:r w:rsidRPr="003A4388">
        <w:rPr>
          <w:rFonts w:cs="Arial"/>
          <w:szCs w:val="22"/>
          <w:lang w:val="x-none" w:eastAsia="x-none"/>
        </w:rPr>
        <w:t>agrees</w:t>
      </w:r>
      <w:r w:rsidRPr="003A4388">
        <w:rPr>
          <w:rFonts w:cs="Arial"/>
          <w:spacing w:val="-6"/>
          <w:szCs w:val="22"/>
          <w:lang w:val="x-none" w:eastAsia="x-none"/>
        </w:rPr>
        <w:t xml:space="preserve"> </w:t>
      </w:r>
      <w:r w:rsidRPr="003A4388">
        <w:rPr>
          <w:rFonts w:cs="Arial"/>
          <w:szCs w:val="22"/>
          <w:lang w:val="x-none" w:eastAsia="x-none"/>
        </w:rPr>
        <w:t>that</w:t>
      </w:r>
      <w:r w:rsidRPr="003A4388">
        <w:rPr>
          <w:rFonts w:cs="Arial"/>
          <w:spacing w:val="-7"/>
          <w:szCs w:val="22"/>
          <w:lang w:val="x-none" w:eastAsia="x-none"/>
        </w:rPr>
        <w:t xml:space="preserve"> </w:t>
      </w:r>
      <w:r w:rsidRPr="003A4388">
        <w:rPr>
          <w:rFonts w:cs="Arial"/>
          <w:szCs w:val="22"/>
          <w:lang w:val="x-none" w:eastAsia="x-none"/>
        </w:rPr>
        <w:t>it</w:t>
      </w:r>
      <w:r w:rsidRPr="003A4388">
        <w:rPr>
          <w:rFonts w:cs="Arial"/>
          <w:spacing w:val="-8"/>
          <w:szCs w:val="22"/>
          <w:lang w:val="x-none" w:eastAsia="x-none"/>
        </w:rPr>
        <w:t xml:space="preserve"> </w:t>
      </w:r>
      <w:r w:rsidRPr="003A4388">
        <w:rPr>
          <w:rFonts w:cs="Arial"/>
          <w:szCs w:val="22"/>
          <w:lang w:val="x-none" w:eastAsia="x-none"/>
        </w:rPr>
        <w:t>will</w:t>
      </w:r>
      <w:r w:rsidRPr="003A4388">
        <w:rPr>
          <w:rFonts w:cs="Arial"/>
          <w:spacing w:val="-7"/>
          <w:szCs w:val="22"/>
          <w:lang w:val="x-none" w:eastAsia="x-none"/>
        </w:rPr>
        <w:t xml:space="preserve"> </w:t>
      </w:r>
      <w:r w:rsidRPr="003A4388">
        <w:rPr>
          <w:rFonts w:cs="Arial"/>
          <w:szCs w:val="22"/>
          <w:lang w:val="x-none" w:eastAsia="x-none"/>
        </w:rPr>
        <w:t>refrain</w:t>
      </w:r>
      <w:r w:rsidRPr="003A4388">
        <w:rPr>
          <w:rFonts w:cs="Arial"/>
          <w:spacing w:val="-9"/>
          <w:szCs w:val="22"/>
          <w:lang w:val="x-none" w:eastAsia="x-none"/>
        </w:rPr>
        <w:t xml:space="preserve"> </w:t>
      </w:r>
      <w:r w:rsidRPr="003A4388">
        <w:rPr>
          <w:rFonts w:cs="Arial"/>
          <w:szCs w:val="22"/>
          <w:lang w:val="x-none" w:eastAsia="x-none"/>
        </w:rPr>
        <w:t>from</w:t>
      </w:r>
      <w:r w:rsidRPr="003A4388">
        <w:rPr>
          <w:rFonts w:cs="Arial"/>
          <w:spacing w:val="-5"/>
          <w:szCs w:val="22"/>
          <w:lang w:val="x-none" w:eastAsia="x-none"/>
        </w:rPr>
        <w:t xml:space="preserve"> </w:t>
      </w:r>
      <w:r w:rsidRPr="003A4388">
        <w:rPr>
          <w:rFonts w:cs="Arial"/>
          <w:szCs w:val="22"/>
          <w:lang w:val="x-none" w:eastAsia="x-none"/>
        </w:rPr>
        <w:t>entering</w:t>
      </w:r>
      <w:r w:rsidRPr="003A4388">
        <w:rPr>
          <w:rFonts w:cs="Arial"/>
          <w:spacing w:val="-6"/>
          <w:szCs w:val="22"/>
          <w:lang w:val="x-none" w:eastAsia="x-none"/>
        </w:rPr>
        <w:t xml:space="preserve"> </w:t>
      </w:r>
      <w:r w:rsidRPr="003A4388">
        <w:rPr>
          <w:rFonts w:cs="Arial"/>
          <w:szCs w:val="22"/>
          <w:lang w:val="x-none" w:eastAsia="x-none"/>
        </w:rPr>
        <w:t>into</w:t>
      </w:r>
      <w:r w:rsidRPr="003A4388">
        <w:rPr>
          <w:rFonts w:cs="Arial"/>
          <w:spacing w:val="-9"/>
          <w:szCs w:val="22"/>
          <w:lang w:val="x-none" w:eastAsia="x-none"/>
        </w:rPr>
        <w:t xml:space="preserve"> </w:t>
      </w:r>
      <w:r w:rsidRPr="003A4388">
        <w:rPr>
          <w:rFonts w:cs="Arial"/>
          <w:szCs w:val="22"/>
          <w:lang w:val="x-none" w:eastAsia="x-none"/>
        </w:rPr>
        <w:t>any</w:t>
      </w:r>
      <w:r w:rsidRPr="003A4388">
        <w:rPr>
          <w:rFonts w:cs="Arial"/>
          <w:spacing w:val="-8"/>
          <w:szCs w:val="22"/>
          <w:lang w:val="x-none" w:eastAsia="x-none"/>
        </w:rPr>
        <w:t xml:space="preserve"> </w:t>
      </w:r>
      <w:r w:rsidRPr="003A4388">
        <w:rPr>
          <w:rFonts w:cs="Arial"/>
          <w:szCs w:val="22"/>
          <w:lang w:val="x-none" w:eastAsia="x-none"/>
        </w:rPr>
        <w:t>contract</w:t>
      </w:r>
      <w:r w:rsidRPr="003A4388">
        <w:rPr>
          <w:rFonts w:cs="Arial"/>
          <w:spacing w:val="-5"/>
          <w:szCs w:val="22"/>
          <w:lang w:val="x-none" w:eastAsia="x-none"/>
        </w:rPr>
        <w:t xml:space="preserve"> </w:t>
      </w:r>
      <w:r w:rsidRPr="003A4388">
        <w:rPr>
          <w:rFonts w:cs="Arial"/>
          <w:szCs w:val="22"/>
          <w:lang w:val="x-none" w:eastAsia="x-none"/>
        </w:rPr>
        <w:t>or</w:t>
      </w:r>
      <w:r w:rsidRPr="003A4388">
        <w:rPr>
          <w:rFonts w:cs="Arial"/>
          <w:spacing w:val="-8"/>
          <w:szCs w:val="22"/>
          <w:lang w:val="x-none" w:eastAsia="x-none"/>
        </w:rPr>
        <w:t xml:space="preserve"> </w:t>
      </w:r>
      <w:r w:rsidRPr="003A4388">
        <w:rPr>
          <w:rFonts w:cs="Arial"/>
          <w:szCs w:val="22"/>
          <w:lang w:val="x-none" w:eastAsia="x-none"/>
        </w:rPr>
        <w:t>contract modification</w:t>
      </w:r>
      <w:r w:rsidRPr="003A4388">
        <w:rPr>
          <w:rFonts w:cs="Arial"/>
          <w:spacing w:val="-9"/>
          <w:szCs w:val="22"/>
          <w:lang w:val="x-none" w:eastAsia="x-none"/>
        </w:rPr>
        <w:t xml:space="preserve"> </w:t>
      </w:r>
      <w:r w:rsidRPr="003A4388">
        <w:rPr>
          <w:rFonts w:cs="Arial"/>
          <w:szCs w:val="22"/>
          <w:lang w:val="x-none" w:eastAsia="x-none"/>
        </w:rPr>
        <w:t>subject</w:t>
      </w:r>
      <w:r w:rsidRPr="003A4388">
        <w:rPr>
          <w:rFonts w:cs="Arial"/>
          <w:spacing w:val="-7"/>
          <w:szCs w:val="22"/>
          <w:lang w:val="x-none" w:eastAsia="x-none"/>
        </w:rPr>
        <w:t xml:space="preserve"> </w:t>
      </w:r>
      <w:r w:rsidRPr="003A4388">
        <w:rPr>
          <w:rFonts w:cs="Arial"/>
          <w:szCs w:val="22"/>
          <w:lang w:val="x-none" w:eastAsia="x-none"/>
        </w:rPr>
        <w:t>to</w:t>
      </w:r>
      <w:r w:rsidRPr="003A4388">
        <w:rPr>
          <w:rFonts w:cs="Arial"/>
          <w:spacing w:val="-9"/>
          <w:szCs w:val="22"/>
          <w:lang w:val="x-none" w:eastAsia="x-none"/>
        </w:rPr>
        <w:t xml:space="preserve"> </w:t>
      </w:r>
      <w:r w:rsidRPr="003A4388">
        <w:rPr>
          <w:rFonts w:cs="Arial"/>
          <w:szCs w:val="22"/>
          <w:lang w:val="x-none" w:eastAsia="x-none"/>
        </w:rPr>
        <w:t>Executive</w:t>
      </w:r>
      <w:r w:rsidRPr="003A4388">
        <w:rPr>
          <w:rFonts w:cs="Arial"/>
          <w:spacing w:val="-6"/>
          <w:szCs w:val="22"/>
          <w:lang w:val="x-none" w:eastAsia="x-none"/>
        </w:rPr>
        <w:t xml:space="preserve"> </w:t>
      </w:r>
      <w:r w:rsidRPr="003A4388">
        <w:rPr>
          <w:rFonts w:cs="Arial"/>
          <w:szCs w:val="22"/>
          <w:lang w:val="x-none" w:eastAsia="x-none"/>
        </w:rPr>
        <w:t>Order</w:t>
      </w:r>
      <w:r w:rsidRPr="003A4388">
        <w:rPr>
          <w:rFonts w:cs="Arial"/>
          <w:spacing w:val="-7"/>
          <w:szCs w:val="22"/>
          <w:lang w:val="x-none" w:eastAsia="x-none"/>
        </w:rPr>
        <w:t xml:space="preserve"> </w:t>
      </w:r>
      <w:r w:rsidRPr="003A4388">
        <w:rPr>
          <w:rFonts w:cs="Arial"/>
          <w:szCs w:val="22"/>
          <w:lang w:val="x-none" w:eastAsia="x-none"/>
        </w:rPr>
        <w:t>11246</w:t>
      </w:r>
      <w:r w:rsidRPr="003A4388">
        <w:rPr>
          <w:rFonts w:cs="Arial"/>
          <w:spacing w:val="-9"/>
          <w:szCs w:val="22"/>
          <w:lang w:val="x-none" w:eastAsia="x-none"/>
        </w:rPr>
        <w:t xml:space="preserve"> </w:t>
      </w:r>
      <w:r w:rsidRPr="003A4388">
        <w:rPr>
          <w:rFonts w:cs="Arial"/>
          <w:szCs w:val="22"/>
          <w:lang w:val="x-none" w:eastAsia="x-none"/>
        </w:rPr>
        <w:t>of</w:t>
      </w:r>
      <w:r w:rsidRPr="003A4388">
        <w:rPr>
          <w:rFonts w:cs="Arial"/>
          <w:spacing w:val="-8"/>
          <w:szCs w:val="22"/>
          <w:lang w:val="x-none" w:eastAsia="x-none"/>
        </w:rPr>
        <w:t xml:space="preserve"> </w:t>
      </w:r>
      <w:r w:rsidRPr="003A4388">
        <w:rPr>
          <w:rFonts w:cs="Arial"/>
          <w:szCs w:val="22"/>
          <w:lang w:val="x-none" w:eastAsia="x-none"/>
        </w:rPr>
        <w:t>September</w:t>
      </w:r>
      <w:r w:rsidRPr="003A4388">
        <w:rPr>
          <w:rFonts w:cs="Arial"/>
          <w:spacing w:val="-5"/>
          <w:szCs w:val="22"/>
          <w:lang w:val="x-none" w:eastAsia="x-none"/>
        </w:rPr>
        <w:t xml:space="preserve"> </w:t>
      </w:r>
      <w:r w:rsidRPr="003A4388">
        <w:rPr>
          <w:rFonts w:cs="Arial"/>
          <w:szCs w:val="22"/>
          <w:lang w:val="x-none" w:eastAsia="x-none"/>
        </w:rPr>
        <w:t>24,</w:t>
      </w:r>
      <w:r w:rsidRPr="003A4388">
        <w:rPr>
          <w:rFonts w:cs="Arial"/>
          <w:spacing w:val="-7"/>
          <w:szCs w:val="22"/>
          <w:lang w:val="x-none" w:eastAsia="x-none"/>
        </w:rPr>
        <w:t xml:space="preserve"> </w:t>
      </w:r>
      <w:r w:rsidRPr="003A4388">
        <w:rPr>
          <w:rFonts w:cs="Arial"/>
          <w:szCs w:val="22"/>
          <w:lang w:val="x-none" w:eastAsia="x-none"/>
        </w:rPr>
        <w:t>1965,</w:t>
      </w:r>
      <w:r w:rsidRPr="003A4388">
        <w:rPr>
          <w:rFonts w:cs="Arial"/>
          <w:spacing w:val="-7"/>
          <w:szCs w:val="22"/>
          <w:lang w:val="x-none" w:eastAsia="x-none"/>
        </w:rPr>
        <w:t xml:space="preserve"> </w:t>
      </w:r>
      <w:r w:rsidRPr="003A4388">
        <w:rPr>
          <w:rFonts w:cs="Arial"/>
          <w:szCs w:val="22"/>
          <w:lang w:val="x-none" w:eastAsia="x-none"/>
        </w:rPr>
        <w:t>with</w:t>
      </w:r>
      <w:r w:rsidRPr="003A4388">
        <w:rPr>
          <w:rFonts w:cs="Arial"/>
          <w:spacing w:val="-5"/>
          <w:szCs w:val="22"/>
          <w:lang w:val="x-none" w:eastAsia="x-none"/>
        </w:rPr>
        <w:t xml:space="preserve"> </w:t>
      </w:r>
      <w:r w:rsidRPr="003A4388">
        <w:rPr>
          <w:rFonts w:cs="Arial"/>
          <w:szCs w:val="22"/>
          <w:lang w:val="x-none" w:eastAsia="x-none"/>
        </w:rPr>
        <w:t>a</w:t>
      </w:r>
      <w:r w:rsidRPr="003A4388">
        <w:rPr>
          <w:rFonts w:cs="Arial"/>
          <w:spacing w:val="-9"/>
          <w:szCs w:val="22"/>
          <w:lang w:val="x-none" w:eastAsia="x-none"/>
        </w:rPr>
        <w:t xml:space="preserve"> </w:t>
      </w:r>
      <w:r w:rsidRPr="003A4388">
        <w:rPr>
          <w:rFonts w:cs="Arial"/>
          <w:szCs w:val="22"/>
          <w:lang w:val="x-none" w:eastAsia="x-none"/>
        </w:rPr>
        <w:t>contractor debarred from, or who has not demonstrated eligibility for, Government contracts and federally assisted construction contracts pursuant to the Executive Order and will carry out</w:t>
      </w:r>
      <w:r w:rsidRPr="003A4388">
        <w:rPr>
          <w:rFonts w:cs="Arial"/>
          <w:spacing w:val="-4"/>
          <w:szCs w:val="22"/>
          <w:lang w:val="x-none" w:eastAsia="x-none"/>
        </w:rPr>
        <w:t xml:space="preserve"> </w:t>
      </w:r>
      <w:r w:rsidRPr="003A4388">
        <w:rPr>
          <w:rFonts w:cs="Arial"/>
          <w:szCs w:val="22"/>
          <w:lang w:val="x-none" w:eastAsia="x-none"/>
        </w:rPr>
        <w:t>such</w:t>
      </w:r>
      <w:r w:rsidRPr="003A4388">
        <w:rPr>
          <w:rFonts w:cs="Arial"/>
          <w:spacing w:val="-6"/>
          <w:szCs w:val="22"/>
          <w:lang w:val="x-none" w:eastAsia="x-none"/>
        </w:rPr>
        <w:t xml:space="preserve"> </w:t>
      </w:r>
      <w:r w:rsidRPr="003A4388">
        <w:rPr>
          <w:rFonts w:cs="Arial"/>
          <w:szCs w:val="22"/>
          <w:lang w:val="x-none" w:eastAsia="x-none"/>
        </w:rPr>
        <w:t>sanctions</w:t>
      </w:r>
      <w:r w:rsidRPr="003A4388">
        <w:rPr>
          <w:rFonts w:cs="Arial"/>
          <w:spacing w:val="-4"/>
          <w:szCs w:val="22"/>
          <w:lang w:val="x-none" w:eastAsia="x-none"/>
        </w:rPr>
        <w:t xml:space="preserve"> </w:t>
      </w:r>
      <w:r w:rsidRPr="003A4388">
        <w:rPr>
          <w:rFonts w:cs="Arial"/>
          <w:szCs w:val="22"/>
          <w:lang w:val="x-none" w:eastAsia="x-none"/>
        </w:rPr>
        <w:t>and</w:t>
      </w:r>
      <w:r w:rsidRPr="003A4388">
        <w:rPr>
          <w:rFonts w:cs="Arial"/>
          <w:spacing w:val="-5"/>
          <w:szCs w:val="22"/>
          <w:lang w:val="x-none" w:eastAsia="x-none"/>
        </w:rPr>
        <w:t xml:space="preserve"> </w:t>
      </w:r>
      <w:r w:rsidRPr="003A4388">
        <w:rPr>
          <w:rFonts w:cs="Arial"/>
          <w:szCs w:val="22"/>
          <w:lang w:val="x-none" w:eastAsia="x-none"/>
        </w:rPr>
        <w:t>penalties</w:t>
      </w:r>
      <w:r w:rsidRPr="003A4388">
        <w:rPr>
          <w:rFonts w:cs="Arial"/>
          <w:spacing w:val="-7"/>
          <w:szCs w:val="22"/>
          <w:lang w:val="x-none" w:eastAsia="x-none"/>
        </w:rPr>
        <w:t xml:space="preserve"> </w:t>
      </w:r>
      <w:r w:rsidRPr="003A4388">
        <w:rPr>
          <w:rFonts w:cs="Arial"/>
          <w:szCs w:val="22"/>
          <w:lang w:val="x-none" w:eastAsia="x-none"/>
        </w:rPr>
        <w:t>for</w:t>
      </w:r>
      <w:r w:rsidRPr="003A4388">
        <w:rPr>
          <w:rFonts w:cs="Arial"/>
          <w:spacing w:val="-5"/>
          <w:szCs w:val="22"/>
          <w:lang w:val="x-none" w:eastAsia="x-none"/>
        </w:rPr>
        <w:t xml:space="preserve"> </w:t>
      </w:r>
      <w:r w:rsidRPr="003A4388">
        <w:rPr>
          <w:rFonts w:cs="Arial"/>
          <w:szCs w:val="22"/>
          <w:lang w:val="x-none" w:eastAsia="x-none"/>
        </w:rPr>
        <w:t>violation</w:t>
      </w:r>
      <w:r w:rsidRPr="003A4388">
        <w:rPr>
          <w:rFonts w:cs="Arial"/>
          <w:spacing w:val="-5"/>
          <w:szCs w:val="22"/>
          <w:lang w:val="x-none" w:eastAsia="x-none"/>
        </w:rPr>
        <w:t xml:space="preserve"> </w:t>
      </w:r>
      <w:r w:rsidRPr="003A4388">
        <w:rPr>
          <w:rFonts w:cs="Arial"/>
          <w:szCs w:val="22"/>
          <w:lang w:val="x-none" w:eastAsia="x-none"/>
        </w:rPr>
        <w:t>of</w:t>
      </w:r>
      <w:r w:rsidRPr="003A4388">
        <w:rPr>
          <w:rFonts w:cs="Arial"/>
          <w:spacing w:val="-3"/>
          <w:szCs w:val="22"/>
          <w:lang w:val="x-none" w:eastAsia="x-none"/>
        </w:rPr>
        <w:t xml:space="preserve"> </w:t>
      </w:r>
      <w:r w:rsidRPr="003A4388">
        <w:rPr>
          <w:rFonts w:cs="Arial"/>
          <w:szCs w:val="22"/>
          <w:lang w:val="x-none" w:eastAsia="x-none"/>
        </w:rPr>
        <w:t>the</w:t>
      </w:r>
      <w:r w:rsidRPr="003A4388">
        <w:rPr>
          <w:rFonts w:cs="Arial"/>
          <w:spacing w:val="-5"/>
          <w:szCs w:val="22"/>
          <w:lang w:val="x-none" w:eastAsia="x-none"/>
        </w:rPr>
        <w:t xml:space="preserve"> </w:t>
      </w:r>
      <w:r w:rsidRPr="003A4388">
        <w:rPr>
          <w:rFonts w:cs="Arial"/>
          <w:szCs w:val="22"/>
          <w:lang w:val="x-none" w:eastAsia="x-none"/>
        </w:rPr>
        <w:t>equal</w:t>
      </w:r>
      <w:r w:rsidRPr="003A4388">
        <w:rPr>
          <w:rFonts w:cs="Arial"/>
          <w:spacing w:val="-5"/>
          <w:szCs w:val="22"/>
          <w:lang w:val="x-none" w:eastAsia="x-none"/>
        </w:rPr>
        <w:t xml:space="preserve"> </w:t>
      </w:r>
      <w:r w:rsidRPr="003A4388">
        <w:rPr>
          <w:rFonts w:cs="Arial"/>
          <w:szCs w:val="22"/>
          <w:lang w:val="x-none" w:eastAsia="x-none"/>
        </w:rPr>
        <w:t>opportunity</w:t>
      </w:r>
      <w:r w:rsidRPr="003A4388">
        <w:rPr>
          <w:rFonts w:cs="Arial"/>
          <w:spacing w:val="-7"/>
          <w:szCs w:val="22"/>
          <w:lang w:val="x-none" w:eastAsia="x-none"/>
        </w:rPr>
        <w:t xml:space="preserve"> </w:t>
      </w:r>
      <w:r w:rsidRPr="003A4388">
        <w:rPr>
          <w:rFonts w:cs="Arial"/>
          <w:szCs w:val="22"/>
          <w:lang w:val="x-none" w:eastAsia="x-none"/>
        </w:rPr>
        <w:t>clause</w:t>
      </w:r>
      <w:r w:rsidRPr="003A4388">
        <w:rPr>
          <w:rFonts w:cs="Arial"/>
          <w:spacing w:val="-5"/>
          <w:szCs w:val="22"/>
          <w:lang w:val="x-none" w:eastAsia="x-none"/>
        </w:rPr>
        <w:t xml:space="preserve"> </w:t>
      </w:r>
      <w:r w:rsidRPr="003A4388">
        <w:rPr>
          <w:rFonts w:cs="Arial"/>
          <w:szCs w:val="22"/>
          <w:lang w:val="x-none" w:eastAsia="x-none"/>
        </w:rPr>
        <w:t>as</w:t>
      </w:r>
      <w:r w:rsidRPr="003A4388">
        <w:rPr>
          <w:rFonts w:cs="Arial"/>
          <w:spacing w:val="-4"/>
          <w:szCs w:val="22"/>
          <w:lang w:val="x-none" w:eastAsia="x-none"/>
        </w:rPr>
        <w:t xml:space="preserve"> </w:t>
      </w:r>
      <w:r w:rsidRPr="003A4388">
        <w:rPr>
          <w:rFonts w:cs="Arial"/>
          <w:szCs w:val="22"/>
          <w:lang w:val="x-none" w:eastAsia="x-none"/>
        </w:rPr>
        <w:t>may</w:t>
      </w:r>
      <w:r w:rsidRPr="003A4388">
        <w:rPr>
          <w:rFonts w:cs="Arial"/>
          <w:spacing w:val="-8"/>
          <w:szCs w:val="22"/>
          <w:lang w:val="x-none" w:eastAsia="x-none"/>
        </w:rPr>
        <w:t xml:space="preserve"> </w:t>
      </w:r>
      <w:r w:rsidRPr="003A4388">
        <w:rPr>
          <w:rFonts w:cs="Arial"/>
          <w:szCs w:val="22"/>
          <w:lang w:val="x-none" w:eastAsia="x-none"/>
        </w:rPr>
        <w:t>be imposed upon contractors and subcontractors by the administering agency or the Secretary</w:t>
      </w:r>
      <w:r w:rsidRPr="003A4388">
        <w:rPr>
          <w:rFonts w:cs="Arial"/>
          <w:spacing w:val="-8"/>
          <w:szCs w:val="22"/>
          <w:lang w:val="x-none" w:eastAsia="x-none"/>
        </w:rPr>
        <w:t xml:space="preserve"> </w:t>
      </w:r>
      <w:r w:rsidRPr="003A4388">
        <w:rPr>
          <w:rFonts w:cs="Arial"/>
          <w:szCs w:val="22"/>
          <w:lang w:val="x-none" w:eastAsia="x-none"/>
        </w:rPr>
        <w:t>of</w:t>
      </w:r>
      <w:r w:rsidRPr="003A4388">
        <w:rPr>
          <w:rFonts w:cs="Arial"/>
          <w:spacing w:val="-5"/>
          <w:szCs w:val="22"/>
          <w:lang w:val="x-none" w:eastAsia="x-none"/>
        </w:rPr>
        <w:t xml:space="preserve"> </w:t>
      </w:r>
      <w:r w:rsidRPr="003A4388">
        <w:rPr>
          <w:rFonts w:cs="Arial"/>
          <w:szCs w:val="22"/>
          <w:lang w:val="x-none" w:eastAsia="x-none"/>
        </w:rPr>
        <w:t>Labor</w:t>
      </w:r>
      <w:r w:rsidRPr="003A4388">
        <w:rPr>
          <w:rFonts w:cs="Arial"/>
          <w:spacing w:val="-8"/>
          <w:szCs w:val="22"/>
          <w:lang w:val="x-none" w:eastAsia="x-none"/>
        </w:rPr>
        <w:t xml:space="preserve"> </w:t>
      </w:r>
      <w:r w:rsidRPr="003A4388">
        <w:rPr>
          <w:rFonts w:cs="Arial"/>
          <w:szCs w:val="22"/>
          <w:lang w:val="x-none" w:eastAsia="x-none"/>
        </w:rPr>
        <w:t>pursuant</w:t>
      </w:r>
      <w:r w:rsidRPr="003A4388">
        <w:rPr>
          <w:rFonts w:cs="Arial"/>
          <w:spacing w:val="-7"/>
          <w:szCs w:val="22"/>
          <w:lang w:val="x-none" w:eastAsia="x-none"/>
        </w:rPr>
        <w:t xml:space="preserve"> </w:t>
      </w:r>
      <w:r w:rsidRPr="003A4388">
        <w:rPr>
          <w:rFonts w:cs="Arial"/>
          <w:szCs w:val="22"/>
          <w:lang w:val="x-none" w:eastAsia="x-none"/>
        </w:rPr>
        <w:t>to</w:t>
      </w:r>
      <w:r w:rsidRPr="003A4388">
        <w:rPr>
          <w:rFonts w:cs="Arial"/>
          <w:spacing w:val="-9"/>
          <w:szCs w:val="22"/>
          <w:lang w:val="x-none" w:eastAsia="x-none"/>
        </w:rPr>
        <w:t xml:space="preserve"> </w:t>
      </w:r>
      <w:r w:rsidRPr="003A4388">
        <w:rPr>
          <w:rFonts w:cs="Arial"/>
          <w:szCs w:val="22"/>
          <w:lang w:val="x-none" w:eastAsia="x-none"/>
        </w:rPr>
        <w:t>Part</w:t>
      </w:r>
      <w:r w:rsidRPr="003A4388">
        <w:rPr>
          <w:rFonts w:cs="Arial"/>
          <w:spacing w:val="-7"/>
          <w:szCs w:val="22"/>
          <w:lang w:val="x-none" w:eastAsia="x-none"/>
        </w:rPr>
        <w:t xml:space="preserve"> </w:t>
      </w:r>
      <w:r w:rsidRPr="003A4388">
        <w:rPr>
          <w:rFonts w:cs="Arial"/>
          <w:szCs w:val="22"/>
          <w:lang w:val="x-none" w:eastAsia="x-none"/>
        </w:rPr>
        <w:t>II,</w:t>
      </w:r>
      <w:r w:rsidRPr="003A4388">
        <w:rPr>
          <w:rFonts w:cs="Arial"/>
          <w:spacing w:val="-7"/>
          <w:szCs w:val="22"/>
          <w:lang w:val="x-none" w:eastAsia="x-none"/>
        </w:rPr>
        <w:t xml:space="preserve"> </w:t>
      </w:r>
      <w:r w:rsidRPr="003A4388">
        <w:rPr>
          <w:rFonts w:cs="Arial"/>
          <w:szCs w:val="22"/>
          <w:lang w:val="x-none" w:eastAsia="x-none"/>
        </w:rPr>
        <w:t>Subpart</w:t>
      </w:r>
      <w:r w:rsidRPr="003A4388">
        <w:rPr>
          <w:rFonts w:cs="Arial"/>
          <w:spacing w:val="-7"/>
          <w:szCs w:val="22"/>
          <w:lang w:val="x-none" w:eastAsia="x-none"/>
        </w:rPr>
        <w:t xml:space="preserve"> </w:t>
      </w:r>
      <w:r w:rsidRPr="003A4388">
        <w:rPr>
          <w:rFonts w:cs="Arial"/>
          <w:szCs w:val="22"/>
          <w:lang w:val="x-none" w:eastAsia="x-none"/>
        </w:rPr>
        <w:t>D</w:t>
      </w:r>
      <w:r w:rsidRPr="003A4388">
        <w:rPr>
          <w:rFonts w:cs="Arial"/>
          <w:spacing w:val="-12"/>
          <w:szCs w:val="22"/>
          <w:lang w:val="x-none" w:eastAsia="x-none"/>
        </w:rPr>
        <w:t xml:space="preserve"> </w:t>
      </w:r>
      <w:r w:rsidRPr="003A4388">
        <w:rPr>
          <w:rFonts w:cs="Arial"/>
          <w:szCs w:val="22"/>
          <w:lang w:val="x-none" w:eastAsia="x-none"/>
        </w:rPr>
        <w:t>of</w:t>
      </w:r>
      <w:r w:rsidRPr="003A4388">
        <w:rPr>
          <w:rFonts w:cs="Arial"/>
          <w:spacing w:val="-5"/>
          <w:szCs w:val="22"/>
          <w:lang w:val="x-none" w:eastAsia="x-none"/>
        </w:rPr>
        <w:t xml:space="preserve"> </w:t>
      </w:r>
      <w:r w:rsidRPr="003A4388">
        <w:rPr>
          <w:rFonts w:cs="Arial"/>
          <w:szCs w:val="22"/>
          <w:lang w:val="x-none" w:eastAsia="x-none"/>
        </w:rPr>
        <w:t>the</w:t>
      </w:r>
      <w:r w:rsidRPr="003A4388">
        <w:rPr>
          <w:rFonts w:cs="Arial"/>
          <w:spacing w:val="-9"/>
          <w:szCs w:val="22"/>
          <w:lang w:val="x-none" w:eastAsia="x-none"/>
        </w:rPr>
        <w:t xml:space="preserve"> </w:t>
      </w:r>
      <w:r w:rsidRPr="003A4388">
        <w:rPr>
          <w:rFonts w:cs="Arial"/>
          <w:szCs w:val="22"/>
          <w:lang w:val="x-none" w:eastAsia="x-none"/>
        </w:rPr>
        <w:t>Executive</w:t>
      </w:r>
      <w:r w:rsidRPr="003A4388">
        <w:rPr>
          <w:rFonts w:cs="Arial"/>
          <w:spacing w:val="-6"/>
          <w:szCs w:val="22"/>
          <w:lang w:val="x-none" w:eastAsia="x-none"/>
        </w:rPr>
        <w:t xml:space="preserve"> </w:t>
      </w:r>
      <w:r w:rsidRPr="003A4388">
        <w:rPr>
          <w:rFonts w:cs="Arial"/>
          <w:szCs w:val="22"/>
          <w:lang w:val="x-none" w:eastAsia="x-none"/>
        </w:rPr>
        <w:t>Order.</w:t>
      </w:r>
      <w:r w:rsidRPr="003A4388">
        <w:rPr>
          <w:rFonts w:cs="Arial"/>
          <w:spacing w:val="-6"/>
          <w:szCs w:val="22"/>
          <w:lang w:val="x-none" w:eastAsia="x-none"/>
        </w:rPr>
        <w:t xml:space="preserve"> </w:t>
      </w:r>
      <w:r w:rsidRPr="003A4388">
        <w:rPr>
          <w:rFonts w:cs="Arial"/>
          <w:szCs w:val="22"/>
          <w:lang w:val="x-none" w:eastAsia="x-none"/>
        </w:rPr>
        <w:t>In</w:t>
      </w:r>
      <w:r w:rsidRPr="003A4388">
        <w:rPr>
          <w:rFonts w:cs="Arial"/>
          <w:spacing w:val="-6"/>
          <w:szCs w:val="22"/>
          <w:lang w:val="x-none" w:eastAsia="x-none"/>
        </w:rPr>
        <w:t xml:space="preserve"> </w:t>
      </w:r>
      <w:r w:rsidRPr="003A4388">
        <w:rPr>
          <w:rFonts w:cs="Arial"/>
          <w:szCs w:val="22"/>
          <w:lang w:val="x-none" w:eastAsia="x-none"/>
        </w:rPr>
        <w:t>addition,</w:t>
      </w:r>
      <w:r w:rsidRPr="003A4388">
        <w:rPr>
          <w:rFonts w:cs="Arial"/>
          <w:spacing w:val="-10"/>
          <w:szCs w:val="22"/>
          <w:lang w:val="x-none" w:eastAsia="x-none"/>
        </w:rPr>
        <w:t xml:space="preserve"> </w:t>
      </w:r>
      <w:r w:rsidRPr="003A4388">
        <w:rPr>
          <w:rFonts w:cs="Arial"/>
          <w:szCs w:val="22"/>
          <w:lang w:val="x-none" w:eastAsia="x-none"/>
        </w:rPr>
        <w:t>the applicant agrees that if it fails or refuses to comply with these undertakings, the administering agency may take any or all of the following actions: Cancel, terminate, or suspend</w:t>
      </w:r>
      <w:r w:rsidRPr="003A4388">
        <w:rPr>
          <w:rFonts w:cs="Arial"/>
          <w:spacing w:val="-10"/>
          <w:szCs w:val="22"/>
          <w:lang w:val="x-none" w:eastAsia="x-none"/>
        </w:rPr>
        <w:t xml:space="preserve"> </w:t>
      </w:r>
      <w:r w:rsidRPr="003A4388">
        <w:rPr>
          <w:rFonts w:cs="Arial"/>
          <w:szCs w:val="22"/>
          <w:lang w:val="x-none" w:eastAsia="x-none"/>
        </w:rPr>
        <w:t>in</w:t>
      </w:r>
      <w:r w:rsidRPr="003A4388">
        <w:rPr>
          <w:rFonts w:cs="Arial"/>
          <w:spacing w:val="-11"/>
          <w:szCs w:val="22"/>
          <w:lang w:val="x-none" w:eastAsia="x-none"/>
        </w:rPr>
        <w:t xml:space="preserve"> </w:t>
      </w:r>
      <w:r w:rsidRPr="003A4388">
        <w:rPr>
          <w:rFonts w:cs="Arial"/>
          <w:szCs w:val="22"/>
          <w:lang w:val="x-none" w:eastAsia="x-none"/>
        </w:rPr>
        <w:t>whole</w:t>
      </w:r>
      <w:r w:rsidRPr="003A4388">
        <w:rPr>
          <w:rFonts w:cs="Arial"/>
          <w:spacing w:val="-9"/>
          <w:szCs w:val="22"/>
          <w:lang w:val="x-none" w:eastAsia="x-none"/>
        </w:rPr>
        <w:t xml:space="preserve"> </w:t>
      </w:r>
      <w:r w:rsidRPr="003A4388">
        <w:rPr>
          <w:rFonts w:cs="Arial"/>
          <w:szCs w:val="22"/>
          <w:lang w:val="x-none" w:eastAsia="x-none"/>
        </w:rPr>
        <w:t>or</w:t>
      </w:r>
      <w:r w:rsidRPr="003A4388">
        <w:rPr>
          <w:rFonts w:cs="Arial"/>
          <w:spacing w:val="-8"/>
          <w:szCs w:val="22"/>
          <w:lang w:val="x-none" w:eastAsia="x-none"/>
        </w:rPr>
        <w:t xml:space="preserve"> </w:t>
      </w:r>
      <w:r w:rsidRPr="003A4388">
        <w:rPr>
          <w:rFonts w:cs="Arial"/>
          <w:szCs w:val="22"/>
          <w:lang w:val="x-none" w:eastAsia="x-none"/>
        </w:rPr>
        <w:t>in</w:t>
      </w:r>
      <w:r w:rsidRPr="003A4388">
        <w:rPr>
          <w:rFonts w:cs="Arial"/>
          <w:spacing w:val="-9"/>
          <w:szCs w:val="22"/>
          <w:lang w:val="x-none" w:eastAsia="x-none"/>
        </w:rPr>
        <w:t xml:space="preserve"> </w:t>
      </w:r>
      <w:r w:rsidRPr="003A4388">
        <w:rPr>
          <w:rFonts w:cs="Arial"/>
          <w:szCs w:val="22"/>
          <w:lang w:val="x-none" w:eastAsia="x-none"/>
        </w:rPr>
        <w:t>part</w:t>
      </w:r>
      <w:r w:rsidRPr="003A4388">
        <w:rPr>
          <w:rFonts w:cs="Arial"/>
          <w:spacing w:val="-9"/>
          <w:szCs w:val="22"/>
          <w:lang w:val="x-none" w:eastAsia="x-none"/>
        </w:rPr>
        <w:t xml:space="preserve"> </w:t>
      </w:r>
      <w:r w:rsidRPr="003A4388">
        <w:rPr>
          <w:rFonts w:cs="Arial"/>
          <w:szCs w:val="22"/>
          <w:lang w:val="x-none" w:eastAsia="x-none"/>
        </w:rPr>
        <w:t>this</w:t>
      </w:r>
      <w:r w:rsidRPr="003A4388">
        <w:rPr>
          <w:rFonts w:cs="Arial"/>
          <w:spacing w:val="-13"/>
          <w:szCs w:val="22"/>
          <w:lang w:val="x-none" w:eastAsia="x-none"/>
        </w:rPr>
        <w:t xml:space="preserve"> </w:t>
      </w:r>
      <w:r w:rsidRPr="003A4388">
        <w:rPr>
          <w:rFonts w:cs="Arial"/>
          <w:szCs w:val="22"/>
          <w:lang w:val="x-none" w:eastAsia="x-none"/>
        </w:rPr>
        <w:t>grant</w:t>
      </w:r>
      <w:r w:rsidRPr="003A4388">
        <w:rPr>
          <w:rFonts w:cs="Arial"/>
          <w:spacing w:val="-10"/>
          <w:szCs w:val="22"/>
          <w:lang w:val="x-none" w:eastAsia="x-none"/>
        </w:rPr>
        <w:t xml:space="preserve"> </w:t>
      </w:r>
      <w:r w:rsidRPr="003A4388">
        <w:rPr>
          <w:rFonts w:cs="Arial"/>
          <w:szCs w:val="22"/>
          <w:lang w:val="x-none" w:eastAsia="x-none"/>
        </w:rPr>
        <w:t>(contract,</w:t>
      </w:r>
      <w:r w:rsidRPr="003A4388">
        <w:rPr>
          <w:rFonts w:cs="Arial"/>
          <w:spacing w:val="-9"/>
          <w:szCs w:val="22"/>
          <w:lang w:val="x-none" w:eastAsia="x-none"/>
        </w:rPr>
        <w:t xml:space="preserve"> </w:t>
      </w:r>
      <w:r w:rsidRPr="003A4388">
        <w:rPr>
          <w:rFonts w:cs="Arial"/>
          <w:szCs w:val="22"/>
          <w:lang w:val="x-none" w:eastAsia="x-none"/>
        </w:rPr>
        <w:t>loan,</w:t>
      </w:r>
      <w:r w:rsidRPr="003A4388">
        <w:rPr>
          <w:rFonts w:cs="Arial"/>
          <w:spacing w:val="-8"/>
          <w:szCs w:val="22"/>
          <w:lang w:val="x-none" w:eastAsia="x-none"/>
        </w:rPr>
        <w:t xml:space="preserve"> </w:t>
      </w:r>
      <w:r w:rsidRPr="003A4388">
        <w:rPr>
          <w:rFonts w:cs="Arial"/>
          <w:szCs w:val="22"/>
          <w:lang w:val="x-none" w:eastAsia="x-none"/>
        </w:rPr>
        <w:t>insurance,</w:t>
      </w:r>
      <w:r w:rsidRPr="003A4388">
        <w:rPr>
          <w:rFonts w:cs="Arial"/>
          <w:spacing w:val="-13"/>
          <w:szCs w:val="22"/>
          <w:lang w:val="x-none" w:eastAsia="x-none"/>
        </w:rPr>
        <w:t xml:space="preserve"> </w:t>
      </w:r>
      <w:r w:rsidRPr="003A4388">
        <w:rPr>
          <w:rFonts w:cs="Arial"/>
          <w:szCs w:val="22"/>
          <w:lang w:val="x-none" w:eastAsia="x-none"/>
        </w:rPr>
        <w:t>guarantee);</w:t>
      </w:r>
      <w:r w:rsidRPr="003A4388">
        <w:rPr>
          <w:rFonts w:cs="Arial"/>
          <w:spacing w:val="-10"/>
          <w:szCs w:val="22"/>
          <w:lang w:val="x-none" w:eastAsia="x-none"/>
        </w:rPr>
        <w:t xml:space="preserve"> </w:t>
      </w:r>
      <w:r w:rsidRPr="003A4388">
        <w:rPr>
          <w:rFonts w:cs="Arial"/>
          <w:szCs w:val="22"/>
          <w:lang w:val="x-none" w:eastAsia="x-none"/>
        </w:rPr>
        <w:t>refrain</w:t>
      </w:r>
      <w:r w:rsidRPr="003A4388">
        <w:rPr>
          <w:rFonts w:cs="Arial"/>
          <w:spacing w:val="-14"/>
          <w:szCs w:val="22"/>
          <w:lang w:val="x-none" w:eastAsia="x-none"/>
        </w:rPr>
        <w:t xml:space="preserve"> </w:t>
      </w:r>
      <w:r w:rsidRPr="003A4388">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3A4388">
        <w:rPr>
          <w:rFonts w:cs="Arial"/>
          <w:spacing w:val="-37"/>
          <w:szCs w:val="22"/>
          <w:lang w:val="x-none" w:eastAsia="x-none"/>
        </w:rPr>
        <w:t xml:space="preserve"> </w:t>
      </w:r>
      <w:r w:rsidRPr="003A4388">
        <w:rPr>
          <w:rFonts w:cs="Arial"/>
          <w:szCs w:val="22"/>
          <w:lang w:val="x-none" w:eastAsia="x-none"/>
        </w:rPr>
        <w:t>Justice for appropriate legal</w:t>
      </w:r>
      <w:r w:rsidRPr="003A4388">
        <w:rPr>
          <w:rFonts w:cs="Arial"/>
          <w:spacing w:val="-2"/>
          <w:szCs w:val="22"/>
          <w:lang w:val="x-none" w:eastAsia="x-none"/>
        </w:rPr>
        <w:t xml:space="preserve"> </w:t>
      </w:r>
      <w:r w:rsidRPr="003A4388">
        <w:rPr>
          <w:rFonts w:cs="Arial"/>
          <w:szCs w:val="22"/>
          <w:lang w:val="x-none" w:eastAsia="x-none"/>
        </w:rPr>
        <w:t>proceedings.</w:t>
      </w:r>
    </w:p>
    <w:p w14:paraId="2BFBCCC9" w14:textId="77777777" w:rsidR="003A4388" w:rsidRPr="003A4388" w:rsidRDefault="003A4388" w:rsidP="003A4388">
      <w:pPr>
        <w:tabs>
          <w:tab w:val="left" w:pos="540"/>
        </w:tabs>
        <w:autoSpaceDE w:val="0"/>
        <w:autoSpaceDN w:val="0"/>
        <w:rPr>
          <w:rFonts w:cs="Arial"/>
          <w:color w:val="000000"/>
          <w:szCs w:val="22"/>
        </w:rPr>
      </w:pPr>
    </w:p>
    <w:p w14:paraId="75EC039F" w14:textId="77777777" w:rsidR="003A4388" w:rsidRPr="003A4388" w:rsidRDefault="003A4388" w:rsidP="003A4388">
      <w:pPr>
        <w:ind w:left="576" w:hanging="576"/>
        <w:outlineLvl w:val="1"/>
        <w:rPr>
          <w:rFonts w:ascii="Arial Narrow" w:hAnsi="Arial Narrow"/>
          <w:b/>
          <w:bCs/>
          <w:caps/>
          <w:color w:val="000000"/>
          <w:u w:val="single"/>
        </w:rPr>
      </w:pPr>
      <w:bookmarkStart w:id="418" w:name="_Toc63097558"/>
      <w:bookmarkStart w:id="419" w:name="_Toc64471322"/>
      <w:r w:rsidRPr="003A4388">
        <w:rPr>
          <w:rFonts w:ascii="Arial Narrow" w:hAnsi="Arial Narrow"/>
          <w:b/>
          <w:bCs/>
          <w:caps/>
          <w:color w:val="000000"/>
          <w:u w:val="single"/>
        </w:rPr>
        <w:t>7.5</w:t>
      </w:r>
      <w:r w:rsidRPr="003A4388">
        <w:rPr>
          <w:rFonts w:ascii="Arial Narrow" w:hAnsi="Arial Narrow"/>
          <w:b/>
          <w:bCs/>
          <w:caps/>
          <w:color w:val="000000"/>
          <w:u w:val="single"/>
        </w:rPr>
        <w:tab/>
        <w:t xml:space="preserve">DAVIS-BACON ACT, </w:t>
      </w:r>
      <w:r w:rsidRPr="003A4388">
        <w:rPr>
          <w:rFonts w:ascii="Arial Narrow" w:hAnsi="Arial Narrow"/>
          <w:b/>
          <w:bCs/>
          <w:caps/>
          <w:u w:val="single"/>
          <w:shd w:val="clear" w:color="auto" w:fill="FFFFFF"/>
        </w:rPr>
        <w:t>40 U.S.C. 3141-3148, AS AMENDED</w:t>
      </w:r>
      <w:bookmarkEnd w:id="418"/>
      <w:bookmarkEnd w:id="419"/>
    </w:p>
    <w:p w14:paraId="7A53EB56" w14:textId="77777777" w:rsidR="003A4388" w:rsidRPr="003A4388" w:rsidRDefault="003A4388" w:rsidP="003A4388">
      <w:pPr>
        <w:tabs>
          <w:tab w:val="left" w:pos="540"/>
        </w:tabs>
        <w:autoSpaceDE w:val="0"/>
        <w:autoSpaceDN w:val="0"/>
        <w:rPr>
          <w:rFonts w:cs="Arial"/>
          <w:szCs w:val="22"/>
          <w:shd w:val="clear" w:color="auto" w:fill="FFFFFF"/>
        </w:rPr>
      </w:pPr>
      <w:r w:rsidRPr="003A4388">
        <w:rPr>
          <w:rFonts w:cs="Arial"/>
          <w:szCs w:val="22"/>
        </w:rPr>
        <w:t>When</w:t>
      </w:r>
      <w:r w:rsidRPr="003A4388">
        <w:rPr>
          <w:rFonts w:cs="Arial"/>
          <w:spacing w:val="-9"/>
          <w:szCs w:val="22"/>
        </w:rPr>
        <w:t xml:space="preserve"> </w:t>
      </w:r>
      <w:r w:rsidRPr="003A4388">
        <w:rPr>
          <w:rFonts w:cs="Arial"/>
          <w:szCs w:val="22"/>
        </w:rPr>
        <w:t>required</w:t>
      </w:r>
      <w:r w:rsidRPr="003A4388">
        <w:rPr>
          <w:rFonts w:cs="Arial"/>
          <w:spacing w:val="-8"/>
          <w:szCs w:val="22"/>
        </w:rPr>
        <w:t xml:space="preserve"> </w:t>
      </w:r>
      <w:r w:rsidRPr="003A4388">
        <w:rPr>
          <w:rFonts w:cs="Arial"/>
          <w:szCs w:val="22"/>
        </w:rPr>
        <w:t>by</w:t>
      </w:r>
      <w:r w:rsidRPr="003A4388">
        <w:rPr>
          <w:rFonts w:cs="Arial"/>
          <w:spacing w:val="-9"/>
          <w:szCs w:val="22"/>
        </w:rPr>
        <w:t xml:space="preserve"> </w:t>
      </w:r>
      <w:r w:rsidRPr="003A4388">
        <w:rPr>
          <w:rFonts w:cs="Arial"/>
          <w:szCs w:val="22"/>
        </w:rPr>
        <w:t>Federal</w:t>
      </w:r>
      <w:r w:rsidRPr="003A4388">
        <w:rPr>
          <w:rFonts w:cs="Arial"/>
          <w:spacing w:val="-9"/>
          <w:szCs w:val="22"/>
        </w:rPr>
        <w:t xml:space="preserve"> </w:t>
      </w:r>
      <w:r w:rsidRPr="003A4388">
        <w:rPr>
          <w:rFonts w:cs="Arial"/>
          <w:szCs w:val="22"/>
        </w:rPr>
        <w:t>program</w:t>
      </w:r>
      <w:r w:rsidRPr="003A4388">
        <w:rPr>
          <w:rFonts w:cs="Arial"/>
          <w:spacing w:val="-8"/>
          <w:szCs w:val="22"/>
        </w:rPr>
        <w:t xml:space="preserve"> </w:t>
      </w:r>
      <w:r w:rsidRPr="003A4388">
        <w:rPr>
          <w:rFonts w:cs="Arial"/>
          <w:szCs w:val="22"/>
        </w:rPr>
        <w:t>legislation,</w:t>
      </w:r>
      <w:r w:rsidRPr="003A4388">
        <w:rPr>
          <w:rFonts w:cs="Arial"/>
          <w:spacing w:val="-7"/>
          <w:szCs w:val="22"/>
        </w:rPr>
        <w:t xml:space="preserve"> </w:t>
      </w:r>
      <w:r w:rsidRPr="003A4388">
        <w:rPr>
          <w:rFonts w:cs="Arial"/>
          <w:szCs w:val="22"/>
        </w:rPr>
        <w:t>all</w:t>
      </w:r>
      <w:r w:rsidRPr="003A4388">
        <w:rPr>
          <w:rFonts w:cs="Arial"/>
          <w:spacing w:val="-10"/>
          <w:szCs w:val="22"/>
        </w:rPr>
        <w:t xml:space="preserve"> </w:t>
      </w:r>
      <w:r w:rsidRPr="003A4388">
        <w:rPr>
          <w:rFonts w:cs="Arial"/>
          <w:szCs w:val="22"/>
        </w:rPr>
        <w:t>prime</w:t>
      </w:r>
      <w:r w:rsidRPr="003A4388">
        <w:rPr>
          <w:rFonts w:cs="Arial"/>
          <w:spacing w:val="-10"/>
          <w:szCs w:val="22"/>
        </w:rPr>
        <w:t xml:space="preserve"> </w:t>
      </w:r>
      <w:r w:rsidRPr="003A4388">
        <w:rPr>
          <w:rFonts w:cs="Arial"/>
          <w:szCs w:val="22"/>
        </w:rPr>
        <w:t>construction</w:t>
      </w:r>
      <w:r w:rsidRPr="003A4388">
        <w:rPr>
          <w:rFonts w:cs="Arial"/>
          <w:spacing w:val="-8"/>
          <w:szCs w:val="22"/>
        </w:rPr>
        <w:t xml:space="preserve"> </w:t>
      </w:r>
      <w:r w:rsidRPr="003A4388">
        <w:rPr>
          <w:rFonts w:cs="Arial"/>
          <w:szCs w:val="22"/>
        </w:rPr>
        <w:t>contracts</w:t>
      </w:r>
      <w:r w:rsidRPr="003A4388">
        <w:rPr>
          <w:rFonts w:cs="Arial"/>
          <w:spacing w:val="-7"/>
          <w:szCs w:val="22"/>
        </w:rPr>
        <w:t xml:space="preserve"> </w:t>
      </w:r>
      <w:r w:rsidRPr="003A4388">
        <w:rPr>
          <w:rFonts w:cs="Arial"/>
          <w:szCs w:val="22"/>
        </w:rPr>
        <w:t>in</w:t>
      </w:r>
      <w:r w:rsidRPr="003A4388">
        <w:rPr>
          <w:rFonts w:cs="Arial"/>
          <w:spacing w:val="-9"/>
          <w:szCs w:val="22"/>
        </w:rPr>
        <w:t xml:space="preserve"> </w:t>
      </w:r>
      <w:r w:rsidRPr="003A4388">
        <w:rPr>
          <w:rFonts w:cs="Arial"/>
          <w:szCs w:val="22"/>
        </w:rPr>
        <w:t>excess</w:t>
      </w:r>
      <w:r w:rsidRPr="003A4388">
        <w:rPr>
          <w:rFonts w:cs="Arial"/>
          <w:spacing w:val="-8"/>
          <w:szCs w:val="22"/>
        </w:rPr>
        <w:t xml:space="preserve"> </w:t>
      </w:r>
      <w:r w:rsidRPr="003A4388">
        <w:rPr>
          <w:rFonts w:cs="Arial"/>
          <w:szCs w:val="22"/>
        </w:rPr>
        <w:t>of</w:t>
      </w:r>
      <w:r w:rsidRPr="003A4388">
        <w:rPr>
          <w:rFonts w:cs="Arial"/>
          <w:spacing w:val="-7"/>
          <w:szCs w:val="22"/>
        </w:rPr>
        <w:t xml:space="preserve"> </w:t>
      </w:r>
      <w:r w:rsidRPr="003A4388">
        <w:rPr>
          <w:rFonts w:cs="Arial"/>
          <w:szCs w:val="22"/>
        </w:rPr>
        <w:t xml:space="preserve">$2,000 </w:t>
      </w:r>
      <w:r w:rsidRPr="003A4388">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07836C3" w14:textId="77777777" w:rsidR="003A4388" w:rsidRPr="003A4388" w:rsidRDefault="003A4388" w:rsidP="003A4388">
      <w:pPr>
        <w:tabs>
          <w:tab w:val="left" w:pos="540"/>
        </w:tabs>
        <w:autoSpaceDE w:val="0"/>
        <w:autoSpaceDN w:val="0"/>
        <w:rPr>
          <w:rFonts w:cs="Arial"/>
          <w:b/>
          <w:bCs/>
          <w:szCs w:val="22"/>
        </w:rPr>
      </w:pPr>
    </w:p>
    <w:p w14:paraId="1ED97557" w14:textId="77777777" w:rsidR="003A4388" w:rsidRPr="003A4388" w:rsidRDefault="003A4388" w:rsidP="003A4388">
      <w:pPr>
        <w:ind w:left="576" w:hanging="576"/>
        <w:outlineLvl w:val="1"/>
        <w:rPr>
          <w:rFonts w:ascii="Arial Narrow" w:hAnsi="Arial Narrow"/>
          <w:b/>
          <w:bCs/>
          <w:caps/>
          <w:color w:val="000000"/>
          <w:u w:val="single"/>
        </w:rPr>
      </w:pPr>
      <w:bookmarkStart w:id="420" w:name="_Toc63097559"/>
      <w:bookmarkStart w:id="421" w:name="_Toc64471323"/>
      <w:r w:rsidRPr="003A4388">
        <w:rPr>
          <w:rFonts w:ascii="Arial Narrow" w:hAnsi="Arial Narrow"/>
          <w:b/>
          <w:bCs/>
          <w:caps/>
          <w:color w:val="000000"/>
          <w:u w:val="single"/>
        </w:rPr>
        <w:t>7.6</w:t>
      </w:r>
      <w:r w:rsidRPr="003A4388">
        <w:rPr>
          <w:rFonts w:ascii="Arial Narrow" w:hAnsi="Arial Narrow"/>
          <w:b/>
          <w:bCs/>
          <w:caps/>
          <w:color w:val="000000"/>
          <w:u w:val="single"/>
        </w:rPr>
        <w:tab/>
        <w:t>COPELAND ANTI-KICKBACK ACT</w:t>
      </w:r>
      <w:bookmarkEnd w:id="420"/>
      <w:bookmarkEnd w:id="421"/>
    </w:p>
    <w:p w14:paraId="17773B50" w14:textId="77777777" w:rsidR="003A4388" w:rsidRPr="003A4388" w:rsidRDefault="003A4388" w:rsidP="003A4388">
      <w:pPr>
        <w:rPr>
          <w:rFonts w:cs="Arial"/>
          <w:szCs w:val="22"/>
        </w:rPr>
      </w:pPr>
      <w:r w:rsidRPr="003A4388">
        <w:rPr>
          <w:rFonts w:cs="Arial"/>
          <w:szCs w:val="22"/>
        </w:rPr>
        <w:t xml:space="preserve">Where applicable, the Contractor must comply with Copeland "Anti-Kickback" Act (40 U.S.C. 3145), as supplemented by Department of Labor regulations (29 CFR Part </w:t>
      </w:r>
      <w:r w:rsidRPr="003A4388">
        <w:rPr>
          <w:rFonts w:cs="Arial"/>
          <w:spacing w:val="-3"/>
          <w:szCs w:val="22"/>
        </w:rPr>
        <w:t xml:space="preserve">3, </w:t>
      </w:r>
      <w:r w:rsidRPr="003A4388">
        <w:rPr>
          <w:rFonts w:cs="Arial"/>
          <w:szCs w:val="22"/>
        </w:rPr>
        <w:t>"Contractors</w:t>
      </w:r>
      <w:r w:rsidRPr="003A4388">
        <w:rPr>
          <w:rFonts w:cs="Arial"/>
          <w:spacing w:val="-5"/>
          <w:szCs w:val="22"/>
        </w:rPr>
        <w:t xml:space="preserve"> </w:t>
      </w:r>
      <w:r w:rsidRPr="003A4388">
        <w:rPr>
          <w:rFonts w:cs="Arial"/>
          <w:szCs w:val="22"/>
        </w:rPr>
        <w:t>and</w:t>
      </w:r>
      <w:r w:rsidRPr="003A4388">
        <w:rPr>
          <w:rFonts w:cs="Arial"/>
          <w:spacing w:val="-8"/>
          <w:szCs w:val="22"/>
        </w:rPr>
        <w:t xml:space="preserve"> </w:t>
      </w:r>
      <w:r w:rsidRPr="003A4388">
        <w:rPr>
          <w:rFonts w:cs="Arial"/>
          <w:szCs w:val="22"/>
        </w:rPr>
        <w:t>Subcontractors</w:t>
      </w:r>
      <w:r w:rsidRPr="003A4388">
        <w:rPr>
          <w:rFonts w:cs="Arial"/>
          <w:spacing w:val="-6"/>
          <w:szCs w:val="22"/>
        </w:rPr>
        <w:t xml:space="preserve"> </w:t>
      </w:r>
      <w:r w:rsidRPr="003A4388">
        <w:rPr>
          <w:rFonts w:cs="Arial"/>
          <w:szCs w:val="22"/>
        </w:rPr>
        <w:t>on</w:t>
      </w:r>
      <w:r w:rsidRPr="003A4388">
        <w:rPr>
          <w:rFonts w:cs="Arial"/>
          <w:spacing w:val="-8"/>
          <w:szCs w:val="22"/>
        </w:rPr>
        <w:t xml:space="preserve"> </w:t>
      </w:r>
      <w:r w:rsidRPr="003A4388">
        <w:rPr>
          <w:rFonts w:cs="Arial"/>
          <w:szCs w:val="22"/>
        </w:rPr>
        <w:t>Public</w:t>
      </w:r>
      <w:r w:rsidRPr="003A4388">
        <w:rPr>
          <w:rFonts w:cs="Arial"/>
          <w:spacing w:val="-4"/>
          <w:szCs w:val="22"/>
        </w:rPr>
        <w:t xml:space="preserve"> </w:t>
      </w:r>
      <w:r w:rsidRPr="003A4388">
        <w:rPr>
          <w:rFonts w:cs="Arial"/>
          <w:szCs w:val="22"/>
        </w:rPr>
        <w:t>Building</w:t>
      </w:r>
      <w:r w:rsidRPr="003A4388">
        <w:rPr>
          <w:rFonts w:cs="Arial"/>
          <w:spacing w:val="-5"/>
          <w:szCs w:val="22"/>
        </w:rPr>
        <w:t xml:space="preserve"> </w:t>
      </w:r>
      <w:r w:rsidRPr="003A4388">
        <w:rPr>
          <w:rFonts w:cs="Arial"/>
          <w:szCs w:val="22"/>
        </w:rPr>
        <w:t>or</w:t>
      </w:r>
      <w:r w:rsidRPr="003A4388">
        <w:rPr>
          <w:rFonts w:cs="Arial"/>
          <w:spacing w:val="-7"/>
          <w:szCs w:val="22"/>
        </w:rPr>
        <w:t xml:space="preserve"> </w:t>
      </w:r>
      <w:r w:rsidRPr="003A4388">
        <w:rPr>
          <w:rFonts w:cs="Arial"/>
          <w:szCs w:val="22"/>
        </w:rPr>
        <w:t>Public</w:t>
      </w:r>
      <w:r w:rsidRPr="003A4388">
        <w:rPr>
          <w:rFonts w:cs="Arial"/>
          <w:spacing w:val="-9"/>
          <w:szCs w:val="22"/>
        </w:rPr>
        <w:t xml:space="preserve"> </w:t>
      </w:r>
      <w:r w:rsidRPr="003A4388">
        <w:rPr>
          <w:rFonts w:cs="Arial"/>
          <w:szCs w:val="22"/>
        </w:rPr>
        <w:t>Work</w:t>
      </w:r>
      <w:r w:rsidRPr="003A4388">
        <w:rPr>
          <w:rFonts w:cs="Arial"/>
          <w:spacing w:val="-7"/>
          <w:szCs w:val="22"/>
        </w:rPr>
        <w:t xml:space="preserve"> </w:t>
      </w:r>
      <w:r w:rsidRPr="003A4388">
        <w:rPr>
          <w:rFonts w:cs="Arial"/>
          <w:szCs w:val="22"/>
        </w:rPr>
        <w:t>Financed</w:t>
      </w:r>
      <w:r w:rsidRPr="003A4388">
        <w:rPr>
          <w:rFonts w:cs="Arial"/>
          <w:spacing w:val="-4"/>
          <w:szCs w:val="22"/>
        </w:rPr>
        <w:t xml:space="preserve"> </w:t>
      </w:r>
      <w:r w:rsidRPr="003A4388">
        <w:rPr>
          <w:rFonts w:cs="Arial"/>
          <w:szCs w:val="22"/>
        </w:rPr>
        <w:t>in</w:t>
      </w:r>
      <w:r w:rsidRPr="003A4388">
        <w:rPr>
          <w:rFonts w:cs="Arial"/>
          <w:spacing w:val="-10"/>
          <w:szCs w:val="22"/>
        </w:rPr>
        <w:t xml:space="preserve"> </w:t>
      </w:r>
      <w:r w:rsidRPr="003A4388">
        <w:rPr>
          <w:rFonts w:cs="Arial"/>
          <w:szCs w:val="22"/>
        </w:rPr>
        <w:t>Whole</w:t>
      </w:r>
      <w:r w:rsidRPr="003A4388">
        <w:rPr>
          <w:rFonts w:cs="Arial"/>
          <w:spacing w:val="-7"/>
          <w:szCs w:val="22"/>
        </w:rPr>
        <w:t xml:space="preserve"> </w:t>
      </w:r>
      <w:r w:rsidRPr="003A4388">
        <w:rPr>
          <w:rFonts w:cs="Arial"/>
          <w:szCs w:val="22"/>
        </w:rPr>
        <w:t>or</w:t>
      </w:r>
      <w:r w:rsidRPr="003A4388">
        <w:rPr>
          <w:rFonts w:cs="Arial"/>
          <w:spacing w:val="-7"/>
          <w:szCs w:val="22"/>
        </w:rPr>
        <w:t xml:space="preserve"> </w:t>
      </w:r>
      <w:r w:rsidRPr="003A4388">
        <w:rPr>
          <w:rFonts w:cs="Arial"/>
          <w:szCs w:val="22"/>
        </w:rPr>
        <w:t>in</w:t>
      </w:r>
      <w:r w:rsidRPr="003A4388">
        <w:rPr>
          <w:rFonts w:cs="Arial"/>
          <w:spacing w:val="-4"/>
          <w:szCs w:val="22"/>
        </w:rPr>
        <w:t xml:space="preserve"> </w:t>
      </w:r>
      <w:r w:rsidRPr="003A4388">
        <w:rPr>
          <w:rFonts w:cs="Arial"/>
          <w:szCs w:val="22"/>
        </w:rPr>
        <w:t>Part</w:t>
      </w:r>
      <w:r w:rsidRPr="003A4388">
        <w:rPr>
          <w:rFonts w:cs="Arial"/>
          <w:spacing w:val="-6"/>
          <w:szCs w:val="22"/>
        </w:rPr>
        <w:t xml:space="preserve"> </w:t>
      </w:r>
      <w:r w:rsidRPr="003A4388">
        <w:rPr>
          <w:rFonts w:cs="Arial"/>
          <w:szCs w:val="22"/>
        </w:rPr>
        <w:t>by Loans or Grants from the United States").</w:t>
      </w:r>
    </w:p>
    <w:p w14:paraId="542B2D96" w14:textId="77777777" w:rsidR="003A4388" w:rsidRPr="003A4388" w:rsidRDefault="003A4388" w:rsidP="003A4388">
      <w:pPr>
        <w:adjustRightInd w:val="0"/>
        <w:ind w:left="720" w:hanging="360"/>
        <w:rPr>
          <w:rFonts w:eastAsiaTheme="minorHAnsi" w:cs="Arial"/>
          <w:color w:val="000000"/>
          <w:szCs w:val="22"/>
        </w:rPr>
      </w:pPr>
      <w:r w:rsidRPr="003A4388">
        <w:rPr>
          <w:rFonts w:eastAsiaTheme="minorHAnsi" w:cs="Arial"/>
          <w:color w:val="000000"/>
          <w:szCs w:val="22"/>
        </w:rPr>
        <w:t>a.</w:t>
      </w:r>
      <w:r w:rsidRPr="003A4388">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780BA8F" w14:textId="77777777" w:rsidR="003A4388" w:rsidRPr="003A4388" w:rsidRDefault="003A4388" w:rsidP="003A4388">
      <w:pPr>
        <w:ind w:left="720" w:hanging="360"/>
        <w:rPr>
          <w:rFonts w:eastAsiaTheme="minorHAnsi" w:cs="Arial"/>
          <w:color w:val="000000"/>
          <w:szCs w:val="22"/>
        </w:rPr>
      </w:pPr>
      <w:r w:rsidRPr="003A4388">
        <w:rPr>
          <w:rFonts w:eastAsiaTheme="minorHAnsi" w:cs="Arial"/>
          <w:color w:val="000000"/>
          <w:szCs w:val="22"/>
        </w:rPr>
        <w:t>b.</w:t>
      </w:r>
      <w:r w:rsidRPr="003A4388">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081C0B0" w14:textId="77777777" w:rsidR="003A4388" w:rsidRPr="003A4388" w:rsidRDefault="003A4388" w:rsidP="003A4388">
      <w:pPr>
        <w:ind w:left="720" w:hanging="360"/>
        <w:rPr>
          <w:rFonts w:cs="Arial"/>
          <w:szCs w:val="22"/>
        </w:rPr>
      </w:pPr>
      <w:r w:rsidRPr="003A4388">
        <w:rPr>
          <w:rFonts w:cs="Arial"/>
          <w:szCs w:val="22"/>
        </w:rPr>
        <w:t>c.</w:t>
      </w:r>
      <w:r w:rsidRPr="003A4388">
        <w:rPr>
          <w:rFonts w:cs="Arial"/>
          <w:szCs w:val="22"/>
        </w:rPr>
        <w:tab/>
        <w:t>Breach. A breach of the clauses above may be grounds for termination of the OGS centralized contract, and for debarment as a Contractor and subcontractor as provided in 29 C.F.R. § 5.12.</w:t>
      </w:r>
    </w:p>
    <w:p w14:paraId="4CC9F761" w14:textId="77777777" w:rsidR="003A4388" w:rsidRPr="003A4388" w:rsidRDefault="003A4388" w:rsidP="003A4388">
      <w:pPr>
        <w:rPr>
          <w:rFonts w:cs="Arial"/>
          <w:szCs w:val="22"/>
        </w:rPr>
      </w:pPr>
    </w:p>
    <w:p w14:paraId="7B241D1A" w14:textId="77777777" w:rsidR="003A4388" w:rsidRPr="003A4388" w:rsidRDefault="003A4388" w:rsidP="003A4388">
      <w:pPr>
        <w:ind w:left="576" w:hanging="576"/>
        <w:outlineLvl w:val="1"/>
        <w:rPr>
          <w:rFonts w:ascii="Arial Narrow" w:hAnsi="Arial Narrow"/>
          <w:b/>
          <w:bCs/>
          <w:caps/>
          <w:u w:val="single"/>
        </w:rPr>
      </w:pPr>
      <w:bookmarkStart w:id="422" w:name="_Toc63097560"/>
      <w:bookmarkStart w:id="423" w:name="_Toc64471324"/>
      <w:r w:rsidRPr="003A4388">
        <w:rPr>
          <w:rFonts w:ascii="Arial Narrow" w:hAnsi="Arial Narrow"/>
          <w:b/>
          <w:bCs/>
          <w:caps/>
          <w:u w:val="single"/>
        </w:rPr>
        <w:t>7.7</w:t>
      </w:r>
      <w:r w:rsidRPr="003A4388">
        <w:rPr>
          <w:rFonts w:ascii="Arial Narrow" w:hAnsi="Arial Narrow"/>
          <w:b/>
          <w:bCs/>
          <w:caps/>
          <w:u w:val="single"/>
        </w:rPr>
        <w:tab/>
        <w:t>CONTRACT WORK HOURS AND SAFETY STANDARDS ACT, 40 U.S.C. 3701-3708</w:t>
      </w:r>
      <w:bookmarkEnd w:id="422"/>
      <w:bookmarkEnd w:id="423"/>
    </w:p>
    <w:p w14:paraId="337D589F" w14:textId="1BD5A798" w:rsidR="003A4388" w:rsidRPr="003A4388" w:rsidRDefault="003A4388" w:rsidP="003A4388">
      <w:pPr>
        <w:autoSpaceDE w:val="0"/>
        <w:autoSpaceDN w:val="0"/>
        <w:adjustRightInd w:val="0"/>
        <w:rPr>
          <w:rFonts w:cs="Arial"/>
          <w:color w:val="000000"/>
          <w:szCs w:val="22"/>
        </w:rPr>
      </w:pPr>
      <w:r w:rsidRPr="003A4388">
        <w:rPr>
          <w:rFonts w:cs="Arial"/>
          <w:color w:val="000000"/>
          <w:szCs w:val="22"/>
        </w:rPr>
        <w:t>Where applicable, all contracts awarded by the non-Federal entity in excess of $ 100,000 that involve the employment of mechanics or laborers must comply with</w:t>
      </w:r>
      <w:r w:rsidRPr="003A4388">
        <w:rPr>
          <w:rFonts w:cs="Arial"/>
          <w:color w:val="000000"/>
          <w:spacing w:val="54"/>
          <w:szCs w:val="22"/>
        </w:rPr>
        <w:t xml:space="preserve"> </w:t>
      </w:r>
      <w:r w:rsidRPr="003A4388">
        <w:rPr>
          <w:rFonts w:cs="Arial"/>
          <w:color w:val="000000"/>
          <w:szCs w:val="22"/>
        </w:rPr>
        <w:t xml:space="preserve">40 U.S.C. 3702 and 3704, as supplemented by Department of Labor regulations (29 CFR Part 5).  </w:t>
      </w:r>
    </w:p>
    <w:p w14:paraId="6ABD8E12" w14:textId="77777777" w:rsidR="003A4388" w:rsidRPr="003A4388" w:rsidRDefault="003A4388" w:rsidP="003A4388">
      <w:pPr>
        <w:numPr>
          <w:ilvl w:val="0"/>
          <w:numId w:val="36"/>
        </w:numPr>
        <w:autoSpaceDE w:val="0"/>
        <w:autoSpaceDN w:val="0"/>
        <w:adjustRightInd w:val="0"/>
        <w:rPr>
          <w:rFonts w:cs="Arial"/>
          <w:color w:val="000000"/>
          <w:szCs w:val="22"/>
        </w:rPr>
      </w:pPr>
      <w:r w:rsidRPr="003A4388">
        <w:rPr>
          <w:rFonts w:cs="Arial"/>
          <w:iCs/>
          <w:color w:val="000000"/>
          <w:szCs w:val="22"/>
        </w:rPr>
        <w:t xml:space="preserve">Overtime requirements. </w:t>
      </w:r>
      <w:r w:rsidRPr="003A4388">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5003F3B" w14:textId="77777777" w:rsidR="003A4388" w:rsidRPr="003A4388" w:rsidRDefault="003A4388" w:rsidP="003A4388">
      <w:pPr>
        <w:numPr>
          <w:ilvl w:val="0"/>
          <w:numId w:val="36"/>
        </w:numPr>
        <w:autoSpaceDE w:val="0"/>
        <w:autoSpaceDN w:val="0"/>
        <w:adjustRightInd w:val="0"/>
        <w:rPr>
          <w:rFonts w:cs="Arial"/>
          <w:color w:val="000000"/>
          <w:szCs w:val="22"/>
        </w:rPr>
      </w:pPr>
      <w:r w:rsidRPr="003A4388">
        <w:rPr>
          <w:rFonts w:cs="Arial"/>
          <w:iCs/>
          <w:color w:val="000000"/>
          <w:szCs w:val="22"/>
        </w:rPr>
        <w:t xml:space="preserve">Violation; liability for unpaid wages; liquidated damages. </w:t>
      </w:r>
      <w:r w:rsidRPr="003A4388">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7586631E" w14:textId="77777777" w:rsidR="003A4388" w:rsidRPr="003A4388" w:rsidRDefault="003A4388" w:rsidP="003A4388">
      <w:pPr>
        <w:numPr>
          <w:ilvl w:val="0"/>
          <w:numId w:val="36"/>
        </w:numPr>
        <w:autoSpaceDE w:val="0"/>
        <w:autoSpaceDN w:val="0"/>
        <w:adjustRightInd w:val="0"/>
        <w:rPr>
          <w:rFonts w:cs="Arial"/>
          <w:color w:val="000000"/>
          <w:szCs w:val="22"/>
        </w:rPr>
      </w:pPr>
      <w:r w:rsidRPr="003A4388">
        <w:rPr>
          <w:rFonts w:cs="Arial"/>
          <w:iCs/>
          <w:color w:val="000000"/>
          <w:szCs w:val="22"/>
        </w:rPr>
        <w:t xml:space="preserve">Withholding for unpaid wages and liquidated damages. </w:t>
      </w:r>
      <w:r w:rsidRPr="003A4388">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3F9567F1" w14:textId="77777777" w:rsidR="003A4388" w:rsidRPr="003A4388" w:rsidRDefault="003A4388" w:rsidP="003A4388">
      <w:pPr>
        <w:numPr>
          <w:ilvl w:val="0"/>
          <w:numId w:val="36"/>
        </w:numPr>
        <w:autoSpaceDE w:val="0"/>
        <w:autoSpaceDN w:val="0"/>
        <w:adjustRightInd w:val="0"/>
        <w:rPr>
          <w:rFonts w:cs="Arial"/>
          <w:color w:val="000000"/>
          <w:szCs w:val="22"/>
        </w:rPr>
      </w:pPr>
      <w:r w:rsidRPr="003A4388">
        <w:rPr>
          <w:rFonts w:cs="Arial"/>
          <w:iCs/>
          <w:color w:val="000000"/>
          <w:szCs w:val="22"/>
        </w:rPr>
        <w:t xml:space="preserve">Subcontracts. </w:t>
      </w:r>
      <w:r w:rsidRPr="003A4388">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61C14DB5" w14:textId="77777777" w:rsidR="003A4388" w:rsidRPr="003A4388" w:rsidRDefault="003A4388" w:rsidP="003A4388">
      <w:pPr>
        <w:autoSpaceDE w:val="0"/>
        <w:autoSpaceDN w:val="0"/>
        <w:rPr>
          <w:rFonts w:cs="Arial"/>
          <w:b/>
          <w:bCs/>
          <w:szCs w:val="22"/>
        </w:rPr>
      </w:pPr>
    </w:p>
    <w:p w14:paraId="4FCF0BB1" w14:textId="77777777" w:rsidR="003A4388" w:rsidRPr="003A4388" w:rsidRDefault="003A4388" w:rsidP="003A4388">
      <w:pPr>
        <w:keepNext/>
        <w:ind w:left="576" w:hanging="576"/>
        <w:outlineLvl w:val="1"/>
        <w:rPr>
          <w:rFonts w:ascii="Arial Narrow" w:hAnsi="Arial Narrow"/>
          <w:b/>
          <w:bCs/>
          <w:caps/>
          <w:u w:val="single"/>
        </w:rPr>
      </w:pPr>
      <w:bookmarkStart w:id="424" w:name="_Toc63097561"/>
      <w:bookmarkStart w:id="425" w:name="_Toc64471325"/>
      <w:r w:rsidRPr="003A4388">
        <w:rPr>
          <w:rFonts w:ascii="Arial Narrow" w:hAnsi="Arial Narrow"/>
          <w:b/>
          <w:bCs/>
          <w:caps/>
          <w:color w:val="000000"/>
          <w:u w:val="single"/>
        </w:rPr>
        <w:t>7.8</w:t>
      </w:r>
      <w:r w:rsidRPr="003A4388">
        <w:rPr>
          <w:rFonts w:ascii="Arial Narrow" w:hAnsi="Arial Narrow"/>
          <w:b/>
          <w:bCs/>
          <w:caps/>
          <w:color w:val="000000"/>
          <w:u w:val="single"/>
        </w:rPr>
        <w:tab/>
      </w:r>
      <w:r w:rsidRPr="003A4388">
        <w:rPr>
          <w:rFonts w:ascii="Arial Narrow" w:hAnsi="Arial Narrow"/>
          <w:b/>
          <w:bCs/>
          <w:caps/>
          <w:u w:val="single"/>
        </w:rPr>
        <w:t>RIGHTS TO INVENTIONS MADE UNDER A CONTRACT OR AGREEMENT</w:t>
      </w:r>
      <w:bookmarkEnd w:id="424"/>
      <w:bookmarkEnd w:id="425"/>
    </w:p>
    <w:p w14:paraId="55007791" w14:textId="77777777" w:rsidR="003A4388" w:rsidRPr="003A4388" w:rsidRDefault="003A4388" w:rsidP="003A4388">
      <w:pPr>
        <w:keepNext/>
        <w:rPr>
          <w:rFonts w:cs="Arial"/>
          <w:szCs w:val="22"/>
          <w:lang w:val="x-none" w:eastAsia="x-none"/>
        </w:rPr>
      </w:pPr>
      <w:r w:rsidRPr="003A4388">
        <w:rPr>
          <w:rFonts w:cs="Arial"/>
          <w:szCs w:val="22"/>
          <w:lang w:val="x-none" w:eastAsia="x-none"/>
        </w:rPr>
        <w:t>If</w:t>
      </w:r>
      <w:r w:rsidRPr="003A4388">
        <w:rPr>
          <w:rFonts w:cs="Arial"/>
          <w:spacing w:val="-3"/>
          <w:szCs w:val="22"/>
          <w:lang w:val="x-none" w:eastAsia="x-none"/>
        </w:rPr>
        <w:t xml:space="preserve"> </w:t>
      </w:r>
      <w:r w:rsidRPr="003A4388">
        <w:rPr>
          <w:rFonts w:cs="Arial"/>
          <w:szCs w:val="22"/>
          <w:lang w:val="x-none" w:eastAsia="x-none"/>
        </w:rPr>
        <w:t>the</w:t>
      </w:r>
      <w:r w:rsidRPr="003A4388">
        <w:rPr>
          <w:rFonts w:cs="Arial"/>
          <w:spacing w:val="-6"/>
          <w:szCs w:val="22"/>
          <w:lang w:val="x-none" w:eastAsia="x-none"/>
        </w:rPr>
        <w:t xml:space="preserve"> </w:t>
      </w:r>
      <w:r w:rsidRPr="003A4388">
        <w:rPr>
          <w:rFonts w:cs="Arial"/>
          <w:szCs w:val="22"/>
          <w:lang w:val="x-none" w:eastAsia="x-none"/>
        </w:rPr>
        <w:t>Federal</w:t>
      </w:r>
      <w:r w:rsidRPr="003A4388">
        <w:rPr>
          <w:rFonts w:cs="Arial"/>
          <w:spacing w:val="-6"/>
          <w:szCs w:val="22"/>
          <w:lang w:val="x-none" w:eastAsia="x-none"/>
        </w:rPr>
        <w:t xml:space="preserve"> </w:t>
      </w:r>
      <w:r w:rsidRPr="003A4388">
        <w:rPr>
          <w:rFonts w:cs="Arial"/>
          <w:szCs w:val="22"/>
          <w:lang w:val="x-none" w:eastAsia="x-none"/>
        </w:rPr>
        <w:t>award</w:t>
      </w:r>
      <w:r w:rsidRPr="003A4388">
        <w:rPr>
          <w:rFonts w:cs="Arial"/>
          <w:spacing w:val="-3"/>
          <w:szCs w:val="22"/>
          <w:lang w:val="x-none" w:eastAsia="x-none"/>
        </w:rPr>
        <w:t xml:space="preserve"> </w:t>
      </w:r>
      <w:r w:rsidRPr="003A4388">
        <w:rPr>
          <w:rFonts w:cs="Arial"/>
          <w:szCs w:val="22"/>
          <w:lang w:val="x-none" w:eastAsia="x-none"/>
        </w:rPr>
        <w:t>meets</w:t>
      </w:r>
      <w:r w:rsidRPr="003A4388">
        <w:rPr>
          <w:rFonts w:cs="Arial"/>
          <w:spacing w:val="-5"/>
          <w:szCs w:val="22"/>
          <w:lang w:val="x-none" w:eastAsia="x-none"/>
        </w:rPr>
        <w:t xml:space="preserve"> </w:t>
      </w:r>
      <w:r w:rsidRPr="003A4388">
        <w:rPr>
          <w:rFonts w:cs="Arial"/>
          <w:szCs w:val="22"/>
          <w:lang w:val="x-none" w:eastAsia="x-none"/>
        </w:rPr>
        <w:t>the</w:t>
      </w:r>
      <w:r w:rsidRPr="003A4388">
        <w:rPr>
          <w:rFonts w:cs="Arial"/>
          <w:spacing w:val="-6"/>
          <w:szCs w:val="22"/>
          <w:lang w:val="x-none" w:eastAsia="x-none"/>
        </w:rPr>
        <w:t xml:space="preserve"> </w:t>
      </w:r>
      <w:r w:rsidRPr="003A4388">
        <w:rPr>
          <w:rFonts w:cs="Arial"/>
          <w:szCs w:val="22"/>
          <w:lang w:val="x-none" w:eastAsia="x-none"/>
        </w:rPr>
        <w:t>definition</w:t>
      </w:r>
      <w:r w:rsidRPr="003A4388">
        <w:rPr>
          <w:rFonts w:cs="Arial"/>
          <w:spacing w:val="-3"/>
          <w:szCs w:val="22"/>
          <w:lang w:val="x-none" w:eastAsia="x-none"/>
        </w:rPr>
        <w:t xml:space="preserve"> </w:t>
      </w:r>
      <w:r w:rsidRPr="003A4388">
        <w:rPr>
          <w:rFonts w:cs="Arial"/>
          <w:szCs w:val="22"/>
          <w:lang w:val="x-none" w:eastAsia="x-none"/>
        </w:rPr>
        <w:t>of</w:t>
      </w:r>
      <w:r w:rsidRPr="003A4388">
        <w:rPr>
          <w:rFonts w:cs="Arial"/>
          <w:spacing w:val="-4"/>
          <w:szCs w:val="22"/>
          <w:lang w:val="x-none" w:eastAsia="x-none"/>
        </w:rPr>
        <w:t xml:space="preserve"> </w:t>
      </w:r>
      <w:r w:rsidRPr="003A4388">
        <w:rPr>
          <w:rFonts w:cs="Arial"/>
          <w:szCs w:val="22"/>
          <w:lang w:val="x-none" w:eastAsia="x-none"/>
        </w:rPr>
        <w:t>"funding</w:t>
      </w:r>
      <w:r w:rsidRPr="003A4388">
        <w:rPr>
          <w:rFonts w:cs="Arial"/>
          <w:spacing w:val="-3"/>
          <w:szCs w:val="22"/>
          <w:lang w:val="x-none" w:eastAsia="x-none"/>
        </w:rPr>
        <w:t xml:space="preserve"> </w:t>
      </w:r>
      <w:r w:rsidRPr="003A4388">
        <w:rPr>
          <w:rFonts w:cs="Arial"/>
          <w:szCs w:val="22"/>
          <w:lang w:val="x-none" w:eastAsia="x-none"/>
        </w:rPr>
        <w:t>agreement"</w:t>
      </w:r>
      <w:r w:rsidRPr="003A4388">
        <w:rPr>
          <w:rFonts w:cs="Arial"/>
          <w:spacing w:val="-2"/>
          <w:szCs w:val="22"/>
          <w:lang w:val="x-none" w:eastAsia="x-none"/>
        </w:rPr>
        <w:t xml:space="preserve"> </w:t>
      </w:r>
      <w:r w:rsidRPr="003A4388">
        <w:rPr>
          <w:rFonts w:cs="Arial"/>
          <w:szCs w:val="22"/>
          <w:lang w:val="x-none" w:eastAsia="x-none"/>
        </w:rPr>
        <w:t>under</w:t>
      </w:r>
      <w:r w:rsidRPr="003A4388">
        <w:rPr>
          <w:rFonts w:cs="Arial"/>
          <w:spacing w:val="-6"/>
          <w:szCs w:val="22"/>
          <w:lang w:val="x-none" w:eastAsia="x-none"/>
        </w:rPr>
        <w:t xml:space="preserve"> </w:t>
      </w:r>
      <w:r w:rsidRPr="003A4388">
        <w:rPr>
          <w:rFonts w:cs="Arial"/>
          <w:szCs w:val="22"/>
          <w:lang w:val="x-none" w:eastAsia="x-none"/>
        </w:rPr>
        <w:t>37</w:t>
      </w:r>
      <w:r w:rsidRPr="003A4388">
        <w:rPr>
          <w:rFonts w:cs="Arial"/>
          <w:spacing w:val="-3"/>
          <w:szCs w:val="22"/>
          <w:lang w:val="x-none" w:eastAsia="x-none"/>
        </w:rPr>
        <w:t xml:space="preserve"> </w:t>
      </w:r>
      <w:r w:rsidRPr="003A4388">
        <w:rPr>
          <w:rFonts w:cs="Arial"/>
          <w:szCs w:val="22"/>
          <w:lang w:val="x-none" w:eastAsia="x-none"/>
        </w:rPr>
        <w:t>CFR</w:t>
      </w:r>
      <w:r w:rsidRPr="003A4388">
        <w:rPr>
          <w:rFonts w:cs="Arial"/>
          <w:spacing w:val="-4"/>
          <w:szCs w:val="22"/>
          <w:lang w:val="x-none" w:eastAsia="x-none"/>
        </w:rPr>
        <w:t xml:space="preserve"> </w:t>
      </w:r>
      <w:r w:rsidRPr="003A4388">
        <w:rPr>
          <w:rFonts w:cs="Arial"/>
          <w:szCs w:val="22"/>
          <w:lang w:val="x-none" w:eastAsia="x-none"/>
        </w:rPr>
        <w:t>§</w:t>
      </w:r>
      <w:r w:rsidRPr="003A4388">
        <w:rPr>
          <w:rFonts w:cs="Arial"/>
          <w:spacing w:val="-3"/>
          <w:szCs w:val="22"/>
          <w:lang w:val="x-none" w:eastAsia="x-none"/>
        </w:rPr>
        <w:t xml:space="preserve"> </w:t>
      </w:r>
      <w:r w:rsidRPr="003A4388">
        <w:rPr>
          <w:rFonts w:cs="Arial"/>
          <w:szCs w:val="22"/>
          <w:lang w:val="x-none" w:eastAsia="x-none"/>
        </w:rPr>
        <w:t>401.2</w:t>
      </w:r>
      <w:r w:rsidRPr="003A4388">
        <w:rPr>
          <w:rFonts w:cs="Arial"/>
          <w:spacing w:val="-5"/>
          <w:szCs w:val="22"/>
          <w:lang w:val="x-none" w:eastAsia="x-none"/>
        </w:rPr>
        <w:t xml:space="preserve"> </w:t>
      </w:r>
      <w:r w:rsidRPr="003A4388">
        <w:rPr>
          <w:rFonts w:cs="Arial"/>
          <w:szCs w:val="22"/>
          <w:lang w:val="x-none" w:eastAsia="x-none"/>
        </w:rPr>
        <w:t>(a)</w:t>
      </w:r>
      <w:r w:rsidRPr="003A4388">
        <w:rPr>
          <w:rFonts w:cs="Arial"/>
          <w:spacing w:val="-5"/>
          <w:szCs w:val="22"/>
          <w:lang w:val="x-none" w:eastAsia="x-none"/>
        </w:rPr>
        <w:t xml:space="preserve"> </w:t>
      </w:r>
      <w:r w:rsidRPr="003A4388">
        <w:rPr>
          <w:rFonts w:cs="Arial"/>
          <w:szCs w:val="22"/>
          <w:lang w:val="x-none" w:eastAsia="x-none"/>
        </w:rPr>
        <w:t>and</w:t>
      </w:r>
      <w:r w:rsidRPr="003A4388">
        <w:rPr>
          <w:rFonts w:cs="Arial"/>
          <w:spacing w:val="-5"/>
          <w:szCs w:val="22"/>
          <w:lang w:val="x-none" w:eastAsia="x-none"/>
        </w:rPr>
        <w:t xml:space="preserve"> </w:t>
      </w:r>
      <w:r w:rsidRPr="003A4388">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3A4388">
        <w:rPr>
          <w:rFonts w:cs="Arial"/>
          <w:spacing w:val="-10"/>
          <w:szCs w:val="22"/>
          <w:lang w:val="x-none" w:eastAsia="x-none"/>
        </w:rPr>
        <w:t xml:space="preserve"> </w:t>
      </w:r>
      <w:r w:rsidRPr="003A4388">
        <w:rPr>
          <w:rFonts w:cs="Arial"/>
          <w:szCs w:val="22"/>
          <w:lang w:val="x-none" w:eastAsia="x-none"/>
        </w:rPr>
        <w:t>or</w:t>
      </w:r>
      <w:r w:rsidRPr="003A4388">
        <w:rPr>
          <w:rFonts w:cs="Arial"/>
          <w:spacing w:val="-13"/>
          <w:szCs w:val="22"/>
          <w:lang w:val="x-none" w:eastAsia="x-none"/>
        </w:rPr>
        <w:t xml:space="preserve"> </w:t>
      </w:r>
      <w:r w:rsidRPr="003A4388">
        <w:rPr>
          <w:rFonts w:cs="Arial"/>
          <w:szCs w:val="22"/>
          <w:lang w:val="x-none" w:eastAsia="x-none"/>
        </w:rPr>
        <w:t>research</w:t>
      </w:r>
      <w:r w:rsidRPr="003A4388">
        <w:rPr>
          <w:rFonts w:cs="Arial"/>
          <w:spacing w:val="-10"/>
          <w:szCs w:val="22"/>
          <w:lang w:val="x-none" w:eastAsia="x-none"/>
        </w:rPr>
        <w:t xml:space="preserve"> </w:t>
      </w:r>
      <w:r w:rsidRPr="003A4388">
        <w:rPr>
          <w:rFonts w:cs="Arial"/>
          <w:szCs w:val="22"/>
          <w:lang w:val="x-none" w:eastAsia="x-none"/>
        </w:rPr>
        <w:t>work</w:t>
      </w:r>
      <w:r w:rsidRPr="003A4388">
        <w:rPr>
          <w:rFonts w:cs="Arial"/>
          <w:spacing w:val="-10"/>
          <w:szCs w:val="22"/>
          <w:lang w:val="x-none" w:eastAsia="x-none"/>
        </w:rPr>
        <w:t xml:space="preserve"> </w:t>
      </w:r>
      <w:r w:rsidRPr="003A4388">
        <w:rPr>
          <w:rFonts w:cs="Arial"/>
          <w:szCs w:val="22"/>
          <w:lang w:val="x-none" w:eastAsia="x-none"/>
        </w:rPr>
        <w:t>under</w:t>
      </w:r>
      <w:r w:rsidRPr="003A4388">
        <w:rPr>
          <w:rFonts w:cs="Arial"/>
          <w:spacing w:val="-14"/>
          <w:szCs w:val="22"/>
          <w:lang w:val="x-none" w:eastAsia="x-none"/>
        </w:rPr>
        <w:t xml:space="preserve"> </w:t>
      </w:r>
      <w:r w:rsidRPr="003A4388">
        <w:rPr>
          <w:rFonts w:cs="Arial"/>
          <w:szCs w:val="22"/>
          <w:lang w:val="x-none" w:eastAsia="x-none"/>
        </w:rPr>
        <w:t>that</w:t>
      </w:r>
      <w:r w:rsidRPr="003A4388">
        <w:rPr>
          <w:rFonts w:cs="Arial"/>
          <w:spacing w:val="-12"/>
          <w:szCs w:val="22"/>
          <w:lang w:val="x-none" w:eastAsia="x-none"/>
        </w:rPr>
        <w:t xml:space="preserve"> </w:t>
      </w:r>
      <w:r w:rsidRPr="003A4388">
        <w:rPr>
          <w:rFonts w:cs="Arial"/>
          <w:szCs w:val="22"/>
          <w:lang w:val="x-none" w:eastAsia="x-none"/>
        </w:rPr>
        <w:t>"funding</w:t>
      </w:r>
      <w:r w:rsidRPr="003A4388">
        <w:rPr>
          <w:rFonts w:cs="Arial"/>
          <w:spacing w:val="-12"/>
          <w:szCs w:val="22"/>
          <w:lang w:val="x-none" w:eastAsia="x-none"/>
        </w:rPr>
        <w:t xml:space="preserve"> </w:t>
      </w:r>
      <w:r w:rsidRPr="003A4388">
        <w:rPr>
          <w:rFonts w:cs="Arial"/>
          <w:szCs w:val="22"/>
          <w:lang w:val="x-none" w:eastAsia="x-none"/>
        </w:rPr>
        <w:t>agreement,"</w:t>
      </w:r>
      <w:r w:rsidRPr="003A4388">
        <w:rPr>
          <w:rFonts w:cs="Arial"/>
          <w:spacing w:val="-14"/>
          <w:szCs w:val="22"/>
          <w:lang w:val="x-none" w:eastAsia="x-none"/>
        </w:rPr>
        <w:t xml:space="preserve"> </w:t>
      </w:r>
      <w:r w:rsidRPr="003A4388">
        <w:rPr>
          <w:rFonts w:cs="Arial"/>
          <w:szCs w:val="22"/>
          <w:lang w:val="x-none" w:eastAsia="x-none"/>
        </w:rPr>
        <w:t>the</w:t>
      </w:r>
      <w:r w:rsidRPr="003A4388">
        <w:rPr>
          <w:rFonts w:cs="Arial"/>
          <w:spacing w:val="-14"/>
          <w:szCs w:val="22"/>
          <w:lang w:val="x-none" w:eastAsia="x-none"/>
        </w:rPr>
        <w:t xml:space="preserve"> </w:t>
      </w:r>
      <w:r w:rsidRPr="003A4388">
        <w:rPr>
          <w:rFonts w:cs="Arial"/>
          <w:szCs w:val="22"/>
          <w:lang w:val="x-none" w:eastAsia="x-none"/>
        </w:rPr>
        <w:t>recipient</w:t>
      </w:r>
      <w:r w:rsidRPr="003A4388">
        <w:rPr>
          <w:rFonts w:cs="Arial"/>
          <w:spacing w:val="-9"/>
          <w:szCs w:val="22"/>
          <w:lang w:val="x-none" w:eastAsia="x-none"/>
        </w:rPr>
        <w:t xml:space="preserve"> </w:t>
      </w:r>
      <w:r w:rsidRPr="003A4388">
        <w:rPr>
          <w:rFonts w:cs="Arial"/>
          <w:szCs w:val="22"/>
          <w:lang w:val="x-none" w:eastAsia="x-none"/>
        </w:rPr>
        <w:t>or</w:t>
      </w:r>
      <w:r w:rsidRPr="003A4388">
        <w:rPr>
          <w:rFonts w:cs="Arial"/>
          <w:spacing w:val="-10"/>
          <w:szCs w:val="22"/>
          <w:lang w:val="x-none" w:eastAsia="x-none"/>
        </w:rPr>
        <w:t xml:space="preserve"> </w:t>
      </w:r>
      <w:r w:rsidRPr="003A4388">
        <w:rPr>
          <w:rFonts w:cs="Arial"/>
          <w:szCs w:val="22"/>
          <w:lang w:val="x-none" w:eastAsia="x-none"/>
        </w:rPr>
        <w:t>subrecipient</w:t>
      </w:r>
      <w:r w:rsidRPr="003A4388">
        <w:rPr>
          <w:rFonts w:cs="Arial"/>
          <w:spacing w:val="-12"/>
          <w:szCs w:val="22"/>
          <w:lang w:val="x-none" w:eastAsia="x-none"/>
        </w:rPr>
        <w:t xml:space="preserve"> </w:t>
      </w:r>
      <w:r w:rsidRPr="003A4388">
        <w:rPr>
          <w:rFonts w:cs="Arial"/>
          <w:szCs w:val="22"/>
          <w:lang w:val="x-none" w:eastAsia="x-none"/>
        </w:rPr>
        <w:t>must comply with the requirements of 37 CFR Part 401, "Rights to Inventions Made by</w:t>
      </w:r>
      <w:r w:rsidRPr="003A4388">
        <w:rPr>
          <w:rFonts w:cs="Arial"/>
          <w:spacing w:val="27"/>
          <w:szCs w:val="22"/>
          <w:lang w:val="x-none" w:eastAsia="x-none"/>
        </w:rPr>
        <w:t xml:space="preserve"> </w:t>
      </w:r>
      <w:r w:rsidRPr="003A4388">
        <w:rPr>
          <w:rFonts w:cs="Arial"/>
          <w:szCs w:val="22"/>
          <w:lang w:val="x-none" w:eastAsia="x-none"/>
        </w:rPr>
        <w:t>Nonprofit Organizations and Small Business Firms Under Government Grants, Contracts and Cooperative Agreements," and any implementing regulations issued by the awarding agency.</w:t>
      </w:r>
    </w:p>
    <w:p w14:paraId="0DF7CF98" w14:textId="77777777" w:rsidR="003A4388" w:rsidRPr="003A4388" w:rsidRDefault="003A4388" w:rsidP="003A4388">
      <w:pPr>
        <w:ind w:left="720"/>
        <w:rPr>
          <w:rFonts w:cs="Arial"/>
          <w:b/>
          <w:bCs/>
          <w:szCs w:val="22"/>
        </w:rPr>
      </w:pPr>
    </w:p>
    <w:p w14:paraId="76E3AC7E" w14:textId="77777777" w:rsidR="003A4388" w:rsidRPr="003A4388" w:rsidRDefault="003A4388" w:rsidP="003A4388">
      <w:pPr>
        <w:ind w:left="576" w:hanging="576"/>
        <w:outlineLvl w:val="1"/>
        <w:rPr>
          <w:rFonts w:ascii="Arial Narrow" w:hAnsi="Arial Narrow"/>
          <w:b/>
          <w:bCs/>
          <w:caps/>
          <w:u w:val="single"/>
        </w:rPr>
      </w:pPr>
      <w:bookmarkStart w:id="426" w:name="_Toc63097562"/>
      <w:bookmarkStart w:id="427" w:name="_Toc64471326"/>
      <w:r w:rsidRPr="003A4388">
        <w:rPr>
          <w:rFonts w:ascii="Arial Narrow" w:hAnsi="Arial Narrow"/>
          <w:b/>
          <w:bCs/>
          <w:caps/>
          <w:color w:val="000000"/>
          <w:u w:val="single"/>
        </w:rPr>
        <w:t>7.9</w:t>
      </w:r>
      <w:r w:rsidRPr="003A4388">
        <w:rPr>
          <w:rFonts w:ascii="Arial Narrow" w:hAnsi="Arial Narrow"/>
          <w:b/>
          <w:bCs/>
          <w:caps/>
          <w:color w:val="000000"/>
          <w:u w:val="single"/>
        </w:rPr>
        <w:tab/>
      </w:r>
      <w:r w:rsidRPr="003A4388">
        <w:rPr>
          <w:rFonts w:ascii="Arial Narrow" w:hAnsi="Arial Narrow"/>
          <w:b/>
          <w:bCs/>
          <w:caps/>
          <w:u w:val="single"/>
        </w:rPr>
        <w:t xml:space="preserve">CLEAN AIR ACT, </w:t>
      </w:r>
      <w:r w:rsidRPr="003A4388">
        <w:rPr>
          <w:rFonts w:ascii="Arial Narrow" w:hAnsi="Arial Narrow"/>
          <w:b/>
          <w:bCs/>
          <w:caps/>
          <w:u w:val="single"/>
          <w:shd w:val="clear" w:color="auto" w:fill="FFFFFF"/>
        </w:rPr>
        <w:t xml:space="preserve">42 U.S.C. 7401-7671Q, </w:t>
      </w:r>
      <w:r w:rsidRPr="003A4388">
        <w:rPr>
          <w:rFonts w:ascii="Arial Narrow" w:hAnsi="Arial Narrow"/>
          <w:b/>
          <w:bCs/>
          <w:caps/>
          <w:u w:val="single"/>
        </w:rPr>
        <w:t xml:space="preserve">AND THE FEDERAL WATER POLLUTION CONTROL ACT, </w:t>
      </w:r>
      <w:r w:rsidRPr="003A4388">
        <w:rPr>
          <w:rFonts w:ascii="Arial Narrow" w:hAnsi="Arial Narrow"/>
          <w:b/>
          <w:bCs/>
          <w:caps/>
          <w:u w:val="single"/>
          <w:shd w:val="clear" w:color="auto" w:fill="FFFFFF"/>
        </w:rPr>
        <w:t>33 U.S.C. 1251-1387, AS AMENDED</w:t>
      </w:r>
      <w:bookmarkEnd w:id="426"/>
      <w:bookmarkEnd w:id="427"/>
      <w:r w:rsidRPr="003A4388">
        <w:rPr>
          <w:rFonts w:ascii="Arial Narrow" w:hAnsi="Arial Narrow"/>
          <w:b/>
          <w:bCs/>
          <w:caps/>
          <w:u w:val="single"/>
        </w:rPr>
        <w:t xml:space="preserve"> </w:t>
      </w:r>
    </w:p>
    <w:p w14:paraId="175D5968" w14:textId="77777777" w:rsidR="003A4388" w:rsidRPr="003A4388" w:rsidRDefault="003A4388" w:rsidP="003A4388">
      <w:pPr>
        <w:keepNext/>
        <w:rPr>
          <w:rFonts w:cs="Arial"/>
          <w:szCs w:val="22"/>
          <w:lang w:val="x-none" w:eastAsia="x-none"/>
        </w:rPr>
      </w:pPr>
      <w:r w:rsidRPr="003A4388">
        <w:rPr>
          <w:rFonts w:cs="Arial"/>
          <w:szCs w:val="22"/>
          <w:lang w:val="x-none" w:eastAsia="x-none"/>
        </w:rPr>
        <w:t>Where applicable, Contract and subgrants of amounts in</w:t>
      </w:r>
      <w:r w:rsidRPr="003A4388">
        <w:rPr>
          <w:sz w:val="20"/>
          <w:lang w:val="x-none" w:eastAsia="x-none"/>
        </w:rPr>
        <w:t xml:space="preserve"> </w:t>
      </w:r>
      <w:r w:rsidRPr="003A4388">
        <w:rPr>
          <w:rFonts w:cs="Arial"/>
          <w:szCs w:val="22"/>
          <w:lang w:val="x-none" w:eastAsia="x-none"/>
        </w:rPr>
        <w:t>excess of $150,000, must comply with the following:</w:t>
      </w:r>
    </w:p>
    <w:p w14:paraId="733BB987" w14:textId="77777777" w:rsidR="003A4388" w:rsidRPr="003A4388" w:rsidRDefault="003A4388" w:rsidP="003A4388">
      <w:pPr>
        <w:rPr>
          <w:rFonts w:cs="Arial"/>
          <w:szCs w:val="22"/>
          <w:lang w:val="x-none" w:eastAsia="x-none"/>
        </w:rPr>
      </w:pPr>
    </w:p>
    <w:p w14:paraId="55496C93" w14:textId="77777777" w:rsidR="003A4388" w:rsidRPr="003A4388" w:rsidRDefault="003A4388" w:rsidP="003A4388">
      <w:pPr>
        <w:autoSpaceDE w:val="0"/>
        <w:autoSpaceDN w:val="0"/>
        <w:adjustRightInd w:val="0"/>
        <w:rPr>
          <w:rFonts w:cs="Arial"/>
          <w:color w:val="000000"/>
          <w:szCs w:val="22"/>
        </w:rPr>
      </w:pPr>
      <w:r w:rsidRPr="003A4388">
        <w:rPr>
          <w:rFonts w:cs="Arial"/>
          <w:color w:val="000000"/>
          <w:szCs w:val="22"/>
        </w:rPr>
        <w:t>Clean Air Act</w:t>
      </w:r>
    </w:p>
    <w:p w14:paraId="7CD7190B" w14:textId="77777777" w:rsidR="003A4388" w:rsidRPr="003A4388" w:rsidRDefault="003A4388" w:rsidP="003A4388">
      <w:pPr>
        <w:numPr>
          <w:ilvl w:val="3"/>
          <w:numId w:val="37"/>
        </w:numPr>
        <w:autoSpaceDE w:val="0"/>
        <w:autoSpaceDN w:val="0"/>
        <w:adjustRightInd w:val="0"/>
        <w:ind w:left="720"/>
        <w:rPr>
          <w:rFonts w:cs="Arial"/>
          <w:color w:val="000000"/>
          <w:szCs w:val="22"/>
        </w:rPr>
      </w:pPr>
      <w:r w:rsidRPr="003A4388">
        <w:rPr>
          <w:rFonts w:cs="Arial"/>
          <w:color w:val="000000"/>
          <w:szCs w:val="22"/>
        </w:rPr>
        <w:t>The contractor agrees to comply with all applicable standards, orders or regulations issued pursuant to the Clean Air Act, as amended, 42 U.S.C. § 7401 et seq.</w:t>
      </w:r>
    </w:p>
    <w:p w14:paraId="62E8AC70" w14:textId="77777777" w:rsidR="003A4388" w:rsidRPr="003A4388" w:rsidRDefault="003A4388" w:rsidP="003A4388">
      <w:pPr>
        <w:numPr>
          <w:ilvl w:val="3"/>
          <w:numId w:val="37"/>
        </w:numPr>
        <w:autoSpaceDE w:val="0"/>
        <w:autoSpaceDN w:val="0"/>
        <w:adjustRightInd w:val="0"/>
        <w:ind w:left="720"/>
        <w:rPr>
          <w:rFonts w:cs="Arial"/>
          <w:color w:val="000000"/>
          <w:szCs w:val="22"/>
        </w:rPr>
      </w:pPr>
      <w:r w:rsidRPr="003A438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32C1ED4" w14:textId="77777777" w:rsidR="003A4388" w:rsidRPr="003A4388" w:rsidRDefault="003A4388" w:rsidP="003A4388">
      <w:pPr>
        <w:numPr>
          <w:ilvl w:val="3"/>
          <w:numId w:val="37"/>
        </w:numPr>
        <w:autoSpaceDE w:val="0"/>
        <w:autoSpaceDN w:val="0"/>
        <w:adjustRightInd w:val="0"/>
        <w:ind w:left="720"/>
        <w:rPr>
          <w:rFonts w:cs="Arial"/>
          <w:color w:val="000000"/>
          <w:szCs w:val="22"/>
        </w:rPr>
      </w:pPr>
      <w:r w:rsidRPr="003A4388">
        <w:rPr>
          <w:rFonts w:cs="Arial"/>
          <w:color w:val="000000"/>
          <w:szCs w:val="22"/>
        </w:rPr>
        <w:t xml:space="preserve">The contractor agrees to include these requirements in each subcontract exceeding $150,000 financed in whole or in part with Federal assistance provided by FEMA. </w:t>
      </w:r>
    </w:p>
    <w:p w14:paraId="1EA77233" w14:textId="77777777" w:rsidR="003A4388" w:rsidRPr="003A4388" w:rsidRDefault="003A4388" w:rsidP="003A4388">
      <w:pPr>
        <w:autoSpaceDE w:val="0"/>
        <w:autoSpaceDN w:val="0"/>
        <w:adjustRightInd w:val="0"/>
        <w:rPr>
          <w:rFonts w:cs="Arial"/>
          <w:color w:val="000000"/>
          <w:szCs w:val="22"/>
        </w:rPr>
      </w:pPr>
    </w:p>
    <w:p w14:paraId="18D4D76F" w14:textId="77777777" w:rsidR="003A4388" w:rsidRPr="003A4388" w:rsidRDefault="003A4388" w:rsidP="003A4388">
      <w:pPr>
        <w:autoSpaceDE w:val="0"/>
        <w:autoSpaceDN w:val="0"/>
        <w:adjustRightInd w:val="0"/>
        <w:rPr>
          <w:rFonts w:cs="Arial"/>
          <w:color w:val="000000"/>
          <w:szCs w:val="22"/>
        </w:rPr>
      </w:pPr>
      <w:r w:rsidRPr="003A4388">
        <w:rPr>
          <w:rFonts w:cs="Arial"/>
          <w:color w:val="000000"/>
          <w:szCs w:val="22"/>
        </w:rPr>
        <w:t xml:space="preserve">Federal Water Pollution Control Act </w:t>
      </w:r>
    </w:p>
    <w:p w14:paraId="38598D0C" w14:textId="77777777" w:rsidR="003A4388" w:rsidRPr="003A4388" w:rsidRDefault="003A4388" w:rsidP="003A4388">
      <w:pPr>
        <w:numPr>
          <w:ilvl w:val="0"/>
          <w:numId w:val="38"/>
        </w:numPr>
        <w:autoSpaceDE w:val="0"/>
        <w:autoSpaceDN w:val="0"/>
        <w:adjustRightInd w:val="0"/>
        <w:rPr>
          <w:rFonts w:cs="Arial"/>
          <w:color w:val="000000"/>
          <w:szCs w:val="22"/>
        </w:rPr>
      </w:pPr>
      <w:r w:rsidRPr="003A4388">
        <w:rPr>
          <w:rFonts w:cs="Arial"/>
          <w:color w:val="000000"/>
          <w:szCs w:val="22"/>
        </w:rPr>
        <w:t xml:space="preserve">The contractor agrees to comply with all applicable standards, orders, or regulations issued pursuant to the Federal Water Pollution Control Act, as amended, 33 U.S.C. 1251 et seq. </w:t>
      </w:r>
    </w:p>
    <w:p w14:paraId="5E84E963" w14:textId="77777777" w:rsidR="003A4388" w:rsidRPr="003A4388" w:rsidRDefault="003A4388" w:rsidP="003A4388">
      <w:pPr>
        <w:numPr>
          <w:ilvl w:val="0"/>
          <w:numId w:val="38"/>
        </w:numPr>
        <w:autoSpaceDE w:val="0"/>
        <w:autoSpaceDN w:val="0"/>
        <w:adjustRightInd w:val="0"/>
        <w:rPr>
          <w:rFonts w:cs="Arial"/>
          <w:color w:val="000000"/>
          <w:szCs w:val="22"/>
        </w:rPr>
      </w:pPr>
      <w:r w:rsidRPr="003A438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BFA679D" w14:textId="77777777" w:rsidR="003A4388" w:rsidRPr="003A4388" w:rsidRDefault="003A4388" w:rsidP="003A4388">
      <w:pPr>
        <w:numPr>
          <w:ilvl w:val="0"/>
          <w:numId w:val="38"/>
        </w:numPr>
        <w:autoSpaceDE w:val="0"/>
        <w:autoSpaceDN w:val="0"/>
        <w:adjustRightInd w:val="0"/>
        <w:rPr>
          <w:rFonts w:cs="Arial"/>
          <w:color w:val="000000"/>
          <w:szCs w:val="22"/>
        </w:rPr>
      </w:pPr>
      <w:r w:rsidRPr="003A4388">
        <w:rPr>
          <w:rFonts w:cs="Arial"/>
          <w:color w:val="000000"/>
          <w:szCs w:val="22"/>
        </w:rPr>
        <w:t xml:space="preserve">The contractor agrees to include these requirements in each subcontract exceeding $150,000 financed in whole or in part with Federal assistance provided by FEMA. </w:t>
      </w:r>
    </w:p>
    <w:p w14:paraId="4065B40C" w14:textId="77777777" w:rsidR="003A4388" w:rsidRPr="003A4388" w:rsidRDefault="003A4388" w:rsidP="003A4388">
      <w:pPr>
        <w:autoSpaceDE w:val="0"/>
        <w:autoSpaceDN w:val="0"/>
        <w:rPr>
          <w:rFonts w:cs="Arial"/>
          <w:b/>
          <w:bCs/>
          <w:szCs w:val="22"/>
        </w:rPr>
      </w:pPr>
    </w:p>
    <w:p w14:paraId="18B90B2D" w14:textId="77777777" w:rsidR="003A4388" w:rsidRPr="003A4388" w:rsidRDefault="003A4388" w:rsidP="003A4388">
      <w:pPr>
        <w:ind w:left="576" w:hanging="576"/>
        <w:outlineLvl w:val="1"/>
        <w:rPr>
          <w:rFonts w:ascii="Arial Narrow" w:hAnsi="Arial Narrow"/>
          <w:b/>
          <w:bCs/>
          <w:caps/>
          <w:u w:val="single"/>
        </w:rPr>
      </w:pPr>
      <w:bookmarkStart w:id="428" w:name="_Toc63097563"/>
      <w:bookmarkStart w:id="429" w:name="_Toc64471327"/>
      <w:r w:rsidRPr="003A4388">
        <w:rPr>
          <w:rFonts w:ascii="Arial Narrow" w:hAnsi="Arial Narrow"/>
          <w:b/>
          <w:bCs/>
          <w:caps/>
          <w:color w:val="000000"/>
          <w:u w:val="single"/>
        </w:rPr>
        <w:t>7.10</w:t>
      </w:r>
      <w:r w:rsidRPr="003A4388">
        <w:rPr>
          <w:rFonts w:ascii="Arial Narrow" w:hAnsi="Arial Narrow"/>
          <w:b/>
          <w:bCs/>
          <w:caps/>
          <w:color w:val="000000"/>
          <w:u w:val="single"/>
        </w:rPr>
        <w:tab/>
      </w:r>
      <w:r w:rsidRPr="003A4388">
        <w:rPr>
          <w:rFonts w:ascii="Arial Narrow" w:hAnsi="Arial Narrow"/>
          <w:b/>
          <w:bCs/>
          <w:caps/>
          <w:u w:val="single"/>
        </w:rPr>
        <w:t>DEBARMENT AND SUSPENSION (EXECUTIVE ORDERS 12549 AND 12689)</w:t>
      </w:r>
      <w:bookmarkEnd w:id="428"/>
      <w:bookmarkEnd w:id="429"/>
      <w:r w:rsidRPr="003A4388">
        <w:rPr>
          <w:rFonts w:ascii="Arial Narrow" w:hAnsi="Arial Narrow"/>
          <w:b/>
          <w:bCs/>
          <w:caps/>
          <w:u w:val="single"/>
        </w:rPr>
        <w:t xml:space="preserve"> </w:t>
      </w:r>
    </w:p>
    <w:p w14:paraId="0DEE7685" w14:textId="77777777" w:rsidR="003A4388" w:rsidRPr="003A4388" w:rsidRDefault="003A4388" w:rsidP="003A4388">
      <w:pPr>
        <w:numPr>
          <w:ilvl w:val="0"/>
          <w:numId w:val="39"/>
        </w:numPr>
        <w:autoSpaceDE w:val="0"/>
        <w:autoSpaceDN w:val="0"/>
        <w:adjustRightInd w:val="0"/>
        <w:ind w:left="360"/>
        <w:rPr>
          <w:rFonts w:cs="Arial"/>
          <w:color w:val="000000"/>
          <w:szCs w:val="22"/>
        </w:rPr>
      </w:pPr>
      <w:r w:rsidRPr="003A4388">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10459680" w14:textId="77777777" w:rsidR="003A4388" w:rsidRPr="003A4388" w:rsidRDefault="003A4388" w:rsidP="003A4388">
      <w:pPr>
        <w:numPr>
          <w:ilvl w:val="0"/>
          <w:numId w:val="39"/>
        </w:numPr>
        <w:autoSpaceDE w:val="0"/>
        <w:autoSpaceDN w:val="0"/>
        <w:adjustRightInd w:val="0"/>
        <w:ind w:left="360"/>
        <w:rPr>
          <w:rFonts w:cs="Arial"/>
          <w:color w:val="000000"/>
          <w:szCs w:val="22"/>
        </w:rPr>
      </w:pPr>
      <w:r w:rsidRPr="003A4388">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58AB593B" w14:textId="77777777" w:rsidR="003A4388" w:rsidRPr="003A4388" w:rsidRDefault="003A4388" w:rsidP="003A4388">
      <w:pPr>
        <w:numPr>
          <w:ilvl w:val="0"/>
          <w:numId w:val="39"/>
        </w:numPr>
        <w:autoSpaceDE w:val="0"/>
        <w:autoSpaceDN w:val="0"/>
        <w:adjustRightInd w:val="0"/>
        <w:ind w:left="360"/>
        <w:rPr>
          <w:rFonts w:cs="Arial"/>
          <w:color w:val="000000"/>
          <w:szCs w:val="22"/>
        </w:rPr>
      </w:pPr>
      <w:r w:rsidRPr="003A4388">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08B1722" w14:textId="77777777" w:rsidR="003A4388" w:rsidRPr="003A4388" w:rsidRDefault="003A4388" w:rsidP="003A4388">
      <w:pPr>
        <w:numPr>
          <w:ilvl w:val="0"/>
          <w:numId w:val="39"/>
        </w:numPr>
        <w:autoSpaceDE w:val="0"/>
        <w:autoSpaceDN w:val="0"/>
        <w:adjustRightInd w:val="0"/>
        <w:ind w:left="360"/>
        <w:rPr>
          <w:rFonts w:cs="Arial"/>
          <w:color w:val="000000"/>
          <w:szCs w:val="22"/>
        </w:rPr>
      </w:pPr>
      <w:r w:rsidRPr="003A4388">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33034001" w14:textId="77777777" w:rsidR="003A4388" w:rsidRPr="003A4388" w:rsidRDefault="003A4388" w:rsidP="003A4388">
      <w:pPr>
        <w:autoSpaceDE w:val="0"/>
        <w:autoSpaceDN w:val="0"/>
        <w:rPr>
          <w:rFonts w:cs="Arial"/>
          <w:szCs w:val="22"/>
          <w:shd w:val="clear" w:color="auto" w:fill="FFFFFF"/>
        </w:rPr>
      </w:pPr>
    </w:p>
    <w:p w14:paraId="1EBB393D" w14:textId="77777777" w:rsidR="003A4388" w:rsidRPr="003A4388" w:rsidRDefault="003A4388" w:rsidP="003A4388">
      <w:pPr>
        <w:ind w:left="576" w:hanging="576"/>
        <w:outlineLvl w:val="1"/>
        <w:rPr>
          <w:rFonts w:ascii="Arial Narrow" w:hAnsi="Arial Narrow"/>
          <w:b/>
          <w:bCs/>
          <w:caps/>
          <w:u w:val="single"/>
        </w:rPr>
      </w:pPr>
      <w:bookmarkStart w:id="430" w:name="_Toc63097564"/>
      <w:bookmarkStart w:id="431" w:name="_Toc64471328"/>
      <w:r w:rsidRPr="003A4388">
        <w:rPr>
          <w:rFonts w:ascii="Arial Narrow" w:hAnsi="Arial Narrow"/>
          <w:b/>
          <w:bCs/>
          <w:caps/>
          <w:color w:val="000000"/>
          <w:u w:val="single"/>
        </w:rPr>
        <w:t>7.11</w:t>
      </w:r>
      <w:r w:rsidRPr="003A4388">
        <w:rPr>
          <w:rFonts w:ascii="Arial Narrow" w:hAnsi="Arial Narrow"/>
          <w:b/>
          <w:bCs/>
          <w:caps/>
          <w:color w:val="000000"/>
          <w:u w:val="single"/>
        </w:rPr>
        <w:tab/>
      </w:r>
      <w:r w:rsidRPr="003A4388">
        <w:rPr>
          <w:rFonts w:ascii="Arial Narrow" w:hAnsi="Arial Narrow"/>
          <w:b/>
          <w:bCs/>
          <w:caps/>
          <w:u w:val="single"/>
        </w:rPr>
        <w:t>BYRD ANTI-LOBBYING AMENDMENT, 31 U.S.C. 1352</w:t>
      </w:r>
      <w:bookmarkEnd w:id="430"/>
      <w:bookmarkEnd w:id="431"/>
      <w:r w:rsidRPr="003A4388">
        <w:rPr>
          <w:rFonts w:ascii="Arial Narrow" w:hAnsi="Arial Narrow"/>
          <w:b/>
          <w:bCs/>
          <w:caps/>
          <w:u w:val="single"/>
        </w:rPr>
        <w:t xml:space="preserve"> </w:t>
      </w:r>
    </w:p>
    <w:p w14:paraId="0F8F8898" w14:textId="77777777" w:rsidR="003A4388" w:rsidRPr="003A4388" w:rsidRDefault="003A4388" w:rsidP="003A4388">
      <w:pPr>
        <w:rPr>
          <w:rFonts w:cs="Arial"/>
          <w:szCs w:val="22"/>
          <w:lang w:val="x-none" w:eastAsia="x-none"/>
        </w:rPr>
      </w:pPr>
      <w:r w:rsidRPr="003A4388">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3A4388">
        <w:rPr>
          <w:rFonts w:cs="Arial"/>
          <w:spacing w:val="-11"/>
          <w:szCs w:val="22"/>
          <w:lang w:val="x-none" w:eastAsia="x-none"/>
        </w:rPr>
        <w:t xml:space="preserve"> </w:t>
      </w:r>
      <w:r w:rsidRPr="003A4388">
        <w:rPr>
          <w:rFonts w:cs="Arial"/>
          <w:szCs w:val="22"/>
          <w:lang w:val="x-none" w:eastAsia="x-none"/>
        </w:rPr>
        <w:t>agency,</w:t>
      </w:r>
      <w:r w:rsidRPr="003A4388">
        <w:rPr>
          <w:rFonts w:cs="Arial"/>
          <w:spacing w:val="-7"/>
          <w:szCs w:val="22"/>
          <w:lang w:val="x-none" w:eastAsia="x-none"/>
        </w:rPr>
        <w:t xml:space="preserve"> </w:t>
      </w:r>
      <w:r w:rsidRPr="003A4388">
        <w:rPr>
          <w:rFonts w:cs="Arial"/>
          <w:szCs w:val="22"/>
          <w:lang w:val="x-none" w:eastAsia="x-none"/>
        </w:rPr>
        <w:t>a</w:t>
      </w:r>
      <w:r w:rsidRPr="003A4388">
        <w:rPr>
          <w:rFonts w:cs="Arial"/>
          <w:spacing w:val="-13"/>
          <w:szCs w:val="22"/>
          <w:lang w:val="x-none" w:eastAsia="x-none"/>
        </w:rPr>
        <w:t xml:space="preserve"> </w:t>
      </w:r>
      <w:r w:rsidRPr="003A4388">
        <w:rPr>
          <w:rFonts w:cs="Arial"/>
          <w:szCs w:val="22"/>
          <w:lang w:val="x-none" w:eastAsia="x-none"/>
        </w:rPr>
        <w:t>member</w:t>
      </w:r>
      <w:r w:rsidRPr="003A4388">
        <w:rPr>
          <w:rFonts w:cs="Arial"/>
          <w:spacing w:val="-10"/>
          <w:szCs w:val="22"/>
          <w:lang w:val="x-none" w:eastAsia="x-none"/>
        </w:rPr>
        <w:t xml:space="preserve"> </w:t>
      </w:r>
      <w:r w:rsidRPr="003A4388">
        <w:rPr>
          <w:rFonts w:cs="Arial"/>
          <w:szCs w:val="22"/>
          <w:lang w:val="x-none" w:eastAsia="x-none"/>
        </w:rPr>
        <w:t>of</w:t>
      </w:r>
      <w:r w:rsidRPr="003A4388">
        <w:rPr>
          <w:rFonts w:cs="Arial"/>
          <w:spacing w:val="-7"/>
          <w:szCs w:val="22"/>
          <w:lang w:val="x-none" w:eastAsia="x-none"/>
        </w:rPr>
        <w:t xml:space="preserve"> </w:t>
      </w:r>
      <w:r w:rsidRPr="003A4388">
        <w:rPr>
          <w:rFonts w:cs="Arial"/>
          <w:szCs w:val="22"/>
          <w:lang w:val="x-none" w:eastAsia="x-none"/>
        </w:rPr>
        <w:t>Congress,</w:t>
      </w:r>
      <w:r w:rsidRPr="003A4388">
        <w:rPr>
          <w:rFonts w:cs="Arial"/>
          <w:spacing w:val="-9"/>
          <w:szCs w:val="22"/>
          <w:lang w:val="x-none" w:eastAsia="x-none"/>
        </w:rPr>
        <w:t xml:space="preserve"> </w:t>
      </w:r>
      <w:r w:rsidRPr="003A4388">
        <w:rPr>
          <w:rFonts w:cs="Arial"/>
          <w:szCs w:val="22"/>
          <w:lang w:val="x-none" w:eastAsia="x-none"/>
        </w:rPr>
        <w:t>officer</w:t>
      </w:r>
      <w:r w:rsidRPr="003A4388">
        <w:rPr>
          <w:rFonts w:cs="Arial"/>
          <w:spacing w:val="-10"/>
          <w:szCs w:val="22"/>
          <w:lang w:val="x-none" w:eastAsia="x-none"/>
        </w:rPr>
        <w:t xml:space="preserve"> </w:t>
      </w:r>
      <w:r w:rsidRPr="003A4388">
        <w:rPr>
          <w:rFonts w:cs="Arial"/>
          <w:szCs w:val="22"/>
          <w:lang w:val="x-none" w:eastAsia="x-none"/>
        </w:rPr>
        <w:t>or</w:t>
      </w:r>
      <w:r w:rsidRPr="003A4388">
        <w:rPr>
          <w:rFonts w:cs="Arial"/>
          <w:spacing w:val="-9"/>
          <w:szCs w:val="22"/>
          <w:lang w:val="x-none" w:eastAsia="x-none"/>
        </w:rPr>
        <w:t xml:space="preserve"> </w:t>
      </w:r>
      <w:r w:rsidRPr="003A4388">
        <w:rPr>
          <w:rFonts w:cs="Arial"/>
          <w:szCs w:val="22"/>
          <w:lang w:val="x-none" w:eastAsia="x-none"/>
        </w:rPr>
        <w:t>employee</w:t>
      </w:r>
      <w:r w:rsidRPr="003A4388">
        <w:rPr>
          <w:rFonts w:cs="Arial"/>
          <w:spacing w:val="-8"/>
          <w:szCs w:val="22"/>
          <w:lang w:val="x-none" w:eastAsia="x-none"/>
        </w:rPr>
        <w:t xml:space="preserve"> </w:t>
      </w:r>
      <w:r w:rsidRPr="003A4388">
        <w:rPr>
          <w:rFonts w:cs="Arial"/>
          <w:szCs w:val="22"/>
          <w:lang w:val="x-none" w:eastAsia="x-none"/>
        </w:rPr>
        <w:t>of</w:t>
      </w:r>
      <w:r w:rsidRPr="003A4388">
        <w:rPr>
          <w:rFonts w:cs="Arial"/>
          <w:spacing w:val="-8"/>
          <w:szCs w:val="22"/>
          <w:lang w:val="x-none" w:eastAsia="x-none"/>
        </w:rPr>
        <w:t xml:space="preserve"> </w:t>
      </w:r>
      <w:r w:rsidRPr="003A4388">
        <w:rPr>
          <w:rFonts w:cs="Arial"/>
          <w:szCs w:val="22"/>
          <w:lang w:val="x-none" w:eastAsia="x-none"/>
        </w:rPr>
        <w:t>Congress,</w:t>
      </w:r>
      <w:r w:rsidRPr="003A4388">
        <w:rPr>
          <w:rFonts w:cs="Arial"/>
          <w:spacing w:val="-9"/>
          <w:szCs w:val="22"/>
          <w:lang w:val="x-none" w:eastAsia="x-none"/>
        </w:rPr>
        <w:t xml:space="preserve"> </w:t>
      </w:r>
      <w:r w:rsidRPr="003A4388">
        <w:rPr>
          <w:rFonts w:cs="Arial"/>
          <w:szCs w:val="22"/>
          <w:lang w:val="x-none" w:eastAsia="x-none"/>
        </w:rPr>
        <w:t>or</w:t>
      </w:r>
      <w:r w:rsidRPr="003A4388">
        <w:rPr>
          <w:rFonts w:cs="Arial"/>
          <w:spacing w:val="-9"/>
          <w:szCs w:val="22"/>
          <w:lang w:val="x-none" w:eastAsia="x-none"/>
        </w:rPr>
        <w:t xml:space="preserve"> </w:t>
      </w:r>
      <w:r w:rsidRPr="003A4388">
        <w:rPr>
          <w:rFonts w:cs="Arial"/>
          <w:szCs w:val="22"/>
          <w:lang w:val="x-none" w:eastAsia="x-none"/>
        </w:rPr>
        <w:t>an</w:t>
      </w:r>
      <w:r w:rsidRPr="003A4388">
        <w:rPr>
          <w:rFonts w:cs="Arial"/>
          <w:spacing w:val="-11"/>
          <w:szCs w:val="22"/>
          <w:lang w:val="x-none" w:eastAsia="x-none"/>
        </w:rPr>
        <w:t xml:space="preserve"> </w:t>
      </w:r>
      <w:r w:rsidRPr="003A4388">
        <w:rPr>
          <w:rFonts w:cs="Arial"/>
          <w:szCs w:val="22"/>
          <w:lang w:val="x-none" w:eastAsia="x-none"/>
        </w:rPr>
        <w:t>employee</w:t>
      </w:r>
      <w:r w:rsidRPr="003A4388">
        <w:rPr>
          <w:rFonts w:cs="Arial"/>
          <w:spacing w:val="-9"/>
          <w:szCs w:val="22"/>
          <w:lang w:val="x-none" w:eastAsia="x-none"/>
        </w:rPr>
        <w:t xml:space="preserve"> </w:t>
      </w:r>
      <w:r w:rsidRPr="003A4388">
        <w:rPr>
          <w:rFonts w:cs="Arial"/>
          <w:szCs w:val="22"/>
          <w:lang w:val="x-none" w:eastAsia="x-none"/>
        </w:rPr>
        <w:t>of</w:t>
      </w:r>
      <w:r w:rsidRPr="003A4388">
        <w:rPr>
          <w:rFonts w:cs="Arial"/>
          <w:spacing w:val="-4"/>
          <w:szCs w:val="22"/>
          <w:lang w:val="x-none" w:eastAsia="x-none"/>
        </w:rPr>
        <w:t xml:space="preserve"> </w:t>
      </w:r>
      <w:r w:rsidRPr="003A4388">
        <w:rPr>
          <w:rFonts w:cs="Arial"/>
          <w:szCs w:val="22"/>
          <w:lang w:val="x-none" w:eastAsia="x-none"/>
        </w:rPr>
        <w:t>a</w:t>
      </w:r>
      <w:r w:rsidRPr="003A4388">
        <w:rPr>
          <w:rFonts w:cs="Arial"/>
          <w:spacing w:val="-13"/>
          <w:szCs w:val="22"/>
          <w:lang w:val="x-none" w:eastAsia="x-none"/>
        </w:rPr>
        <w:t xml:space="preserve"> </w:t>
      </w:r>
      <w:r w:rsidRPr="003A4388">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3A4388">
        <w:rPr>
          <w:rFonts w:cs="Arial"/>
          <w:spacing w:val="-6"/>
          <w:szCs w:val="22"/>
          <w:lang w:val="x-none" w:eastAsia="x-none"/>
        </w:rPr>
        <w:t xml:space="preserve"> </w:t>
      </w:r>
      <w:r w:rsidRPr="003A4388">
        <w:rPr>
          <w:rFonts w:cs="Arial"/>
          <w:szCs w:val="22"/>
          <w:lang w:val="x-none" w:eastAsia="x-none"/>
        </w:rPr>
        <w:t>award.  Such disclosures are forwarded from tier to tier up to the recipient who in turn will forward the certification(s) to the awarding agency.</w:t>
      </w:r>
    </w:p>
    <w:p w14:paraId="1077E1E0" w14:textId="77777777" w:rsidR="003A4388" w:rsidRPr="003A4388" w:rsidRDefault="003A4388" w:rsidP="003A4388">
      <w:pPr>
        <w:rPr>
          <w:rFonts w:cs="Arial"/>
          <w:szCs w:val="22"/>
          <w:lang w:val="x-none" w:eastAsia="x-none"/>
        </w:rPr>
      </w:pPr>
    </w:p>
    <w:p w14:paraId="6220F9C2" w14:textId="77777777" w:rsidR="003A4388" w:rsidRPr="003A4388" w:rsidRDefault="003A4388" w:rsidP="003A4388">
      <w:pPr>
        <w:tabs>
          <w:tab w:val="left" w:pos="1417"/>
        </w:tabs>
        <w:outlineLvl w:val="1"/>
        <w:rPr>
          <w:rFonts w:ascii="Arial Narrow" w:hAnsi="Arial Narrow"/>
          <w:b/>
          <w:bCs/>
          <w:caps/>
          <w:sz w:val="18"/>
          <w:u w:val="single"/>
        </w:rPr>
      </w:pPr>
      <w:bookmarkStart w:id="432" w:name="_Toc63097565"/>
      <w:bookmarkStart w:id="433" w:name="_Toc64471329"/>
      <w:r w:rsidRPr="003A4388">
        <w:rPr>
          <w:rFonts w:ascii="Arial Narrow" w:hAnsi="Arial Narrow" w:cs="Arial"/>
          <w:b/>
          <w:bCs/>
          <w:caps/>
          <w:u w:val="single"/>
        </w:rPr>
        <w:t xml:space="preserve">7.12 </w:t>
      </w:r>
      <w:r w:rsidRPr="003A4388">
        <w:rPr>
          <w:rFonts w:ascii="Arial Narrow" w:eastAsiaTheme="minorHAnsi" w:hAnsi="Arial Narrow"/>
          <w:b/>
          <w:bCs/>
          <w:caps/>
          <w:szCs w:val="28"/>
          <w:u w:val="single"/>
        </w:rPr>
        <w:t>PROHIBITION ON CERTAIN TELECOMMUNICATIONS AND VIDEO SURVEILLANCE SERVICES OR EQUIPMENT</w:t>
      </w:r>
      <w:bookmarkEnd w:id="432"/>
      <w:bookmarkEnd w:id="433"/>
    </w:p>
    <w:p w14:paraId="261A67D6" w14:textId="77777777" w:rsidR="003A4388" w:rsidRPr="003A4388" w:rsidRDefault="003A4388" w:rsidP="003A4388">
      <w:pPr>
        <w:adjustRightInd w:val="0"/>
        <w:ind w:left="360" w:hanging="360"/>
        <w:rPr>
          <w:rFonts w:ascii="Arial Narrow" w:eastAsiaTheme="minorHAnsi" w:hAnsi="Arial Narrow"/>
          <w:szCs w:val="20"/>
        </w:rPr>
      </w:pPr>
      <w:r w:rsidRPr="003A4388">
        <w:rPr>
          <w:rFonts w:ascii="Arial Narrow" w:eastAsiaTheme="minorHAnsi" w:hAnsi="Arial Narrow"/>
          <w:szCs w:val="20"/>
        </w:rPr>
        <w:t>(a)</w:t>
      </w:r>
      <w:r w:rsidRPr="003A4388">
        <w:rPr>
          <w:rFonts w:ascii="Arial Narrow" w:eastAsiaTheme="minorHAnsi" w:hAnsi="Arial Narrow"/>
          <w:szCs w:val="20"/>
        </w:rPr>
        <w:tab/>
        <w:t>Recipients and subrecipients are prohibited from obligating or expending loan or grant funds to:</w:t>
      </w:r>
    </w:p>
    <w:p w14:paraId="5E0E46D8" w14:textId="77777777" w:rsidR="003A4388" w:rsidRPr="003A4388" w:rsidRDefault="003A4388" w:rsidP="003A4388">
      <w:pPr>
        <w:adjustRightInd w:val="0"/>
        <w:ind w:left="720" w:hanging="360"/>
        <w:rPr>
          <w:rFonts w:ascii="Arial Narrow" w:eastAsiaTheme="minorHAnsi" w:hAnsi="Arial Narrow"/>
          <w:szCs w:val="20"/>
        </w:rPr>
      </w:pPr>
      <w:r w:rsidRPr="003A4388">
        <w:rPr>
          <w:rFonts w:ascii="Arial Narrow" w:eastAsiaTheme="minorHAnsi" w:hAnsi="Arial Narrow"/>
          <w:bCs/>
          <w:szCs w:val="20"/>
        </w:rPr>
        <w:t>(1)</w:t>
      </w:r>
      <w:r w:rsidRPr="003A4388">
        <w:rPr>
          <w:rFonts w:ascii="Arial Narrow" w:eastAsiaTheme="minorHAnsi" w:hAnsi="Arial Narrow"/>
          <w:bCs/>
          <w:szCs w:val="20"/>
        </w:rPr>
        <w:tab/>
      </w:r>
      <w:r w:rsidRPr="003A4388">
        <w:rPr>
          <w:rFonts w:ascii="Arial Narrow" w:eastAsiaTheme="minorHAnsi" w:hAnsi="Arial Narrow"/>
          <w:szCs w:val="20"/>
        </w:rPr>
        <w:t>Procure or obtain;</w:t>
      </w:r>
    </w:p>
    <w:p w14:paraId="64C0BEF5" w14:textId="77777777" w:rsidR="003A4388" w:rsidRPr="003A4388" w:rsidRDefault="003A4388" w:rsidP="003A4388">
      <w:pPr>
        <w:adjustRightInd w:val="0"/>
        <w:ind w:left="720" w:hanging="360"/>
        <w:rPr>
          <w:rFonts w:ascii="Arial Narrow" w:eastAsiaTheme="minorHAnsi" w:hAnsi="Arial Narrow"/>
          <w:szCs w:val="20"/>
        </w:rPr>
      </w:pPr>
      <w:r w:rsidRPr="003A4388">
        <w:rPr>
          <w:rFonts w:ascii="Arial Narrow" w:eastAsiaTheme="minorHAnsi" w:hAnsi="Arial Narrow"/>
          <w:bCs/>
          <w:szCs w:val="20"/>
        </w:rPr>
        <w:t>(2)</w:t>
      </w:r>
      <w:r w:rsidRPr="003A4388">
        <w:rPr>
          <w:rFonts w:ascii="Arial Narrow" w:eastAsiaTheme="minorHAnsi" w:hAnsi="Arial Narrow"/>
          <w:bCs/>
          <w:szCs w:val="20"/>
        </w:rPr>
        <w:tab/>
      </w:r>
      <w:r w:rsidRPr="003A4388">
        <w:rPr>
          <w:rFonts w:ascii="Arial Narrow" w:eastAsiaTheme="minorHAnsi" w:hAnsi="Arial Narrow"/>
          <w:szCs w:val="20"/>
        </w:rPr>
        <w:t>Extend or renew a contract to procure or obtain; or</w:t>
      </w:r>
    </w:p>
    <w:p w14:paraId="516AABD2" w14:textId="77777777" w:rsidR="003A4388" w:rsidRPr="003A4388" w:rsidRDefault="003A4388" w:rsidP="003A4388">
      <w:pPr>
        <w:adjustRightInd w:val="0"/>
        <w:ind w:left="720" w:hanging="360"/>
        <w:rPr>
          <w:rFonts w:ascii="Arial Narrow" w:eastAsiaTheme="minorHAnsi" w:hAnsi="Arial Narrow"/>
          <w:szCs w:val="20"/>
        </w:rPr>
      </w:pPr>
      <w:r w:rsidRPr="003A4388">
        <w:rPr>
          <w:rFonts w:ascii="Arial Narrow" w:eastAsiaTheme="minorHAnsi" w:hAnsi="Arial Narrow"/>
          <w:bCs/>
          <w:szCs w:val="20"/>
        </w:rPr>
        <w:t>(3)</w:t>
      </w:r>
      <w:r w:rsidRPr="003A4388">
        <w:rPr>
          <w:rFonts w:ascii="Arial Narrow" w:eastAsiaTheme="minorHAnsi" w:hAnsi="Arial Narrow"/>
          <w:bCs/>
          <w:szCs w:val="20"/>
        </w:rPr>
        <w:tab/>
      </w:r>
      <w:r w:rsidRPr="003A4388">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3A4388">
        <w:rPr>
          <w:rFonts w:ascii="Arial Narrow" w:eastAsiaTheme="minorHAnsi" w:hAnsi="Arial Narrow"/>
          <w:i/>
          <w:iCs/>
          <w:szCs w:val="20"/>
        </w:rPr>
        <w:t>Public Law 115–232</w:t>
      </w:r>
      <w:r w:rsidRPr="003A4388">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44E89EF" w14:textId="77777777" w:rsidR="003A4388" w:rsidRPr="003A4388" w:rsidRDefault="003A4388" w:rsidP="003A4388">
      <w:pPr>
        <w:adjustRightInd w:val="0"/>
        <w:ind w:left="1080" w:hanging="360"/>
        <w:rPr>
          <w:rFonts w:ascii="Arial Narrow" w:eastAsiaTheme="minorHAnsi" w:hAnsi="Arial Narrow"/>
          <w:szCs w:val="20"/>
        </w:rPr>
      </w:pPr>
      <w:r w:rsidRPr="003A4388">
        <w:rPr>
          <w:rFonts w:ascii="Arial Narrow" w:eastAsiaTheme="minorHAnsi" w:hAnsi="Arial Narrow"/>
          <w:bCs/>
          <w:szCs w:val="20"/>
        </w:rPr>
        <w:t>(i)</w:t>
      </w:r>
      <w:r w:rsidRPr="003A4388">
        <w:rPr>
          <w:rFonts w:ascii="Arial Narrow" w:eastAsiaTheme="minorHAnsi" w:hAnsi="Arial Narrow"/>
          <w:bCs/>
          <w:szCs w:val="20"/>
        </w:rPr>
        <w:tab/>
      </w:r>
      <w:r w:rsidRPr="003A4388">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540E45DA" w14:textId="77777777" w:rsidR="003A4388" w:rsidRPr="003A4388" w:rsidRDefault="003A4388" w:rsidP="003A4388">
      <w:pPr>
        <w:adjustRightInd w:val="0"/>
        <w:ind w:left="1080" w:hanging="360"/>
        <w:rPr>
          <w:rFonts w:ascii="Arial Narrow" w:eastAsiaTheme="minorHAnsi" w:hAnsi="Arial Narrow"/>
          <w:szCs w:val="20"/>
        </w:rPr>
      </w:pPr>
      <w:r w:rsidRPr="003A4388">
        <w:rPr>
          <w:rFonts w:ascii="Arial Narrow" w:eastAsiaTheme="minorHAnsi" w:hAnsi="Arial Narrow"/>
          <w:bCs/>
          <w:szCs w:val="20"/>
        </w:rPr>
        <w:t>(ii)</w:t>
      </w:r>
      <w:r w:rsidRPr="003A4388">
        <w:rPr>
          <w:rFonts w:ascii="Arial Narrow" w:eastAsiaTheme="minorHAnsi" w:hAnsi="Arial Narrow"/>
          <w:bCs/>
          <w:szCs w:val="20"/>
        </w:rPr>
        <w:tab/>
      </w:r>
      <w:r w:rsidRPr="003A4388">
        <w:rPr>
          <w:rFonts w:ascii="Arial Narrow" w:eastAsiaTheme="minorHAnsi" w:hAnsi="Arial Narrow"/>
          <w:szCs w:val="20"/>
        </w:rPr>
        <w:t>Telecommunications or video surveillance services provided by such entities or using such equipment.</w:t>
      </w:r>
    </w:p>
    <w:p w14:paraId="429AA698" w14:textId="77777777" w:rsidR="003A4388" w:rsidRPr="003A4388" w:rsidRDefault="003A4388" w:rsidP="003A4388">
      <w:pPr>
        <w:adjustRightInd w:val="0"/>
        <w:ind w:left="1080" w:hanging="360"/>
        <w:rPr>
          <w:rFonts w:ascii="Arial Narrow" w:eastAsiaTheme="minorHAnsi" w:hAnsi="Arial Narrow"/>
          <w:szCs w:val="20"/>
        </w:rPr>
      </w:pPr>
      <w:r w:rsidRPr="003A4388">
        <w:rPr>
          <w:rFonts w:ascii="Arial Narrow" w:eastAsiaTheme="minorHAnsi" w:hAnsi="Arial Narrow"/>
          <w:bCs/>
          <w:szCs w:val="20"/>
        </w:rPr>
        <w:t>(iii)</w:t>
      </w:r>
      <w:r w:rsidRPr="003A4388">
        <w:rPr>
          <w:rFonts w:ascii="Arial Narrow" w:eastAsiaTheme="minorHAnsi" w:hAnsi="Arial Narrow"/>
          <w:bCs/>
          <w:szCs w:val="20"/>
        </w:rPr>
        <w:tab/>
      </w:r>
      <w:r w:rsidRPr="003A4388">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41F5EC5C" w14:textId="77777777" w:rsidR="003A4388" w:rsidRPr="003A4388" w:rsidRDefault="003A4388" w:rsidP="003A4388">
      <w:pPr>
        <w:rPr>
          <w:rFonts w:cs="Arial"/>
          <w:szCs w:val="22"/>
          <w:lang w:val="x-none" w:eastAsia="x-none"/>
        </w:rPr>
      </w:pPr>
    </w:p>
    <w:p w14:paraId="127968C8" w14:textId="77777777" w:rsidR="003A4388" w:rsidRPr="003A4388" w:rsidRDefault="003A4388" w:rsidP="003A4388">
      <w:pPr>
        <w:jc w:val="left"/>
        <w:rPr>
          <w:rFonts w:cs="Arial"/>
          <w:szCs w:val="22"/>
        </w:rPr>
      </w:pPr>
      <w:r w:rsidRPr="003A4388">
        <w:rPr>
          <w:rFonts w:cs="Arial"/>
          <w:szCs w:val="22"/>
        </w:rPr>
        <w:br w:type="page"/>
      </w:r>
    </w:p>
    <w:p w14:paraId="56B56E96" w14:textId="77777777" w:rsidR="003A4388" w:rsidRPr="003A4388" w:rsidRDefault="003A4388" w:rsidP="003A4388">
      <w:pPr>
        <w:jc w:val="center"/>
        <w:rPr>
          <w:b/>
        </w:rPr>
      </w:pPr>
      <w:r w:rsidRPr="003A4388">
        <w:rPr>
          <w:b/>
        </w:rPr>
        <w:t>EXHIBIT A</w:t>
      </w:r>
    </w:p>
    <w:p w14:paraId="09605799" w14:textId="77777777" w:rsidR="003A4388" w:rsidRPr="003A4388" w:rsidRDefault="003A4388" w:rsidP="003A4388">
      <w:pPr>
        <w:jc w:val="center"/>
      </w:pPr>
    </w:p>
    <w:p w14:paraId="500D39A9" w14:textId="77777777" w:rsidR="003A4388" w:rsidRPr="003A4388" w:rsidRDefault="003A4388" w:rsidP="003A4388">
      <w:pPr>
        <w:jc w:val="center"/>
      </w:pPr>
      <w:r w:rsidRPr="003A4388">
        <w:t>MANDATORY EQUAL EMPLOYMENT OPPORTUNITY LANGUAGE</w:t>
      </w:r>
    </w:p>
    <w:p w14:paraId="2669E143" w14:textId="77777777" w:rsidR="003A4388" w:rsidRPr="003A4388" w:rsidRDefault="003A4388" w:rsidP="003A4388">
      <w:pPr>
        <w:jc w:val="center"/>
      </w:pPr>
      <w:r w:rsidRPr="003A4388">
        <w:t xml:space="preserve">N.J.S.A. 10:5-31 </w:t>
      </w:r>
      <w:r w:rsidRPr="003A4388">
        <w:rPr>
          <w:u w:val="single"/>
        </w:rPr>
        <w:t>et</w:t>
      </w:r>
      <w:r w:rsidRPr="003A4388">
        <w:t xml:space="preserve"> </w:t>
      </w:r>
      <w:r w:rsidRPr="003A4388">
        <w:rPr>
          <w:u w:val="single"/>
        </w:rPr>
        <w:t>seq.</w:t>
      </w:r>
      <w:r w:rsidRPr="003A4388">
        <w:t xml:space="preserve"> (P.L. 1975, c. 127)</w:t>
      </w:r>
    </w:p>
    <w:p w14:paraId="46F38B26" w14:textId="77777777" w:rsidR="003A4388" w:rsidRPr="003A4388" w:rsidRDefault="003A4388" w:rsidP="003A4388">
      <w:pPr>
        <w:jc w:val="center"/>
      </w:pPr>
      <w:r w:rsidRPr="003A4388">
        <w:t xml:space="preserve">N.J.A.C. 17:27 </w:t>
      </w:r>
      <w:r w:rsidRPr="003A4388">
        <w:rPr>
          <w:u w:val="single"/>
        </w:rPr>
        <w:t>et</w:t>
      </w:r>
      <w:r w:rsidRPr="003A4388">
        <w:t xml:space="preserve"> </w:t>
      </w:r>
      <w:r w:rsidRPr="003A4388">
        <w:rPr>
          <w:u w:val="single"/>
        </w:rPr>
        <w:t>seq.</w:t>
      </w:r>
    </w:p>
    <w:p w14:paraId="082E1969" w14:textId="77777777" w:rsidR="003A4388" w:rsidRPr="003A4388" w:rsidRDefault="003A4388" w:rsidP="003A4388">
      <w:pPr>
        <w:jc w:val="center"/>
      </w:pPr>
    </w:p>
    <w:p w14:paraId="6B917422" w14:textId="77777777" w:rsidR="003A4388" w:rsidRPr="003A4388" w:rsidRDefault="003A4388" w:rsidP="003A4388">
      <w:pPr>
        <w:jc w:val="center"/>
      </w:pPr>
      <w:r w:rsidRPr="003A4388">
        <w:t>GOODS, GENERAL SERVICE AND PROFESSIONAL SERVICES CONTRACTS</w:t>
      </w:r>
    </w:p>
    <w:p w14:paraId="462135E3" w14:textId="77777777" w:rsidR="003A4388" w:rsidRPr="003A4388" w:rsidRDefault="003A4388" w:rsidP="003A4388"/>
    <w:p w14:paraId="031D10EC" w14:textId="77777777" w:rsidR="003A4388" w:rsidRPr="003A4388" w:rsidRDefault="003A4388" w:rsidP="003A4388">
      <w:r w:rsidRPr="003A4388">
        <w:t>During the performance of this contract, the contractor agrees as follows:</w:t>
      </w:r>
    </w:p>
    <w:p w14:paraId="0D1EDDD7" w14:textId="77777777" w:rsidR="003A4388" w:rsidRPr="003A4388" w:rsidRDefault="003A4388" w:rsidP="003A4388"/>
    <w:p w14:paraId="74314C1C" w14:textId="77777777" w:rsidR="003A4388" w:rsidRPr="003A4388" w:rsidRDefault="003A4388" w:rsidP="003A4388">
      <w:r w:rsidRPr="003A4388">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41B830" w14:textId="77777777" w:rsidR="003A4388" w:rsidRPr="003A4388" w:rsidRDefault="003A4388" w:rsidP="003A4388"/>
    <w:p w14:paraId="4E43D4E4" w14:textId="77777777" w:rsidR="003A4388" w:rsidRPr="003A4388" w:rsidRDefault="003A4388" w:rsidP="003A4388">
      <w:r w:rsidRPr="003A438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B4B054C" w14:textId="77777777" w:rsidR="003A4388" w:rsidRPr="003A4388" w:rsidRDefault="003A4388" w:rsidP="003A4388"/>
    <w:p w14:paraId="2816FF9D" w14:textId="77777777" w:rsidR="003A4388" w:rsidRPr="003A4388" w:rsidRDefault="003A4388" w:rsidP="003A4388">
      <w:r w:rsidRPr="003A4388">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558FD0F" w14:textId="77777777" w:rsidR="003A4388" w:rsidRPr="003A4388" w:rsidRDefault="003A4388" w:rsidP="003A4388"/>
    <w:p w14:paraId="11F0E5D2" w14:textId="77777777" w:rsidR="003A4388" w:rsidRPr="003A4388" w:rsidRDefault="003A4388" w:rsidP="003A4388">
      <w:r w:rsidRPr="003A4388">
        <w:t xml:space="preserve">The contractor or subcontractor, where applicable, agrees to comply with any regulations promulgated by the Treasurer pursuant to N.J.S.A. 10:5-31 </w:t>
      </w:r>
      <w:r w:rsidRPr="003A4388">
        <w:rPr>
          <w:u w:val="single"/>
        </w:rPr>
        <w:t>et</w:t>
      </w:r>
      <w:r w:rsidRPr="003A4388">
        <w:t xml:space="preserve"> </w:t>
      </w:r>
      <w:r w:rsidRPr="003A4388">
        <w:rPr>
          <w:u w:val="single"/>
        </w:rPr>
        <w:t>seq.</w:t>
      </w:r>
      <w:r w:rsidRPr="003A4388">
        <w:t>, as amended and supplemented from time to time and the Americans with Disabilities Act.</w:t>
      </w:r>
    </w:p>
    <w:p w14:paraId="61AD53B2" w14:textId="77777777" w:rsidR="003A4388" w:rsidRPr="003A4388" w:rsidRDefault="003A4388" w:rsidP="003A4388"/>
    <w:p w14:paraId="5170CC86" w14:textId="77777777" w:rsidR="003A4388" w:rsidRPr="003A4388" w:rsidRDefault="003A4388" w:rsidP="003A4388">
      <w:r w:rsidRPr="003A4388">
        <w:t>The contractor or subcontractor agrees to make good faith efforts to meet targeted county employment goals established in accordance with N.J.A.C. 17:27-5.2.</w:t>
      </w:r>
    </w:p>
    <w:p w14:paraId="6F6309FE" w14:textId="77777777" w:rsidR="003A4388" w:rsidRPr="003A4388" w:rsidRDefault="003A4388" w:rsidP="003A4388"/>
    <w:p w14:paraId="458342E5" w14:textId="77777777" w:rsidR="003A4388" w:rsidRPr="003A4388" w:rsidRDefault="003A4388" w:rsidP="003A4388">
      <w:r w:rsidRPr="003A4388">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7AA1B24" w14:textId="77777777" w:rsidR="003A4388" w:rsidRPr="003A4388" w:rsidRDefault="003A4388" w:rsidP="003A4388"/>
    <w:p w14:paraId="33E006A6" w14:textId="77777777" w:rsidR="003A4388" w:rsidRPr="003A4388" w:rsidRDefault="003A4388" w:rsidP="003A4388">
      <w:r w:rsidRPr="003A4388">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46BEE97" w14:textId="77777777" w:rsidR="003A4388" w:rsidRPr="003A4388" w:rsidRDefault="003A4388" w:rsidP="003A4388"/>
    <w:p w14:paraId="2BACD9FE" w14:textId="77777777" w:rsidR="003A4388" w:rsidRPr="003A4388" w:rsidRDefault="003A4388" w:rsidP="003A4388">
      <w:r w:rsidRPr="003A4388">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133B586" w14:textId="77777777" w:rsidR="003A4388" w:rsidRPr="003A4388" w:rsidRDefault="003A4388" w:rsidP="003A4388"/>
    <w:p w14:paraId="57C79DC2" w14:textId="77777777" w:rsidR="003A4388" w:rsidRPr="003A4388" w:rsidRDefault="003A4388" w:rsidP="003A4388">
      <w:r w:rsidRPr="003A4388">
        <w:t>The contractor shall submit to the public agency, after notification of award but prior to execution of a goods and services contract, one of the following three documents:</w:t>
      </w:r>
    </w:p>
    <w:p w14:paraId="1FFC11A4" w14:textId="77777777" w:rsidR="003A4388" w:rsidRPr="003A4388" w:rsidRDefault="003A4388" w:rsidP="003A4388"/>
    <w:p w14:paraId="243D8537" w14:textId="77777777" w:rsidR="003A4388" w:rsidRPr="003A4388" w:rsidRDefault="003A4388" w:rsidP="003A4388">
      <w:pPr>
        <w:ind w:firstLine="720"/>
      </w:pPr>
      <w:r w:rsidRPr="003A4388">
        <w:t>Letter of Federal Affirmative Action Plan Approval;</w:t>
      </w:r>
    </w:p>
    <w:p w14:paraId="672C5124" w14:textId="77777777" w:rsidR="003A4388" w:rsidRPr="003A4388" w:rsidRDefault="003A4388" w:rsidP="003A4388">
      <w:pPr>
        <w:ind w:left="720"/>
      </w:pPr>
    </w:p>
    <w:p w14:paraId="2A31BAD4" w14:textId="77777777" w:rsidR="003A4388" w:rsidRPr="003A4388" w:rsidRDefault="003A4388" w:rsidP="003A4388">
      <w:r w:rsidRPr="003A4388">
        <w:tab/>
        <w:t>Certificate of Employee Information Report; or</w:t>
      </w:r>
    </w:p>
    <w:p w14:paraId="50D92E4E" w14:textId="77777777" w:rsidR="003A4388" w:rsidRPr="003A4388" w:rsidRDefault="003A4388" w:rsidP="003A4388">
      <w:pPr>
        <w:ind w:left="720"/>
      </w:pPr>
    </w:p>
    <w:p w14:paraId="36D257A1" w14:textId="77777777" w:rsidR="003A4388" w:rsidRPr="003A4388" w:rsidRDefault="003A4388" w:rsidP="003A4388">
      <w:r w:rsidRPr="003A4388">
        <w:t>Employee Information Report Form AA302 (electronically provided by the Division and distributed to the public agency through the Division’s website at http://</w:t>
      </w:r>
      <w:hyperlink r:id="rId61" w:history="1">
        <w:r w:rsidRPr="003A4388">
          <w:rPr>
            <w:color w:val="0000FF"/>
            <w:u w:val="single"/>
          </w:rPr>
          <w:t>www.state.nj.us/treasury/contract_compliance</w:t>
        </w:r>
      </w:hyperlink>
      <w:r w:rsidRPr="003A4388">
        <w:t>).</w:t>
      </w:r>
    </w:p>
    <w:p w14:paraId="3E78878A" w14:textId="77777777" w:rsidR="003A4388" w:rsidRPr="003A4388" w:rsidRDefault="003A4388" w:rsidP="003A4388"/>
    <w:p w14:paraId="30F4A0FC" w14:textId="77777777" w:rsidR="003A4388" w:rsidRPr="003A4388" w:rsidRDefault="003A4388" w:rsidP="003A4388">
      <w:r w:rsidRPr="003A4388">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3A4388">
        <w:rPr>
          <w:u w:val="single"/>
        </w:rPr>
        <w:t>et</w:t>
      </w:r>
      <w:r w:rsidRPr="003A4388">
        <w:t xml:space="preserve"> </w:t>
      </w:r>
      <w:r w:rsidRPr="003A4388">
        <w:rPr>
          <w:u w:val="single"/>
        </w:rPr>
        <w:t>seq.</w:t>
      </w:r>
    </w:p>
    <w:p w14:paraId="33D0B3F2" w14:textId="77777777" w:rsidR="003A4388" w:rsidRPr="003A4388" w:rsidRDefault="003A4388" w:rsidP="003A4388">
      <w:r w:rsidRPr="003A4388">
        <w:br w:type="page"/>
      </w:r>
    </w:p>
    <w:p w14:paraId="689420EE" w14:textId="77777777" w:rsidR="003A4388" w:rsidRPr="003A4388" w:rsidRDefault="003A4388" w:rsidP="003A4388">
      <w:pPr>
        <w:jc w:val="center"/>
        <w:rPr>
          <w:b/>
        </w:rPr>
      </w:pPr>
      <w:r w:rsidRPr="003A4388">
        <w:rPr>
          <w:b/>
        </w:rPr>
        <w:t>EXHIBIT B</w:t>
      </w:r>
    </w:p>
    <w:p w14:paraId="15C03862" w14:textId="77777777" w:rsidR="003A4388" w:rsidRPr="003A4388" w:rsidRDefault="003A4388" w:rsidP="003A4388">
      <w:pPr>
        <w:jc w:val="center"/>
      </w:pPr>
    </w:p>
    <w:p w14:paraId="0A3FCCFD" w14:textId="77777777" w:rsidR="003A4388" w:rsidRPr="003A4388" w:rsidRDefault="003A4388" w:rsidP="003A4388">
      <w:pPr>
        <w:jc w:val="center"/>
      </w:pPr>
      <w:r w:rsidRPr="003A4388">
        <w:t>MANDATORY EQUAL EMPLOYMENT OPPORTUNITY LANGUAGE</w:t>
      </w:r>
    </w:p>
    <w:p w14:paraId="4CA7C107" w14:textId="77777777" w:rsidR="003A4388" w:rsidRPr="003A4388" w:rsidRDefault="003A4388" w:rsidP="003A4388">
      <w:pPr>
        <w:jc w:val="center"/>
      </w:pPr>
      <w:r w:rsidRPr="003A4388">
        <w:t xml:space="preserve">N.J.S.A. 10:5-31 </w:t>
      </w:r>
      <w:r w:rsidRPr="003A4388">
        <w:rPr>
          <w:u w:val="single"/>
        </w:rPr>
        <w:t>et seq.</w:t>
      </w:r>
      <w:r w:rsidRPr="003A4388">
        <w:t xml:space="preserve"> (P.L. 1975, c. 127)</w:t>
      </w:r>
    </w:p>
    <w:p w14:paraId="5AA50F72" w14:textId="77777777" w:rsidR="003A4388" w:rsidRPr="003A4388" w:rsidRDefault="003A4388" w:rsidP="003A4388">
      <w:pPr>
        <w:jc w:val="center"/>
      </w:pPr>
      <w:r w:rsidRPr="003A4388">
        <w:t xml:space="preserve">N.J.S.A. 10:5-39 </w:t>
      </w:r>
      <w:r w:rsidRPr="003A4388">
        <w:rPr>
          <w:u w:val="single"/>
        </w:rPr>
        <w:t>et. seq.</w:t>
      </w:r>
      <w:r w:rsidRPr="003A4388">
        <w:t xml:space="preserve"> (P.L. 1983, c. 197)</w:t>
      </w:r>
    </w:p>
    <w:p w14:paraId="094E6375" w14:textId="77777777" w:rsidR="003A4388" w:rsidRPr="003A4388" w:rsidRDefault="003A4388" w:rsidP="003A4388">
      <w:pPr>
        <w:jc w:val="center"/>
      </w:pPr>
      <w:r w:rsidRPr="003A4388">
        <w:t xml:space="preserve">N.J.A.C. 17:27-1.1 </w:t>
      </w:r>
      <w:r w:rsidRPr="003A4388">
        <w:rPr>
          <w:u w:val="single"/>
        </w:rPr>
        <w:t>et</w:t>
      </w:r>
      <w:r w:rsidRPr="003A4388">
        <w:t xml:space="preserve"> </w:t>
      </w:r>
      <w:r w:rsidRPr="003A4388">
        <w:rPr>
          <w:u w:val="single"/>
        </w:rPr>
        <w:t>seq.</w:t>
      </w:r>
    </w:p>
    <w:p w14:paraId="1F4A2738" w14:textId="77777777" w:rsidR="003A4388" w:rsidRPr="003A4388" w:rsidRDefault="003A4388" w:rsidP="003A4388">
      <w:pPr>
        <w:jc w:val="center"/>
      </w:pPr>
    </w:p>
    <w:p w14:paraId="7ACF4D28" w14:textId="77777777" w:rsidR="003A4388" w:rsidRPr="003A4388" w:rsidRDefault="003A4388" w:rsidP="003A4388">
      <w:pPr>
        <w:jc w:val="center"/>
      </w:pPr>
      <w:r w:rsidRPr="003A4388">
        <w:t>CONSTRUCTION CONTRACTS</w:t>
      </w:r>
    </w:p>
    <w:p w14:paraId="7DCFF21C" w14:textId="77777777" w:rsidR="003A4388" w:rsidRPr="003A4388" w:rsidRDefault="003A4388" w:rsidP="003A4388"/>
    <w:p w14:paraId="2D8822AB" w14:textId="77777777" w:rsidR="003A4388" w:rsidRPr="003A4388" w:rsidRDefault="003A4388" w:rsidP="003A4388">
      <w:r w:rsidRPr="003A4388">
        <w:t>During the performance of this contract, the contractor agrees as follows:</w:t>
      </w:r>
    </w:p>
    <w:p w14:paraId="5AA6D5C2" w14:textId="77777777" w:rsidR="003A4388" w:rsidRPr="003A4388" w:rsidRDefault="003A4388" w:rsidP="003A4388"/>
    <w:p w14:paraId="4D6352EF" w14:textId="77777777" w:rsidR="003A4388" w:rsidRPr="003A4388" w:rsidRDefault="003A4388" w:rsidP="003A4388">
      <w:r w:rsidRPr="003A4388">
        <w:t xml:space="preserve">The contractor or subcontractor, where applicable, will not </w:t>
      </w:r>
      <w:r w:rsidRPr="003A4388">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6718465" w14:textId="77777777" w:rsidR="003A4388" w:rsidRPr="003A4388" w:rsidRDefault="003A4388" w:rsidP="003A4388"/>
    <w:p w14:paraId="7BF11445" w14:textId="77777777" w:rsidR="003A4388" w:rsidRPr="003A4388" w:rsidRDefault="003A4388" w:rsidP="003A4388">
      <w:r w:rsidRPr="003A438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38563" w14:textId="77777777" w:rsidR="003A4388" w:rsidRPr="003A4388" w:rsidRDefault="003A4388" w:rsidP="003A4388"/>
    <w:p w14:paraId="1E411D94" w14:textId="77777777" w:rsidR="003A4388" w:rsidRPr="003A4388" w:rsidRDefault="003A4388" w:rsidP="003A4388">
      <w:r w:rsidRPr="003A4388">
        <w:t xml:space="preserve">N.J.S.A. 10:5-39 </w:t>
      </w:r>
      <w:r w:rsidRPr="003A4388">
        <w:rPr>
          <w:u w:val="single"/>
        </w:rPr>
        <w:t>et</w:t>
      </w:r>
      <w:r w:rsidRPr="003A4388">
        <w:t xml:space="preserve"> </w:t>
      </w:r>
      <w:r w:rsidRPr="003A4388">
        <w:rPr>
          <w:u w:val="single"/>
        </w:rPr>
        <w:t>seq</w:t>
      </w:r>
      <w:r w:rsidRPr="003A4388">
        <w:t>. requires contractors, subcontractors, and permitted assignees performing construction, alteration, or repair of any building or public work in excess of $250,000 to guarantee equal employment opportunity to veterans.</w:t>
      </w:r>
    </w:p>
    <w:p w14:paraId="43187ED9" w14:textId="77777777" w:rsidR="003A4388" w:rsidRPr="003A4388" w:rsidRDefault="003A4388" w:rsidP="003A4388"/>
    <w:p w14:paraId="1DC71AA2" w14:textId="77777777" w:rsidR="003A4388" w:rsidRPr="003A4388" w:rsidRDefault="003A4388" w:rsidP="003A4388">
      <w:r w:rsidRPr="003A4388">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557D7C" w14:textId="77777777" w:rsidR="003A4388" w:rsidRPr="003A4388" w:rsidRDefault="003A4388" w:rsidP="003A4388"/>
    <w:p w14:paraId="3CBBE693" w14:textId="77777777" w:rsidR="003A4388" w:rsidRPr="003A4388" w:rsidRDefault="003A4388" w:rsidP="003A4388">
      <w:r w:rsidRPr="003A4388">
        <w:t xml:space="preserve">The contractor or subcontractor, where applicable, agrees to comply with any regulations promulgated by the Treasurer, pursuant to N.J.S.A. 10:5-31 </w:t>
      </w:r>
      <w:r w:rsidRPr="003A4388">
        <w:rPr>
          <w:u w:val="single"/>
        </w:rPr>
        <w:t>et</w:t>
      </w:r>
      <w:r w:rsidRPr="003A4388">
        <w:t xml:space="preserve"> </w:t>
      </w:r>
      <w:r w:rsidRPr="003A4388">
        <w:rPr>
          <w:u w:val="single"/>
        </w:rPr>
        <w:t>seq.</w:t>
      </w:r>
      <w:r w:rsidRPr="003A4388">
        <w:t>, as amended and supplemented from time to time and the Americans with Disabilities Act.</w:t>
      </w:r>
    </w:p>
    <w:p w14:paraId="0F8957DE" w14:textId="77777777" w:rsidR="003A4388" w:rsidRPr="003A4388" w:rsidRDefault="003A4388" w:rsidP="003A4388">
      <w:pPr>
        <w:rPr>
          <w:rFonts w:cs="Arial"/>
          <w:szCs w:val="22"/>
        </w:rPr>
      </w:pPr>
    </w:p>
    <w:p w14:paraId="22FC978C" w14:textId="77777777" w:rsidR="003A4388" w:rsidRPr="003A4388" w:rsidRDefault="003A4388" w:rsidP="003A4388">
      <w:pPr>
        <w:autoSpaceDE w:val="0"/>
        <w:autoSpaceDN w:val="0"/>
        <w:adjustRightInd w:val="0"/>
        <w:rPr>
          <w:rFonts w:cs="Arial"/>
          <w:color w:val="000000"/>
          <w:szCs w:val="22"/>
        </w:rPr>
      </w:pPr>
      <w:r w:rsidRPr="003A4388">
        <w:rPr>
          <w:rFonts w:cs="Arial"/>
          <w:color w:val="000000"/>
          <w:szCs w:val="22"/>
        </w:rPr>
        <w:t xml:space="preserve">When hiring or scheduling workers in each construction trade, the contractor or subcontractor agrees to make good faith efforts to employ </w:t>
      </w:r>
      <w:r w:rsidRPr="003A4388">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4F4E9CAA" w14:textId="77777777" w:rsidR="003A4388" w:rsidRPr="003A4388" w:rsidRDefault="003A4388" w:rsidP="003A4388">
      <w:pPr>
        <w:rPr>
          <w:rFonts w:cs="Arial"/>
          <w:szCs w:val="22"/>
        </w:rPr>
      </w:pPr>
    </w:p>
    <w:p w14:paraId="15DD188D" w14:textId="77777777" w:rsidR="003A4388" w:rsidRPr="003A4388" w:rsidRDefault="003A4388" w:rsidP="003A4388">
      <w:pPr>
        <w:ind w:left="360" w:hanging="360"/>
      </w:pPr>
      <w:r w:rsidRPr="003A4388">
        <w:t>(A)</w:t>
      </w:r>
      <w:r w:rsidRPr="003A4388">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3A4388">
        <w:rPr>
          <w:u w:val="single"/>
        </w:rPr>
        <w:t>et.</w:t>
      </w:r>
      <w:r w:rsidRPr="003A4388">
        <w:t xml:space="preserve"> </w:t>
      </w:r>
      <w:r w:rsidRPr="003A4388">
        <w:rPr>
          <w:u w:val="single"/>
        </w:rPr>
        <w:t>seq.</w:t>
      </w:r>
      <w:r w:rsidRPr="003A4388">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E039730" w14:textId="77777777" w:rsidR="003A4388" w:rsidRPr="003A4388" w:rsidRDefault="003A4388" w:rsidP="003A4388">
      <w:pPr>
        <w:ind w:left="360" w:hanging="360"/>
      </w:pPr>
    </w:p>
    <w:p w14:paraId="4ACBEE98" w14:textId="77777777" w:rsidR="003A4388" w:rsidRPr="003A4388" w:rsidRDefault="003A4388" w:rsidP="003A4388">
      <w:pPr>
        <w:ind w:left="360" w:hanging="360"/>
        <w:rPr>
          <w:rFonts w:cs="Arial"/>
          <w:szCs w:val="22"/>
        </w:rPr>
      </w:pPr>
      <w:r w:rsidRPr="003A4388">
        <w:t>(B)</w:t>
      </w:r>
      <w:r w:rsidRPr="003A4388">
        <w:tab/>
      </w:r>
      <w:r w:rsidRPr="003A4388">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C8D151D" w14:textId="77777777" w:rsidR="003A4388" w:rsidRPr="003A4388" w:rsidRDefault="003A4388" w:rsidP="003A4388">
      <w:pPr>
        <w:rPr>
          <w:rFonts w:cs="Arial"/>
          <w:szCs w:val="22"/>
        </w:rPr>
      </w:pPr>
    </w:p>
    <w:p w14:paraId="1B6FAF7C" w14:textId="77777777" w:rsidR="003A4388" w:rsidRPr="003A4388" w:rsidRDefault="003A4388" w:rsidP="003A4388">
      <w:pPr>
        <w:autoSpaceDE w:val="0"/>
        <w:autoSpaceDN w:val="0"/>
        <w:adjustRightInd w:val="0"/>
        <w:ind w:left="450"/>
        <w:rPr>
          <w:rFonts w:cs="Arial"/>
          <w:color w:val="000000"/>
          <w:szCs w:val="22"/>
        </w:rPr>
      </w:pPr>
      <w:r w:rsidRPr="003A4388">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26ABF97F" w14:textId="77777777" w:rsidR="003A4388" w:rsidRPr="003A4388" w:rsidRDefault="003A4388" w:rsidP="003A4388">
      <w:pPr>
        <w:rPr>
          <w:rFonts w:cs="Arial"/>
          <w:szCs w:val="22"/>
        </w:rPr>
      </w:pPr>
      <w:r w:rsidRPr="003A4388">
        <w:rPr>
          <w:rFonts w:cs="Arial"/>
          <w:szCs w:val="22"/>
        </w:rPr>
        <w:tab/>
      </w:r>
      <w:r w:rsidRPr="003A4388">
        <w:rPr>
          <w:rFonts w:cs="Arial"/>
          <w:szCs w:val="22"/>
        </w:rPr>
        <w:tab/>
      </w:r>
    </w:p>
    <w:p w14:paraId="2E8F419F" w14:textId="77777777" w:rsidR="003A4388" w:rsidRPr="003A4388" w:rsidRDefault="003A4388" w:rsidP="003A4388">
      <w:pPr>
        <w:ind w:left="540"/>
        <w:rPr>
          <w:rFonts w:cs="Arial"/>
          <w:szCs w:val="22"/>
        </w:rPr>
      </w:pPr>
      <w:r w:rsidRPr="003A4388">
        <w:rPr>
          <w:rFonts w:cs="Arial"/>
          <w:szCs w:val="22"/>
        </w:rPr>
        <w:t>(2) To notify any minority and women workers who have been listed with it as awaiting available vacancies;</w:t>
      </w:r>
    </w:p>
    <w:p w14:paraId="48D54B5A" w14:textId="77777777" w:rsidR="003A4388" w:rsidRPr="003A4388" w:rsidRDefault="003A4388" w:rsidP="003A4388">
      <w:pPr>
        <w:ind w:left="540"/>
        <w:rPr>
          <w:rFonts w:cs="Arial"/>
          <w:szCs w:val="22"/>
        </w:rPr>
      </w:pPr>
    </w:p>
    <w:p w14:paraId="39B88653" w14:textId="77777777" w:rsidR="003A4388" w:rsidRPr="003A4388" w:rsidRDefault="003A4388" w:rsidP="003A4388">
      <w:pPr>
        <w:ind w:left="540"/>
        <w:rPr>
          <w:rFonts w:cs="Arial"/>
          <w:szCs w:val="22"/>
        </w:rPr>
      </w:pPr>
      <w:r w:rsidRPr="003A4388">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705F4B1" w14:textId="77777777" w:rsidR="003A4388" w:rsidRPr="003A4388" w:rsidRDefault="003A4388" w:rsidP="003A4388">
      <w:pPr>
        <w:ind w:left="540"/>
        <w:rPr>
          <w:rFonts w:cs="Arial"/>
          <w:szCs w:val="22"/>
        </w:rPr>
      </w:pPr>
    </w:p>
    <w:p w14:paraId="3A8922A3" w14:textId="77777777" w:rsidR="003A4388" w:rsidRPr="003A4388" w:rsidRDefault="003A4388" w:rsidP="003A4388">
      <w:pPr>
        <w:ind w:left="540"/>
        <w:rPr>
          <w:rFonts w:cs="Arial"/>
          <w:szCs w:val="22"/>
        </w:rPr>
      </w:pPr>
      <w:r w:rsidRPr="003A4388">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A029644" w14:textId="77777777" w:rsidR="003A4388" w:rsidRPr="003A4388" w:rsidRDefault="003A4388" w:rsidP="003A4388">
      <w:pPr>
        <w:ind w:left="540"/>
        <w:rPr>
          <w:rFonts w:cs="Arial"/>
          <w:szCs w:val="22"/>
        </w:rPr>
      </w:pPr>
    </w:p>
    <w:p w14:paraId="104B7A62" w14:textId="77777777" w:rsidR="003A4388" w:rsidRPr="003A4388" w:rsidRDefault="003A4388" w:rsidP="003A4388">
      <w:pPr>
        <w:ind w:left="540"/>
        <w:rPr>
          <w:rFonts w:cs="Arial"/>
          <w:szCs w:val="22"/>
        </w:rPr>
      </w:pPr>
      <w:r w:rsidRPr="003A4388">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AA2C69C" w14:textId="77777777" w:rsidR="003A4388" w:rsidRPr="003A4388" w:rsidRDefault="003A4388" w:rsidP="003A4388">
      <w:pPr>
        <w:ind w:left="540"/>
        <w:rPr>
          <w:rFonts w:cs="Arial"/>
          <w:szCs w:val="22"/>
        </w:rPr>
      </w:pPr>
    </w:p>
    <w:p w14:paraId="11AA33AE" w14:textId="77777777" w:rsidR="003A4388" w:rsidRPr="003A4388" w:rsidRDefault="003A4388" w:rsidP="003A4388">
      <w:pPr>
        <w:ind w:left="540"/>
        <w:rPr>
          <w:rFonts w:cs="Arial"/>
          <w:szCs w:val="22"/>
        </w:rPr>
      </w:pPr>
      <w:r w:rsidRPr="003A4388">
        <w:rPr>
          <w:rFonts w:cs="Arial"/>
          <w:szCs w:val="22"/>
        </w:rPr>
        <w:t>(6) To adhere to the following procedure when minority and women workers apply or are referred to the contractor or subcontractor:</w:t>
      </w:r>
    </w:p>
    <w:p w14:paraId="498D47FE" w14:textId="77777777" w:rsidR="003A4388" w:rsidRPr="003A4388" w:rsidRDefault="003A4388" w:rsidP="003A4388">
      <w:pPr>
        <w:rPr>
          <w:rFonts w:cs="Arial"/>
          <w:szCs w:val="22"/>
        </w:rPr>
      </w:pPr>
    </w:p>
    <w:p w14:paraId="4C0FB470" w14:textId="77777777" w:rsidR="003A4388" w:rsidRPr="003A4388" w:rsidRDefault="003A4388" w:rsidP="003A4388">
      <w:pPr>
        <w:ind w:left="1440" w:hanging="360"/>
        <w:rPr>
          <w:rFonts w:cs="Arial"/>
          <w:szCs w:val="22"/>
        </w:rPr>
      </w:pPr>
      <w:r w:rsidRPr="003A4388">
        <w:rPr>
          <w:rFonts w:cs="Arial"/>
          <w:szCs w:val="22"/>
        </w:rPr>
        <w:t>(i) The contactor or subcontractor shall interview the referred minority or women worker.</w:t>
      </w:r>
    </w:p>
    <w:p w14:paraId="118A0C60" w14:textId="77777777" w:rsidR="003A4388" w:rsidRPr="003A4388" w:rsidRDefault="003A4388" w:rsidP="003A4388">
      <w:pPr>
        <w:ind w:left="1440" w:hanging="360"/>
        <w:rPr>
          <w:rFonts w:cs="Arial"/>
          <w:szCs w:val="22"/>
        </w:rPr>
      </w:pPr>
    </w:p>
    <w:p w14:paraId="780970A0" w14:textId="77777777" w:rsidR="003A4388" w:rsidRPr="003A4388" w:rsidRDefault="003A4388" w:rsidP="003A4388">
      <w:pPr>
        <w:ind w:left="1440" w:hanging="360"/>
        <w:rPr>
          <w:rFonts w:cs="Arial"/>
          <w:szCs w:val="22"/>
        </w:rPr>
      </w:pPr>
      <w:r w:rsidRPr="003A4388">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D329B58" w14:textId="77777777" w:rsidR="003A4388" w:rsidRPr="003A4388" w:rsidRDefault="003A4388" w:rsidP="003A4388">
      <w:pPr>
        <w:ind w:left="1440" w:hanging="360"/>
        <w:rPr>
          <w:rFonts w:cs="Arial"/>
          <w:szCs w:val="22"/>
        </w:rPr>
      </w:pPr>
    </w:p>
    <w:p w14:paraId="397E4421" w14:textId="77777777" w:rsidR="003A4388" w:rsidRPr="003A4388" w:rsidRDefault="003A4388" w:rsidP="003A4388">
      <w:pPr>
        <w:autoSpaceDE w:val="0"/>
        <w:autoSpaceDN w:val="0"/>
        <w:adjustRightInd w:val="0"/>
        <w:ind w:left="1350" w:hanging="270"/>
        <w:rPr>
          <w:rFonts w:cs="Arial"/>
          <w:color w:val="000000"/>
          <w:szCs w:val="22"/>
        </w:rPr>
      </w:pPr>
      <w:r w:rsidRPr="003A4388">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C087291" w14:textId="77777777" w:rsidR="003A4388" w:rsidRPr="003A4388" w:rsidRDefault="003A4388" w:rsidP="003A4388">
      <w:pPr>
        <w:ind w:left="1350" w:hanging="270"/>
        <w:rPr>
          <w:rFonts w:cs="Arial"/>
          <w:szCs w:val="22"/>
        </w:rPr>
      </w:pPr>
    </w:p>
    <w:p w14:paraId="2B1FF094" w14:textId="77777777" w:rsidR="003A4388" w:rsidRPr="003A4388" w:rsidRDefault="003A4388" w:rsidP="003A4388">
      <w:pPr>
        <w:autoSpaceDE w:val="0"/>
        <w:autoSpaceDN w:val="0"/>
        <w:adjustRightInd w:val="0"/>
        <w:ind w:left="1350" w:hanging="270"/>
        <w:rPr>
          <w:rFonts w:cs="Arial"/>
          <w:color w:val="000000"/>
          <w:szCs w:val="22"/>
        </w:rPr>
      </w:pPr>
      <w:r w:rsidRPr="003A4388">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35D37AF" w14:textId="77777777" w:rsidR="003A4388" w:rsidRPr="003A4388" w:rsidRDefault="003A4388" w:rsidP="003A4388">
      <w:pPr>
        <w:rPr>
          <w:rFonts w:cs="Arial"/>
          <w:szCs w:val="22"/>
        </w:rPr>
      </w:pPr>
    </w:p>
    <w:p w14:paraId="2A2DE6DA" w14:textId="77777777" w:rsidR="003A4388" w:rsidRPr="003A4388" w:rsidRDefault="003A4388" w:rsidP="003A4388">
      <w:pPr>
        <w:autoSpaceDE w:val="0"/>
        <w:autoSpaceDN w:val="0"/>
        <w:adjustRightInd w:val="0"/>
        <w:rPr>
          <w:rFonts w:cs="Arial"/>
          <w:color w:val="000000"/>
          <w:szCs w:val="22"/>
        </w:rPr>
      </w:pPr>
      <w:r w:rsidRPr="003A4388">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DFE0E77" w14:textId="77777777" w:rsidR="003A4388" w:rsidRPr="003A4388" w:rsidRDefault="003A4388" w:rsidP="003A4388">
      <w:pPr>
        <w:rPr>
          <w:rFonts w:cs="Arial"/>
          <w:szCs w:val="22"/>
        </w:rPr>
      </w:pPr>
    </w:p>
    <w:p w14:paraId="567DB9D4" w14:textId="77777777" w:rsidR="003A4388" w:rsidRPr="003A4388" w:rsidRDefault="003A4388" w:rsidP="003A4388">
      <w:pPr>
        <w:ind w:left="360" w:hanging="360"/>
        <w:rPr>
          <w:rFonts w:cs="Arial"/>
          <w:szCs w:val="22"/>
        </w:rPr>
      </w:pPr>
      <w:r w:rsidRPr="003A4388">
        <w:rPr>
          <w:rFonts w:cs="Arial"/>
          <w:szCs w:val="22"/>
        </w:rPr>
        <w:t>(C)</w:t>
      </w:r>
      <w:r w:rsidRPr="003A4388">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04EE89C" w14:textId="77777777" w:rsidR="003A4388" w:rsidRPr="003A4388" w:rsidRDefault="003A4388" w:rsidP="003A4388">
      <w:pPr>
        <w:ind w:left="360" w:hanging="360"/>
        <w:rPr>
          <w:rFonts w:cs="Arial"/>
          <w:szCs w:val="22"/>
        </w:rPr>
      </w:pPr>
    </w:p>
    <w:p w14:paraId="5E3E8668" w14:textId="77777777" w:rsidR="003A4388" w:rsidRPr="003A4388" w:rsidRDefault="003A4388" w:rsidP="003A4388">
      <w:pPr>
        <w:autoSpaceDE w:val="0"/>
        <w:autoSpaceDN w:val="0"/>
        <w:adjustRightInd w:val="0"/>
        <w:ind w:left="360"/>
        <w:rPr>
          <w:rFonts w:cs="Arial"/>
          <w:color w:val="000000"/>
          <w:szCs w:val="22"/>
        </w:rPr>
      </w:pPr>
      <w:r w:rsidRPr="003A4388">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1FB7268A" w14:textId="77777777" w:rsidR="003A4388" w:rsidRPr="003A4388" w:rsidRDefault="003A4388" w:rsidP="003A4388">
      <w:pPr>
        <w:ind w:left="360" w:hanging="360"/>
        <w:rPr>
          <w:rFonts w:cs="Arial"/>
          <w:szCs w:val="22"/>
        </w:rPr>
      </w:pPr>
    </w:p>
    <w:p w14:paraId="504E3F0B" w14:textId="77777777" w:rsidR="003A4388" w:rsidRPr="003A4388" w:rsidRDefault="003A4388" w:rsidP="003A4388">
      <w:pPr>
        <w:ind w:left="360"/>
        <w:rPr>
          <w:rFonts w:cs="Arial"/>
          <w:szCs w:val="22"/>
        </w:rPr>
      </w:pPr>
      <w:r w:rsidRPr="003A4388">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64D56AB3" w14:textId="77777777" w:rsidR="003A4388" w:rsidRPr="003A4388" w:rsidRDefault="003A4388" w:rsidP="003A4388">
      <w:pPr>
        <w:ind w:left="360" w:hanging="360"/>
        <w:rPr>
          <w:rFonts w:cs="Arial"/>
          <w:szCs w:val="22"/>
        </w:rPr>
      </w:pPr>
    </w:p>
    <w:p w14:paraId="6A6B4FD5" w14:textId="77777777" w:rsidR="003A4388" w:rsidRPr="003A4388" w:rsidRDefault="003A4388" w:rsidP="003A4388">
      <w:pPr>
        <w:ind w:left="360"/>
        <w:rPr>
          <w:rFonts w:cs="Arial"/>
          <w:szCs w:val="22"/>
        </w:rPr>
      </w:pPr>
      <w:r w:rsidRPr="003A4388">
        <w:rPr>
          <w:rFonts w:cs="Arial"/>
          <w:szCs w:val="22"/>
        </w:rPr>
        <w:t>The contractor agrees to cooperate with the public agency in the payment of budgeted funds, as is necessary, for on the job and/or off the job programs for outreach and training of minorities and women.</w:t>
      </w:r>
    </w:p>
    <w:p w14:paraId="31E2936B" w14:textId="77777777" w:rsidR="003A4388" w:rsidRPr="003A4388" w:rsidRDefault="003A4388" w:rsidP="003A4388">
      <w:pPr>
        <w:ind w:left="720"/>
        <w:rPr>
          <w:rFonts w:cs="Arial"/>
          <w:szCs w:val="22"/>
        </w:rPr>
      </w:pPr>
    </w:p>
    <w:p w14:paraId="5C3E3F12" w14:textId="6E8B43AA" w:rsidR="003A4388" w:rsidRPr="003A4388" w:rsidRDefault="003A4388" w:rsidP="003A4388">
      <w:pPr>
        <w:ind w:left="360" w:hanging="360"/>
        <w:rPr>
          <w:rFonts w:cs="Arial"/>
          <w:szCs w:val="22"/>
        </w:rPr>
      </w:pPr>
      <w:r w:rsidRPr="003A4388">
        <w:rPr>
          <w:rFonts w:cs="Arial"/>
          <w:szCs w:val="22"/>
        </w:rPr>
        <w:t>(D)</w:t>
      </w:r>
      <w:r w:rsidRPr="003A4388">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3A4388">
        <w:rPr>
          <w:rFonts w:cs="Arial"/>
          <w:szCs w:val="22"/>
          <w:u w:val="single"/>
        </w:rPr>
        <w:t>et</w:t>
      </w:r>
      <w:r w:rsidRPr="003A4388">
        <w:rPr>
          <w:rFonts w:cs="Arial"/>
          <w:szCs w:val="22"/>
        </w:rPr>
        <w:t xml:space="preserve"> </w:t>
      </w:r>
      <w:r w:rsidRPr="003A4388">
        <w:rPr>
          <w:rFonts w:cs="Arial"/>
          <w:szCs w:val="22"/>
          <w:u w:val="single"/>
        </w:rPr>
        <w:t>seq.</w:t>
      </w:r>
    </w:p>
    <w:p w14:paraId="5B066F27" w14:textId="77777777" w:rsidR="003A4388" w:rsidRPr="003A4388" w:rsidRDefault="003A4388" w:rsidP="003A4388">
      <w:pPr>
        <w:rPr>
          <w:rFonts w:cs="Arial"/>
          <w:szCs w:val="22"/>
        </w:rPr>
      </w:pPr>
      <w:r w:rsidRPr="003A4388">
        <w:rPr>
          <w:rFonts w:cs="Arial"/>
          <w:szCs w:val="22"/>
        </w:rPr>
        <w:br w:type="page"/>
      </w:r>
    </w:p>
    <w:p w14:paraId="20E30E4D" w14:textId="77777777" w:rsidR="003A4388" w:rsidRPr="003A4388" w:rsidRDefault="003A4388" w:rsidP="003A4388">
      <w:pPr>
        <w:autoSpaceDE w:val="0"/>
        <w:autoSpaceDN w:val="0"/>
        <w:adjustRightInd w:val="0"/>
        <w:jc w:val="center"/>
        <w:rPr>
          <w:rFonts w:cs="Arial"/>
          <w:b/>
          <w:color w:val="000000"/>
          <w:szCs w:val="22"/>
        </w:rPr>
      </w:pPr>
      <w:r w:rsidRPr="003A4388">
        <w:rPr>
          <w:rFonts w:cs="Arial"/>
          <w:b/>
          <w:color w:val="000000"/>
          <w:szCs w:val="22"/>
        </w:rPr>
        <w:t>EXECUTIVE ORDER NO. 151 REQUIREMENTS</w:t>
      </w:r>
    </w:p>
    <w:p w14:paraId="41A85F5D" w14:textId="77777777" w:rsidR="003A4388" w:rsidRPr="003A4388" w:rsidRDefault="003A4388" w:rsidP="003A4388">
      <w:pPr>
        <w:autoSpaceDE w:val="0"/>
        <w:autoSpaceDN w:val="0"/>
        <w:adjustRightInd w:val="0"/>
        <w:jc w:val="left"/>
        <w:rPr>
          <w:rFonts w:cs="Arial"/>
          <w:color w:val="000000"/>
          <w:szCs w:val="22"/>
        </w:rPr>
      </w:pPr>
    </w:p>
    <w:p w14:paraId="735F3FE2" w14:textId="77777777" w:rsidR="003A4388" w:rsidRPr="003A4388" w:rsidRDefault="003A4388" w:rsidP="003A4388">
      <w:pPr>
        <w:autoSpaceDE w:val="0"/>
        <w:autoSpaceDN w:val="0"/>
        <w:ind w:right="720"/>
        <w:rPr>
          <w:rFonts w:cs="Arial"/>
          <w:color w:val="000000"/>
        </w:rPr>
      </w:pPr>
      <w:r w:rsidRPr="003A4388">
        <w:rPr>
          <w:rFonts w:cs="Arial"/>
          <w:color w:val="000000"/>
          <w:szCs w:val="22"/>
        </w:rPr>
        <w:t>It is the policy of the</w:t>
      </w:r>
      <w:r w:rsidRPr="003A4388">
        <w:rPr>
          <w:rFonts w:cs="Arial"/>
          <w:color w:val="000000"/>
        </w:rPr>
        <w:t xml:space="preserve"> Division of Purchase and Property</w:t>
      </w:r>
      <w:r w:rsidRPr="003A4388">
        <w:rPr>
          <w:rFonts w:cs="Arial"/>
          <w:b/>
          <w:bCs/>
          <w:color w:val="000000"/>
          <w:szCs w:val="22"/>
        </w:rPr>
        <w:t xml:space="preserve"> </w:t>
      </w:r>
      <w:r w:rsidRPr="003A4388">
        <w:rPr>
          <w:rFonts w:cs="Arial"/>
          <w:color w:val="000000"/>
          <w:szCs w:val="22"/>
        </w:rPr>
        <w:t>that its contracts should create a workforce that reflects the diversity of the State of New Jersey. Therefore, contractors engaged by the</w:t>
      </w:r>
      <w:r w:rsidRPr="003A4388">
        <w:rPr>
          <w:rFonts w:cs="Arial"/>
          <w:color w:val="000000"/>
        </w:rPr>
        <w:t xml:space="preserve"> Division of Purchase and Property</w:t>
      </w:r>
      <w:r w:rsidRPr="003A4388">
        <w:rPr>
          <w:rFonts w:cs="Arial"/>
          <w:b/>
          <w:bCs/>
          <w:color w:val="000000"/>
          <w:szCs w:val="22"/>
        </w:rPr>
        <w:t xml:space="preserve"> </w:t>
      </w:r>
      <w:r w:rsidRPr="003A4388">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822BDC9" w14:textId="77777777" w:rsidR="003A4388" w:rsidRPr="003A4388" w:rsidRDefault="003A4388" w:rsidP="003A4388">
      <w:pPr>
        <w:autoSpaceDE w:val="0"/>
        <w:autoSpaceDN w:val="0"/>
        <w:ind w:left="440" w:right="720"/>
        <w:rPr>
          <w:rFonts w:cs="Arial"/>
          <w:color w:val="000000"/>
          <w:szCs w:val="22"/>
        </w:rPr>
      </w:pPr>
    </w:p>
    <w:p w14:paraId="57D78516" w14:textId="77777777" w:rsidR="003A4388" w:rsidRPr="003A4388" w:rsidRDefault="003A4388" w:rsidP="003A4388">
      <w:pPr>
        <w:autoSpaceDE w:val="0"/>
        <w:autoSpaceDN w:val="0"/>
        <w:ind w:right="720"/>
        <w:rPr>
          <w:rFonts w:cs="Arial"/>
          <w:color w:val="000000"/>
          <w:szCs w:val="22"/>
        </w:rPr>
      </w:pPr>
      <w:r w:rsidRPr="003A4388">
        <w:rPr>
          <w:rFonts w:cs="Arial"/>
          <w:color w:val="000000"/>
          <w:szCs w:val="22"/>
        </w:rPr>
        <w:t>The contractor must demonstrate to the</w:t>
      </w:r>
      <w:r w:rsidRPr="003A4388">
        <w:rPr>
          <w:rFonts w:cs="Arial"/>
          <w:color w:val="000000"/>
        </w:rPr>
        <w:t xml:space="preserve"> Division of Purchase and Property’s</w:t>
      </w:r>
      <w:r w:rsidRPr="003A4388">
        <w:rPr>
          <w:rFonts w:cs="Arial"/>
          <w:color w:val="000000"/>
          <w:szCs w:val="22"/>
        </w:rPr>
        <w:t xml:space="preserve"> satisfaction that a good faith effort was made to ensure that minorities and women have been afforded equal opportunity to gain employment under the </w:t>
      </w:r>
      <w:r w:rsidRPr="003A4388">
        <w:rPr>
          <w:rFonts w:cs="Arial"/>
          <w:color w:val="000000"/>
        </w:rPr>
        <w:t>Division of Purchase and Property’s</w:t>
      </w:r>
      <w:r w:rsidRPr="003A4388">
        <w:rPr>
          <w:rFonts w:cs="Arial"/>
          <w:color w:val="000000"/>
          <w:szCs w:val="22"/>
        </w:rPr>
        <w:t xml:space="preserve"> contract with the contractor. Payment may be withheld from a contractor’s contract for failure to comply with these provisions. </w:t>
      </w:r>
    </w:p>
    <w:p w14:paraId="02197842" w14:textId="77777777" w:rsidR="003A4388" w:rsidRPr="003A4388" w:rsidRDefault="003A4388" w:rsidP="003A4388">
      <w:pPr>
        <w:autoSpaceDE w:val="0"/>
        <w:autoSpaceDN w:val="0"/>
        <w:ind w:left="440" w:right="720"/>
        <w:rPr>
          <w:rFonts w:cs="Arial"/>
          <w:color w:val="000000"/>
          <w:szCs w:val="22"/>
        </w:rPr>
      </w:pPr>
    </w:p>
    <w:p w14:paraId="26273898" w14:textId="77777777" w:rsidR="003A4388" w:rsidRPr="003A4388" w:rsidRDefault="003A4388" w:rsidP="003A4388">
      <w:pPr>
        <w:rPr>
          <w:rFonts w:cs="Arial"/>
          <w:color w:val="000000"/>
          <w:szCs w:val="22"/>
        </w:rPr>
      </w:pPr>
      <w:r w:rsidRPr="003A4388">
        <w:rPr>
          <w:rFonts w:cs="Arial"/>
          <w:color w:val="000000"/>
          <w:szCs w:val="22"/>
        </w:rPr>
        <w:t>Evidence of a “good faith effort” includes, but is not limited to:</w:t>
      </w:r>
    </w:p>
    <w:p w14:paraId="49B2F709" w14:textId="77777777" w:rsidR="003A4388" w:rsidRPr="003A4388" w:rsidRDefault="003A4388" w:rsidP="003A4388">
      <w:pPr>
        <w:autoSpaceDE w:val="0"/>
        <w:autoSpaceDN w:val="0"/>
        <w:rPr>
          <w:rFonts w:cs="Arial"/>
          <w:color w:val="000000"/>
          <w:szCs w:val="22"/>
        </w:rPr>
      </w:pPr>
    </w:p>
    <w:p w14:paraId="71BC009D" w14:textId="77777777" w:rsidR="003A4388" w:rsidRPr="003A4388" w:rsidRDefault="003A4388" w:rsidP="003A4388">
      <w:pPr>
        <w:numPr>
          <w:ilvl w:val="0"/>
          <w:numId w:val="14"/>
        </w:numPr>
        <w:autoSpaceDE w:val="0"/>
        <w:autoSpaceDN w:val="0"/>
        <w:ind w:left="1080"/>
        <w:jc w:val="left"/>
        <w:rPr>
          <w:rFonts w:cs="Arial"/>
          <w:color w:val="000000"/>
          <w:szCs w:val="22"/>
        </w:rPr>
      </w:pPr>
      <w:r w:rsidRPr="003A4388">
        <w:rPr>
          <w:rFonts w:cs="Arial"/>
          <w:color w:val="000000"/>
          <w:szCs w:val="22"/>
        </w:rPr>
        <w:t xml:space="preserve">The Contractor shall recruit prospective employees through the State Job bank website, managed by the Department of Labor and Workforce Development, available </w:t>
      </w:r>
      <w:r w:rsidRPr="003A4388">
        <w:rPr>
          <w:rFonts w:cs="Arial"/>
          <w:szCs w:val="22"/>
        </w:rPr>
        <w:t xml:space="preserve">online at </w:t>
      </w:r>
      <w:hyperlink r:id="rId62" w:history="1">
        <w:r w:rsidRPr="003A4388">
          <w:rPr>
            <w:rFonts w:cs="Arial"/>
            <w:color w:val="0000FF"/>
            <w:szCs w:val="22"/>
            <w:u w:val="single"/>
          </w:rPr>
          <w:t>https://newjersey.usnlx.com/</w:t>
        </w:r>
      </w:hyperlink>
      <w:r w:rsidRPr="003A4388">
        <w:rPr>
          <w:rFonts w:cs="Arial"/>
          <w:szCs w:val="22"/>
        </w:rPr>
        <w:t>;</w:t>
      </w:r>
    </w:p>
    <w:p w14:paraId="547079E6" w14:textId="77777777" w:rsidR="003A4388" w:rsidRPr="003A4388" w:rsidRDefault="003A4388" w:rsidP="003A4388">
      <w:pPr>
        <w:numPr>
          <w:ilvl w:val="0"/>
          <w:numId w:val="14"/>
        </w:numPr>
        <w:autoSpaceDE w:val="0"/>
        <w:autoSpaceDN w:val="0"/>
        <w:ind w:left="1080"/>
        <w:jc w:val="left"/>
        <w:rPr>
          <w:rFonts w:cs="Arial"/>
          <w:color w:val="000000"/>
          <w:szCs w:val="22"/>
        </w:rPr>
      </w:pPr>
      <w:r w:rsidRPr="003A4388">
        <w:rPr>
          <w:rFonts w:cs="Arial"/>
          <w:color w:val="000000"/>
          <w:szCs w:val="22"/>
        </w:rPr>
        <w:t>The Contractor shall keep specific records of its efforts, including records of all individuals interviewed and hired, including the specific numbers of minorities and women;</w:t>
      </w:r>
    </w:p>
    <w:p w14:paraId="7A0157EC" w14:textId="77777777" w:rsidR="003A4388" w:rsidRPr="003A4388" w:rsidRDefault="003A4388" w:rsidP="003A4388">
      <w:pPr>
        <w:numPr>
          <w:ilvl w:val="0"/>
          <w:numId w:val="14"/>
        </w:numPr>
        <w:autoSpaceDE w:val="0"/>
        <w:autoSpaceDN w:val="0"/>
        <w:ind w:left="1080"/>
        <w:jc w:val="left"/>
        <w:rPr>
          <w:rFonts w:cs="Arial"/>
          <w:color w:val="000000"/>
          <w:szCs w:val="22"/>
        </w:rPr>
      </w:pPr>
      <w:r w:rsidRPr="003A4388">
        <w:rPr>
          <w:rFonts w:cs="Arial"/>
          <w:color w:val="000000"/>
          <w:szCs w:val="22"/>
        </w:rPr>
        <w:t xml:space="preserve">The Contractor shall actively solicit and shall provide the </w:t>
      </w:r>
      <w:r w:rsidRPr="003A4388">
        <w:rPr>
          <w:rFonts w:cs="Arial"/>
          <w:bCs/>
          <w:color w:val="000000"/>
          <w:szCs w:val="22"/>
        </w:rPr>
        <w:t>Division of Purchase and Property</w:t>
      </w:r>
      <w:r w:rsidRPr="003A4388">
        <w:rPr>
          <w:rFonts w:cs="Arial"/>
          <w:b/>
          <w:bCs/>
          <w:color w:val="000000"/>
          <w:szCs w:val="22"/>
        </w:rPr>
        <w:t xml:space="preserve"> </w:t>
      </w:r>
      <w:r w:rsidRPr="003A4388">
        <w:rPr>
          <w:rFonts w:cs="Arial"/>
          <w:color w:val="000000"/>
          <w:szCs w:val="22"/>
        </w:rPr>
        <w:t xml:space="preserve">with proof of solicitations for employment, including but not limited to advertisements in general circulation media, professional service publications and electronic media; and </w:t>
      </w:r>
    </w:p>
    <w:p w14:paraId="2097041A" w14:textId="77777777" w:rsidR="003A4388" w:rsidRPr="003A4388" w:rsidRDefault="003A4388" w:rsidP="003A4388">
      <w:pPr>
        <w:numPr>
          <w:ilvl w:val="0"/>
          <w:numId w:val="14"/>
        </w:numPr>
        <w:autoSpaceDE w:val="0"/>
        <w:autoSpaceDN w:val="0"/>
        <w:ind w:left="1080"/>
        <w:jc w:val="left"/>
        <w:rPr>
          <w:rFonts w:cs="Arial"/>
          <w:color w:val="000000"/>
          <w:szCs w:val="22"/>
        </w:rPr>
      </w:pPr>
      <w:r w:rsidRPr="003A4388">
        <w:rPr>
          <w:rFonts w:cs="Arial"/>
          <w:color w:val="000000"/>
          <w:szCs w:val="22"/>
        </w:rPr>
        <w:t>The Contractor shall provide evidence of efforts described at 2 above to the Division of Purchase and Property</w:t>
      </w:r>
      <w:r w:rsidRPr="003A4388">
        <w:rPr>
          <w:rFonts w:cs="Arial"/>
          <w:b/>
          <w:bCs/>
          <w:color w:val="000000"/>
          <w:szCs w:val="22"/>
        </w:rPr>
        <w:t xml:space="preserve"> </w:t>
      </w:r>
      <w:r w:rsidRPr="003A4388">
        <w:rPr>
          <w:rFonts w:cs="Arial"/>
          <w:color w:val="000000"/>
          <w:szCs w:val="22"/>
        </w:rPr>
        <w:t xml:space="preserve">no less frequently than once every 12 months. </w:t>
      </w:r>
    </w:p>
    <w:p w14:paraId="5C852D97" w14:textId="77777777" w:rsidR="003A4388" w:rsidRPr="003A4388" w:rsidRDefault="003A4388" w:rsidP="003A4388">
      <w:pPr>
        <w:numPr>
          <w:ilvl w:val="0"/>
          <w:numId w:val="14"/>
        </w:numPr>
        <w:autoSpaceDE w:val="0"/>
        <w:autoSpaceDN w:val="0"/>
        <w:ind w:left="1080"/>
        <w:jc w:val="left"/>
        <w:rPr>
          <w:rFonts w:cs="Arial"/>
          <w:color w:val="000000"/>
          <w:szCs w:val="22"/>
        </w:rPr>
      </w:pPr>
      <w:r w:rsidRPr="003A4388">
        <w:rPr>
          <w:rFonts w:cs="Arial"/>
          <w:color w:val="000000"/>
          <w:szCs w:val="22"/>
        </w:rPr>
        <w:t xml:space="preserve">The Contractor shall comply with the requirements set forth at N.J.A.C. 17:27. </w:t>
      </w:r>
    </w:p>
    <w:p w14:paraId="7C32D304" w14:textId="77777777" w:rsidR="003A4388" w:rsidRPr="003A4388" w:rsidRDefault="003A4388" w:rsidP="003A4388">
      <w:pPr>
        <w:autoSpaceDE w:val="0"/>
        <w:autoSpaceDN w:val="0"/>
        <w:rPr>
          <w:rFonts w:cs="Arial"/>
          <w:color w:val="000000"/>
          <w:szCs w:val="22"/>
        </w:rPr>
      </w:pPr>
    </w:p>
    <w:p w14:paraId="44D64680" w14:textId="77777777" w:rsidR="003A4388" w:rsidRPr="003A4388" w:rsidRDefault="003A4388" w:rsidP="003A4388">
      <w:pPr>
        <w:rPr>
          <w:rFonts w:cs="Arial"/>
          <w:color w:val="000000"/>
          <w:szCs w:val="22"/>
        </w:rPr>
      </w:pPr>
      <w:r w:rsidRPr="003A4388">
        <w:rPr>
          <w:rFonts w:cs="Arial"/>
          <w:szCs w:val="22"/>
          <w:u w:val="single"/>
        </w:rPr>
        <w:t>This language is in addition to and does not replace good faith efforts requirements for construction contracts required by N.J.A.C. 17:27-3.6, 3.7 and 3.8, also known as Exhibit B</w:t>
      </w:r>
      <w:r w:rsidRPr="003A4388">
        <w:rPr>
          <w:rFonts w:cs="Arial"/>
          <w:szCs w:val="22"/>
        </w:rPr>
        <w:t>.</w:t>
      </w:r>
    </w:p>
    <w:p w14:paraId="6B5B74B0" w14:textId="77777777" w:rsidR="003A4388" w:rsidRPr="003A4388" w:rsidRDefault="003A4388" w:rsidP="003A4388">
      <w:pPr>
        <w:autoSpaceDE w:val="0"/>
        <w:autoSpaceDN w:val="0"/>
        <w:adjustRightInd w:val="0"/>
        <w:jc w:val="center"/>
        <w:rPr>
          <w:rFonts w:ascii="Times New Roman" w:hAnsi="Times New Roman" w:cs="Arial"/>
          <w:color w:val="000000"/>
          <w:sz w:val="24"/>
          <w:szCs w:val="22"/>
        </w:rPr>
      </w:pPr>
    </w:p>
    <w:p w14:paraId="18E86104" w14:textId="77777777" w:rsidR="00BF2BCA" w:rsidRPr="00BF2BCA" w:rsidRDefault="00BF2BCA" w:rsidP="00BF2BCA">
      <w:pPr>
        <w:rPr>
          <w:rFonts w:eastAsia="MS Mincho"/>
        </w:rPr>
      </w:pPr>
    </w:p>
    <w:sectPr w:rsidR="00BF2BCA" w:rsidRPr="00BF2BC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F0B05" w14:textId="77777777" w:rsidR="00D452FF" w:rsidRDefault="00D452FF">
      <w:r>
        <w:separator/>
      </w:r>
    </w:p>
  </w:endnote>
  <w:endnote w:type="continuationSeparator" w:id="0">
    <w:p w14:paraId="45514D77" w14:textId="77777777" w:rsidR="00D452FF" w:rsidRDefault="00D452FF">
      <w:r>
        <w:continuationSeparator/>
      </w:r>
    </w:p>
  </w:endnote>
  <w:endnote w:type="continuationNotice" w:id="1">
    <w:p w14:paraId="68425331" w14:textId="77777777" w:rsidR="00D452FF" w:rsidRDefault="00D452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C44E58" w:rsidRDefault="00C44E5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C44E58" w:rsidRDefault="00C44E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C44E58" w:rsidRPr="00851065" w:rsidRDefault="00C44E58">
    <w:pPr>
      <w:pStyle w:val="Footer"/>
      <w:framePr w:w="576" w:wrap="around" w:vAnchor="page" w:hAnchor="page" w:x="10945" w:y="15121"/>
      <w:jc w:val="right"/>
      <w:rPr>
        <w:rStyle w:val="PageNumber"/>
      </w:rPr>
    </w:pPr>
  </w:p>
  <w:p w14:paraId="78342475" w14:textId="5A8962C7" w:rsidR="00C44E58" w:rsidRPr="00851065" w:rsidRDefault="00C44E5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443A2">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1800B" w14:textId="77777777" w:rsidR="00D452FF" w:rsidRDefault="00D452FF">
      <w:r>
        <w:separator/>
      </w:r>
    </w:p>
  </w:footnote>
  <w:footnote w:type="continuationSeparator" w:id="0">
    <w:p w14:paraId="25DE8CA0" w14:textId="77777777" w:rsidR="00D452FF" w:rsidRDefault="00D452FF">
      <w:r>
        <w:continuationSeparator/>
      </w:r>
    </w:p>
  </w:footnote>
  <w:footnote w:type="continuationNotice" w:id="1">
    <w:p w14:paraId="671720C9" w14:textId="77777777" w:rsidR="00D452FF" w:rsidRDefault="00D452F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hybridMultilevel"/>
    <w:tmpl w:val="43462290"/>
    <w:lvl w:ilvl="0" w:tplc="032C12A2">
      <w:start w:val="1"/>
      <w:numFmt w:val="upperLetter"/>
      <w:lvlText w:val="%1."/>
      <w:lvlJc w:val="left"/>
      <w:pPr>
        <w:ind w:left="720" w:hanging="360"/>
      </w:pPr>
      <w:rPr>
        <w:rFonts w:hint="default"/>
      </w:rPr>
    </w:lvl>
    <w:lvl w:ilvl="1" w:tplc="2370E922">
      <w:start w:val="1"/>
      <w:numFmt w:val="decimal"/>
      <w:lvlText w:val="%2."/>
      <w:lvlJc w:val="left"/>
      <w:pPr>
        <w:ind w:left="1440" w:hanging="360"/>
      </w:pPr>
      <w:rPr>
        <w:rFonts w:hint="default"/>
      </w:rPr>
    </w:lvl>
    <w:lvl w:ilvl="2" w:tplc="5EC2D004">
      <w:start w:val="1"/>
      <w:numFmt w:val="lowerRoman"/>
      <w:lvlText w:val="%3."/>
      <w:lvlJc w:val="left"/>
      <w:pPr>
        <w:ind w:left="2160" w:hanging="360"/>
      </w:pPr>
      <w:rPr>
        <w:rFonts w:hint="default"/>
      </w:rPr>
    </w:lvl>
    <w:lvl w:ilvl="3" w:tplc="D772CA6A">
      <w:start w:val="1"/>
      <w:numFmt w:val="lowerLetter"/>
      <w:lvlText w:val="%4"/>
      <w:lvlJc w:val="left"/>
      <w:pPr>
        <w:ind w:left="2880" w:hanging="360"/>
      </w:pPr>
      <w:rPr>
        <w:rFonts w:hint="default"/>
      </w:rPr>
    </w:lvl>
    <w:lvl w:ilvl="4" w:tplc="BD1209C6">
      <w:start w:val="1"/>
      <w:numFmt w:val="decimal"/>
      <w:lvlText w:val="%5"/>
      <w:lvlJc w:val="left"/>
      <w:pPr>
        <w:ind w:left="3600" w:hanging="360"/>
      </w:pPr>
      <w:rPr>
        <w:rFonts w:hint="default"/>
      </w:rPr>
    </w:lvl>
    <w:lvl w:ilvl="5" w:tplc="301ABDB2">
      <w:start w:val="1"/>
      <w:numFmt w:val="lowerRoman"/>
      <w:lvlText w:val="%6"/>
      <w:lvlJc w:val="left"/>
      <w:pPr>
        <w:ind w:left="4320" w:hanging="360"/>
      </w:pPr>
      <w:rPr>
        <w:rFonts w:hint="default"/>
      </w:rPr>
    </w:lvl>
    <w:lvl w:ilvl="6" w:tplc="06D4408E">
      <w:start w:val="1"/>
      <w:numFmt w:val="bullet"/>
      <w:lvlText w:val=""/>
      <w:lvlJc w:val="left"/>
      <w:pPr>
        <w:ind w:left="5040" w:hanging="360"/>
      </w:pPr>
      <w:rPr>
        <w:rFonts w:ascii="Symbol" w:hAnsi="Symbol" w:hint="default"/>
      </w:rPr>
    </w:lvl>
    <w:lvl w:ilvl="7" w:tplc="0722F446">
      <w:start w:val="1"/>
      <w:numFmt w:val="bullet"/>
      <w:lvlText w:val="o"/>
      <w:lvlJc w:val="left"/>
      <w:pPr>
        <w:ind w:left="5760" w:hanging="360"/>
      </w:pPr>
      <w:rPr>
        <w:rFonts w:ascii="Courier New" w:hAnsi="Courier New" w:cs="Courier New" w:hint="default"/>
      </w:rPr>
    </w:lvl>
    <w:lvl w:ilvl="8" w:tplc="C50A8E44">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hybridMultilevel"/>
    <w:tmpl w:val="8C6EFBD2"/>
    <w:lvl w:ilvl="0" w:tplc="AD02D284">
      <w:start w:val="1"/>
      <w:numFmt w:val="upperLetter"/>
      <w:lvlText w:val="%1."/>
      <w:lvlJc w:val="left"/>
      <w:pPr>
        <w:ind w:left="720" w:hanging="360"/>
      </w:pPr>
      <w:rPr>
        <w:rFonts w:hint="default"/>
      </w:rPr>
    </w:lvl>
    <w:lvl w:ilvl="1" w:tplc="9DC03ADE">
      <w:start w:val="1"/>
      <w:numFmt w:val="decimal"/>
      <w:lvlText w:val="%2."/>
      <w:lvlJc w:val="left"/>
      <w:pPr>
        <w:ind w:left="990" w:hanging="360"/>
      </w:pPr>
      <w:rPr>
        <w:rFonts w:hint="default"/>
        <w:u w:val="single"/>
      </w:rPr>
    </w:lvl>
    <w:lvl w:ilvl="2" w:tplc="AFA86324">
      <w:start w:val="1"/>
      <w:numFmt w:val="lowerRoman"/>
      <w:lvlText w:val="%3."/>
      <w:lvlJc w:val="left"/>
      <w:pPr>
        <w:ind w:left="2160" w:hanging="360"/>
      </w:pPr>
      <w:rPr>
        <w:rFonts w:hint="default"/>
      </w:rPr>
    </w:lvl>
    <w:lvl w:ilvl="3" w:tplc="C5143BC0">
      <w:start w:val="1"/>
      <w:numFmt w:val="lowerLetter"/>
      <w:lvlText w:val="%4"/>
      <w:lvlJc w:val="left"/>
      <w:pPr>
        <w:ind w:left="2880" w:hanging="360"/>
      </w:pPr>
      <w:rPr>
        <w:rFonts w:hint="default"/>
      </w:rPr>
    </w:lvl>
    <w:lvl w:ilvl="4" w:tplc="C0366CB0">
      <w:start w:val="1"/>
      <w:numFmt w:val="decimal"/>
      <w:lvlText w:val="%5"/>
      <w:lvlJc w:val="left"/>
      <w:pPr>
        <w:ind w:left="3600" w:hanging="360"/>
      </w:pPr>
      <w:rPr>
        <w:rFonts w:hint="default"/>
      </w:rPr>
    </w:lvl>
    <w:lvl w:ilvl="5" w:tplc="1EE0FED0">
      <w:start w:val="1"/>
      <w:numFmt w:val="lowerRoman"/>
      <w:lvlText w:val="%6"/>
      <w:lvlJc w:val="left"/>
      <w:pPr>
        <w:ind w:left="4320" w:hanging="360"/>
      </w:pPr>
      <w:rPr>
        <w:rFonts w:hint="default"/>
      </w:rPr>
    </w:lvl>
    <w:lvl w:ilvl="6" w:tplc="FD8457C6">
      <w:start w:val="1"/>
      <w:numFmt w:val="bullet"/>
      <w:lvlText w:val=""/>
      <w:lvlJc w:val="left"/>
      <w:pPr>
        <w:ind w:left="5040" w:hanging="360"/>
      </w:pPr>
      <w:rPr>
        <w:rFonts w:ascii="Symbol" w:hAnsi="Symbol" w:hint="default"/>
      </w:rPr>
    </w:lvl>
    <w:lvl w:ilvl="7" w:tplc="99060398">
      <w:start w:val="1"/>
      <w:numFmt w:val="bullet"/>
      <w:lvlText w:val="o"/>
      <w:lvlJc w:val="left"/>
      <w:pPr>
        <w:ind w:left="5760" w:hanging="360"/>
      </w:pPr>
      <w:rPr>
        <w:rFonts w:ascii="Courier New" w:hAnsi="Courier New" w:cs="Courier New" w:hint="default"/>
      </w:rPr>
    </w:lvl>
    <w:lvl w:ilvl="8" w:tplc="4F62EAFA">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5371E6"/>
    <w:multiLevelType w:val="hybridMultilevel"/>
    <w:tmpl w:val="E7149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924D7E"/>
    <w:multiLevelType w:val="hybridMultilevel"/>
    <w:tmpl w:val="1F7C5EA2"/>
    <w:lvl w:ilvl="0" w:tplc="C26ACE1C">
      <w:start w:val="1"/>
      <w:numFmt w:val="bullet"/>
      <w:lvlText w:val=""/>
      <w:lvlJc w:val="left"/>
      <w:pPr>
        <w:tabs>
          <w:tab w:val="num" w:pos="720"/>
        </w:tabs>
        <w:ind w:left="720" w:hanging="360"/>
      </w:pPr>
      <w:rPr>
        <w:rFonts w:ascii="Symbol" w:hAnsi="Symbol" w:hint="default"/>
        <w:sz w:val="20"/>
      </w:rPr>
    </w:lvl>
    <w:lvl w:ilvl="1" w:tplc="B8D2EA2C">
      <w:start w:val="1"/>
      <w:numFmt w:val="bullet"/>
      <w:lvlText w:val="o"/>
      <w:lvlJc w:val="left"/>
      <w:pPr>
        <w:tabs>
          <w:tab w:val="num" w:pos="1440"/>
        </w:tabs>
        <w:ind w:left="1440" w:hanging="360"/>
      </w:pPr>
      <w:rPr>
        <w:rFonts w:ascii="Courier New" w:hAnsi="Courier New" w:cs="Times New Roman" w:hint="default"/>
        <w:sz w:val="20"/>
      </w:rPr>
    </w:lvl>
    <w:lvl w:ilvl="2" w:tplc="28BE63B8">
      <w:start w:val="1"/>
      <w:numFmt w:val="bullet"/>
      <w:lvlText w:val=""/>
      <w:lvlJc w:val="left"/>
      <w:pPr>
        <w:tabs>
          <w:tab w:val="num" w:pos="2160"/>
        </w:tabs>
        <w:ind w:left="2160" w:hanging="360"/>
      </w:pPr>
      <w:rPr>
        <w:rFonts w:ascii="Wingdings" w:hAnsi="Wingdings" w:hint="default"/>
        <w:sz w:val="20"/>
      </w:rPr>
    </w:lvl>
    <w:lvl w:ilvl="3" w:tplc="E77408F0">
      <w:start w:val="1"/>
      <w:numFmt w:val="bullet"/>
      <w:lvlText w:val=""/>
      <w:lvlJc w:val="left"/>
      <w:pPr>
        <w:tabs>
          <w:tab w:val="num" w:pos="2880"/>
        </w:tabs>
        <w:ind w:left="2880" w:hanging="360"/>
      </w:pPr>
      <w:rPr>
        <w:rFonts w:ascii="Wingdings" w:hAnsi="Wingdings" w:hint="default"/>
        <w:sz w:val="20"/>
      </w:rPr>
    </w:lvl>
    <w:lvl w:ilvl="4" w:tplc="582E57E4">
      <w:start w:val="1"/>
      <w:numFmt w:val="bullet"/>
      <w:lvlText w:val=""/>
      <w:lvlJc w:val="left"/>
      <w:pPr>
        <w:tabs>
          <w:tab w:val="num" w:pos="3600"/>
        </w:tabs>
        <w:ind w:left="3600" w:hanging="360"/>
      </w:pPr>
      <w:rPr>
        <w:rFonts w:ascii="Wingdings" w:hAnsi="Wingdings" w:hint="default"/>
        <w:sz w:val="20"/>
      </w:rPr>
    </w:lvl>
    <w:lvl w:ilvl="5" w:tplc="627EF938">
      <w:start w:val="1"/>
      <w:numFmt w:val="bullet"/>
      <w:lvlText w:val=""/>
      <w:lvlJc w:val="left"/>
      <w:pPr>
        <w:tabs>
          <w:tab w:val="num" w:pos="4320"/>
        </w:tabs>
        <w:ind w:left="4320" w:hanging="360"/>
      </w:pPr>
      <w:rPr>
        <w:rFonts w:ascii="Wingdings" w:hAnsi="Wingdings" w:hint="default"/>
        <w:sz w:val="20"/>
      </w:rPr>
    </w:lvl>
    <w:lvl w:ilvl="6" w:tplc="67021290">
      <w:start w:val="1"/>
      <w:numFmt w:val="bullet"/>
      <w:lvlText w:val=""/>
      <w:lvlJc w:val="left"/>
      <w:pPr>
        <w:tabs>
          <w:tab w:val="num" w:pos="5040"/>
        </w:tabs>
        <w:ind w:left="5040" w:hanging="360"/>
      </w:pPr>
      <w:rPr>
        <w:rFonts w:ascii="Wingdings" w:hAnsi="Wingdings" w:hint="default"/>
        <w:sz w:val="20"/>
      </w:rPr>
    </w:lvl>
    <w:lvl w:ilvl="7" w:tplc="81007172">
      <w:start w:val="1"/>
      <w:numFmt w:val="bullet"/>
      <w:lvlText w:val=""/>
      <w:lvlJc w:val="left"/>
      <w:pPr>
        <w:tabs>
          <w:tab w:val="num" w:pos="5760"/>
        </w:tabs>
        <w:ind w:left="5760" w:hanging="360"/>
      </w:pPr>
      <w:rPr>
        <w:rFonts w:ascii="Wingdings" w:hAnsi="Wingdings" w:hint="default"/>
        <w:sz w:val="20"/>
      </w:rPr>
    </w:lvl>
    <w:lvl w:ilvl="8" w:tplc="ADAE9B54">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F01292"/>
    <w:multiLevelType w:val="hybridMultilevel"/>
    <w:tmpl w:val="56207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64F5A18"/>
    <w:multiLevelType w:val="hybridMultilevel"/>
    <w:tmpl w:val="2720816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C40B18"/>
    <w:multiLevelType w:val="hybridMultilevel"/>
    <w:tmpl w:val="9410A0CC"/>
    <w:lvl w:ilvl="0" w:tplc="F42260F0">
      <w:start w:val="1"/>
      <w:numFmt w:val="upperLetter"/>
      <w:lvlText w:val="%1."/>
      <w:lvlJc w:val="left"/>
      <w:pPr>
        <w:ind w:left="720" w:hanging="360"/>
      </w:pPr>
      <w:rPr>
        <w:rFonts w:hint="default"/>
      </w:rPr>
    </w:lvl>
    <w:lvl w:ilvl="1" w:tplc="3824495C">
      <w:start w:val="1"/>
      <w:numFmt w:val="decimal"/>
      <w:lvlText w:val="%2."/>
      <w:lvlJc w:val="left"/>
      <w:pPr>
        <w:ind w:left="1440" w:hanging="360"/>
      </w:pPr>
      <w:rPr>
        <w:rFonts w:hint="default"/>
      </w:rPr>
    </w:lvl>
    <w:lvl w:ilvl="2" w:tplc="B1C669C2">
      <w:start w:val="1"/>
      <w:numFmt w:val="lowerRoman"/>
      <w:lvlText w:val="%3."/>
      <w:lvlJc w:val="left"/>
      <w:pPr>
        <w:ind w:left="2160" w:hanging="360"/>
      </w:pPr>
      <w:rPr>
        <w:rFonts w:hint="default"/>
      </w:rPr>
    </w:lvl>
    <w:lvl w:ilvl="3" w:tplc="C03066A6">
      <w:start w:val="1"/>
      <w:numFmt w:val="lowerLetter"/>
      <w:lvlText w:val="%4"/>
      <w:lvlJc w:val="left"/>
      <w:pPr>
        <w:ind w:left="2880" w:hanging="360"/>
      </w:pPr>
      <w:rPr>
        <w:rFonts w:hint="default"/>
      </w:rPr>
    </w:lvl>
    <w:lvl w:ilvl="4" w:tplc="728C0596">
      <w:start w:val="1"/>
      <w:numFmt w:val="decimal"/>
      <w:lvlText w:val="%5"/>
      <w:lvlJc w:val="left"/>
      <w:pPr>
        <w:ind w:left="3600" w:hanging="360"/>
      </w:pPr>
      <w:rPr>
        <w:rFonts w:hint="default"/>
      </w:rPr>
    </w:lvl>
    <w:lvl w:ilvl="5" w:tplc="8620FC92">
      <w:start w:val="1"/>
      <w:numFmt w:val="lowerRoman"/>
      <w:lvlText w:val="%6"/>
      <w:lvlJc w:val="left"/>
      <w:pPr>
        <w:ind w:left="4320" w:hanging="360"/>
      </w:pPr>
      <w:rPr>
        <w:rFonts w:hint="default"/>
      </w:rPr>
    </w:lvl>
    <w:lvl w:ilvl="6" w:tplc="2DC2BA16">
      <w:start w:val="1"/>
      <w:numFmt w:val="bullet"/>
      <w:lvlText w:val=""/>
      <w:lvlJc w:val="left"/>
      <w:pPr>
        <w:ind w:left="5040" w:hanging="360"/>
      </w:pPr>
      <w:rPr>
        <w:rFonts w:ascii="Symbol" w:hAnsi="Symbol" w:hint="default"/>
      </w:rPr>
    </w:lvl>
    <w:lvl w:ilvl="7" w:tplc="689A4CB2">
      <w:start w:val="1"/>
      <w:numFmt w:val="bullet"/>
      <w:lvlText w:val="o"/>
      <w:lvlJc w:val="left"/>
      <w:pPr>
        <w:ind w:left="5760" w:hanging="360"/>
      </w:pPr>
      <w:rPr>
        <w:rFonts w:ascii="Courier New" w:hAnsi="Courier New" w:cs="Courier New" w:hint="default"/>
      </w:rPr>
    </w:lvl>
    <w:lvl w:ilvl="8" w:tplc="97DC6908">
      <w:start w:val="1"/>
      <w:numFmt w:val="bullet"/>
      <w:lvlText w:val=""/>
      <w:lvlJc w:val="left"/>
      <w:pPr>
        <w:ind w:left="6480" w:hanging="360"/>
      </w:pPr>
      <w:rPr>
        <w:rFonts w:ascii="Wingdings" w:hAnsi="Wingdings" w:hint="default"/>
      </w:rPr>
    </w:lvl>
  </w:abstractNum>
  <w:abstractNum w:abstractNumId="22"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8C3718"/>
    <w:multiLevelType w:val="hybridMultilevel"/>
    <w:tmpl w:val="A6860A46"/>
    <w:lvl w:ilvl="0" w:tplc="94DE8BB8">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28"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F707DA7"/>
    <w:multiLevelType w:val="hybridMultilevel"/>
    <w:tmpl w:val="68D64EB8"/>
    <w:lvl w:ilvl="0" w:tplc="415E24F2">
      <w:start w:val="1"/>
      <w:numFmt w:val="bullet"/>
      <w:lvlText w:val=""/>
      <w:lvlJc w:val="left"/>
      <w:pPr>
        <w:ind w:left="720" w:hanging="360"/>
      </w:pPr>
      <w:rPr>
        <w:rFonts w:ascii="Symbol" w:hAnsi="Symbol" w:hint="default"/>
      </w:rPr>
    </w:lvl>
    <w:lvl w:ilvl="1" w:tplc="D3CA7F8A">
      <w:start w:val="1"/>
      <w:numFmt w:val="bullet"/>
      <w:lvlText w:val="o"/>
      <w:lvlJc w:val="left"/>
      <w:pPr>
        <w:ind w:left="1440" w:hanging="360"/>
      </w:pPr>
      <w:rPr>
        <w:rFonts w:ascii="Courier New" w:hAnsi="Courier New" w:hint="default"/>
      </w:rPr>
    </w:lvl>
    <w:lvl w:ilvl="2" w:tplc="431880CE">
      <w:start w:val="1"/>
      <w:numFmt w:val="bullet"/>
      <w:lvlText w:val=""/>
      <w:lvlJc w:val="left"/>
      <w:pPr>
        <w:ind w:left="2160" w:hanging="360"/>
      </w:pPr>
      <w:rPr>
        <w:rFonts w:ascii="Wingdings" w:hAnsi="Wingdings" w:hint="default"/>
      </w:rPr>
    </w:lvl>
    <w:lvl w:ilvl="3" w:tplc="D74AC268">
      <w:start w:val="1"/>
      <w:numFmt w:val="bullet"/>
      <w:lvlText w:val=""/>
      <w:lvlJc w:val="left"/>
      <w:pPr>
        <w:ind w:left="2880" w:hanging="360"/>
      </w:pPr>
      <w:rPr>
        <w:rFonts w:ascii="Symbol" w:hAnsi="Symbol" w:hint="default"/>
      </w:rPr>
    </w:lvl>
    <w:lvl w:ilvl="4" w:tplc="AB905546">
      <w:start w:val="1"/>
      <w:numFmt w:val="bullet"/>
      <w:lvlText w:val="o"/>
      <w:lvlJc w:val="left"/>
      <w:pPr>
        <w:ind w:left="3600" w:hanging="360"/>
      </w:pPr>
      <w:rPr>
        <w:rFonts w:ascii="Courier New" w:hAnsi="Courier New" w:hint="default"/>
      </w:rPr>
    </w:lvl>
    <w:lvl w:ilvl="5" w:tplc="C320402A">
      <w:start w:val="1"/>
      <w:numFmt w:val="bullet"/>
      <w:lvlText w:val=""/>
      <w:lvlJc w:val="left"/>
      <w:pPr>
        <w:ind w:left="4320" w:hanging="360"/>
      </w:pPr>
      <w:rPr>
        <w:rFonts w:ascii="Wingdings" w:hAnsi="Wingdings" w:hint="default"/>
      </w:rPr>
    </w:lvl>
    <w:lvl w:ilvl="6" w:tplc="E3DE5438">
      <w:start w:val="1"/>
      <w:numFmt w:val="bullet"/>
      <w:lvlText w:val=""/>
      <w:lvlJc w:val="left"/>
      <w:pPr>
        <w:ind w:left="5040" w:hanging="360"/>
      </w:pPr>
      <w:rPr>
        <w:rFonts w:ascii="Symbol" w:hAnsi="Symbol" w:hint="default"/>
      </w:rPr>
    </w:lvl>
    <w:lvl w:ilvl="7" w:tplc="3F28558A">
      <w:start w:val="1"/>
      <w:numFmt w:val="bullet"/>
      <w:lvlText w:val="o"/>
      <w:lvlJc w:val="left"/>
      <w:pPr>
        <w:ind w:left="5760" w:hanging="360"/>
      </w:pPr>
      <w:rPr>
        <w:rFonts w:ascii="Courier New" w:hAnsi="Courier New" w:hint="default"/>
      </w:rPr>
    </w:lvl>
    <w:lvl w:ilvl="8" w:tplc="1040B18E">
      <w:start w:val="1"/>
      <w:numFmt w:val="bullet"/>
      <w:lvlText w:val=""/>
      <w:lvlJc w:val="left"/>
      <w:pPr>
        <w:ind w:left="6480" w:hanging="360"/>
      </w:pPr>
      <w:rPr>
        <w:rFonts w:ascii="Wingdings" w:hAnsi="Wingdings" w:hint="default"/>
      </w:rPr>
    </w:lvl>
  </w:abstractNum>
  <w:abstractNum w:abstractNumId="3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5FD4C3E"/>
    <w:multiLevelType w:val="hybridMultilevel"/>
    <w:tmpl w:val="6AF229D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2A2861"/>
    <w:multiLevelType w:val="hybridMultilevel"/>
    <w:tmpl w:val="AA60D61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3" w15:restartNumberingAfterBreak="0">
    <w:nsid w:val="56DB64F3"/>
    <w:multiLevelType w:val="hybridMultilevel"/>
    <w:tmpl w:val="20081576"/>
    <w:lvl w:ilvl="0" w:tplc="C148938C">
      <w:start w:val="1"/>
      <w:numFmt w:val="bullet"/>
      <w:lvlText w:val=""/>
      <w:lvlJc w:val="left"/>
      <w:pPr>
        <w:ind w:left="720" w:hanging="360"/>
      </w:pPr>
      <w:rPr>
        <w:rFonts w:ascii="Symbol" w:hAnsi="Symbol" w:hint="default"/>
      </w:rPr>
    </w:lvl>
    <w:lvl w:ilvl="1" w:tplc="FD401940">
      <w:start w:val="1"/>
      <w:numFmt w:val="bullet"/>
      <w:lvlText w:val="o"/>
      <w:lvlJc w:val="left"/>
      <w:pPr>
        <w:ind w:left="1440" w:hanging="360"/>
      </w:pPr>
      <w:rPr>
        <w:rFonts w:ascii="Courier New" w:hAnsi="Courier New" w:hint="default"/>
      </w:rPr>
    </w:lvl>
    <w:lvl w:ilvl="2" w:tplc="1AA48642">
      <w:start w:val="1"/>
      <w:numFmt w:val="bullet"/>
      <w:lvlText w:val=""/>
      <w:lvlJc w:val="left"/>
      <w:pPr>
        <w:ind w:left="2160" w:hanging="360"/>
      </w:pPr>
      <w:rPr>
        <w:rFonts w:ascii="Wingdings" w:hAnsi="Wingdings" w:hint="default"/>
      </w:rPr>
    </w:lvl>
    <w:lvl w:ilvl="3" w:tplc="F916599A">
      <w:start w:val="1"/>
      <w:numFmt w:val="bullet"/>
      <w:lvlText w:val=""/>
      <w:lvlJc w:val="left"/>
      <w:pPr>
        <w:ind w:left="2880" w:hanging="360"/>
      </w:pPr>
      <w:rPr>
        <w:rFonts w:ascii="Symbol" w:hAnsi="Symbol" w:hint="default"/>
      </w:rPr>
    </w:lvl>
    <w:lvl w:ilvl="4" w:tplc="C3BA6678">
      <w:start w:val="1"/>
      <w:numFmt w:val="bullet"/>
      <w:lvlText w:val="o"/>
      <w:lvlJc w:val="left"/>
      <w:pPr>
        <w:ind w:left="3600" w:hanging="360"/>
      </w:pPr>
      <w:rPr>
        <w:rFonts w:ascii="Courier New" w:hAnsi="Courier New" w:hint="default"/>
      </w:rPr>
    </w:lvl>
    <w:lvl w:ilvl="5" w:tplc="A5563ED8">
      <w:start w:val="1"/>
      <w:numFmt w:val="bullet"/>
      <w:lvlText w:val=""/>
      <w:lvlJc w:val="left"/>
      <w:pPr>
        <w:ind w:left="4320" w:hanging="360"/>
      </w:pPr>
      <w:rPr>
        <w:rFonts w:ascii="Wingdings" w:hAnsi="Wingdings" w:hint="default"/>
      </w:rPr>
    </w:lvl>
    <w:lvl w:ilvl="6" w:tplc="65F6F2C0">
      <w:start w:val="1"/>
      <w:numFmt w:val="bullet"/>
      <w:lvlText w:val=""/>
      <w:lvlJc w:val="left"/>
      <w:pPr>
        <w:ind w:left="5040" w:hanging="360"/>
      </w:pPr>
      <w:rPr>
        <w:rFonts w:ascii="Symbol" w:hAnsi="Symbol" w:hint="default"/>
      </w:rPr>
    </w:lvl>
    <w:lvl w:ilvl="7" w:tplc="4334988C">
      <w:start w:val="1"/>
      <w:numFmt w:val="bullet"/>
      <w:lvlText w:val="o"/>
      <w:lvlJc w:val="left"/>
      <w:pPr>
        <w:ind w:left="5760" w:hanging="360"/>
      </w:pPr>
      <w:rPr>
        <w:rFonts w:ascii="Courier New" w:hAnsi="Courier New" w:hint="default"/>
      </w:rPr>
    </w:lvl>
    <w:lvl w:ilvl="8" w:tplc="DB7C9E36">
      <w:start w:val="1"/>
      <w:numFmt w:val="bullet"/>
      <w:lvlText w:val=""/>
      <w:lvlJc w:val="left"/>
      <w:pPr>
        <w:ind w:left="6480" w:hanging="360"/>
      </w:pPr>
      <w:rPr>
        <w:rFonts w:ascii="Wingdings" w:hAnsi="Wingdings" w:hint="default"/>
      </w:rPr>
    </w:lvl>
  </w:abstractNum>
  <w:abstractNum w:abstractNumId="4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DD9265B"/>
    <w:multiLevelType w:val="hybridMultilevel"/>
    <w:tmpl w:val="736ED4F0"/>
    <w:lvl w:ilvl="0" w:tplc="8BFA8CEC">
      <w:start w:val="1"/>
      <w:numFmt w:val="upperLetter"/>
      <w:lvlText w:val="%1."/>
      <w:lvlJc w:val="left"/>
      <w:pPr>
        <w:ind w:left="720" w:hanging="360"/>
      </w:pPr>
      <w:rPr>
        <w:rFonts w:hint="default"/>
      </w:rPr>
    </w:lvl>
    <w:lvl w:ilvl="1" w:tplc="DB4CA46A">
      <w:start w:val="1"/>
      <w:numFmt w:val="decimal"/>
      <w:lvlText w:val="%2."/>
      <w:lvlJc w:val="left"/>
      <w:pPr>
        <w:ind w:left="1440" w:hanging="360"/>
      </w:pPr>
      <w:rPr>
        <w:rFonts w:hint="default"/>
      </w:rPr>
    </w:lvl>
    <w:lvl w:ilvl="2" w:tplc="0D9EA7BA">
      <w:start w:val="1"/>
      <w:numFmt w:val="lowerRoman"/>
      <w:lvlText w:val="%3."/>
      <w:lvlJc w:val="left"/>
      <w:pPr>
        <w:ind w:left="2160" w:hanging="360"/>
      </w:pPr>
      <w:rPr>
        <w:rFonts w:hint="default"/>
      </w:rPr>
    </w:lvl>
    <w:lvl w:ilvl="3" w:tplc="F48EACF4">
      <w:start w:val="1"/>
      <w:numFmt w:val="lowerLetter"/>
      <w:lvlText w:val="%4"/>
      <w:lvlJc w:val="left"/>
      <w:pPr>
        <w:ind w:left="2880" w:hanging="360"/>
      </w:pPr>
      <w:rPr>
        <w:rFonts w:hint="default"/>
      </w:rPr>
    </w:lvl>
    <w:lvl w:ilvl="4" w:tplc="87681824">
      <w:start w:val="1"/>
      <w:numFmt w:val="decimal"/>
      <w:lvlText w:val="%5"/>
      <w:lvlJc w:val="left"/>
      <w:pPr>
        <w:ind w:left="3600" w:hanging="360"/>
      </w:pPr>
      <w:rPr>
        <w:rFonts w:hint="default"/>
      </w:rPr>
    </w:lvl>
    <w:lvl w:ilvl="5" w:tplc="9612B2E8">
      <w:start w:val="1"/>
      <w:numFmt w:val="lowerRoman"/>
      <w:lvlText w:val="%6"/>
      <w:lvlJc w:val="left"/>
      <w:pPr>
        <w:ind w:left="4320" w:hanging="360"/>
      </w:pPr>
      <w:rPr>
        <w:rFonts w:hint="default"/>
      </w:rPr>
    </w:lvl>
    <w:lvl w:ilvl="6" w:tplc="FE8A8D74">
      <w:start w:val="1"/>
      <w:numFmt w:val="bullet"/>
      <w:lvlText w:val=""/>
      <w:lvlJc w:val="left"/>
      <w:pPr>
        <w:ind w:left="5040" w:hanging="360"/>
      </w:pPr>
      <w:rPr>
        <w:rFonts w:ascii="Symbol" w:hAnsi="Symbol" w:hint="default"/>
      </w:rPr>
    </w:lvl>
    <w:lvl w:ilvl="7" w:tplc="3C40CE56">
      <w:start w:val="1"/>
      <w:numFmt w:val="bullet"/>
      <w:lvlText w:val="o"/>
      <w:lvlJc w:val="left"/>
      <w:pPr>
        <w:ind w:left="5760" w:hanging="360"/>
      </w:pPr>
      <w:rPr>
        <w:rFonts w:ascii="Courier New" w:hAnsi="Courier New" w:cs="Courier New" w:hint="default"/>
      </w:rPr>
    </w:lvl>
    <w:lvl w:ilvl="8" w:tplc="393AB8FA">
      <w:start w:val="1"/>
      <w:numFmt w:val="bullet"/>
      <w:lvlText w:val=""/>
      <w:lvlJc w:val="left"/>
      <w:pPr>
        <w:ind w:left="6480" w:hanging="360"/>
      </w:pPr>
      <w:rPr>
        <w:rFonts w:ascii="Wingdings" w:hAnsi="Wingdings" w:hint="default"/>
      </w:rPr>
    </w:lvl>
  </w:abstractNum>
  <w:abstractNum w:abstractNumId="50"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26E6E28"/>
    <w:multiLevelType w:val="hybridMultilevel"/>
    <w:tmpl w:val="7D10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B03028"/>
    <w:multiLevelType w:val="hybridMultilevel"/>
    <w:tmpl w:val="3072F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645A148F"/>
    <w:multiLevelType w:val="hybridMultilevel"/>
    <w:tmpl w:val="72744C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68C75C8E"/>
    <w:multiLevelType w:val="hybridMultilevel"/>
    <w:tmpl w:val="F84413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5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1"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0C04372"/>
    <w:multiLevelType w:val="hybridMultilevel"/>
    <w:tmpl w:val="1CE4C084"/>
    <w:lvl w:ilvl="0" w:tplc="7A742424">
      <w:start w:val="1"/>
      <w:numFmt w:val="upperLetter"/>
      <w:lvlText w:val="%1."/>
      <w:lvlJc w:val="left"/>
      <w:pPr>
        <w:ind w:left="720" w:hanging="360"/>
      </w:pPr>
      <w:rPr>
        <w:rFonts w:hint="default"/>
      </w:rPr>
    </w:lvl>
    <w:lvl w:ilvl="1" w:tplc="BCDCC330">
      <w:start w:val="1"/>
      <w:numFmt w:val="decimal"/>
      <w:lvlText w:val="%2."/>
      <w:lvlJc w:val="left"/>
      <w:pPr>
        <w:ind w:left="1440" w:hanging="360"/>
      </w:pPr>
      <w:rPr>
        <w:rFonts w:hint="default"/>
      </w:rPr>
    </w:lvl>
    <w:lvl w:ilvl="2" w:tplc="A7F4C1EE">
      <w:start w:val="1"/>
      <w:numFmt w:val="lowerRoman"/>
      <w:lvlText w:val="%3."/>
      <w:lvlJc w:val="left"/>
      <w:pPr>
        <w:ind w:left="2160" w:hanging="360"/>
      </w:pPr>
      <w:rPr>
        <w:rFonts w:hint="default"/>
      </w:rPr>
    </w:lvl>
    <w:lvl w:ilvl="3" w:tplc="63869E16">
      <w:start w:val="1"/>
      <w:numFmt w:val="lowerLetter"/>
      <w:lvlText w:val="%4"/>
      <w:lvlJc w:val="left"/>
      <w:pPr>
        <w:ind w:left="2880" w:hanging="360"/>
      </w:pPr>
      <w:rPr>
        <w:rFonts w:hint="default"/>
      </w:rPr>
    </w:lvl>
    <w:lvl w:ilvl="4" w:tplc="1D862282">
      <w:start w:val="1"/>
      <w:numFmt w:val="decimal"/>
      <w:lvlText w:val="%5"/>
      <w:lvlJc w:val="left"/>
      <w:pPr>
        <w:ind w:left="3600" w:hanging="360"/>
      </w:pPr>
      <w:rPr>
        <w:rFonts w:hint="default"/>
      </w:rPr>
    </w:lvl>
    <w:lvl w:ilvl="5" w:tplc="3C0867D2">
      <w:start w:val="1"/>
      <w:numFmt w:val="lowerRoman"/>
      <w:lvlText w:val="%6"/>
      <w:lvlJc w:val="left"/>
      <w:pPr>
        <w:ind w:left="4320" w:hanging="360"/>
      </w:pPr>
      <w:rPr>
        <w:rFonts w:hint="default"/>
      </w:rPr>
    </w:lvl>
    <w:lvl w:ilvl="6" w:tplc="7882B0DA">
      <w:start w:val="1"/>
      <w:numFmt w:val="bullet"/>
      <w:lvlText w:val=""/>
      <w:lvlJc w:val="left"/>
      <w:pPr>
        <w:ind w:left="5040" w:hanging="360"/>
      </w:pPr>
      <w:rPr>
        <w:rFonts w:ascii="Symbol" w:hAnsi="Symbol" w:hint="default"/>
      </w:rPr>
    </w:lvl>
    <w:lvl w:ilvl="7" w:tplc="511ADAEC">
      <w:start w:val="1"/>
      <w:numFmt w:val="bullet"/>
      <w:lvlText w:val="o"/>
      <w:lvlJc w:val="left"/>
      <w:pPr>
        <w:ind w:left="5760" w:hanging="360"/>
      </w:pPr>
      <w:rPr>
        <w:rFonts w:ascii="Courier New" w:hAnsi="Courier New" w:cs="Courier New" w:hint="default"/>
      </w:rPr>
    </w:lvl>
    <w:lvl w:ilvl="8" w:tplc="2BAA82D6">
      <w:start w:val="1"/>
      <w:numFmt w:val="bullet"/>
      <w:lvlText w:val=""/>
      <w:lvlJc w:val="left"/>
      <w:pPr>
        <w:ind w:left="6480" w:hanging="360"/>
      </w:pPr>
      <w:rPr>
        <w:rFonts w:ascii="Wingdings" w:hAnsi="Wingdings" w:hint="default"/>
      </w:rPr>
    </w:lvl>
  </w:abstractNum>
  <w:abstractNum w:abstractNumId="6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7A2369A8"/>
    <w:multiLevelType w:val="hybridMultilevel"/>
    <w:tmpl w:val="1EC01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EC0625B"/>
    <w:multiLevelType w:val="multilevel"/>
    <w:tmpl w:val="76CE621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35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30"/>
  </w:num>
  <w:num w:numId="3">
    <w:abstractNumId w:val="65"/>
  </w:num>
  <w:num w:numId="4">
    <w:abstractNumId w:val="0"/>
  </w:num>
  <w:num w:numId="5">
    <w:abstractNumId w:val="74"/>
  </w:num>
  <w:num w:numId="6">
    <w:abstractNumId w:val="71"/>
  </w:num>
  <w:num w:numId="7">
    <w:abstractNumId w:val="1"/>
  </w:num>
  <w:num w:numId="8">
    <w:abstractNumId w:val="4"/>
  </w:num>
  <w:num w:numId="9">
    <w:abstractNumId w:val="14"/>
  </w:num>
  <w:num w:numId="10">
    <w:abstractNumId w:val="5"/>
  </w:num>
  <w:num w:numId="11">
    <w:abstractNumId w:val="62"/>
  </w:num>
  <w:num w:numId="12">
    <w:abstractNumId w:val="31"/>
  </w:num>
  <w:num w:numId="13">
    <w:abstractNumId w:val="10"/>
  </w:num>
  <w:num w:numId="14">
    <w:abstractNumId w:val="70"/>
  </w:num>
  <w:num w:numId="15">
    <w:abstractNumId w:val="39"/>
  </w:num>
  <w:num w:numId="16">
    <w:abstractNumId w:val="57"/>
  </w:num>
  <w:num w:numId="17">
    <w:abstractNumId w:val="21"/>
  </w:num>
  <w:num w:numId="18">
    <w:abstractNumId w:val="37"/>
  </w:num>
  <w:num w:numId="19">
    <w:abstractNumId w:val="8"/>
  </w:num>
  <w:num w:numId="20">
    <w:abstractNumId w:val="49"/>
  </w:num>
  <w:num w:numId="21">
    <w:abstractNumId w:val="60"/>
  </w:num>
  <w:num w:numId="22">
    <w:abstractNumId w:val="9"/>
  </w:num>
  <w:num w:numId="23">
    <w:abstractNumId w:val="35"/>
  </w:num>
  <w:num w:numId="24">
    <w:abstractNumId w:val="13"/>
  </w:num>
  <w:num w:numId="25">
    <w:abstractNumId w:val="63"/>
  </w:num>
  <w:num w:numId="26">
    <w:abstractNumId w:val="68"/>
  </w:num>
  <w:num w:numId="27">
    <w:abstractNumId w:val="51"/>
  </w:num>
  <w:num w:numId="28">
    <w:abstractNumId w:val="29"/>
  </w:num>
  <w:num w:numId="29">
    <w:abstractNumId w:val="41"/>
  </w:num>
  <w:num w:numId="30">
    <w:abstractNumId w:val="67"/>
  </w:num>
  <w:num w:numId="31">
    <w:abstractNumId w:val="47"/>
  </w:num>
  <w:num w:numId="32">
    <w:abstractNumId w:val="44"/>
  </w:num>
  <w:num w:numId="33">
    <w:abstractNumId w:val="18"/>
  </w:num>
  <w:num w:numId="34">
    <w:abstractNumId w:val="54"/>
  </w:num>
  <w:num w:numId="35">
    <w:abstractNumId w:val="42"/>
  </w:num>
  <w:num w:numId="36">
    <w:abstractNumId w:val="46"/>
  </w:num>
  <w:num w:numId="37">
    <w:abstractNumId w:val="50"/>
  </w:num>
  <w:num w:numId="38">
    <w:abstractNumId w:val="2"/>
  </w:num>
  <w:num w:numId="39">
    <w:abstractNumId w:val="34"/>
  </w:num>
  <w:num w:numId="4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 w:numId="42">
    <w:abstractNumId w:val="11"/>
  </w:num>
  <w:num w:numId="43">
    <w:abstractNumId w:val="52"/>
  </w:num>
  <w:num w:numId="44">
    <w:abstractNumId w:val="22"/>
  </w:num>
  <w:num w:numId="45">
    <w:abstractNumId w:val="48"/>
  </w:num>
  <w:num w:numId="46">
    <w:abstractNumId w:val="28"/>
  </w:num>
  <w:num w:numId="47">
    <w:abstractNumId w:val="24"/>
  </w:num>
  <w:num w:numId="48">
    <w:abstractNumId w:val="32"/>
  </w:num>
  <w:num w:numId="49">
    <w:abstractNumId w:val="64"/>
  </w:num>
  <w:num w:numId="50">
    <w:abstractNumId w:val="73"/>
  </w:num>
  <w:num w:numId="51">
    <w:abstractNumId w:val="38"/>
  </w:num>
  <w:num w:numId="52">
    <w:abstractNumId w:val="12"/>
  </w:num>
  <w:num w:numId="53">
    <w:abstractNumId w:val="40"/>
  </w:num>
  <w:num w:numId="54">
    <w:abstractNumId w:val="26"/>
  </w:num>
  <w:num w:numId="55">
    <w:abstractNumId w:val="53"/>
  </w:num>
  <w:num w:numId="56">
    <w:abstractNumId w:val="3"/>
  </w:num>
  <w:num w:numId="57">
    <w:abstractNumId w:val="6"/>
  </w:num>
  <w:num w:numId="58">
    <w:abstractNumId w:val="45"/>
  </w:num>
  <w:num w:numId="59">
    <w:abstractNumId w:val="17"/>
  </w:num>
  <w:num w:numId="60">
    <w:abstractNumId w:val="23"/>
  </w:num>
  <w:num w:numId="61">
    <w:abstractNumId w:val="19"/>
  </w:num>
  <w:num w:numId="62">
    <w:abstractNumId w:val="72"/>
  </w:num>
  <w:num w:numId="63">
    <w:abstractNumId w:val="66"/>
  </w:num>
  <w:num w:numId="64">
    <w:abstractNumId w:val="58"/>
  </w:num>
  <w:num w:numId="65">
    <w:abstractNumId w:val="33"/>
  </w:num>
  <w:num w:numId="66">
    <w:abstractNumId w:val="20"/>
  </w:num>
  <w:num w:numId="67">
    <w:abstractNumId w:val="16"/>
  </w:num>
  <w:num w:numId="68">
    <w:abstractNumId w:val="56"/>
  </w:num>
  <w:num w:numId="69">
    <w:abstractNumId w:val="75"/>
  </w:num>
  <w:num w:numId="70">
    <w:abstractNumId w:val="69"/>
  </w:num>
  <w:num w:numId="71">
    <w:abstractNumId w:val="25"/>
  </w:num>
  <w:num w:numId="72">
    <w:abstractNumId w:val="55"/>
  </w:num>
  <w:num w:numId="73">
    <w:abstractNumId w:val="15"/>
  </w:num>
  <w:num w:numId="74">
    <w:abstractNumId w:val="59"/>
  </w:num>
  <w:num w:numId="75">
    <w:abstractNumId w:val="7"/>
  </w:num>
  <w:num w:numId="76">
    <w:abstractNumId w:val="27"/>
  </w:num>
  <w:num w:numId="7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KCK295QhST1xmjv2E5egZJvAr/KIyGwAziW2JVVuwkdZYPszaubFApGP/om5blXr1OHA8DoK4LfIbetblmz9Q==" w:salt="UCSnI5IjkMvjkIPYm6+x7g=="/>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AB3"/>
    <w:rsid w:val="00001E8F"/>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1BD"/>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16E"/>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6CB"/>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B4C"/>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927"/>
    <w:rsid w:val="00080CE8"/>
    <w:rsid w:val="00081DC4"/>
    <w:rsid w:val="00082181"/>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207"/>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8A7"/>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4C6D"/>
    <w:rsid w:val="000D643C"/>
    <w:rsid w:val="000D6901"/>
    <w:rsid w:val="000D6C3A"/>
    <w:rsid w:val="000D7D31"/>
    <w:rsid w:val="000E0398"/>
    <w:rsid w:val="000E04F1"/>
    <w:rsid w:val="000E126E"/>
    <w:rsid w:val="000E1640"/>
    <w:rsid w:val="000E1AD0"/>
    <w:rsid w:val="000E2362"/>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2E3A"/>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2C42"/>
    <w:rsid w:val="00193A4A"/>
    <w:rsid w:val="00193D3C"/>
    <w:rsid w:val="00194471"/>
    <w:rsid w:val="00194D4F"/>
    <w:rsid w:val="001952DB"/>
    <w:rsid w:val="0019540D"/>
    <w:rsid w:val="0019597A"/>
    <w:rsid w:val="00195E35"/>
    <w:rsid w:val="00195F73"/>
    <w:rsid w:val="001969A0"/>
    <w:rsid w:val="001A0104"/>
    <w:rsid w:val="001A098A"/>
    <w:rsid w:val="001A0B2D"/>
    <w:rsid w:val="001A1AF1"/>
    <w:rsid w:val="001A2456"/>
    <w:rsid w:val="001A28F4"/>
    <w:rsid w:val="001A390E"/>
    <w:rsid w:val="001A4911"/>
    <w:rsid w:val="001A4B3A"/>
    <w:rsid w:val="001A5AB4"/>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498"/>
    <w:rsid w:val="001D4830"/>
    <w:rsid w:val="001D4995"/>
    <w:rsid w:val="001D57F6"/>
    <w:rsid w:val="001D6437"/>
    <w:rsid w:val="001D6757"/>
    <w:rsid w:val="001D689C"/>
    <w:rsid w:val="001D6974"/>
    <w:rsid w:val="001D7105"/>
    <w:rsid w:val="001D73BE"/>
    <w:rsid w:val="001D7542"/>
    <w:rsid w:val="001D779B"/>
    <w:rsid w:val="001D7A1B"/>
    <w:rsid w:val="001E00CA"/>
    <w:rsid w:val="001E0551"/>
    <w:rsid w:val="001E1387"/>
    <w:rsid w:val="001E161D"/>
    <w:rsid w:val="001E1AD9"/>
    <w:rsid w:val="001E1FEF"/>
    <w:rsid w:val="001E2202"/>
    <w:rsid w:val="001E2461"/>
    <w:rsid w:val="001E26E6"/>
    <w:rsid w:val="001E3273"/>
    <w:rsid w:val="001E415A"/>
    <w:rsid w:val="001E49CC"/>
    <w:rsid w:val="001E4B98"/>
    <w:rsid w:val="001E5434"/>
    <w:rsid w:val="001E5C09"/>
    <w:rsid w:val="001E5E84"/>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522"/>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0B"/>
    <w:rsid w:val="00221FE9"/>
    <w:rsid w:val="002222BA"/>
    <w:rsid w:val="0022269C"/>
    <w:rsid w:val="00222DE7"/>
    <w:rsid w:val="00223100"/>
    <w:rsid w:val="00223CD4"/>
    <w:rsid w:val="00223EA9"/>
    <w:rsid w:val="00224B09"/>
    <w:rsid w:val="002259A6"/>
    <w:rsid w:val="00225C5E"/>
    <w:rsid w:val="00225E51"/>
    <w:rsid w:val="00226009"/>
    <w:rsid w:val="00226F8C"/>
    <w:rsid w:val="00227FCC"/>
    <w:rsid w:val="00230A06"/>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368"/>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0F9"/>
    <w:rsid w:val="0025382C"/>
    <w:rsid w:val="00254A44"/>
    <w:rsid w:val="00254F16"/>
    <w:rsid w:val="00255937"/>
    <w:rsid w:val="00255A9C"/>
    <w:rsid w:val="00255CF7"/>
    <w:rsid w:val="00256A23"/>
    <w:rsid w:val="00256F14"/>
    <w:rsid w:val="002571D8"/>
    <w:rsid w:val="00257282"/>
    <w:rsid w:val="0026055D"/>
    <w:rsid w:val="00260D6F"/>
    <w:rsid w:val="0026169B"/>
    <w:rsid w:val="00261AFF"/>
    <w:rsid w:val="00261FE9"/>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A5E"/>
    <w:rsid w:val="00271D7D"/>
    <w:rsid w:val="0027247F"/>
    <w:rsid w:val="00272A83"/>
    <w:rsid w:val="00272E9C"/>
    <w:rsid w:val="002734B6"/>
    <w:rsid w:val="00273811"/>
    <w:rsid w:val="00273A29"/>
    <w:rsid w:val="00273FE5"/>
    <w:rsid w:val="00274443"/>
    <w:rsid w:val="0027459B"/>
    <w:rsid w:val="002745C9"/>
    <w:rsid w:val="0027544D"/>
    <w:rsid w:val="0027561C"/>
    <w:rsid w:val="0027582A"/>
    <w:rsid w:val="00275BFB"/>
    <w:rsid w:val="0027625A"/>
    <w:rsid w:val="0027668C"/>
    <w:rsid w:val="002766BB"/>
    <w:rsid w:val="00276866"/>
    <w:rsid w:val="00277AC1"/>
    <w:rsid w:val="00277D4D"/>
    <w:rsid w:val="0028007F"/>
    <w:rsid w:val="00280F29"/>
    <w:rsid w:val="00281068"/>
    <w:rsid w:val="0028112E"/>
    <w:rsid w:val="002812B4"/>
    <w:rsid w:val="002817D3"/>
    <w:rsid w:val="00281D7C"/>
    <w:rsid w:val="002825D0"/>
    <w:rsid w:val="002836F8"/>
    <w:rsid w:val="00283714"/>
    <w:rsid w:val="00283945"/>
    <w:rsid w:val="002840C8"/>
    <w:rsid w:val="002844F8"/>
    <w:rsid w:val="00284637"/>
    <w:rsid w:val="0028495E"/>
    <w:rsid w:val="00284FFC"/>
    <w:rsid w:val="00285275"/>
    <w:rsid w:val="002858E6"/>
    <w:rsid w:val="002859AA"/>
    <w:rsid w:val="00285D3C"/>
    <w:rsid w:val="00286723"/>
    <w:rsid w:val="002868AE"/>
    <w:rsid w:val="00286B67"/>
    <w:rsid w:val="00286C84"/>
    <w:rsid w:val="002873FE"/>
    <w:rsid w:val="00287578"/>
    <w:rsid w:val="00287674"/>
    <w:rsid w:val="002879C9"/>
    <w:rsid w:val="00287BE3"/>
    <w:rsid w:val="0028C726"/>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A33"/>
    <w:rsid w:val="002B2B9D"/>
    <w:rsid w:val="002B3CEB"/>
    <w:rsid w:val="002B3DC1"/>
    <w:rsid w:val="002B43BA"/>
    <w:rsid w:val="002B4450"/>
    <w:rsid w:val="002B4745"/>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3CF"/>
    <w:rsid w:val="002D3BB7"/>
    <w:rsid w:val="002D4059"/>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47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2F6E"/>
    <w:rsid w:val="00313453"/>
    <w:rsid w:val="00313B16"/>
    <w:rsid w:val="00313F70"/>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6AD9"/>
    <w:rsid w:val="00327580"/>
    <w:rsid w:val="0032786F"/>
    <w:rsid w:val="00327E7C"/>
    <w:rsid w:val="0033033F"/>
    <w:rsid w:val="00331526"/>
    <w:rsid w:val="0033170F"/>
    <w:rsid w:val="00331A5E"/>
    <w:rsid w:val="00331C38"/>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25F"/>
    <w:rsid w:val="00380C71"/>
    <w:rsid w:val="003813A7"/>
    <w:rsid w:val="00381473"/>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86A"/>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388"/>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FB0"/>
    <w:rsid w:val="003C477A"/>
    <w:rsid w:val="003C519F"/>
    <w:rsid w:val="003C55E4"/>
    <w:rsid w:val="003C5AAB"/>
    <w:rsid w:val="003C70A4"/>
    <w:rsid w:val="003C70D1"/>
    <w:rsid w:val="003C7215"/>
    <w:rsid w:val="003C7348"/>
    <w:rsid w:val="003C7AB6"/>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E74A7"/>
    <w:rsid w:val="003F033F"/>
    <w:rsid w:val="003F0945"/>
    <w:rsid w:val="003F0BE3"/>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1F2C"/>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5D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4F52"/>
    <w:rsid w:val="0043529D"/>
    <w:rsid w:val="00435C2C"/>
    <w:rsid w:val="00436815"/>
    <w:rsid w:val="00436873"/>
    <w:rsid w:val="00436F90"/>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51A"/>
    <w:rsid w:val="00464649"/>
    <w:rsid w:val="00464D2D"/>
    <w:rsid w:val="00464E10"/>
    <w:rsid w:val="0046583C"/>
    <w:rsid w:val="0046720A"/>
    <w:rsid w:val="00467CCB"/>
    <w:rsid w:val="00467F42"/>
    <w:rsid w:val="00470DD4"/>
    <w:rsid w:val="00470F0B"/>
    <w:rsid w:val="0047211B"/>
    <w:rsid w:val="0047263B"/>
    <w:rsid w:val="00472907"/>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5177"/>
    <w:rsid w:val="0048638C"/>
    <w:rsid w:val="00486861"/>
    <w:rsid w:val="004868A7"/>
    <w:rsid w:val="00486B89"/>
    <w:rsid w:val="00487A35"/>
    <w:rsid w:val="00490079"/>
    <w:rsid w:val="0049012C"/>
    <w:rsid w:val="00490529"/>
    <w:rsid w:val="0049064F"/>
    <w:rsid w:val="0049082E"/>
    <w:rsid w:val="00490D90"/>
    <w:rsid w:val="004919F1"/>
    <w:rsid w:val="00491A3F"/>
    <w:rsid w:val="00491C59"/>
    <w:rsid w:val="0049226C"/>
    <w:rsid w:val="00492808"/>
    <w:rsid w:val="00492BC3"/>
    <w:rsid w:val="00492DAF"/>
    <w:rsid w:val="00493598"/>
    <w:rsid w:val="00493D02"/>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AE"/>
    <w:rsid w:val="004E2AD4"/>
    <w:rsid w:val="004E305B"/>
    <w:rsid w:val="004E3ED7"/>
    <w:rsid w:val="004E48A6"/>
    <w:rsid w:val="004E4A0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0968"/>
    <w:rsid w:val="00501C68"/>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5827"/>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259"/>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0ED"/>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A5D"/>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6D6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4A35"/>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5A3"/>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4EAA"/>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7AD"/>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6CEF"/>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62C"/>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363C"/>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4CB8"/>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E04"/>
    <w:rsid w:val="006F0F2C"/>
    <w:rsid w:val="006F12B1"/>
    <w:rsid w:val="006F1449"/>
    <w:rsid w:val="006F145E"/>
    <w:rsid w:val="006F1B94"/>
    <w:rsid w:val="006F2186"/>
    <w:rsid w:val="006F285E"/>
    <w:rsid w:val="006F3093"/>
    <w:rsid w:val="006F32B8"/>
    <w:rsid w:val="006F3CFD"/>
    <w:rsid w:val="006F4E7C"/>
    <w:rsid w:val="006F54D9"/>
    <w:rsid w:val="006F5937"/>
    <w:rsid w:val="006F5964"/>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211D"/>
    <w:rsid w:val="0072304B"/>
    <w:rsid w:val="00723BCF"/>
    <w:rsid w:val="007245C9"/>
    <w:rsid w:val="00724E4C"/>
    <w:rsid w:val="0072515F"/>
    <w:rsid w:val="00726810"/>
    <w:rsid w:val="0072730D"/>
    <w:rsid w:val="007277FF"/>
    <w:rsid w:val="007314C8"/>
    <w:rsid w:val="00731D3F"/>
    <w:rsid w:val="00732063"/>
    <w:rsid w:val="007320B6"/>
    <w:rsid w:val="0073236D"/>
    <w:rsid w:val="00732516"/>
    <w:rsid w:val="00733651"/>
    <w:rsid w:val="007336C9"/>
    <w:rsid w:val="00733CCD"/>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079"/>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4CF"/>
    <w:rsid w:val="00793948"/>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21F"/>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D2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A3E"/>
    <w:rsid w:val="008005BB"/>
    <w:rsid w:val="0080093F"/>
    <w:rsid w:val="00800957"/>
    <w:rsid w:val="00802416"/>
    <w:rsid w:val="00802B48"/>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13"/>
    <w:rsid w:val="0081757F"/>
    <w:rsid w:val="00817846"/>
    <w:rsid w:val="0082021A"/>
    <w:rsid w:val="00820781"/>
    <w:rsid w:val="00820807"/>
    <w:rsid w:val="008209D3"/>
    <w:rsid w:val="00820EEF"/>
    <w:rsid w:val="008217D5"/>
    <w:rsid w:val="00821EBC"/>
    <w:rsid w:val="00821F5B"/>
    <w:rsid w:val="00823BC0"/>
    <w:rsid w:val="00823EC1"/>
    <w:rsid w:val="00824657"/>
    <w:rsid w:val="00824801"/>
    <w:rsid w:val="00824F53"/>
    <w:rsid w:val="0082528B"/>
    <w:rsid w:val="00825362"/>
    <w:rsid w:val="008253F6"/>
    <w:rsid w:val="008255A3"/>
    <w:rsid w:val="00825E59"/>
    <w:rsid w:val="00825F0D"/>
    <w:rsid w:val="00825FC2"/>
    <w:rsid w:val="00825FFB"/>
    <w:rsid w:val="00826089"/>
    <w:rsid w:val="008263D1"/>
    <w:rsid w:val="00826719"/>
    <w:rsid w:val="00826762"/>
    <w:rsid w:val="008269AA"/>
    <w:rsid w:val="00827BDD"/>
    <w:rsid w:val="00827FF2"/>
    <w:rsid w:val="00830256"/>
    <w:rsid w:val="008308B7"/>
    <w:rsid w:val="00831EFB"/>
    <w:rsid w:val="00832053"/>
    <w:rsid w:val="0083276C"/>
    <w:rsid w:val="00832D2C"/>
    <w:rsid w:val="00832F06"/>
    <w:rsid w:val="00835A4F"/>
    <w:rsid w:val="00835D93"/>
    <w:rsid w:val="00836192"/>
    <w:rsid w:val="00837C61"/>
    <w:rsid w:val="00837F8C"/>
    <w:rsid w:val="008405C2"/>
    <w:rsid w:val="00840B43"/>
    <w:rsid w:val="00840D28"/>
    <w:rsid w:val="0084167C"/>
    <w:rsid w:val="008418C6"/>
    <w:rsid w:val="00841B91"/>
    <w:rsid w:val="008423AA"/>
    <w:rsid w:val="008427FB"/>
    <w:rsid w:val="00842A5B"/>
    <w:rsid w:val="008433CB"/>
    <w:rsid w:val="008441B2"/>
    <w:rsid w:val="00844CA4"/>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8BA"/>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1CC"/>
    <w:rsid w:val="008673F4"/>
    <w:rsid w:val="008674CB"/>
    <w:rsid w:val="00867DCF"/>
    <w:rsid w:val="0087064D"/>
    <w:rsid w:val="00870A69"/>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36A"/>
    <w:rsid w:val="00880074"/>
    <w:rsid w:val="008808E7"/>
    <w:rsid w:val="008809AC"/>
    <w:rsid w:val="008809B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523"/>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8C0"/>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D0B"/>
    <w:rsid w:val="008A7993"/>
    <w:rsid w:val="008B00E4"/>
    <w:rsid w:val="008B02AF"/>
    <w:rsid w:val="008B07DE"/>
    <w:rsid w:val="008B0821"/>
    <w:rsid w:val="008B0B5B"/>
    <w:rsid w:val="008B0D4D"/>
    <w:rsid w:val="008B24F0"/>
    <w:rsid w:val="008B2D4B"/>
    <w:rsid w:val="008B30C5"/>
    <w:rsid w:val="008B31AA"/>
    <w:rsid w:val="008B32D4"/>
    <w:rsid w:val="008B355F"/>
    <w:rsid w:val="008B405A"/>
    <w:rsid w:val="008B4291"/>
    <w:rsid w:val="008B49A2"/>
    <w:rsid w:val="008B4AED"/>
    <w:rsid w:val="008B4F45"/>
    <w:rsid w:val="008B6E01"/>
    <w:rsid w:val="008B75B2"/>
    <w:rsid w:val="008B76D8"/>
    <w:rsid w:val="008B7B1E"/>
    <w:rsid w:val="008B7EA4"/>
    <w:rsid w:val="008C007B"/>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1B0"/>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89E"/>
    <w:rsid w:val="00992A2D"/>
    <w:rsid w:val="00992D03"/>
    <w:rsid w:val="009930E1"/>
    <w:rsid w:val="0099370F"/>
    <w:rsid w:val="00993750"/>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5E6"/>
    <w:rsid w:val="009A7733"/>
    <w:rsid w:val="009B0284"/>
    <w:rsid w:val="009B0A8D"/>
    <w:rsid w:val="009B1CEE"/>
    <w:rsid w:val="009B24BE"/>
    <w:rsid w:val="009B3172"/>
    <w:rsid w:val="009B3250"/>
    <w:rsid w:val="009B3559"/>
    <w:rsid w:val="009B37AC"/>
    <w:rsid w:val="009B3972"/>
    <w:rsid w:val="009B3C23"/>
    <w:rsid w:val="009B3F61"/>
    <w:rsid w:val="009B4644"/>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40"/>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5E76"/>
    <w:rsid w:val="00A162F4"/>
    <w:rsid w:val="00A165CC"/>
    <w:rsid w:val="00A16809"/>
    <w:rsid w:val="00A16871"/>
    <w:rsid w:val="00A16A75"/>
    <w:rsid w:val="00A16F92"/>
    <w:rsid w:val="00A17763"/>
    <w:rsid w:val="00A1778E"/>
    <w:rsid w:val="00A17896"/>
    <w:rsid w:val="00A17D72"/>
    <w:rsid w:val="00A200AF"/>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0"/>
    <w:rsid w:val="00A4386E"/>
    <w:rsid w:val="00A448BE"/>
    <w:rsid w:val="00A44BE6"/>
    <w:rsid w:val="00A45820"/>
    <w:rsid w:val="00A45E85"/>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F59"/>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3163"/>
    <w:rsid w:val="00A84058"/>
    <w:rsid w:val="00A843D1"/>
    <w:rsid w:val="00A844F4"/>
    <w:rsid w:val="00A84C2B"/>
    <w:rsid w:val="00A85B8E"/>
    <w:rsid w:val="00A85C78"/>
    <w:rsid w:val="00A85F9B"/>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145"/>
    <w:rsid w:val="00AB2539"/>
    <w:rsid w:val="00AB37D4"/>
    <w:rsid w:val="00AB39D7"/>
    <w:rsid w:val="00AB39DE"/>
    <w:rsid w:val="00AB4289"/>
    <w:rsid w:val="00AB4B9A"/>
    <w:rsid w:val="00AB56C4"/>
    <w:rsid w:val="00AB5BA3"/>
    <w:rsid w:val="00AB5EB9"/>
    <w:rsid w:val="00AB6430"/>
    <w:rsid w:val="00AB7067"/>
    <w:rsid w:val="00AB723B"/>
    <w:rsid w:val="00AB7638"/>
    <w:rsid w:val="00AC009C"/>
    <w:rsid w:val="00AC0B1A"/>
    <w:rsid w:val="00AC0BC9"/>
    <w:rsid w:val="00AC0D30"/>
    <w:rsid w:val="00AC0F04"/>
    <w:rsid w:val="00AC11BE"/>
    <w:rsid w:val="00AC21BC"/>
    <w:rsid w:val="00AC2415"/>
    <w:rsid w:val="00AC2CE2"/>
    <w:rsid w:val="00AC33BD"/>
    <w:rsid w:val="00AC4074"/>
    <w:rsid w:val="00AC4733"/>
    <w:rsid w:val="00AC4DF8"/>
    <w:rsid w:val="00AC5403"/>
    <w:rsid w:val="00AC54B9"/>
    <w:rsid w:val="00AC54FA"/>
    <w:rsid w:val="00AC5F46"/>
    <w:rsid w:val="00AC6D2F"/>
    <w:rsid w:val="00AD01CB"/>
    <w:rsid w:val="00AD0630"/>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893"/>
    <w:rsid w:val="00AE4A9F"/>
    <w:rsid w:val="00AE7715"/>
    <w:rsid w:val="00AE7A71"/>
    <w:rsid w:val="00AF2A1D"/>
    <w:rsid w:val="00AF30CD"/>
    <w:rsid w:val="00AF3569"/>
    <w:rsid w:val="00AF3979"/>
    <w:rsid w:val="00AF3CEA"/>
    <w:rsid w:val="00AF3CFA"/>
    <w:rsid w:val="00AF3F7A"/>
    <w:rsid w:val="00AF40CC"/>
    <w:rsid w:val="00AF432A"/>
    <w:rsid w:val="00AF4881"/>
    <w:rsid w:val="00AF49AF"/>
    <w:rsid w:val="00AF4C47"/>
    <w:rsid w:val="00AF4F91"/>
    <w:rsid w:val="00AF5E85"/>
    <w:rsid w:val="00AF619C"/>
    <w:rsid w:val="00AF61D4"/>
    <w:rsid w:val="00AF6244"/>
    <w:rsid w:val="00AF667A"/>
    <w:rsid w:val="00AF6807"/>
    <w:rsid w:val="00AF6E3C"/>
    <w:rsid w:val="00AF6F42"/>
    <w:rsid w:val="00AF7EFE"/>
    <w:rsid w:val="00B0005F"/>
    <w:rsid w:val="00B00275"/>
    <w:rsid w:val="00B0083F"/>
    <w:rsid w:val="00B00FA8"/>
    <w:rsid w:val="00B0130E"/>
    <w:rsid w:val="00B01325"/>
    <w:rsid w:val="00B02413"/>
    <w:rsid w:val="00B024B4"/>
    <w:rsid w:val="00B02612"/>
    <w:rsid w:val="00B02897"/>
    <w:rsid w:val="00B02BDF"/>
    <w:rsid w:val="00B02F21"/>
    <w:rsid w:val="00B03615"/>
    <w:rsid w:val="00B039C7"/>
    <w:rsid w:val="00B0606B"/>
    <w:rsid w:val="00B060DA"/>
    <w:rsid w:val="00B0621D"/>
    <w:rsid w:val="00B06ACF"/>
    <w:rsid w:val="00B073E1"/>
    <w:rsid w:val="00B07C38"/>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A2D"/>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103"/>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6CF"/>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0B7E"/>
    <w:rsid w:val="00BC190E"/>
    <w:rsid w:val="00BC1ABD"/>
    <w:rsid w:val="00BC2726"/>
    <w:rsid w:val="00BC2DFC"/>
    <w:rsid w:val="00BC3CDA"/>
    <w:rsid w:val="00BC4FFB"/>
    <w:rsid w:val="00BC52FD"/>
    <w:rsid w:val="00BC5BD0"/>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598"/>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F82"/>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2BCA"/>
    <w:rsid w:val="00BF3B73"/>
    <w:rsid w:val="00BF3E1E"/>
    <w:rsid w:val="00BF3E21"/>
    <w:rsid w:val="00BF415A"/>
    <w:rsid w:val="00BF4AD8"/>
    <w:rsid w:val="00BF5074"/>
    <w:rsid w:val="00BF53DD"/>
    <w:rsid w:val="00BF5877"/>
    <w:rsid w:val="00BF5A95"/>
    <w:rsid w:val="00BF6297"/>
    <w:rsid w:val="00BF6F3C"/>
    <w:rsid w:val="00BF736E"/>
    <w:rsid w:val="00BF73D7"/>
    <w:rsid w:val="00C020DE"/>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0E68"/>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A3C"/>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5E8"/>
    <w:rsid w:val="00C416D5"/>
    <w:rsid w:val="00C41897"/>
    <w:rsid w:val="00C42408"/>
    <w:rsid w:val="00C42462"/>
    <w:rsid w:val="00C42625"/>
    <w:rsid w:val="00C427C9"/>
    <w:rsid w:val="00C42991"/>
    <w:rsid w:val="00C42B75"/>
    <w:rsid w:val="00C42CE3"/>
    <w:rsid w:val="00C431DE"/>
    <w:rsid w:val="00C431E3"/>
    <w:rsid w:val="00C43264"/>
    <w:rsid w:val="00C434A8"/>
    <w:rsid w:val="00C4388D"/>
    <w:rsid w:val="00C4393C"/>
    <w:rsid w:val="00C43B79"/>
    <w:rsid w:val="00C449B1"/>
    <w:rsid w:val="00C44C50"/>
    <w:rsid w:val="00C44E58"/>
    <w:rsid w:val="00C44E76"/>
    <w:rsid w:val="00C4594E"/>
    <w:rsid w:val="00C45CC5"/>
    <w:rsid w:val="00C46310"/>
    <w:rsid w:val="00C46485"/>
    <w:rsid w:val="00C469EA"/>
    <w:rsid w:val="00C4721E"/>
    <w:rsid w:val="00C472B8"/>
    <w:rsid w:val="00C47F0C"/>
    <w:rsid w:val="00C51165"/>
    <w:rsid w:val="00C511EF"/>
    <w:rsid w:val="00C51529"/>
    <w:rsid w:val="00C5188D"/>
    <w:rsid w:val="00C51D11"/>
    <w:rsid w:val="00C52838"/>
    <w:rsid w:val="00C5348A"/>
    <w:rsid w:val="00C53AC8"/>
    <w:rsid w:val="00C53AF2"/>
    <w:rsid w:val="00C53D2B"/>
    <w:rsid w:val="00C54566"/>
    <w:rsid w:val="00C5677E"/>
    <w:rsid w:val="00C5688B"/>
    <w:rsid w:val="00C56BCD"/>
    <w:rsid w:val="00C56F9E"/>
    <w:rsid w:val="00C57251"/>
    <w:rsid w:val="00C57CCD"/>
    <w:rsid w:val="00C57F4B"/>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0D7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0AE7"/>
    <w:rsid w:val="00CA116A"/>
    <w:rsid w:val="00CA143D"/>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23EF"/>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983"/>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A93"/>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35BB"/>
    <w:rsid w:val="00D0415F"/>
    <w:rsid w:val="00D04176"/>
    <w:rsid w:val="00D04395"/>
    <w:rsid w:val="00D04663"/>
    <w:rsid w:val="00D05171"/>
    <w:rsid w:val="00D05F33"/>
    <w:rsid w:val="00D07A36"/>
    <w:rsid w:val="00D106B2"/>
    <w:rsid w:val="00D108F1"/>
    <w:rsid w:val="00D1176C"/>
    <w:rsid w:val="00D11A0B"/>
    <w:rsid w:val="00D12043"/>
    <w:rsid w:val="00D12307"/>
    <w:rsid w:val="00D1276E"/>
    <w:rsid w:val="00D12917"/>
    <w:rsid w:val="00D12EE1"/>
    <w:rsid w:val="00D13197"/>
    <w:rsid w:val="00D1334B"/>
    <w:rsid w:val="00D13546"/>
    <w:rsid w:val="00D1364A"/>
    <w:rsid w:val="00D1407D"/>
    <w:rsid w:val="00D14E19"/>
    <w:rsid w:val="00D14F03"/>
    <w:rsid w:val="00D1519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011"/>
    <w:rsid w:val="00D411E9"/>
    <w:rsid w:val="00D4152A"/>
    <w:rsid w:val="00D42BAF"/>
    <w:rsid w:val="00D42D65"/>
    <w:rsid w:val="00D42EC9"/>
    <w:rsid w:val="00D438E5"/>
    <w:rsid w:val="00D443A2"/>
    <w:rsid w:val="00D445EF"/>
    <w:rsid w:val="00D452FF"/>
    <w:rsid w:val="00D4570B"/>
    <w:rsid w:val="00D45AFF"/>
    <w:rsid w:val="00D45C72"/>
    <w:rsid w:val="00D45D8B"/>
    <w:rsid w:val="00D45DE8"/>
    <w:rsid w:val="00D46356"/>
    <w:rsid w:val="00D46625"/>
    <w:rsid w:val="00D46665"/>
    <w:rsid w:val="00D46804"/>
    <w:rsid w:val="00D469E6"/>
    <w:rsid w:val="00D47C25"/>
    <w:rsid w:val="00D47DC2"/>
    <w:rsid w:val="00D5048D"/>
    <w:rsid w:val="00D50D82"/>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5B3B"/>
    <w:rsid w:val="00D862BC"/>
    <w:rsid w:val="00D86727"/>
    <w:rsid w:val="00D86C84"/>
    <w:rsid w:val="00D8710B"/>
    <w:rsid w:val="00D8746F"/>
    <w:rsid w:val="00D879BD"/>
    <w:rsid w:val="00D87C8E"/>
    <w:rsid w:val="00D906E8"/>
    <w:rsid w:val="00D90C0E"/>
    <w:rsid w:val="00D90CE8"/>
    <w:rsid w:val="00D91524"/>
    <w:rsid w:val="00D91A12"/>
    <w:rsid w:val="00D91E29"/>
    <w:rsid w:val="00D924DA"/>
    <w:rsid w:val="00D92687"/>
    <w:rsid w:val="00D9288E"/>
    <w:rsid w:val="00D92CF1"/>
    <w:rsid w:val="00D92EA9"/>
    <w:rsid w:val="00D93006"/>
    <w:rsid w:val="00D937E0"/>
    <w:rsid w:val="00D94DD5"/>
    <w:rsid w:val="00D9550E"/>
    <w:rsid w:val="00D95A8B"/>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C9B"/>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3E5"/>
    <w:rsid w:val="00DC4966"/>
    <w:rsid w:val="00DC5251"/>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DC5"/>
    <w:rsid w:val="00DF6EBA"/>
    <w:rsid w:val="00DF7D48"/>
    <w:rsid w:val="00E00142"/>
    <w:rsid w:val="00E00737"/>
    <w:rsid w:val="00E00B6E"/>
    <w:rsid w:val="00E00D6C"/>
    <w:rsid w:val="00E0149F"/>
    <w:rsid w:val="00E0154A"/>
    <w:rsid w:val="00E0160E"/>
    <w:rsid w:val="00E01780"/>
    <w:rsid w:val="00E01B5F"/>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1F4"/>
    <w:rsid w:val="00E131C0"/>
    <w:rsid w:val="00E131CB"/>
    <w:rsid w:val="00E138EC"/>
    <w:rsid w:val="00E13922"/>
    <w:rsid w:val="00E1408E"/>
    <w:rsid w:val="00E14110"/>
    <w:rsid w:val="00E1474B"/>
    <w:rsid w:val="00E147C5"/>
    <w:rsid w:val="00E14B35"/>
    <w:rsid w:val="00E150E8"/>
    <w:rsid w:val="00E15806"/>
    <w:rsid w:val="00E15C31"/>
    <w:rsid w:val="00E15E03"/>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35F"/>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0CD8"/>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372D"/>
    <w:rsid w:val="00E8403A"/>
    <w:rsid w:val="00E842A5"/>
    <w:rsid w:val="00E84964"/>
    <w:rsid w:val="00E84FF9"/>
    <w:rsid w:val="00E8544F"/>
    <w:rsid w:val="00E855C8"/>
    <w:rsid w:val="00E85748"/>
    <w:rsid w:val="00E857E2"/>
    <w:rsid w:val="00E85862"/>
    <w:rsid w:val="00E86256"/>
    <w:rsid w:val="00E8737D"/>
    <w:rsid w:val="00E90281"/>
    <w:rsid w:val="00E9097A"/>
    <w:rsid w:val="00E909DE"/>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06"/>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6D4"/>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C9E"/>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17EBE"/>
    <w:rsid w:val="00F2059E"/>
    <w:rsid w:val="00F20727"/>
    <w:rsid w:val="00F21002"/>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686"/>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65E"/>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1C0"/>
    <w:rsid w:val="00F90891"/>
    <w:rsid w:val="00F90991"/>
    <w:rsid w:val="00F915BE"/>
    <w:rsid w:val="00F91E34"/>
    <w:rsid w:val="00F9226A"/>
    <w:rsid w:val="00F9255C"/>
    <w:rsid w:val="00F92AAB"/>
    <w:rsid w:val="00F93030"/>
    <w:rsid w:val="00F93646"/>
    <w:rsid w:val="00F93A4A"/>
    <w:rsid w:val="00F94FA4"/>
    <w:rsid w:val="00F951A0"/>
    <w:rsid w:val="00F952DB"/>
    <w:rsid w:val="00F9570B"/>
    <w:rsid w:val="00F957B2"/>
    <w:rsid w:val="00F95968"/>
    <w:rsid w:val="00F95CEB"/>
    <w:rsid w:val="00F962CE"/>
    <w:rsid w:val="00F962F0"/>
    <w:rsid w:val="00F966A0"/>
    <w:rsid w:val="00F96912"/>
    <w:rsid w:val="00F97636"/>
    <w:rsid w:val="00F97656"/>
    <w:rsid w:val="00FA18A3"/>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AD2"/>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5FD"/>
    <w:rsid w:val="00FF5807"/>
    <w:rsid w:val="00FF5DE3"/>
    <w:rsid w:val="00FF604A"/>
    <w:rsid w:val="00FF6769"/>
    <w:rsid w:val="00FF68D5"/>
    <w:rsid w:val="00FF68E2"/>
    <w:rsid w:val="00FF6D4E"/>
    <w:rsid w:val="00FF73C9"/>
    <w:rsid w:val="00FF771E"/>
    <w:rsid w:val="00FF7E68"/>
    <w:rsid w:val="01DC5376"/>
    <w:rsid w:val="01E31893"/>
    <w:rsid w:val="02C3C09D"/>
    <w:rsid w:val="0436437A"/>
    <w:rsid w:val="04CC8BED"/>
    <w:rsid w:val="0657C56F"/>
    <w:rsid w:val="06E29B29"/>
    <w:rsid w:val="07A911F5"/>
    <w:rsid w:val="087DF49B"/>
    <w:rsid w:val="08C25FAE"/>
    <w:rsid w:val="0A11C9A0"/>
    <w:rsid w:val="0A6C75DB"/>
    <w:rsid w:val="0B7B22D5"/>
    <w:rsid w:val="0BD1CC72"/>
    <w:rsid w:val="0D9845C8"/>
    <w:rsid w:val="14A83AD5"/>
    <w:rsid w:val="1925E54C"/>
    <w:rsid w:val="205DF66F"/>
    <w:rsid w:val="22776151"/>
    <w:rsid w:val="22BA0653"/>
    <w:rsid w:val="23399E56"/>
    <w:rsid w:val="240936B4"/>
    <w:rsid w:val="245280BA"/>
    <w:rsid w:val="2536E52A"/>
    <w:rsid w:val="25687C2D"/>
    <w:rsid w:val="2664345D"/>
    <w:rsid w:val="267857BD"/>
    <w:rsid w:val="28EA6CC6"/>
    <w:rsid w:val="2C824522"/>
    <w:rsid w:val="2D7A15EA"/>
    <w:rsid w:val="2FF72E05"/>
    <w:rsid w:val="34CF94BA"/>
    <w:rsid w:val="34E4FE32"/>
    <w:rsid w:val="3556F5A1"/>
    <w:rsid w:val="3A236E16"/>
    <w:rsid w:val="3B89AC00"/>
    <w:rsid w:val="3D656324"/>
    <w:rsid w:val="3F5CFF40"/>
    <w:rsid w:val="40BF0599"/>
    <w:rsid w:val="412C594A"/>
    <w:rsid w:val="42AD9D56"/>
    <w:rsid w:val="42BC25B4"/>
    <w:rsid w:val="436A582B"/>
    <w:rsid w:val="43AE83F9"/>
    <w:rsid w:val="45262ACF"/>
    <w:rsid w:val="4770813A"/>
    <w:rsid w:val="492112FE"/>
    <w:rsid w:val="49E69B44"/>
    <w:rsid w:val="4B51DF05"/>
    <w:rsid w:val="4D23721A"/>
    <w:rsid w:val="4E4656F3"/>
    <w:rsid w:val="4EAB647D"/>
    <w:rsid w:val="4FACE368"/>
    <w:rsid w:val="50B5F6A4"/>
    <w:rsid w:val="5138BB7D"/>
    <w:rsid w:val="52EB7C60"/>
    <w:rsid w:val="54AD42A3"/>
    <w:rsid w:val="54F4A5E1"/>
    <w:rsid w:val="55006C1D"/>
    <w:rsid w:val="557C933C"/>
    <w:rsid w:val="57CE74DF"/>
    <w:rsid w:val="59C1E264"/>
    <w:rsid w:val="5BECA9BA"/>
    <w:rsid w:val="5C5E5306"/>
    <w:rsid w:val="5CA3ED8A"/>
    <w:rsid w:val="5D7D1E2B"/>
    <w:rsid w:val="5E4A7653"/>
    <w:rsid w:val="5ED685E1"/>
    <w:rsid w:val="6037F4A3"/>
    <w:rsid w:val="61466608"/>
    <w:rsid w:val="66092168"/>
    <w:rsid w:val="6BCF5338"/>
    <w:rsid w:val="6C3EA12F"/>
    <w:rsid w:val="6CA8AE67"/>
    <w:rsid w:val="6D56FF69"/>
    <w:rsid w:val="6F46ECCE"/>
    <w:rsid w:val="754480A1"/>
    <w:rsid w:val="7566AC13"/>
    <w:rsid w:val="77D408FA"/>
    <w:rsid w:val="78B7263A"/>
    <w:rsid w:val="79DAA9A3"/>
    <w:rsid w:val="7C30D0FC"/>
    <w:rsid w:val="7CF84DCA"/>
    <w:rsid w:val="7E9D5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9EE2190"/>
  <w15:docId w15:val="{61B8B32E-49C4-46FC-9F45-BC0B4929A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5"/>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5"/>
      </w:numPr>
      <w:ind w:left="84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4"/>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3A4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elec.state.nj.us/"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ams.usda.gov/sites/default/files/media/CID%20Coffee.pdf"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newjersey.usnlx.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vsc.gsa.gov/administration/files/FEDSTD123H.pdf"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s://www.nj.gov/labor/assets/PDFs/Misclassification%20Report%202019.pdf"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usda.gov/"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state.nj.us/infobank/eo/056murphy/pdf/EO-25.pdf"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accessdata.fda.gov/scripts/cdrh/cfdocs/cfcfr/CFRSearch.cfm?fr=110.5"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Procurement.Bureau@treas.nj.gov" TargetMode="External"/><Relationship Id="rId30" Type="http://schemas.openxmlformats.org/officeDocument/2006/relationships/hyperlink" Target="https://www.ams.usda.gov/sites/default/files/media/CID%20Coffee.pdf"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s://nj.gov/labor/equalpay/equalpay.html"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footer" Target="footer1.xml"/><Relationship Id="rId38" Type="http://schemas.openxmlformats.org/officeDocument/2006/relationships/hyperlink" Target="https://www.state.nj.us/treasury/purchase/ethic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C24C2D1-D59F-411B-8D3F-9D3234C9A923}">
  <ds:schemaRefs>
    <ds:schemaRef ds:uri="http://schemas.openxmlformats.org/officeDocument/2006/bibliography"/>
  </ds:schemaRefs>
</ds:datastoreItem>
</file>

<file path=customXml/itemProps7.xml><?xml version="1.0" encoding="utf-8"?>
<ds:datastoreItem xmlns:ds="http://schemas.openxmlformats.org/officeDocument/2006/customXml" ds:itemID="{BBB502DE-7AEB-462C-BA0D-1C33FDEA6C4C}">
  <ds:schemaRefs>
    <ds:schemaRef ds:uri="http://schemas.openxmlformats.org/officeDocument/2006/bibliography"/>
  </ds:schemaRefs>
</ds:datastoreItem>
</file>

<file path=customXml/itemProps8.xml><?xml version="1.0" encoding="utf-8"?>
<ds:datastoreItem xmlns:ds="http://schemas.openxmlformats.org/officeDocument/2006/customXml" ds:itemID="{7D90C6F6-F83C-450D-90C3-7CE94E939541}">
  <ds:schemaRefs>
    <ds:schemaRef ds:uri="http://schemas.openxmlformats.org/officeDocument/2006/bibliography"/>
  </ds:schemaRefs>
</ds:datastoreItem>
</file>

<file path=customXml/itemProps9.xml><?xml version="1.0" encoding="utf-8"?>
<ds:datastoreItem xmlns:ds="http://schemas.openxmlformats.org/officeDocument/2006/customXml" ds:itemID="{560827E2-F9B6-4A12-A4DF-7EDA47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74</Pages>
  <Words>33906</Words>
  <Characters>199887</Characters>
  <Application>Microsoft Office Word</Application>
  <DocSecurity>8</DocSecurity>
  <Lines>1665</Lines>
  <Paragraphs>466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233327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9</cp:revision>
  <cp:lastPrinted>2019-04-15T17:06:00Z</cp:lastPrinted>
  <dcterms:created xsi:type="dcterms:W3CDTF">2021-02-19T16:59:00Z</dcterms:created>
  <dcterms:modified xsi:type="dcterms:W3CDTF">2021-02-19T19:21:00Z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