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81216" w14:textId="77777777" w:rsidR="00031CC4" w:rsidRPr="002420F8" w:rsidRDefault="00031CC4" w:rsidP="00031CC4">
      <w:pPr>
        <w:pStyle w:val="Heading3"/>
        <w:keepNext w:val="0"/>
        <w:jc w:val="center"/>
        <w:rPr>
          <w:rFonts w:ascii="Arial" w:hAnsi="Arial" w:cs="Arial"/>
          <w:b/>
          <w:sz w:val="20"/>
        </w:rPr>
      </w:pPr>
      <w:r>
        <w:rPr>
          <w:rFonts w:ascii="Arial" w:hAnsi="Arial" w:cs="Arial"/>
          <w:b/>
          <w:sz w:val="20"/>
        </w:rPr>
        <w:t>November 23, 2020</w:t>
      </w:r>
      <w:bookmarkStart w:id="0" w:name="_GoBack"/>
      <w:bookmarkEnd w:id="0"/>
    </w:p>
    <w:p w14:paraId="620A7443" w14:textId="77777777" w:rsidR="00031CC4" w:rsidRPr="008918DF" w:rsidRDefault="00031CC4" w:rsidP="00031CC4">
      <w:pPr>
        <w:rPr>
          <w:rFonts w:ascii="Arial" w:hAnsi="Arial" w:cs="Arial"/>
        </w:rPr>
      </w:pPr>
    </w:p>
    <w:p w14:paraId="461B16DE" w14:textId="77777777" w:rsidR="00031CC4" w:rsidRPr="008918DF" w:rsidRDefault="00031CC4" w:rsidP="00031CC4">
      <w:pPr>
        <w:rPr>
          <w:rFonts w:ascii="Arial" w:hAnsi="Arial" w:cs="Arial"/>
        </w:rPr>
      </w:pPr>
    </w:p>
    <w:p w14:paraId="18491080" w14:textId="77777777" w:rsidR="00031CC4" w:rsidRPr="008918DF" w:rsidRDefault="00031CC4" w:rsidP="00031CC4">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14:paraId="460ACDC6" w14:textId="77777777" w:rsidR="00031CC4" w:rsidRPr="008918DF" w:rsidRDefault="00031CC4" w:rsidP="00031CC4">
      <w:pPr>
        <w:rPr>
          <w:rFonts w:ascii="Arial" w:hAnsi="Arial" w:cs="Arial"/>
        </w:rPr>
      </w:pPr>
    </w:p>
    <w:p w14:paraId="27850584" w14:textId="77777777" w:rsidR="00031CC4" w:rsidRPr="008918DF" w:rsidRDefault="00031CC4" w:rsidP="00031CC4">
      <w:pPr>
        <w:tabs>
          <w:tab w:val="left" w:pos="0"/>
        </w:tabs>
        <w:rPr>
          <w:rFonts w:ascii="Arial" w:hAnsi="Arial" w:cs="Arial"/>
        </w:rPr>
      </w:pPr>
    </w:p>
    <w:p w14:paraId="3531519A" w14:textId="77777777" w:rsidR="00031CC4" w:rsidRPr="008918DF" w:rsidRDefault="00031CC4" w:rsidP="00031CC4">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Pr>
          <w:rFonts w:ascii="Arial" w:hAnsi="Arial" w:cs="Arial"/>
          <w:sz w:val="20"/>
        </w:rPr>
        <w:t>21DPP00589</w:t>
      </w:r>
      <w:r>
        <w:rPr>
          <w:rFonts w:ascii="Arial" w:hAnsi="Arial" w:cs="Arial"/>
          <w:sz w:val="20"/>
        </w:rPr>
        <w:tab/>
      </w:r>
    </w:p>
    <w:p w14:paraId="401440B6" w14:textId="0DAF40DF" w:rsidR="00031CC4" w:rsidRPr="008918DF" w:rsidRDefault="00031CC4" w:rsidP="004C32BF">
      <w:pPr>
        <w:ind w:left="720"/>
        <w:rPr>
          <w:rFonts w:ascii="Arial" w:hAnsi="Arial" w:cs="Arial"/>
          <w:b/>
        </w:rPr>
      </w:pPr>
      <w:r>
        <w:rPr>
          <w:rFonts w:ascii="Arial" w:hAnsi="Arial" w:cs="Arial"/>
          <w:b/>
        </w:rPr>
        <w:t>T0983 Environmental Testing Instruments, Equipment and Supplies for Air and Water Quality</w:t>
      </w:r>
      <w:r w:rsidR="004C32BF">
        <w:rPr>
          <w:rFonts w:ascii="Arial" w:hAnsi="Arial" w:cs="Arial"/>
          <w:b/>
        </w:rPr>
        <w:t xml:space="preserve"> </w:t>
      </w:r>
      <w:r w:rsidR="004C32BF" w:rsidRPr="004C32BF">
        <w:rPr>
          <w:rFonts w:ascii="Arial" w:hAnsi="Arial" w:cs="Arial"/>
          <w:b/>
        </w:rPr>
        <w:t>Testing and Monitoring – Statewide</w:t>
      </w:r>
    </w:p>
    <w:p w14:paraId="64034FB2" w14:textId="77777777" w:rsidR="00031CC4" w:rsidRDefault="00031CC4" w:rsidP="00031CC4">
      <w:pPr>
        <w:ind w:firstLine="720"/>
        <w:rPr>
          <w:rFonts w:ascii="Arial" w:hAnsi="Arial" w:cs="Arial"/>
          <w:b/>
        </w:rPr>
      </w:pPr>
    </w:p>
    <w:p w14:paraId="6E1547BD" w14:textId="77777777" w:rsidR="00031CC4" w:rsidRPr="008918DF" w:rsidRDefault="00031CC4" w:rsidP="00031CC4">
      <w:pPr>
        <w:ind w:firstLine="720"/>
        <w:rPr>
          <w:rFonts w:ascii="Arial" w:hAnsi="Arial" w:cs="Arial"/>
          <w:b/>
        </w:rPr>
      </w:pPr>
    </w:p>
    <w:p w14:paraId="416E02F7" w14:textId="77777777" w:rsidR="00031CC4" w:rsidRPr="008918DF" w:rsidRDefault="00031CC4" w:rsidP="00031CC4">
      <w:pPr>
        <w:tabs>
          <w:tab w:val="left" w:pos="0"/>
        </w:tabs>
        <w:outlineLvl w:val="0"/>
        <w:rPr>
          <w:rFonts w:ascii="Arial" w:hAnsi="Arial" w:cs="Arial"/>
          <w:b/>
        </w:rPr>
      </w:pPr>
      <w:r w:rsidRPr="008918DF">
        <w:rPr>
          <w:rFonts w:ascii="Arial" w:hAnsi="Arial" w:cs="Arial"/>
          <w:b/>
        </w:rPr>
        <w:tab/>
      </w:r>
      <w:r>
        <w:rPr>
          <w:rFonts w:ascii="Arial" w:hAnsi="Arial" w:cs="Arial"/>
          <w:b/>
        </w:rPr>
        <w:t xml:space="preserve">Quote </w:t>
      </w:r>
      <w:r w:rsidRPr="008918DF">
        <w:rPr>
          <w:rFonts w:ascii="Arial" w:hAnsi="Arial" w:cs="Arial"/>
          <w:b/>
        </w:rPr>
        <w:t xml:space="preserve">Submission Due Date: </w:t>
      </w:r>
      <w:r>
        <w:rPr>
          <w:rFonts w:ascii="Arial" w:hAnsi="Arial" w:cs="Arial"/>
          <w:b/>
          <w:u w:val="single"/>
        </w:rPr>
        <w:t>12/18/20</w:t>
      </w:r>
      <w:r w:rsidRPr="00936D46">
        <w:rPr>
          <w:rFonts w:ascii="Arial" w:hAnsi="Arial" w:cs="Arial"/>
          <w:b/>
        </w:rPr>
        <w:t xml:space="preserve"> </w:t>
      </w:r>
      <w:r w:rsidRPr="008918DF">
        <w:rPr>
          <w:rFonts w:ascii="Arial" w:hAnsi="Arial" w:cs="Arial"/>
          <w:b/>
        </w:rPr>
        <w:t>(2:00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34748763" w14:textId="77777777" w:rsidR="00031CC4" w:rsidRDefault="00031CC4" w:rsidP="00031CC4"/>
    <w:p w14:paraId="757AA9A4" w14:textId="77777777" w:rsidR="00031CC4" w:rsidRPr="008918DF" w:rsidRDefault="00031CC4" w:rsidP="00031CC4"/>
    <w:p w14:paraId="7DCB001F" w14:textId="77777777" w:rsidR="00031CC4" w:rsidRPr="008918DF" w:rsidRDefault="00031CC4" w:rsidP="00031CC4">
      <w:pPr>
        <w:pStyle w:val="Heading1"/>
        <w:keepNext w:val="0"/>
        <w:tabs>
          <w:tab w:val="left" w:pos="0"/>
        </w:tabs>
        <w:rPr>
          <w:rFonts w:ascii="Arial" w:hAnsi="Arial" w:cs="Arial"/>
          <w:i w:val="0"/>
          <w:sz w:val="20"/>
        </w:rPr>
      </w:pPr>
      <w:r w:rsidRPr="008918DF">
        <w:rPr>
          <w:rFonts w:ascii="Arial" w:hAnsi="Arial" w:cs="Arial"/>
          <w:i w:val="0"/>
          <w:sz w:val="20"/>
        </w:rPr>
        <w:t>Bid Amendment #</w:t>
      </w:r>
      <w:r w:rsidRPr="006E699E">
        <w:rPr>
          <w:rFonts w:ascii="Arial" w:hAnsi="Arial" w:cs="Arial"/>
          <w:i w:val="0"/>
          <w:sz w:val="20"/>
        </w:rPr>
        <w:t>1</w:t>
      </w:r>
    </w:p>
    <w:p w14:paraId="6FD095BA" w14:textId="77777777" w:rsidR="00031CC4" w:rsidRPr="008918DF" w:rsidRDefault="00031CC4" w:rsidP="00031CC4">
      <w:pPr>
        <w:tabs>
          <w:tab w:val="left" w:pos="0"/>
        </w:tabs>
        <w:rPr>
          <w:rFonts w:ascii="Arial" w:hAnsi="Arial" w:cs="Arial"/>
        </w:rPr>
      </w:pPr>
    </w:p>
    <w:p w14:paraId="300CF323" w14:textId="77777777" w:rsidR="00031CC4" w:rsidRPr="008918DF" w:rsidRDefault="00031CC4" w:rsidP="00031CC4">
      <w:pPr>
        <w:tabs>
          <w:tab w:val="left" w:pos="0"/>
        </w:tabs>
        <w:rPr>
          <w:rFonts w:ascii="Arial" w:hAnsi="Arial" w:cs="Arial"/>
        </w:rPr>
      </w:pPr>
    </w:p>
    <w:p w14:paraId="7BD85536" w14:textId="77777777" w:rsidR="00031CC4" w:rsidRPr="008918DF" w:rsidRDefault="00031CC4" w:rsidP="00031CC4">
      <w:pPr>
        <w:tabs>
          <w:tab w:val="left" w:pos="0"/>
        </w:tabs>
        <w:jc w:val="both"/>
        <w:rPr>
          <w:rFonts w:ascii="Arial" w:hAnsi="Arial" w:cs="Arial"/>
        </w:rPr>
      </w:pPr>
      <w:r w:rsidRPr="008918DF">
        <w:rPr>
          <w:rFonts w:ascii="Arial" w:hAnsi="Arial" w:cs="Arial"/>
        </w:rPr>
        <w:t xml:space="preserve">The following constitutes Bid Amendment </w:t>
      </w:r>
      <w:r w:rsidRPr="006E699E">
        <w:rPr>
          <w:rFonts w:ascii="Arial" w:hAnsi="Arial" w:cs="Arial"/>
        </w:rPr>
        <w:t>#1 to th</w:t>
      </w:r>
      <w:r w:rsidRPr="008918DF">
        <w:rPr>
          <w:rFonts w:ascii="Arial" w:hAnsi="Arial" w:cs="Arial"/>
        </w:rPr>
        <w:t>e above referenced Bid S</w:t>
      </w:r>
      <w:r>
        <w:rPr>
          <w:rFonts w:ascii="Arial" w:hAnsi="Arial" w:cs="Arial"/>
        </w:rPr>
        <w:t>olicitation</w:t>
      </w:r>
      <w:r w:rsidRPr="008918DF">
        <w:rPr>
          <w:rFonts w:ascii="Arial" w:hAnsi="Arial" w:cs="Arial"/>
        </w:rPr>
        <w:t>:</w:t>
      </w:r>
    </w:p>
    <w:p w14:paraId="3549EE1B" w14:textId="77777777" w:rsidR="00031CC4" w:rsidRPr="008918DF" w:rsidRDefault="00031CC4" w:rsidP="00031CC4">
      <w:pPr>
        <w:tabs>
          <w:tab w:val="left" w:pos="0"/>
        </w:tabs>
        <w:jc w:val="both"/>
        <w:rPr>
          <w:rFonts w:ascii="Arial" w:hAnsi="Arial" w:cs="Arial"/>
        </w:rPr>
      </w:pPr>
      <w:r w:rsidRPr="008918DF">
        <w:rPr>
          <w:rFonts w:ascii="Arial" w:hAnsi="Arial" w:cs="Arial"/>
        </w:rPr>
        <w:t xml:space="preserve">  </w:t>
      </w:r>
    </w:p>
    <w:p w14:paraId="70405474" w14:textId="77777777" w:rsidR="00031CC4" w:rsidRDefault="00031CC4" w:rsidP="00031CC4">
      <w:pPr>
        <w:pStyle w:val="ListParagraph"/>
        <w:numPr>
          <w:ilvl w:val="0"/>
          <w:numId w:val="1"/>
        </w:numPr>
        <w:tabs>
          <w:tab w:val="left" w:pos="0"/>
        </w:tabs>
        <w:jc w:val="both"/>
        <w:rPr>
          <w:rFonts w:ascii="Arial" w:hAnsi="Arial" w:cs="Arial"/>
        </w:rPr>
      </w:pPr>
      <w:r w:rsidRPr="008918DF">
        <w:rPr>
          <w:rFonts w:ascii="Arial" w:hAnsi="Arial" w:cs="Arial"/>
        </w:rPr>
        <w:t>This Bid Amendment includes answers to questions</w:t>
      </w:r>
      <w:r>
        <w:rPr>
          <w:rFonts w:ascii="Arial" w:hAnsi="Arial" w:cs="Arial"/>
        </w:rPr>
        <w:t>; and</w:t>
      </w:r>
    </w:p>
    <w:p w14:paraId="6EF4CD64" w14:textId="77777777" w:rsidR="00031CC4" w:rsidRPr="007111F5" w:rsidRDefault="00031CC4" w:rsidP="00031CC4">
      <w:pPr>
        <w:pStyle w:val="ListParagraph"/>
        <w:numPr>
          <w:ilvl w:val="0"/>
          <w:numId w:val="1"/>
        </w:numPr>
        <w:rPr>
          <w:rFonts w:ascii="Arial" w:hAnsi="Arial" w:cs="Arial"/>
        </w:rPr>
      </w:pPr>
      <w:r>
        <w:rPr>
          <w:rFonts w:ascii="Arial" w:hAnsi="Arial" w:cs="Arial"/>
        </w:rPr>
        <w:t xml:space="preserve">Revisions to the Bid Solicitation.  </w:t>
      </w:r>
      <w:r w:rsidRPr="007111F5">
        <w:rPr>
          <w:rFonts w:ascii="Arial" w:hAnsi="Arial" w:cs="Arial"/>
        </w:rPr>
        <w:t xml:space="preserve">Please note that for all additions, deletions, clarifications and modifications to the Bid Solicitation, please refer to the Revised Bid Solicitation titled </w:t>
      </w:r>
      <w:r>
        <w:rPr>
          <w:rFonts w:ascii="Arial" w:hAnsi="Arial" w:cs="Arial"/>
        </w:rPr>
        <w:t xml:space="preserve">“T0983 </w:t>
      </w:r>
      <w:r w:rsidRPr="00EB2995">
        <w:rPr>
          <w:rFonts w:ascii="Arial" w:hAnsi="Arial" w:cs="Arial"/>
        </w:rPr>
        <w:t>21DPP0058</w:t>
      </w:r>
      <w:r>
        <w:rPr>
          <w:rFonts w:ascii="Arial" w:hAnsi="Arial" w:cs="Arial"/>
        </w:rPr>
        <w:t>9</w:t>
      </w:r>
      <w:r w:rsidRPr="00EB2995">
        <w:rPr>
          <w:rFonts w:ascii="Arial" w:hAnsi="Arial" w:cs="Arial"/>
        </w:rPr>
        <w:t xml:space="preserve"> </w:t>
      </w:r>
      <w:r>
        <w:rPr>
          <w:rFonts w:ascii="Arial" w:hAnsi="Arial" w:cs="Arial"/>
        </w:rPr>
        <w:t>Revised Bid Solicitation 11.23</w:t>
      </w:r>
      <w:r w:rsidRPr="00EB2995">
        <w:rPr>
          <w:rFonts w:ascii="Arial" w:hAnsi="Arial" w:cs="Arial"/>
        </w:rPr>
        <w:t>.20</w:t>
      </w:r>
      <w:r>
        <w:rPr>
          <w:rFonts w:ascii="Arial" w:hAnsi="Arial" w:cs="Arial"/>
        </w:rPr>
        <w:t>”</w:t>
      </w:r>
    </w:p>
    <w:p w14:paraId="40785ADB" w14:textId="77777777" w:rsidR="00031CC4" w:rsidRDefault="00031CC4" w:rsidP="00031CC4">
      <w:pPr>
        <w:pStyle w:val="ListParagraph"/>
        <w:tabs>
          <w:tab w:val="left" w:pos="0"/>
        </w:tabs>
        <w:jc w:val="both"/>
        <w:rPr>
          <w:rFonts w:ascii="Arial" w:hAnsi="Arial" w:cs="Arial"/>
        </w:rPr>
      </w:pPr>
    </w:p>
    <w:p w14:paraId="64426231" w14:textId="77777777" w:rsidR="00031CC4" w:rsidRPr="008918DF" w:rsidRDefault="00031CC4" w:rsidP="00031CC4">
      <w:pPr>
        <w:pStyle w:val="ListParagraph"/>
        <w:tabs>
          <w:tab w:val="left" w:pos="0"/>
        </w:tabs>
        <w:jc w:val="both"/>
        <w:rPr>
          <w:rFonts w:ascii="Arial" w:hAnsi="Arial" w:cs="Arial"/>
        </w:rPr>
      </w:pPr>
      <w:r w:rsidRPr="008918DF">
        <w:rPr>
          <w:rFonts w:ascii="Arial" w:hAnsi="Arial" w:cs="Arial"/>
        </w:rPr>
        <w:t xml:space="preserve"> </w:t>
      </w:r>
    </w:p>
    <w:p w14:paraId="61BDDB73" w14:textId="77777777" w:rsidR="00031CC4" w:rsidRPr="008918DF" w:rsidRDefault="00031CC4" w:rsidP="00031CC4">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4B98A8F6" w14:textId="77777777" w:rsidR="00031CC4" w:rsidRPr="008918DF" w:rsidRDefault="00031CC4" w:rsidP="00031CC4">
      <w:pPr>
        <w:tabs>
          <w:tab w:val="left" w:pos="0"/>
        </w:tabs>
        <w:jc w:val="both"/>
        <w:rPr>
          <w:rFonts w:ascii="Arial" w:hAnsi="Arial" w:cs="Arial"/>
        </w:rPr>
      </w:pPr>
    </w:p>
    <w:p w14:paraId="3A96CB92" w14:textId="77777777" w:rsidR="00031CC4" w:rsidRPr="008918DF" w:rsidRDefault="00031CC4" w:rsidP="00031CC4">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3F2F3FF"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031CC4">
        <w:rPr>
          <w:rFonts w:ascii="Arial" w:hAnsi="Arial" w:cs="Arial"/>
          <w:sz w:val="20"/>
        </w:rPr>
        <w:t>21DPP00589</w:t>
      </w:r>
      <w:r w:rsidR="00031CC4">
        <w:rPr>
          <w:rFonts w:ascii="Arial" w:hAnsi="Arial" w:cs="Arial"/>
          <w:sz w:val="20"/>
        </w:rPr>
        <w:tab/>
      </w:r>
    </w:p>
    <w:p w14:paraId="5B1F8BDA" w14:textId="45168974" w:rsidR="00031CC4" w:rsidRPr="008918DF" w:rsidRDefault="00031CC4" w:rsidP="004C32BF">
      <w:pPr>
        <w:ind w:left="720"/>
        <w:rPr>
          <w:rFonts w:ascii="Arial" w:hAnsi="Arial" w:cs="Arial"/>
          <w:b/>
        </w:rPr>
      </w:pPr>
      <w:r>
        <w:rPr>
          <w:rFonts w:ascii="Arial" w:hAnsi="Arial" w:cs="Arial"/>
          <w:b/>
        </w:rPr>
        <w:t>T0983 Environmental Testing Instruments, Equipment and Supplies for Air and Water Quality</w:t>
      </w:r>
      <w:r w:rsidR="004C32BF">
        <w:rPr>
          <w:rFonts w:ascii="Arial" w:hAnsi="Arial" w:cs="Arial"/>
          <w:b/>
        </w:rPr>
        <w:t xml:space="preserve"> </w:t>
      </w:r>
      <w:r w:rsidR="004C32BF" w:rsidRPr="004C32BF">
        <w:rPr>
          <w:rFonts w:ascii="Arial" w:hAnsi="Arial" w:cs="Arial"/>
          <w:b/>
        </w:rPr>
        <w:t>Testing and Monitoring – Statewide</w:t>
      </w:r>
    </w:p>
    <w:p w14:paraId="03C6B42D" w14:textId="77777777" w:rsidR="00721BC8" w:rsidRPr="004A33B2" w:rsidRDefault="00721BC8" w:rsidP="00721BC8">
      <w:pPr>
        <w:tabs>
          <w:tab w:val="left" w:pos="0"/>
        </w:tabs>
        <w:rPr>
          <w:rFonts w:ascii="Arial" w:hAnsi="Arial" w:cs="Arial"/>
          <w:sz w:val="16"/>
          <w:szCs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031CC4" w14:paraId="30C4601D" w14:textId="77777777" w:rsidTr="009D6F83">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56A6E1B5" w14:textId="77777777" w:rsidR="00031CC4" w:rsidRDefault="00031CC4" w:rsidP="00031CC4">
            <w:pPr>
              <w:pStyle w:val="Heading4"/>
              <w:tabs>
                <w:tab w:val="left" w:pos="0"/>
              </w:tabs>
              <w:rPr>
                <w:rFonts w:ascii="Arial" w:hAnsi="Arial" w:cs="Arial"/>
                <w:b/>
                <w:i/>
                <w:sz w:val="20"/>
                <w:u w:val="single"/>
              </w:rPr>
            </w:pPr>
            <w:r>
              <w:rPr>
                <w:rFonts w:ascii="Arial" w:hAnsi="Arial" w:cs="Arial"/>
                <w:b/>
                <w:sz w:val="20"/>
              </w:rPr>
              <w:t>Answers to Questions</w:t>
            </w:r>
          </w:p>
          <w:p w14:paraId="510E684E" w14:textId="77777777" w:rsidR="00031CC4" w:rsidRPr="004A33B2" w:rsidRDefault="00031CC4" w:rsidP="005663AD">
            <w:pPr>
              <w:tabs>
                <w:tab w:val="left" w:pos="0"/>
              </w:tabs>
              <w:overflowPunct w:val="0"/>
              <w:autoSpaceDE w:val="0"/>
              <w:autoSpaceDN w:val="0"/>
              <w:adjustRightInd w:val="0"/>
              <w:jc w:val="center"/>
              <w:rPr>
                <w:rFonts w:ascii="Arial" w:hAnsi="Arial" w:cs="Arial"/>
                <w:b/>
                <w:bCs/>
                <w:sz w:val="16"/>
                <w:szCs w:val="16"/>
              </w:rPr>
            </w:pPr>
          </w:p>
        </w:tc>
      </w:tr>
      <w:tr w:rsidR="00031CC4" w14:paraId="6F70246C" w14:textId="77777777" w:rsidTr="002F5986">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D8FD205" w14:textId="77777777" w:rsidR="00031CC4" w:rsidRPr="00496316" w:rsidRDefault="00031CC4" w:rsidP="00031CC4">
            <w:pPr>
              <w:rPr>
                <w:rFonts w:ascii="Arial" w:hAnsi="Arial" w:cs="Arial"/>
              </w:rPr>
            </w:pPr>
            <w:r w:rsidRPr="00496316">
              <w:rPr>
                <w:rFonts w:ascii="Arial" w:hAnsi="Arial" w:cs="Arial"/>
              </w:rPr>
              <w:t xml:space="preserve">Where applicable, each question references the appropriate Bid Solicitation section. </w:t>
            </w:r>
          </w:p>
          <w:p w14:paraId="05BAEF04" w14:textId="77777777" w:rsidR="00031CC4" w:rsidRPr="004A33B2" w:rsidRDefault="00031CC4" w:rsidP="005663AD">
            <w:pPr>
              <w:tabs>
                <w:tab w:val="left" w:pos="0"/>
              </w:tabs>
              <w:overflowPunct w:val="0"/>
              <w:autoSpaceDE w:val="0"/>
              <w:autoSpaceDN w:val="0"/>
              <w:adjustRightInd w:val="0"/>
              <w:jc w:val="center"/>
              <w:rPr>
                <w:rFonts w:ascii="Arial" w:hAnsi="Arial" w:cs="Arial"/>
                <w:b/>
                <w:bCs/>
                <w:sz w:val="16"/>
                <w:szCs w:val="16"/>
              </w:rPr>
            </w:pPr>
          </w:p>
        </w:tc>
      </w:tr>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31CC4"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3D442670" w:rsidR="00031CC4" w:rsidRDefault="00031CC4" w:rsidP="00031CC4">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A837E03" w14:textId="77777777" w:rsidR="00031CC4" w:rsidRDefault="00031CC4" w:rsidP="00031CC4">
            <w:pPr>
              <w:tabs>
                <w:tab w:val="left" w:pos="0"/>
              </w:tabs>
              <w:overflowPunct w:val="0"/>
              <w:autoSpaceDE w:val="0"/>
              <w:autoSpaceDN w:val="0"/>
              <w:adjustRightInd w:val="0"/>
              <w:jc w:val="center"/>
              <w:rPr>
                <w:rFonts w:ascii="Arial" w:hAnsi="Arial" w:cs="Arial"/>
              </w:rPr>
            </w:pPr>
            <w:r>
              <w:rPr>
                <w:rFonts w:ascii="Arial" w:hAnsi="Arial" w:cs="Arial"/>
              </w:rPr>
              <w:t>Section 3.6</w:t>
            </w:r>
          </w:p>
          <w:p w14:paraId="03C6B435" w14:textId="21862570" w:rsidR="00031CC4" w:rsidRDefault="00031CC4" w:rsidP="00031CC4">
            <w:pPr>
              <w:tabs>
                <w:tab w:val="left" w:pos="0"/>
              </w:tabs>
              <w:overflowPunct w:val="0"/>
              <w:autoSpaceDE w:val="0"/>
              <w:autoSpaceDN w:val="0"/>
              <w:adjustRightInd w:val="0"/>
              <w:jc w:val="center"/>
              <w:rPr>
                <w:rFonts w:ascii="Arial" w:hAnsi="Arial" w:cs="Arial"/>
              </w:rPr>
            </w:pPr>
            <w:r w:rsidRPr="003650BB">
              <w:rPr>
                <w:rFonts w:ascii="Arial" w:hAnsi="Arial" w:cs="Arial"/>
                <w:u w:val="single"/>
              </w:rPr>
              <w:t>REPLACEMENT OF UNSATISFACTORY PRODUCT</w:t>
            </w:r>
          </w:p>
        </w:tc>
        <w:tc>
          <w:tcPr>
            <w:tcW w:w="7200" w:type="dxa"/>
            <w:tcBorders>
              <w:top w:val="single" w:sz="4" w:space="0" w:color="auto"/>
              <w:left w:val="single" w:sz="4" w:space="0" w:color="auto"/>
              <w:bottom w:val="single" w:sz="4" w:space="0" w:color="auto"/>
              <w:right w:val="single" w:sz="4" w:space="0" w:color="auto"/>
            </w:tcBorders>
          </w:tcPr>
          <w:p w14:paraId="32570657"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t xml:space="preserve">Will New Jersey accept a reasonable cure period, requesting no open ended “cover”. </w:t>
            </w:r>
          </w:p>
          <w:p w14:paraId="4F9B0A7A" w14:textId="77777777" w:rsidR="00031CC4" w:rsidRDefault="00031CC4" w:rsidP="00031CC4">
            <w:pPr>
              <w:tabs>
                <w:tab w:val="left" w:pos="0"/>
              </w:tabs>
              <w:overflowPunct w:val="0"/>
              <w:autoSpaceDE w:val="0"/>
              <w:autoSpaceDN w:val="0"/>
              <w:adjustRightInd w:val="0"/>
              <w:rPr>
                <w:rFonts w:ascii="Arial" w:hAnsi="Arial" w:cs="Arial"/>
                <w:b/>
              </w:rPr>
            </w:pPr>
          </w:p>
          <w:p w14:paraId="09EDC01E"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t>Answer:</w:t>
            </w:r>
            <w:r>
              <w:rPr>
                <w:rFonts w:ascii="Arial" w:hAnsi="Arial" w:cs="Arial"/>
              </w:rPr>
              <w:t xml:space="preserve"> </w:t>
            </w:r>
            <w:r>
              <w:rPr>
                <w:rFonts w:ascii="Arial" w:hAnsi="Arial" w:cs="Arial"/>
                <w:b/>
              </w:rPr>
              <w:t xml:space="preserve"> </w:t>
            </w:r>
          </w:p>
          <w:p w14:paraId="00EFF18E" w14:textId="77777777" w:rsidR="00031CC4" w:rsidRDefault="00031CC4" w:rsidP="00031CC4">
            <w:pPr>
              <w:tabs>
                <w:tab w:val="left" w:pos="0"/>
              </w:tabs>
              <w:overflowPunct w:val="0"/>
              <w:autoSpaceDE w:val="0"/>
              <w:autoSpaceDN w:val="0"/>
              <w:adjustRightInd w:val="0"/>
              <w:rPr>
                <w:rFonts w:ascii="Arial" w:hAnsi="Arial" w:cs="Arial"/>
                <w:b/>
              </w:rPr>
            </w:pPr>
          </w:p>
          <w:p w14:paraId="10127FF9" w14:textId="77777777" w:rsidR="00031CC4" w:rsidRDefault="00031CC4" w:rsidP="00031CC4">
            <w:pPr>
              <w:tabs>
                <w:tab w:val="left" w:pos="0"/>
              </w:tabs>
              <w:overflowPunct w:val="0"/>
              <w:autoSpaceDE w:val="0"/>
              <w:autoSpaceDN w:val="0"/>
              <w:adjustRightInd w:val="0"/>
              <w:rPr>
                <w:rFonts w:ascii="Arial" w:hAnsi="Arial" w:cs="Arial"/>
              </w:rPr>
            </w:pPr>
            <w:r w:rsidRPr="00724235">
              <w:rPr>
                <w:rFonts w:ascii="Arial" w:hAnsi="Arial" w:cs="Arial"/>
              </w:rPr>
              <w:t xml:space="preserve">Yes.  </w:t>
            </w:r>
          </w:p>
          <w:p w14:paraId="30C42D74" w14:textId="77777777" w:rsidR="00031CC4" w:rsidRDefault="00031CC4" w:rsidP="00031CC4">
            <w:pPr>
              <w:tabs>
                <w:tab w:val="left" w:pos="0"/>
              </w:tabs>
              <w:overflowPunct w:val="0"/>
              <w:autoSpaceDE w:val="0"/>
              <w:autoSpaceDN w:val="0"/>
              <w:adjustRightInd w:val="0"/>
              <w:rPr>
                <w:rFonts w:ascii="Arial" w:hAnsi="Arial" w:cs="Arial"/>
              </w:rPr>
            </w:pPr>
          </w:p>
          <w:p w14:paraId="711090BE"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rPr>
              <w:t xml:space="preserve">Bid Solicitation Section 3.6 has been updated to include the proposed revision.  </w:t>
            </w:r>
            <w:r w:rsidRPr="0019701E">
              <w:rPr>
                <w:rFonts w:ascii="Arial" w:hAnsi="Arial" w:cs="Arial"/>
              </w:rPr>
              <w:t>Please see revisions to the Bid Solicitation titled “</w:t>
            </w:r>
            <w:r w:rsidRPr="00496316">
              <w:rPr>
                <w:rFonts w:ascii="Arial" w:hAnsi="Arial" w:cs="Arial"/>
              </w:rPr>
              <w:t xml:space="preserve">T0983 </w:t>
            </w:r>
            <w:r w:rsidRPr="00C55E4E">
              <w:rPr>
                <w:rFonts w:ascii="Arial" w:hAnsi="Arial" w:cs="Arial"/>
              </w:rPr>
              <w:t>21DPP00589 Revised Bid Solicitation 11.2</w:t>
            </w:r>
            <w:r>
              <w:rPr>
                <w:rFonts w:ascii="Arial" w:hAnsi="Arial" w:cs="Arial"/>
              </w:rPr>
              <w:t>3</w:t>
            </w:r>
            <w:r w:rsidRPr="00C55E4E">
              <w:rPr>
                <w:rFonts w:ascii="Arial" w:hAnsi="Arial" w:cs="Arial"/>
              </w:rPr>
              <w:t>.20</w:t>
            </w:r>
            <w:r w:rsidRPr="0019701E">
              <w:rPr>
                <w:rFonts w:ascii="Arial" w:hAnsi="Arial" w:cs="Arial"/>
              </w:rPr>
              <w:t>”</w:t>
            </w:r>
            <w:r>
              <w:rPr>
                <w:rFonts w:ascii="Arial" w:hAnsi="Arial" w:cs="Arial"/>
              </w:rPr>
              <w:t>.</w:t>
            </w:r>
          </w:p>
          <w:p w14:paraId="238DCA2A" w14:textId="77777777" w:rsidR="00031CC4" w:rsidRDefault="00031CC4" w:rsidP="00031CC4">
            <w:pPr>
              <w:tabs>
                <w:tab w:val="left" w:pos="0"/>
              </w:tabs>
              <w:overflowPunct w:val="0"/>
              <w:autoSpaceDE w:val="0"/>
              <w:autoSpaceDN w:val="0"/>
              <w:adjustRightInd w:val="0"/>
              <w:rPr>
                <w:rFonts w:ascii="Arial" w:hAnsi="Arial" w:cs="Arial"/>
                <w:b/>
              </w:rPr>
            </w:pPr>
          </w:p>
          <w:p w14:paraId="1191762B"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t xml:space="preserve">Requesting the following language to be accepted:  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15 days from the Notice from the Using Agency.  Failure to comply may result in the product being removed from the Blanket P.O.  </w:t>
            </w:r>
          </w:p>
          <w:p w14:paraId="146EF8FC" w14:textId="77777777" w:rsidR="00031CC4" w:rsidRDefault="00031CC4" w:rsidP="00031CC4">
            <w:pPr>
              <w:tabs>
                <w:tab w:val="left" w:pos="0"/>
              </w:tabs>
              <w:overflowPunct w:val="0"/>
              <w:autoSpaceDE w:val="0"/>
              <w:autoSpaceDN w:val="0"/>
              <w:adjustRightInd w:val="0"/>
              <w:rPr>
                <w:rFonts w:ascii="Arial" w:hAnsi="Arial" w:cs="Arial"/>
                <w:b/>
              </w:rPr>
            </w:pPr>
          </w:p>
          <w:p w14:paraId="00529938"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t xml:space="preserve">ANSWER: </w:t>
            </w:r>
          </w:p>
          <w:p w14:paraId="7BCC9943" w14:textId="77777777" w:rsidR="00031CC4" w:rsidRDefault="00031CC4" w:rsidP="00031CC4">
            <w:pPr>
              <w:tabs>
                <w:tab w:val="left" w:pos="0"/>
              </w:tabs>
              <w:overflowPunct w:val="0"/>
              <w:autoSpaceDE w:val="0"/>
              <w:autoSpaceDN w:val="0"/>
              <w:adjustRightInd w:val="0"/>
              <w:rPr>
                <w:rFonts w:ascii="Arial" w:hAnsi="Arial" w:cs="Arial"/>
                <w:b/>
              </w:rPr>
            </w:pPr>
          </w:p>
          <w:p w14:paraId="732087B7"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rPr>
              <w:t>The State rejects the proposed modification as drafted.  However, please see</w:t>
            </w:r>
            <w:r w:rsidRPr="0019701E">
              <w:rPr>
                <w:rFonts w:ascii="Arial" w:hAnsi="Arial" w:cs="Arial"/>
              </w:rPr>
              <w:t xml:space="preserve"> </w:t>
            </w:r>
            <w:r>
              <w:rPr>
                <w:rFonts w:ascii="Arial" w:hAnsi="Arial" w:cs="Arial"/>
              </w:rPr>
              <w:t>r</w:t>
            </w:r>
            <w:r w:rsidRPr="0019701E">
              <w:rPr>
                <w:rFonts w:ascii="Arial" w:hAnsi="Arial" w:cs="Arial"/>
              </w:rPr>
              <w:t>evisions to the Bid Solicitation titled “</w:t>
            </w:r>
            <w:r w:rsidRPr="00496316">
              <w:rPr>
                <w:rFonts w:ascii="Arial" w:hAnsi="Arial" w:cs="Arial"/>
              </w:rPr>
              <w:t xml:space="preserve">T0983 </w:t>
            </w:r>
            <w:r w:rsidRPr="00C55E4E">
              <w:rPr>
                <w:rFonts w:ascii="Arial" w:hAnsi="Arial" w:cs="Arial"/>
              </w:rPr>
              <w:t>21DPP00589 Revised Bid Solicitation 11.2</w:t>
            </w:r>
            <w:r>
              <w:rPr>
                <w:rFonts w:ascii="Arial" w:hAnsi="Arial" w:cs="Arial"/>
              </w:rPr>
              <w:t>3</w:t>
            </w:r>
            <w:r w:rsidRPr="00C55E4E">
              <w:rPr>
                <w:rFonts w:ascii="Arial" w:hAnsi="Arial" w:cs="Arial"/>
              </w:rPr>
              <w:t>.20</w:t>
            </w:r>
            <w:r w:rsidRPr="0019701E">
              <w:rPr>
                <w:rFonts w:ascii="Arial" w:hAnsi="Arial" w:cs="Arial"/>
              </w:rPr>
              <w:t>”</w:t>
            </w:r>
            <w:r>
              <w:rPr>
                <w:rFonts w:ascii="Arial" w:hAnsi="Arial" w:cs="Arial"/>
              </w:rPr>
              <w:t>.   Please refer to Bid Solicitation Section 3.6.</w:t>
            </w:r>
          </w:p>
          <w:p w14:paraId="03C6B436" w14:textId="77777777" w:rsidR="00031CC4" w:rsidRPr="004A33B2" w:rsidRDefault="00031CC4" w:rsidP="00031CC4">
            <w:pPr>
              <w:tabs>
                <w:tab w:val="left" w:pos="0"/>
              </w:tabs>
              <w:overflowPunct w:val="0"/>
              <w:autoSpaceDE w:val="0"/>
              <w:autoSpaceDN w:val="0"/>
              <w:adjustRightInd w:val="0"/>
              <w:rPr>
                <w:rFonts w:ascii="Arial" w:hAnsi="Arial" w:cs="Arial"/>
                <w:sz w:val="16"/>
                <w:szCs w:val="16"/>
              </w:rPr>
            </w:pPr>
          </w:p>
        </w:tc>
      </w:tr>
      <w:tr w:rsidR="00031CC4"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07AFA341" w:rsidR="00031CC4" w:rsidRDefault="00031CC4" w:rsidP="00031CC4">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816ADEE" w14:textId="77777777" w:rsidR="00031CC4" w:rsidRDefault="00031CC4" w:rsidP="00031CC4">
            <w:pPr>
              <w:tabs>
                <w:tab w:val="left" w:pos="0"/>
              </w:tabs>
              <w:overflowPunct w:val="0"/>
              <w:autoSpaceDE w:val="0"/>
              <w:autoSpaceDN w:val="0"/>
              <w:adjustRightInd w:val="0"/>
              <w:jc w:val="center"/>
              <w:rPr>
                <w:rFonts w:ascii="Arial" w:hAnsi="Arial" w:cs="Arial"/>
              </w:rPr>
            </w:pPr>
            <w:r>
              <w:rPr>
                <w:rFonts w:ascii="Arial" w:hAnsi="Arial" w:cs="Arial"/>
              </w:rPr>
              <w:t>Section 4.1</w:t>
            </w:r>
          </w:p>
          <w:p w14:paraId="191B81F1" w14:textId="77777777" w:rsidR="00031CC4" w:rsidRDefault="00031CC4" w:rsidP="00031CC4">
            <w:pPr>
              <w:tabs>
                <w:tab w:val="left" w:pos="0"/>
              </w:tabs>
              <w:overflowPunct w:val="0"/>
              <w:autoSpaceDE w:val="0"/>
              <w:autoSpaceDN w:val="0"/>
              <w:adjustRightInd w:val="0"/>
              <w:jc w:val="center"/>
              <w:rPr>
                <w:rFonts w:ascii="Arial" w:hAnsi="Arial" w:cs="Arial"/>
                <w:u w:val="single"/>
              </w:rPr>
            </w:pPr>
            <w:r w:rsidRPr="00840289">
              <w:rPr>
                <w:rFonts w:ascii="Arial" w:hAnsi="Arial" w:cs="Arial"/>
                <w:u w:val="single"/>
              </w:rPr>
              <w:t>INDEMNIFICATION</w:t>
            </w:r>
          </w:p>
          <w:p w14:paraId="03C6B43A" w14:textId="4F54C567" w:rsidR="00031CC4" w:rsidRDefault="00031CC4" w:rsidP="00031CC4">
            <w:pPr>
              <w:tabs>
                <w:tab w:val="left" w:pos="0"/>
              </w:tabs>
              <w:overflowPunct w:val="0"/>
              <w:autoSpaceDE w:val="0"/>
              <w:autoSpaceDN w:val="0"/>
              <w:adjustRightInd w:val="0"/>
              <w:jc w:val="center"/>
              <w:rPr>
                <w:rFonts w:ascii="Arial" w:hAnsi="Arial" w:cs="Arial"/>
              </w:rPr>
            </w:pPr>
            <w:r>
              <w:rPr>
                <w:rFonts w:ascii="Arial" w:hAnsi="Arial" w:cs="Arial"/>
              </w:rPr>
              <w:t>Exceptions to the NJ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0225EBDF"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t>Requesting terms of indemnifying the State to the extent of its acts/omission, but not for the acts/omissions of others.  Please add the following: “Any and all indemnification obligations imposed upon Supplier are limited to the extent of those damages proportionately caused by Supplier’s breach of the Agreement, negligence, wrongful conduct, or violations of law.  In no case is Supplier liable for any damages caused by negligence, misuse or misapplication of goods by others.”</w:t>
            </w:r>
          </w:p>
          <w:p w14:paraId="03D66943" w14:textId="77777777" w:rsidR="00031CC4" w:rsidRDefault="00031CC4" w:rsidP="00031CC4">
            <w:pPr>
              <w:tabs>
                <w:tab w:val="left" w:pos="0"/>
              </w:tabs>
              <w:overflowPunct w:val="0"/>
              <w:autoSpaceDE w:val="0"/>
              <w:autoSpaceDN w:val="0"/>
              <w:adjustRightInd w:val="0"/>
              <w:rPr>
                <w:rFonts w:ascii="Arial" w:hAnsi="Arial" w:cs="Arial"/>
                <w:b/>
              </w:rPr>
            </w:pPr>
          </w:p>
          <w:p w14:paraId="5390D900"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t xml:space="preserve">ANSWER:  </w:t>
            </w:r>
          </w:p>
          <w:p w14:paraId="76E1C588" w14:textId="77777777" w:rsidR="00031CC4" w:rsidRDefault="00031CC4" w:rsidP="00031CC4">
            <w:pPr>
              <w:tabs>
                <w:tab w:val="left" w:pos="0"/>
              </w:tabs>
              <w:overflowPunct w:val="0"/>
              <w:autoSpaceDE w:val="0"/>
              <w:autoSpaceDN w:val="0"/>
              <w:adjustRightInd w:val="0"/>
              <w:rPr>
                <w:rFonts w:ascii="Arial" w:hAnsi="Arial" w:cs="Arial"/>
                <w:b/>
              </w:rPr>
            </w:pPr>
          </w:p>
          <w:p w14:paraId="4E63DC94" w14:textId="77777777" w:rsidR="00031CC4" w:rsidRPr="004D1861" w:rsidRDefault="00031CC4" w:rsidP="00031CC4">
            <w:pPr>
              <w:tabs>
                <w:tab w:val="left" w:pos="0"/>
              </w:tabs>
              <w:overflowPunct w:val="0"/>
              <w:autoSpaceDE w:val="0"/>
              <w:autoSpaceDN w:val="0"/>
              <w:adjustRightInd w:val="0"/>
              <w:rPr>
                <w:rFonts w:ascii="Arial" w:hAnsi="Arial" w:cs="Arial"/>
              </w:rPr>
            </w:pPr>
            <w:r w:rsidRPr="004D1861">
              <w:rPr>
                <w:rFonts w:ascii="Arial" w:hAnsi="Arial" w:cs="Arial"/>
              </w:rPr>
              <w:t>The State rejects the proposed modification.</w:t>
            </w:r>
          </w:p>
          <w:p w14:paraId="03C6B43B" w14:textId="77777777" w:rsidR="00031CC4" w:rsidRPr="004A33B2" w:rsidRDefault="00031CC4" w:rsidP="00031CC4">
            <w:pPr>
              <w:tabs>
                <w:tab w:val="left" w:pos="0"/>
              </w:tabs>
              <w:overflowPunct w:val="0"/>
              <w:autoSpaceDE w:val="0"/>
              <w:autoSpaceDN w:val="0"/>
              <w:adjustRightInd w:val="0"/>
              <w:rPr>
                <w:rFonts w:ascii="Arial" w:hAnsi="Arial" w:cs="Arial"/>
                <w:sz w:val="16"/>
                <w:szCs w:val="16"/>
              </w:rPr>
            </w:pPr>
          </w:p>
        </w:tc>
      </w:tr>
      <w:tr w:rsidR="00031CC4"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6FC08924" w:rsidR="00031CC4" w:rsidRDefault="00031CC4" w:rsidP="00031CC4">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85A28EE" w14:textId="77777777" w:rsidR="00031CC4" w:rsidRDefault="00031CC4" w:rsidP="00031CC4">
            <w:pPr>
              <w:tabs>
                <w:tab w:val="left" w:pos="0"/>
              </w:tabs>
              <w:overflowPunct w:val="0"/>
              <w:autoSpaceDE w:val="0"/>
              <w:autoSpaceDN w:val="0"/>
              <w:adjustRightInd w:val="0"/>
              <w:jc w:val="center"/>
              <w:rPr>
                <w:rFonts w:ascii="Arial" w:hAnsi="Arial" w:cs="Arial"/>
              </w:rPr>
            </w:pPr>
            <w:r w:rsidRPr="00C55E4E">
              <w:rPr>
                <w:rFonts w:ascii="Arial" w:hAnsi="Arial" w:cs="Arial"/>
              </w:rPr>
              <w:t>Section 6.5</w:t>
            </w:r>
          </w:p>
          <w:p w14:paraId="45E1203B" w14:textId="77777777" w:rsidR="00031CC4" w:rsidRPr="00D25D28" w:rsidRDefault="00031CC4" w:rsidP="00031CC4">
            <w:pPr>
              <w:tabs>
                <w:tab w:val="left" w:pos="0"/>
              </w:tabs>
              <w:overflowPunct w:val="0"/>
              <w:autoSpaceDE w:val="0"/>
              <w:autoSpaceDN w:val="0"/>
              <w:adjustRightInd w:val="0"/>
              <w:jc w:val="center"/>
              <w:rPr>
                <w:rFonts w:ascii="Arial" w:hAnsi="Arial" w:cs="Arial"/>
                <w:u w:val="single"/>
              </w:rPr>
            </w:pPr>
            <w:r w:rsidRPr="00D25D28">
              <w:rPr>
                <w:rFonts w:ascii="Arial" w:hAnsi="Arial" w:cs="Arial"/>
                <w:u w:val="single"/>
              </w:rPr>
              <w:t>NEW JERSEY PROMPT PAYMENT ACT</w:t>
            </w:r>
          </w:p>
          <w:p w14:paraId="03C6B43F" w14:textId="689E553E" w:rsidR="00031CC4" w:rsidRDefault="00031CC4" w:rsidP="00031CC4">
            <w:pPr>
              <w:tabs>
                <w:tab w:val="left" w:pos="0"/>
              </w:tabs>
              <w:overflowPunct w:val="0"/>
              <w:autoSpaceDE w:val="0"/>
              <w:autoSpaceDN w:val="0"/>
              <w:adjustRightInd w:val="0"/>
              <w:jc w:val="center"/>
              <w:rPr>
                <w:rFonts w:ascii="Arial" w:hAnsi="Arial" w:cs="Arial"/>
              </w:rPr>
            </w:pPr>
            <w:r>
              <w:rPr>
                <w:rFonts w:ascii="Arial" w:hAnsi="Arial" w:cs="Arial"/>
              </w:rPr>
              <w:t>Exceptions to the NJ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1D391540"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t xml:space="preserve">The State of New Jersey has been doing business with us for several years under Net Payment terms of Net 30 days.  </w:t>
            </w:r>
            <w:r w:rsidRPr="00C55E4E">
              <w:rPr>
                <w:rFonts w:ascii="Arial" w:hAnsi="Arial" w:cs="Arial"/>
                <w:b/>
              </w:rPr>
              <w:t>Will State of New Jersey continue to accept payment terms of</w:t>
            </w:r>
            <w:r>
              <w:rPr>
                <w:rFonts w:ascii="Arial" w:hAnsi="Arial" w:cs="Arial"/>
                <w:b/>
              </w:rPr>
              <w:t xml:space="preserve"> Net 30 days?</w:t>
            </w:r>
          </w:p>
          <w:p w14:paraId="31F0F70B" w14:textId="77777777" w:rsidR="00031CC4" w:rsidRDefault="00031CC4" w:rsidP="00031CC4">
            <w:pPr>
              <w:tabs>
                <w:tab w:val="left" w:pos="0"/>
              </w:tabs>
              <w:overflowPunct w:val="0"/>
              <w:autoSpaceDE w:val="0"/>
              <w:autoSpaceDN w:val="0"/>
              <w:adjustRightInd w:val="0"/>
              <w:rPr>
                <w:rFonts w:ascii="Arial" w:hAnsi="Arial" w:cs="Arial"/>
                <w:b/>
              </w:rPr>
            </w:pPr>
          </w:p>
          <w:p w14:paraId="04421CB8" w14:textId="77777777" w:rsidR="00031CC4" w:rsidRPr="00AD69E4" w:rsidRDefault="00031CC4" w:rsidP="00031CC4">
            <w:pPr>
              <w:tabs>
                <w:tab w:val="left" w:pos="0"/>
              </w:tabs>
              <w:overflowPunct w:val="0"/>
              <w:autoSpaceDE w:val="0"/>
              <w:autoSpaceDN w:val="0"/>
              <w:adjustRightInd w:val="0"/>
              <w:rPr>
                <w:rFonts w:ascii="Arial" w:hAnsi="Arial" w:cs="Arial"/>
              </w:rPr>
            </w:pPr>
            <w:r w:rsidRPr="00AD69E4">
              <w:rPr>
                <w:rFonts w:ascii="Arial" w:hAnsi="Arial" w:cs="Arial"/>
              </w:rPr>
              <w:t>This question has been paraphrased in the interest of readability and clarity.</w:t>
            </w:r>
          </w:p>
          <w:p w14:paraId="77546966" w14:textId="77777777" w:rsidR="00031CC4" w:rsidRDefault="00031CC4" w:rsidP="00031CC4">
            <w:pPr>
              <w:tabs>
                <w:tab w:val="left" w:pos="0"/>
              </w:tabs>
              <w:overflowPunct w:val="0"/>
              <w:autoSpaceDE w:val="0"/>
              <w:autoSpaceDN w:val="0"/>
              <w:adjustRightInd w:val="0"/>
              <w:rPr>
                <w:rFonts w:ascii="Arial" w:hAnsi="Arial" w:cs="Arial"/>
                <w:b/>
              </w:rPr>
            </w:pPr>
          </w:p>
          <w:p w14:paraId="7C5C74D9" w14:textId="77777777" w:rsidR="00031CC4" w:rsidRPr="00C55E4E" w:rsidRDefault="00031CC4" w:rsidP="00031CC4">
            <w:pPr>
              <w:tabs>
                <w:tab w:val="left" w:pos="0"/>
              </w:tabs>
              <w:overflowPunct w:val="0"/>
              <w:autoSpaceDE w:val="0"/>
              <w:autoSpaceDN w:val="0"/>
              <w:adjustRightInd w:val="0"/>
              <w:rPr>
                <w:rFonts w:ascii="Arial" w:hAnsi="Arial" w:cs="Arial"/>
              </w:rPr>
            </w:pPr>
            <w:r w:rsidRPr="004D1861">
              <w:rPr>
                <w:rFonts w:ascii="Arial" w:hAnsi="Arial" w:cs="Arial"/>
                <w:b/>
              </w:rPr>
              <w:t xml:space="preserve">ANSWER: </w:t>
            </w:r>
            <w:r w:rsidRPr="00C55E4E">
              <w:rPr>
                <w:rFonts w:ascii="Arial" w:hAnsi="Arial" w:cs="Arial"/>
              </w:rPr>
              <w:t>No.</w:t>
            </w:r>
          </w:p>
          <w:p w14:paraId="01FBA059" w14:textId="77777777" w:rsidR="00031CC4" w:rsidRDefault="00031CC4" w:rsidP="00031CC4">
            <w:pPr>
              <w:tabs>
                <w:tab w:val="left" w:pos="0"/>
              </w:tabs>
              <w:overflowPunct w:val="0"/>
              <w:autoSpaceDE w:val="0"/>
              <w:autoSpaceDN w:val="0"/>
              <w:adjustRightInd w:val="0"/>
              <w:rPr>
                <w:rFonts w:ascii="Arial" w:hAnsi="Arial" w:cs="Arial"/>
                <w:b/>
              </w:rPr>
            </w:pPr>
          </w:p>
          <w:p w14:paraId="2D431F05" w14:textId="77777777" w:rsidR="00031CC4" w:rsidRPr="00C55E4E" w:rsidRDefault="00031CC4" w:rsidP="00031CC4">
            <w:pPr>
              <w:autoSpaceDE w:val="0"/>
              <w:autoSpaceDN w:val="0"/>
              <w:adjustRightInd w:val="0"/>
              <w:rPr>
                <w:rFonts w:ascii="Arial" w:hAnsi="Arial" w:cs="Arial"/>
                <w:i/>
                <w:color w:val="000000"/>
              </w:rPr>
            </w:pPr>
            <w:r w:rsidRPr="00C55E4E">
              <w:rPr>
                <w:rFonts w:ascii="Arial" w:hAnsi="Arial" w:cs="Arial"/>
              </w:rPr>
              <w:lastRenderedPageBreak/>
              <w:t>Section 6.5 (New Jersey Prompt Payment Act) of the State of New Jersey Standard Terms and Conditions states, in pertinent part</w:t>
            </w:r>
            <w:r>
              <w:rPr>
                <w:rFonts w:ascii="Arial" w:hAnsi="Arial" w:cs="Arial"/>
              </w:rPr>
              <w:t xml:space="preserve"> (emphasis added in bold)</w:t>
            </w:r>
            <w:r w:rsidRPr="00C55E4E">
              <w:rPr>
                <w:rFonts w:ascii="Arial" w:hAnsi="Arial" w:cs="Arial"/>
              </w:rPr>
              <w:t xml:space="preserve">: </w:t>
            </w:r>
            <w:r w:rsidRPr="00C55E4E">
              <w:rPr>
                <w:rFonts w:ascii="Arial" w:hAnsi="Arial" w:cs="Arial"/>
                <w:i/>
              </w:rPr>
              <w:t>“</w:t>
            </w:r>
            <w:r w:rsidRPr="00AD69E4">
              <w:rPr>
                <w:rFonts w:ascii="Arial" w:hAnsi="Arial" w:cs="Arial"/>
                <w:b/>
                <w:i/>
                <w:color w:val="000000"/>
              </w:rPr>
              <w:t xml:space="preserve">The New Jersey Prompt Payment Act, </w:t>
            </w:r>
            <w:r w:rsidRPr="00AD69E4">
              <w:rPr>
                <w:rFonts w:ascii="Arial" w:hAnsi="Arial" w:cs="Arial"/>
                <w:b/>
                <w:i/>
                <w:color w:val="000000"/>
                <w:u w:val="single"/>
              </w:rPr>
              <w:t xml:space="preserve">N.J.S.A. </w:t>
            </w:r>
            <w:r w:rsidRPr="00AD69E4">
              <w:rPr>
                <w:rFonts w:ascii="Arial" w:hAnsi="Arial" w:cs="Arial"/>
                <w:b/>
                <w:i/>
                <w:color w:val="000000"/>
              </w:rPr>
              <w:t xml:space="preserve">52:32-32 </w:t>
            </w:r>
            <w:r w:rsidRPr="00AD69E4">
              <w:rPr>
                <w:rFonts w:ascii="Arial" w:hAnsi="Arial" w:cs="Arial"/>
                <w:b/>
                <w:i/>
                <w:u w:val="single"/>
              </w:rPr>
              <w:t>et</w:t>
            </w:r>
            <w:r w:rsidRPr="00AD69E4">
              <w:rPr>
                <w:rFonts w:ascii="Arial" w:hAnsi="Arial" w:cs="Arial"/>
                <w:b/>
                <w:i/>
              </w:rPr>
              <w:t xml:space="preserve"> </w:t>
            </w:r>
            <w:r w:rsidRPr="00AD69E4">
              <w:rPr>
                <w:rFonts w:ascii="Arial" w:hAnsi="Arial" w:cs="Arial"/>
                <w:b/>
                <w:i/>
                <w:u w:val="single"/>
              </w:rPr>
              <w:t>seq.</w:t>
            </w:r>
            <w:r w:rsidRPr="00AD69E4">
              <w:rPr>
                <w:rFonts w:ascii="Arial" w:hAnsi="Arial" w:cs="Arial"/>
                <w:b/>
                <w:i/>
                <w:color w:val="000000"/>
              </w:rPr>
              <w:t>, requires state agencies to pay for goods and services within 60 days of the agency's receipt of a properly executed State Payment Voucher or within 60 days of receipt and acceptance of goods and services, whichever is later.</w:t>
            </w:r>
            <w:r w:rsidRPr="00C55E4E">
              <w:rPr>
                <w:rFonts w:ascii="Arial" w:hAnsi="Arial" w:cs="Arial"/>
                <w:i/>
                <w:color w:val="000000"/>
              </w:rPr>
              <w:t xml:space="preserve">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0309CE80" w14:textId="77777777" w:rsidR="00031CC4" w:rsidRPr="00C55E4E" w:rsidRDefault="00031CC4" w:rsidP="00031CC4">
            <w:pPr>
              <w:autoSpaceDE w:val="0"/>
              <w:autoSpaceDN w:val="0"/>
              <w:adjustRightInd w:val="0"/>
              <w:rPr>
                <w:color w:val="000000"/>
              </w:rPr>
            </w:pPr>
          </w:p>
          <w:p w14:paraId="2A43BA26" w14:textId="77777777" w:rsidR="00031CC4" w:rsidRPr="004D1861" w:rsidRDefault="00031CC4" w:rsidP="00031CC4">
            <w:pPr>
              <w:tabs>
                <w:tab w:val="left" w:pos="0"/>
              </w:tabs>
              <w:overflowPunct w:val="0"/>
              <w:autoSpaceDE w:val="0"/>
              <w:autoSpaceDN w:val="0"/>
              <w:adjustRightInd w:val="0"/>
              <w:rPr>
                <w:rFonts w:ascii="Arial" w:hAnsi="Arial" w:cs="Arial"/>
              </w:rPr>
            </w:pPr>
            <w:r w:rsidRPr="004D1861">
              <w:rPr>
                <w:rFonts w:ascii="Arial" w:hAnsi="Arial" w:cs="Arial"/>
              </w:rPr>
              <w:t>The New Jers</w:t>
            </w:r>
            <w:r>
              <w:rPr>
                <w:rFonts w:ascii="Arial" w:hAnsi="Arial" w:cs="Arial"/>
              </w:rPr>
              <w:t xml:space="preserve">ey Prompt Payment Act, N.J.S.A. </w:t>
            </w:r>
            <w:r w:rsidRPr="004D1861">
              <w:rPr>
                <w:rFonts w:ascii="Arial" w:hAnsi="Arial" w:cs="Arial"/>
              </w:rPr>
              <w:t>52:32-32 et seq.,</w:t>
            </w:r>
            <w:r>
              <w:rPr>
                <w:rFonts w:ascii="Arial" w:hAnsi="Arial" w:cs="Arial"/>
              </w:rPr>
              <w:t xml:space="preserve"> is a legislative mandate that may not be modified without legislative approval.  However, the State strives to make payment at the earliest possible convenience.</w:t>
            </w:r>
          </w:p>
          <w:p w14:paraId="03C6B440" w14:textId="77777777" w:rsidR="00031CC4" w:rsidRPr="004A33B2" w:rsidRDefault="00031CC4" w:rsidP="00031CC4">
            <w:pPr>
              <w:tabs>
                <w:tab w:val="left" w:pos="0"/>
              </w:tabs>
              <w:overflowPunct w:val="0"/>
              <w:autoSpaceDE w:val="0"/>
              <w:autoSpaceDN w:val="0"/>
              <w:adjustRightInd w:val="0"/>
              <w:rPr>
                <w:rFonts w:ascii="Arial" w:hAnsi="Arial" w:cs="Arial"/>
                <w:sz w:val="16"/>
                <w:szCs w:val="16"/>
              </w:rPr>
            </w:pPr>
          </w:p>
        </w:tc>
      </w:tr>
      <w:tr w:rsidR="00031CC4"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4FAE8602" w:rsidR="00031CC4" w:rsidRDefault="00031CC4" w:rsidP="00031CC4">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7557CF18" w14:textId="77777777" w:rsidR="00031CC4" w:rsidRDefault="00031CC4" w:rsidP="00031CC4">
            <w:pPr>
              <w:tabs>
                <w:tab w:val="left" w:pos="0"/>
              </w:tabs>
              <w:overflowPunct w:val="0"/>
              <w:autoSpaceDE w:val="0"/>
              <w:autoSpaceDN w:val="0"/>
              <w:adjustRightInd w:val="0"/>
              <w:jc w:val="center"/>
              <w:rPr>
                <w:rFonts w:ascii="Arial" w:hAnsi="Arial" w:cs="Arial"/>
              </w:rPr>
            </w:pPr>
            <w:r>
              <w:rPr>
                <w:rFonts w:ascii="Arial" w:hAnsi="Arial" w:cs="Arial"/>
              </w:rPr>
              <w:t>Section 3.10</w:t>
            </w:r>
          </w:p>
          <w:p w14:paraId="03C6B444" w14:textId="517EC891" w:rsidR="00031CC4" w:rsidRDefault="00031CC4" w:rsidP="00031CC4">
            <w:pPr>
              <w:tabs>
                <w:tab w:val="left" w:pos="0"/>
              </w:tabs>
              <w:overflowPunct w:val="0"/>
              <w:autoSpaceDE w:val="0"/>
              <w:autoSpaceDN w:val="0"/>
              <w:adjustRightInd w:val="0"/>
              <w:jc w:val="center"/>
              <w:rPr>
                <w:rFonts w:ascii="Arial" w:hAnsi="Arial" w:cs="Arial"/>
              </w:rPr>
            </w:pPr>
            <w:r w:rsidRPr="00D25D28">
              <w:rPr>
                <w:rFonts w:ascii="Arial" w:hAnsi="Arial" w:cs="Arial"/>
                <w:u w:val="single"/>
              </w:rPr>
              <w:t>GUARANTEE/</w:t>
            </w:r>
            <w:r w:rsidR="000D1967">
              <w:rPr>
                <w:rFonts w:ascii="Arial" w:hAnsi="Arial" w:cs="Arial"/>
                <w:u w:val="single"/>
              </w:rPr>
              <w:t xml:space="preserve"> </w:t>
            </w:r>
            <w:permStart w:id="695477507" w:edGrp="everyone"/>
            <w:permEnd w:id="695477507"/>
            <w:r w:rsidRPr="00D25D28">
              <w:rPr>
                <w:rFonts w:ascii="Arial" w:hAnsi="Arial" w:cs="Arial"/>
                <w:u w:val="single"/>
              </w:rPr>
              <w:t>WARRANTY</w:t>
            </w:r>
          </w:p>
        </w:tc>
        <w:tc>
          <w:tcPr>
            <w:tcW w:w="7200" w:type="dxa"/>
            <w:tcBorders>
              <w:top w:val="single" w:sz="4" w:space="0" w:color="auto"/>
              <w:left w:val="single" w:sz="4" w:space="0" w:color="auto"/>
              <w:bottom w:val="single" w:sz="4" w:space="0" w:color="auto"/>
              <w:right w:val="single" w:sz="4" w:space="0" w:color="auto"/>
            </w:tcBorders>
          </w:tcPr>
          <w:p w14:paraId="4AD44DC7"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t>Requesting the following terms to be accepted: Warranty.  Supplier warrants to Customer that each of the Goods conforms to its written warranty set forth in its user manual in effect on the date of purchase, or, if there is no express warranty therein, that each of the Goods will be free from defects in material and workmanship and will conform to the manufacturer’s quoted specifications for twelve (12) months from delivery.  Warranties do not extend to consumable items as such as, without limitation, reagents, batteries, mercury cells, and light bulbs.  Supplier warrants that it will perform all Services in accordance with its standard practices and that the Services will be free from defects in workmanship for a period of ninety (90) days from their date of performance.  If Supplier breaches this warranty and the Customer notifies Supplier of such breach within 30 days of the end of the applicable warranty period, Supplier will, at its option, either replace or repair the nonconforming Goods, or re-perform any nonconforming Services, or refund the amounts paid by Customer to Supplier for the nonconforming Goods and/or Services.  This is the exclusive remedy for any breach of warranty.  Supplier expressly disclaims any remedies of coverage and any warranties implied by law, including but not limited to any warranty of merchantability or fitness for a particular purpose.</w:t>
            </w:r>
          </w:p>
          <w:p w14:paraId="4DB8AB80" w14:textId="77777777" w:rsidR="00031CC4" w:rsidRDefault="00031CC4" w:rsidP="00031CC4">
            <w:pPr>
              <w:tabs>
                <w:tab w:val="left" w:pos="0"/>
              </w:tabs>
              <w:overflowPunct w:val="0"/>
              <w:autoSpaceDE w:val="0"/>
              <w:autoSpaceDN w:val="0"/>
              <w:adjustRightInd w:val="0"/>
              <w:rPr>
                <w:rFonts w:ascii="Arial" w:hAnsi="Arial" w:cs="Arial"/>
                <w:b/>
              </w:rPr>
            </w:pPr>
          </w:p>
          <w:p w14:paraId="40983008" w14:textId="77777777" w:rsidR="00031CC4" w:rsidRDefault="00031CC4" w:rsidP="00031CC4">
            <w:pPr>
              <w:pStyle w:val="CommentText"/>
            </w:pPr>
            <w:r>
              <w:rPr>
                <w:rFonts w:ascii="Arial" w:hAnsi="Arial" w:cs="Arial"/>
                <w:b/>
              </w:rPr>
              <w:t xml:space="preserve">ANSWER: </w:t>
            </w:r>
            <w:r>
              <w:rPr>
                <w:rFonts w:ascii="Arial" w:hAnsi="Arial" w:cs="Arial"/>
              </w:rPr>
              <w:t>The State rejects the proposed modification. However, as per Bid Solicitation Section 3.10, Guarantee/Warranty,</w:t>
            </w:r>
            <w:r>
              <w:t xml:space="preserve"> </w:t>
            </w:r>
            <w:r w:rsidRPr="0064126A">
              <w:rPr>
                <w:rFonts w:ascii="Arial" w:hAnsi="Arial" w:cs="Arial"/>
              </w:rPr>
              <w:t>the State will accept and follow all manufacturer’s requested practices and instructions associated with the product to ensure that the warranty is not violated.</w:t>
            </w:r>
          </w:p>
          <w:p w14:paraId="29777747"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rPr>
              <w:t xml:space="preserve"> </w:t>
            </w:r>
          </w:p>
          <w:p w14:paraId="6727A67F" w14:textId="77777777" w:rsidR="00031CC4" w:rsidRPr="0097096F" w:rsidRDefault="00031CC4" w:rsidP="00031CC4">
            <w:pPr>
              <w:tabs>
                <w:tab w:val="left" w:pos="0"/>
              </w:tabs>
              <w:overflowPunct w:val="0"/>
              <w:autoSpaceDE w:val="0"/>
              <w:autoSpaceDN w:val="0"/>
              <w:adjustRightInd w:val="0"/>
              <w:rPr>
                <w:rFonts w:ascii="Arial" w:hAnsi="Arial" w:cs="Arial"/>
              </w:rPr>
            </w:pPr>
            <w:r w:rsidRPr="0097096F">
              <w:rPr>
                <w:rFonts w:ascii="Arial" w:hAnsi="Arial" w:cs="Arial"/>
              </w:rPr>
              <w:t xml:space="preserve">Bid Solicitation Section 3.10 states, in pertinent part: “All products shall carry the manufacturer's standard warranty. The warranty statement/document shall be included with each product delivery.”  </w:t>
            </w:r>
          </w:p>
          <w:p w14:paraId="03C6B445" w14:textId="77777777" w:rsidR="00031CC4" w:rsidRPr="004A33B2" w:rsidRDefault="00031CC4" w:rsidP="00031CC4">
            <w:pPr>
              <w:tabs>
                <w:tab w:val="left" w:pos="0"/>
              </w:tabs>
              <w:overflowPunct w:val="0"/>
              <w:autoSpaceDE w:val="0"/>
              <w:autoSpaceDN w:val="0"/>
              <w:adjustRightInd w:val="0"/>
              <w:rPr>
                <w:rFonts w:ascii="Arial" w:hAnsi="Arial" w:cs="Arial"/>
                <w:sz w:val="16"/>
                <w:szCs w:val="16"/>
              </w:rPr>
            </w:pPr>
          </w:p>
        </w:tc>
      </w:tr>
      <w:tr w:rsidR="00031CC4"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A4002C0" w14:textId="77777777" w:rsidR="004A33B2" w:rsidRDefault="004A33B2" w:rsidP="00031CC4">
            <w:pPr>
              <w:tabs>
                <w:tab w:val="left" w:pos="0"/>
              </w:tabs>
              <w:autoSpaceDN w:val="0"/>
              <w:jc w:val="center"/>
              <w:rPr>
                <w:rFonts w:ascii="Arial" w:hAnsi="Arial" w:cs="Arial"/>
              </w:rPr>
            </w:pPr>
          </w:p>
          <w:p w14:paraId="6249A5BD" w14:textId="4E637E63" w:rsidR="004A33B2" w:rsidRDefault="004A33B2" w:rsidP="00031CC4">
            <w:pPr>
              <w:tabs>
                <w:tab w:val="left" w:pos="0"/>
              </w:tabs>
              <w:autoSpaceDN w:val="0"/>
              <w:jc w:val="center"/>
              <w:rPr>
                <w:rFonts w:ascii="Arial" w:hAnsi="Arial" w:cs="Arial"/>
              </w:rPr>
            </w:pPr>
          </w:p>
          <w:p w14:paraId="59F473C8" w14:textId="77777777" w:rsidR="004A33B2" w:rsidRDefault="004A33B2" w:rsidP="00031CC4">
            <w:pPr>
              <w:tabs>
                <w:tab w:val="left" w:pos="0"/>
              </w:tabs>
              <w:autoSpaceDN w:val="0"/>
              <w:jc w:val="center"/>
              <w:rPr>
                <w:rFonts w:ascii="Arial" w:hAnsi="Arial" w:cs="Arial"/>
              </w:rPr>
            </w:pPr>
          </w:p>
          <w:p w14:paraId="03C6B447" w14:textId="37C38171" w:rsidR="00031CC4" w:rsidRDefault="00031CC4" w:rsidP="00031CC4">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31D40EF4" w14:textId="77777777" w:rsidR="004A33B2" w:rsidRDefault="004A33B2" w:rsidP="00031CC4">
            <w:pPr>
              <w:tabs>
                <w:tab w:val="left" w:pos="0"/>
              </w:tabs>
              <w:overflowPunct w:val="0"/>
              <w:autoSpaceDE w:val="0"/>
              <w:autoSpaceDN w:val="0"/>
              <w:adjustRightInd w:val="0"/>
              <w:jc w:val="center"/>
              <w:rPr>
                <w:rFonts w:ascii="Arial" w:hAnsi="Arial" w:cs="Arial"/>
              </w:rPr>
            </w:pPr>
          </w:p>
          <w:p w14:paraId="767EA494" w14:textId="2C5ABEDD" w:rsidR="004A33B2" w:rsidRDefault="004A33B2" w:rsidP="00031CC4">
            <w:pPr>
              <w:tabs>
                <w:tab w:val="left" w:pos="0"/>
              </w:tabs>
              <w:overflowPunct w:val="0"/>
              <w:autoSpaceDE w:val="0"/>
              <w:autoSpaceDN w:val="0"/>
              <w:adjustRightInd w:val="0"/>
              <w:jc w:val="center"/>
              <w:rPr>
                <w:rFonts w:ascii="Arial" w:hAnsi="Arial" w:cs="Arial"/>
              </w:rPr>
            </w:pPr>
          </w:p>
          <w:p w14:paraId="3058EA45" w14:textId="77777777" w:rsidR="004A33B2" w:rsidRDefault="004A33B2" w:rsidP="00031CC4">
            <w:pPr>
              <w:tabs>
                <w:tab w:val="left" w:pos="0"/>
              </w:tabs>
              <w:overflowPunct w:val="0"/>
              <w:autoSpaceDE w:val="0"/>
              <w:autoSpaceDN w:val="0"/>
              <w:adjustRightInd w:val="0"/>
              <w:jc w:val="center"/>
              <w:rPr>
                <w:rFonts w:ascii="Arial" w:hAnsi="Arial" w:cs="Arial"/>
              </w:rPr>
            </w:pPr>
          </w:p>
          <w:p w14:paraId="7444DB1D" w14:textId="512794A7" w:rsidR="00031CC4" w:rsidRDefault="00031CC4" w:rsidP="00031CC4">
            <w:pPr>
              <w:tabs>
                <w:tab w:val="left" w:pos="0"/>
              </w:tabs>
              <w:overflowPunct w:val="0"/>
              <w:autoSpaceDE w:val="0"/>
              <w:autoSpaceDN w:val="0"/>
              <w:adjustRightInd w:val="0"/>
              <w:jc w:val="center"/>
              <w:rPr>
                <w:rFonts w:ascii="Arial" w:hAnsi="Arial" w:cs="Arial"/>
              </w:rPr>
            </w:pPr>
            <w:r>
              <w:rPr>
                <w:rFonts w:ascii="Arial" w:hAnsi="Arial" w:cs="Arial"/>
              </w:rPr>
              <w:lastRenderedPageBreak/>
              <w:t>Section 3.10</w:t>
            </w:r>
          </w:p>
          <w:p w14:paraId="03C6B449" w14:textId="2CDC0CFB" w:rsidR="00031CC4" w:rsidRDefault="00031CC4" w:rsidP="00031CC4">
            <w:pPr>
              <w:tabs>
                <w:tab w:val="left" w:pos="0"/>
              </w:tabs>
              <w:overflowPunct w:val="0"/>
              <w:autoSpaceDE w:val="0"/>
              <w:autoSpaceDN w:val="0"/>
              <w:adjustRightInd w:val="0"/>
              <w:jc w:val="center"/>
              <w:rPr>
                <w:rFonts w:ascii="Arial" w:hAnsi="Arial" w:cs="Arial"/>
              </w:rPr>
            </w:pPr>
            <w:r w:rsidRPr="00D25D28">
              <w:rPr>
                <w:rFonts w:ascii="Arial" w:hAnsi="Arial" w:cs="Arial"/>
                <w:u w:val="single"/>
              </w:rPr>
              <w:t>GUARANTEE/</w:t>
            </w:r>
            <w:r w:rsidR="004A33B2">
              <w:rPr>
                <w:rFonts w:ascii="Arial" w:hAnsi="Arial" w:cs="Arial"/>
                <w:u w:val="single"/>
              </w:rPr>
              <w:t xml:space="preserve"> </w:t>
            </w:r>
            <w:r w:rsidRPr="00D25D28">
              <w:rPr>
                <w:rFonts w:ascii="Arial" w:hAnsi="Arial" w:cs="Arial"/>
                <w:u w:val="single"/>
              </w:rPr>
              <w:t>WARRANTY</w:t>
            </w:r>
          </w:p>
        </w:tc>
        <w:tc>
          <w:tcPr>
            <w:tcW w:w="7200" w:type="dxa"/>
            <w:tcBorders>
              <w:top w:val="single" w:sz="4" w:space="0" w:color="auto"/>
              <w:left w:val="single" w:sz="4" w:space="0" w:color="auto"/>
              <w:bottom w:val="single" w:sz="4" w:space="0" w:color="auto"/>
              <w:right w:val="single" w:sz="4" w:space="0" w:color="auto"/>
            </w:tcBorders>
          </w:tcPr>
          <w:p w14:paraId="3E9DB5B5" w14:textId="040CC3E8" w:rsidR="004A33B2" w:rsidRDefault="004A33B2" w:rsidP="00031CC4">
            <w:pPr>
              <w:tabs>
                <w:tab w:val="left" w:pos="0"/>
              </w:tabs>
              <w:overflowPunct w:val="0"/>
              <w:autoSpaceDE w:val="0"/>
              <w:autoSpaceDN w:val="0"/>
              <w:adjustRightInd w:val="0"/>
              <w:rPr>
                <w:rFonts w:ascii="Arial" w:hAnsi="Arial" w:cs="Arial"/>
                <w:b/>
              </w:rPr>
            </w:pPr>
          </w:p>
          <w:p w14:paraId="78C45858" w14:textId="77777777" w:rsidR="004A33B2" w:rsidRDefault="004A33B2" w:rsidP="00031CC4">
            <w:pPr>
              <w:tabs>
                <w:tab w:val="left" w:pos="0"/>
              </w:tabs>
              <w:overflowPunct w:val="0"/>
              <w:autoSpaceDE w:val="0"/>
              <w:autoSpaceDN w:val="0"/>
              <w:adjustRightInd w:val="0"/>
              <w:rPr>
                <w:rFonts w:ascii="Arial" w:hAnsi="Arial" w:cs="Arial"/>
                <w:b/>
              </w:rPr>
            </w:pPr>
          </w:p>
          <w:p w14:paraId="0836B022" w14:textId="7557A68F"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lastRenderedPageBreak/>
              <w:t>Requesting the following terms to be accepted.  All product warranties and guarantees shall only be enforceable if (a) all equipment is properly installed, inspected regularly and is in good working order, (b) all operations are consistent with Supplier recommendations, (c) operating conditions at the Customer site have not materially changed and remain within anticipated specifications, and (d) no reasonably unforeseeable circumstances exist or arise.  Customer acknowledges and agrees that the products provided hereunder are not designed or approved for, and will not be used (without the express written approval of an officer of supplier) in connection with, any products that are used or designed to be used in connection with any activities where the failure of such products could reasonably be expected to result in death, bodily injury, or severe physical or environmental damage (high risk activities).  In no event will supplier have any liability to customer or any third party arising out of or related to any use of the products in connection with high risk activities, and supplier hereby disclaims any express or implied warranty of fitness for any high risk activities.</w:t>
            </w:r>
          </w:p>
          <w:p w14:paraId="350FB78F" w14:textId="77777777" w:rsidR="00031CC4" w:rsidRDefault="00031CC4" w:rsidP="00031CC4">
            <w:pPr>
              <w:tabs>
                <w:tab w:val="left" w:pos="0"/>
              </w:tabs>
              <w:overflowPunct w:val="0"/>
              <w:autoSpaceDE w:val="0"/>
              <w:autoSpaceDN w:val="0"/>
              <w:adjustRightInd w:val="0"/>
              <w:rPr>
                <w:rFonts w:ascii="Arial" w:hAnsi="Arial" w:cs="Arial"/>
                <w:b/>
              </w:rPr>
            </w:pPr>
          </w:p>
          <w:p w14:paraId="3701AD0F"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b/>
              </w:rPr>
              <w:t xml:space="preserve">ANSWER: </w:t>
            </w:r>
          </w:p>
          <w:p w14:paraId="5658F68F" w14:textId="77777777" w:rsidR="00031CC4" w:rsidRDefault="00031CC4" w:rsidP="00031CC4">
            <w:pPr>
              <w:tabs>
                <w:tab w:val="left" w:pos="0"/>
              </w:tabs>
              <w:overflowPunct w:val="0"/>
              <w:autoSpaceDE w:val="0"/>
              <w:autoSpaceDN w:val="0"/>
              <w:adjustRightInd w:val="0"/>
              <w:rPr>
                <w:rFonts w:ascii="Arial" w:hAnsi="Arial" w:cs="Arial"/>
                <w:b/>
              </w:rPr>
            </w:pPr>
          </w:p>
          <w:p w14:paraId="2DF7AB2F" w14:textId="77777777" w:rsidR="00031CC4" w:rsidRDefault="00031CC4" w:rsidP="00031CC4">
            <w:pPr>
              <w:pStyle w:val="CommentText"/>
            </w:pPr>
            <w:r>
              <w:rPr>
                <w:rFonts w:ascii="Arial" w:hAnsi="Arial" w:cs="Arial"/>
              </w:rPr>
              <w:t>The State rejects the proposed modification. However, as per Bid Solicitation Section 3.10, Guarantee/Warranty,</w:t>
            </w:r>
            <w:r>
              <w:t xml:space="preserve"> </w:t>
            </w:r>
            <w:r w:rsidRPr="0064126A">
              <w:rPr>
                <w:rFonts w:ascii="Arial" w:hAnsi="Arial" w:cs="Arial"/>
              </w:rPr>
              <w:t>the State will accept and follow all manufacturer’s requested practices and instructions associated with the product to ensure that the warranty is not violated.</w:t>
            </w:r>
          </w:p>
          <w:p w14:paraId="116EFEBF" w14:textId="77777777" w:rsidR="00031CC4" w:rsidRDefault="00031CC4" w:rsidP="00031CC4">
            <w:pPr>
              <w:tabs>
                <w:tab w:val="left" w:pos="0"/>
              </w:tabs>
              <w:overflowPunct w:val="0"/>
              <w:autoSpaceDE w:val="0"/>
              <w:autoSpaceDN w:val="0"/>
              <w:adjustRightInd w:val="0"/>
              <w:rPr>
                <w:rFonts w:ascii="Arial" w:hAnsi="Arial" w:cs="Arial"/>
                <w:b/>
              </w:rPr>
            </w:pPr>
            <w:r>
              <w:rPr>
                <w:rFonts w:ascii="Arial" w:hAnsi="Arial" w:cs="Arial"/>
              </w:rPr>
              <w:t xml:space="preserve"> </w:t>
            </w:r>
          </w:p>
          <w:p w14:paraId="6A2FA29A" w14:textId="77777777" w:rsidR="00031CC4" w:rsidRPr="00807090" w:rsidRDefault="00031CC4" w:rsidP="00031CC4">
            <w:pPr>
              <w:tabs>
                <w:tab w:val="left" w:pos="0"/>
              </w:tabs>
              <w:overflowPunct w:val="0"/>
              <w:autoSpaceDE w:val="0"/>
              <w:autoSpaceDN w:val="0"/>
              <w:adjustRightInd w:val="0"/>
              <w:rPr>
                <w:rFonts w:ascii="Arial" w:hAnsi="Arial" w:cs="Arial"/>
              </w:rPr>
            </w:pPr>
            <w:r w:rsidRPr="00807090">
              <w:rPr>
                <w:rFonts w:ascii="Arial" w:hAnsi="Arial" w:cs="Arial"/>
              </w:rPr>
              <w:t xml:space="preserve">Bid Solicitation Section 3.10 states, in pertinent part: “All products shall carry the manufacturer's standard warranty. The warranty statement/document shall be included with each product delivery.”  </w:t>
            </w:r>
          </w:p>
          <w:p w14:paraId="03C6B44A" w14:textId="77777777" w:rsidR="00031CC4" w:rsidRPr="004A33B2" w:rsidRDefault="00031CC4" w:rsidP="00031CC4">
            <w:pPr>
              <w:tabs>
                <w:tab w:val="left" w:pos="0"/>
              </w:tabs>
              <w:overflowPunct w:val="0"/>
              <w:autoSpaceDE w:val="0"/>
              <w:autoSpaceDN w:val="0"/>
              <w:adjustRightInd w:val="0"/>
              <w:rPr>
                <w:rFonts w:ascii="Arial" w:hAnsi="Arial" w:cs="Arial"/>
                <w:sz w:val="16"/>
                <w:szCs w:val="16"/>
              </w:rPr>
            </w:pPr>
          </w:p>
        </w:tc>
      </w:tr>
      <w:tr w:rsidR="00031CC4"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382C962A" w:rsidR="00031CC4" w:rsidRDefault="00031CC4" w:rsidP="00031CC4">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21899E87" w14:textId="77777777" w:rsidR="00031CC4" w:rsidRPr="00B71782" w:rsidRDefault="00031CC4" w:rsidP="00031CC4">
            <w:pPr>
              <w:tabs>
                <w:tab w:val="left" w:pos="0"/>
              </w:tabs>
              <w:overflowPunct w:val="0"/>
              <w:autoSpaceDE w:val="0"/>
              <w:autoSpaceDN w:val="0"/>
              <w:adjustRightInd w:val="0"/>
              <w:jc w:val="center"/>
              <w:rPr>
                <w:rFonts w:ascii="Arial" w:hAnsi="Arial" w:cs="Arial"/>
              </w:rPr>
            </w:pPr>
            <w:r w:rsidRPr="00B71782">
              <w:rPr>
                <w:rFonts w:ascii="Arial" w:hAnsi="Arial" w:cs="Arial"/>
              </w:rPr>
              <w:t>Section 4.4.5.2</w:t>
            </w:r>
          </w:p>
          <w:p w14:paraId="03C6B44E" w14:textId="37936FA5" w:rsidR="00031CC4" w:rsidRDefault="00031CC4" w:rsidP="00031CC4">
            <w:pPr>
              <w:tabs>
                <w:tab w:val="left" w:pos="0"/>
              </w:tabs>
              <w:overflowPunct w:val="0"/>
              <w:autoSpaceDE w:val="0"/>
              <w:autoSpaceDN w:val="0"/>
              <w:adjustRightInd w:val="0"/>
              <w:jc w:val="center"/>
              <w:rPr>
                <w:rFonts w:ascii="Arial" w:hAnsi="Arial" w:cs="Arial"/>
              </w:rPr>
            </w:pPr>
            <w:r w:rsidRPr="00B71782">
              <w:rPr>
                <w:rFonts w:ascii="Arial" w:hAnsi="Arial" w:cs="Arial"/>
                <w:u w:val="single"/>
              </w:rPr>
              <w:t>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E2ED52C" w14:textId="77777777" w:rsidR="00031CC4" w:rsidRDefault="00031CC4" w:rsidP="00031CC4">
            <w:pPr>
              <w:rPr>
                <w:rFonts w:ascii="Arial" w:hAnsi="Arial" w:cs="Arial"/>
                <w:b/>
              </w:rPr>
            </w:pPr>
            <w:r w:rsidRPr="005D190D">
              <w:rPr>
                <w:rFonts w:ascii="Arial" w:hAnsi="Arial" w:cs="Arial"/>
                <w:b/>
              </w:rPr>
              <w:t xml:space="preserve">If a Vendor {Bidder} is offering its pricing at the same pricing listed on the pre-printed catalog/price list, the Vendor {Bidder} should provide 0% in the “Percentage (%) Discount (-) or Markup (+)” field on the State-Supplied Price Sheet? </w:t>
            </w:r>
          </w:p>
          <w:p w14:paraId="55B4D6B8" w14:textId="77777777" w:rsidR="00031CC4" w:rsidRDefault="00031CC4" w:rsidP="00031CC4">
            <w:pPr>
              <w:rPr>
                <w:rFonts w:ascii="Arial" w:hAnsi="Arial" w:cs="Arial"/>
                <w:b/>
              </w:rPr>
            </w:pPr>
          </w:p>
          <w:p w14:paraId="159E339A" w14:textId="77777777" w:rsidR="00031CC4" w:rsidRDefault="00031CC4" w:rsidP="00031CC4">
            <w:pPr>
              <w:rPr>
                <w:rFonts w:ascii="Arial" w:hAnsi="Arial" w:cs="Arial"/>
                <w:b/>
              </w:rPr>
            </w:pPr>
            <w:r>
              <w:rPr>
                <w:rFonts w:ascii="Arial" w:hAnsi="Arial" w:cs="Arial"/>
                <w:b/>
              </w:rPr>
              <w:t>ANSWER:</w:t>
            </w:r>
            <w:r w:rsidRPr="005D190D">
              <w:rPr>
                <w:rFonts w:ascii="Arial" w:hAnsi="Arial" w:cs="Arial"/>
              </w:rPr>
              <w:t xml:space="preserve">  Yes.</w:t>
            </w:r>
          </w:p>
          <w:p w14:paraId="712E5DDB" w14:textId="77777777" w:rsidR="00031CC4" w:rsidRDefault="00031CC4" w:rsidP="00031CC4">
            <w:pPr>
              <w:rPr>
                <w:rFonts w:ascii="Arial" w:hAnsi="Arial" w:cs="Arial"/>
                <w:b/>
              </w:rPr>
            </w:pPr>
          </w:p>
          <w:p w14:paraId="1AD37C45" w14:textId="77777777" w:rsidR="00031CC4" w:rsidRPr="005D190D" w:rsidRDefault="00031CC4" w:rsidP="00031CC4">
            <w:pPr>
              <w:rPr>
                <w:rFonts w:ascii="Arial" w:hAnsi="Arial" w:cs="Arial"/>
                <w:b/>
              </w:rPr>
            </w:pPr>
            <w:r w:rsidRPr="005D190D">
              <w:rPr>
                <w:rFonts w:ascii="Arial" w:hAnsi="Arial" w:cs="Arial"/>
                <w:b/>
              </w:rPr>
              <w:t xml:space="preserve">Please confirm if the submitted price list we are offering includes the offered discount then within the Percentage Tab within the Price Sheet you are to enter a 0%; not enter the % discount being offered even though a discount percentage is being offered on the submitted catalog price list.      </w:t>
            </w:r>
          </w:p>
          <w:p w14:paraId="3E531126" w14:textId="77777777" w:rsidR="00031CC4" w:rsidRPr="00B71782" w:rsidRDefault="00031CC4" w:rsidP="00031CC4">
            <w:pPr>
              <w:tabs>
                <w:tab w:val="left" w:pos="0"/>
              </w:tabs>
              <w:overflowPunct w:val="0"/>
              <w:autoSpaceDE w:val="0"/>
              <w:autoSpaceDN w:val="0"/>
              <w:adjustRightInd w:val="0"/>
              <w:rPr>
                <w:rFonts w:ascii="Arial" w:hAnsi="Arial" w:cs="Arial"/>
                <w:b/>
              </w:rPr>
            </w:pPr>
          </w:p>
          <w:p w14:paraId="13C5AD7B" w14:textId="77777777" w:rsidR="00031CC4" w:rsidRPr="005200A1" w:rsidRDefault="00031CC4" w:rsidP="00031CC4">
            <w:pPr>
              <w:tabs>
                <w:tab w:val="left" w:pos="0"/>
              </w:tabs>
              <w:overflowPunct w:val="0"/>
              <w:autoSpaceDE w:val="0"/>
              <w:autoSpaceDN w:val="0"/>
              <w:adjustRightInd w:val="0"/>
              <w:rPr>
                <w:rFonts w:ascii="Arial" w:hAnsi="Arial" w:cs="Arial"/>
              </w:rPr>
            </w:pPr>
            <w:r w:rsidRPr="00B71782">
              <w:rPr>
                <w:rFonts w:ascii="Arial" w:hAnsi="Arial" w:cs="Arial"/>
                <w:b/>
              </w:rPr>
              <w:t>ANSWER:</w:t>
            </w:r>
            <w:r>
              <w:rPr>
                <w:rFonts w:ascii="Arial" w:hAnsi="Arial" w:cs="Arial"/>
                <w:b/>
              </w:rPr>
              <w:t xml:space="preserve">  </w:t>
            </w:r>
            <w:r w:rsidRPr="005200A1">
              <w:rPr>
                <w:rFonts w:ascii="Arial" w:hAnsi="Arial" w:cs="Arial"/>
              </w:rPr>
              <w:t xml:space="preserve">The scenario presented here implies that the </w:t>
            </w:r>
            <w:r>
              <w:rPr>
                <w:rFonts w:ascii="Arial" w:hAnsi="Arial" w:cs="Arial"/>
              </w:rPr>
              <w:t>price list includes a price column w</w:t>
            </w:r>
            <w:r w:rsidRPr="005200A1">
              <w:rPr>
                <w:rFonts w:ascii="Arial" w:hAnsi="Arial" w:cs="Arial"/>
              </w:rPr>
              <w:t>ith an already</w:t>
            </w:r>
            <w:r>
              <w:rPr>
                <w:rFonts w:ascii="Arial" w:hAnsi="Arial" w:cs="Arial"/>
              </w:rPr>
              <w:t>-</w:t>
            </w:r>
            <w:r w:rsidRPr="005200A1">
              <w:rPr>
                <w:rFonts w:ascii="Arial" w:hAnsi="Arial" w:cs="Arial"/>
              </w:rPr>
              <w:t>applied discount to the product pricing that appears in the price list.</w:t>
            </w:r>
          </w:p>
          <w:p w14:paraId="219D16E3" w14:textId="77777777" w:rsidR="00031CC4" w:rsidRDefault="00031CC4" w:rsidP="00031CC4">
            <w:pPr>
              <w:tabs>
                <w:tab w:val="left" w:pos="0"/>
              </w:tabs>
              <w:overflowPunct w:val="0"/>
              <w:autoSpaceDE w:val="0"/>
              <w:autoSpaceDN w:val="0"/>
              <w:adjustRightInd w:val="0"/>
              <w:rPr>
                <w:rFonts w:ascii="Arial" w:hAnsi="Arial" w:cs="Arial"/>
                <w:b/>
              </w:rPr>
            </w:pPr>
          </w:p>
          <w:p w14:paraId="2283B5B8" w14:textId="77777777" w:rsidR="00031CC4" w:rsidRDefault="00031CC4" w:rsidP="00031CC4">
            <w:pPr>
              <w:tabs>
                <w:tab w:val="left" w:pos="0"/>
              </w:tabs>
              <w:overflowPunct w:val="0"/>
              <w:autoSpaceDE w:val="0"/>
              <w:autoSpaceDN w:val="0"/>
              <w:adjustRightInd w:val="0"/>
              <w:rPr>
                <w:rFonts w:ascii="Arial" w:hAnsi="Arial" w:cs="Arial"/>
              </w:rPr>
            </w:pPr>
            <w:r w:rsidRPr="00A21907">
              <w:rPr>
                <w:rFonts w:ascii="Arial" w:hAnsi="Arial" w:cs="Arial"/>
              </w:rPr>
              <w:t xml:space="preserve">If the Vendor {Bidder} offers a price list that includes product pricing that has already been discounted by the brand manufacturer </w:t>
            </w:r>
            <w:r w:rsidRPr="00806DF8">
              <w:rPr>
                <w:rFonts w:ascii="Arial" w:hAnsi="Arial" w:cs="Arial"/>
                <w:b/>
              </w:rPr>
              <w:t>and the Vendor {Bidder} does not wish to apply any further discount or markup to the pricing contained within the price list</w:t>
            </w:r>
            <w:r w:rsidRPr="00A21907">
              <w:rPr>
                <w:rFonts w:ascii="Arial" w:hAnsi="Arial" w:cs="Arial"/>
              </w:rPr>
              <w:t xml:space="preserve">, then the Vendor </w:t>
            </w:r>
            <w:r>
              <w:rPr>
                <w:rFonts w:ascii="Arial" w:hAnsi="Arial" w:cs="Arial"/>
              </w:rPr>
              <w:t>{</w:t>
            </w:r>
            <w:r w:rsidRPr="00A21907">
              <w:rPr>
                <w:rFonts w:ascii="Arial" w:hAnsi="Arial" w:cs="Arial"/>
              </w:rPr>
              <w:t>Bidder</w:t>
            </w:r>
            <w:r>
              <w:rPr>
                <w:rFonts w:ascii="Arial" w:hAnsi="Arial" w:cs="Arial"/>
              </w:rPr>
              <w:t>}</w:t>
            </w:r>
            <w:r w:rsidRPr="00A21907">
              <w:rPr>
                <w:rFonts w:ascii="Arial" w:hAnsi="Arial" w:cs="Arial"/>
              </w:rPr>
              <w:t xml:space="preserve"> must enter ‘0%’ in </w:t>
            </w:r>
            <w:r w:rsidRPr="00A21907">
              <w:rPr>
                <w:rFonts w:ascii="Arial" w:hAnsi="Arial" w:cs="Arial"/>
              </w:rPr>
              <w:lastRenderedPageBreak/>
              <w:t xml:space="preserve">the </w:t>
            </w:r>
            <w:r w:rsidRPr="00A21907">
              <w:rPr>
                <w:rFonts w:ascii="Arial" w:hAnsi="Arial" w:cs="Arial"/>
                <w:szCs w:val="22"/>
              </w:rPr>
              <w:t>"Percentage (%) Discount (-) or Markup (+)”</w:t>
            </w:r>
            <w:r w:rsidRPr="00F8291B">
              <w:rPr>
                <w:rFonts w:cs="Arial"/>
                <w:szCs w:val="22"/>
              </w:rPr>
              <w:t xml:space="preserve"> </w:t>
            </w:r>
            <w:r w:rsidRPr="00A21907">
              <w:rPr>
                <w:rFonts w:ascii="Arial" w:hAnsi="Arial" w:cs="Arial"/>
              </w:rPr>
              <w:t>field of the State-Supplied Price Sheet for the brand bid.</w:t>
            </w:r>
          </w:p>
          <w:p w14:paraId="31DF109D" w14:textId="77777777" w:rsidR="00031CC4" w:rsidRDefault="00031CC4" w:rsidP="00031CC4">
            <w:pPr>
              <w:tabs>
                <w:tab w:val="left" w:pos="0"/>
              </w:tabs>
              <w:overflowPunct w:val="0"/>
              <w:autoSpaceDE w:val="0"/>
              <w:autoSpaceDN w:val="0"/>
              <w:adjustRightInd w:val="0"/>
              <w:rPr>
                <w:rFonts w:ascii="Arial" w:hAnsi="Arial" w:cs="Arial"/>
              </w:rPr>
            </w:pPr>
          </w:p>
          <w:p w14:paraId="558D166C" w14:textId="77777777" w:rsidR="00031CC4" w:rsidRDefault="00031CC4" w:rsidP="00031CC4">
            <w:pPr>
              <w:tabs>
                <w:tab w:val="left" w:pos="0"/>
              </w:tabs>
              <w:overflowPunct w:val="0"/>
              <w:autoSpaceDE w:val="0"/>
              <w:autoSpaceDN w:val="0"/>
              <w:adjustRightInd w:val="0"/>
              <w:rPr>
                <w:rFonts w:ascii="Arial" w:hAnsi="Arial" w:cs="Arial"/>
              </w:rPr>
            </w:pPr>
            <w:r>
              <w:rPr>
                <w:rFonts w:ascii="Arial" w:hAnsi="Arial" w:cs="Arial"/>
              </w:rPr>
              <w:t xml:space="preserve">In the alternative, if a Vendor {Bidder} provides a percentage discount or markup in the </w:t>
            </w:r>
            <w:r w:rsidRPr="00A21907">
              <w:rPr>
                <w:rFonts w:ascii="Arial" w:hAnsi="Arial" w:cs="Arial"/>
                <w:szCs w:val="22"/>
              </w:rPr>
              <w:t>"Percentage (%) Discount (-) or Markup (+)”</w:t>
            </w:r>
            <w:r w:rsidRPr="00F8291B">
              <w:rPr>
                <w:rFonts w:cs="Arial"/>
                <w:szCs w:val="22"/>
              </w:rPr>
              <w:t xml:space="preserve"> </w:t>
            </w:r>
            <w:r w:rsidRPr="00A21907">
              <w:rPr>
                <w:rFonts w:ascii="Arial" w:hAnsi="Arial" w:cs="Arial"/>
              </w:rPr>
              <w:t>field of the State-Supplied Price Sheet for the brand bid</w:t>
            </w:r>
            <w:r>
              <w:rPr>
                <w:rFonts w:ascii="Arial" w:hAnsi="Arial" w:cs="Arial"/>
              </w:rPr>
              <w:t xml:space="preserve">, that discount or markup would be applied to the pricing contained within the manufacturers price list, even if the pricing contained within the price list has already been discounted by the brand manufacturer.    </w:t>
            </w:r>
          </w:p>
          <w:p w14:paraId="20A220B3" w14:textId="77777777" w:rsidR="00031CC4" w:rsidRDefault="00031CC4" w:rsidP="00031CC4">
            <w:pPr>
              <w:tabs>
                <w:tab w:val="left" w:pos="0"/>
              </w:tabs>
              <w:overflowPunct w:val="0"/>
              <w:autoSpaceDE w:val="0"/>
              <w:autoSpaceDN w:val="0"/>
              <w:adjustRightInd w:val="0"/>
              <w:rPr>
                <w:rFonts w:ascii="Arial" w:hAnsi="Arial" w:cs="Arial"/>
              </w:rPr>
            </w:pPr>
          </w:p>
          <w:p w14:paraId="06CD4959" w14:textId="77777777" w:rsidR="00031CC4" w:rsidRPr="00031CC4" w:rsidRDefault="00031CC4" w:rsidP="00031CC4">
            <w:pPr>
              <w:tabs>
                <w:tab w:val="left" w:pos="0"/>
              </w:tabs>
              <w:overflowPunct w:val="0"/>
              <w:autoSpaceDE w:val="0"/>
              <w:autoSpaceDN w:val="0"/>
              <w:adjustRightInd w:val="0"/>
              <w:rPr>
                <w:rFonts w:ascii="Arial" w:hAnsi="Arial" w:cs="Arial"/>
                <w:u w:val="single"/>
              </w:rPr>
            </w:pPr>
            <w:r w:rsidRPr="00031CC4">
              <w:rPr>
                <w:rFonts w:ascii="Arial" w:hAnsi="Arial" w:cs="Arial"/>
                <w:u w:val="single"/>
              </w:rPr>
              <w:t>To avoid any confusion, the price list provided by the Vendor {Bidder} for the brand bid should only contain one price column, to which the discount or markup bid from the State-Supplied Price Sheet will be applied.</w:t>
            </w:r>
          </w:p>
          <w:p w14:paraId="0C839867" w14:textId="77777777" w:rsidR="00031CC4" w:rsidRPr="00031CC4" w:rsidRDefault="00031CC4" w:rsidP="00031CC4">
            <w:pPr>
              <w:tabs>
                <w:tab w:val="left" w:pos="0"/>
              </w:tabs>
              <w:overflowPunct w:val="0"/>
              <w:autoSpaceDE w:val="0"/>
              <w:autoSpaceDN w:val="0"/>
              <w:adjustRightInd w:val="0"/>
              <w:rPr>
                <w:rFonts w:ascii="Arial" w:hAnsi="Arial" w:cs="Arial"/>
              </w:rPr>
            </w:pPr>
          </w:p>
          <w:p w14:paraId="2F7A5C52" w14:textId="77777777" w:rsidR="00031CC4" w:rsidRPr="00A21907" w:rsidRDefault="00031CC4" w:rsidP="00031CC4">
            <w:pPr>
              <w:rPr>
                <w:rFonts w:ascii="Arial" w:hAnsi="Arial" w:cs="Arial"/>
                <w:i/>
              </w:rPr>
            </w:pPr>
            <w:r>
              <w:rPr>
                <w:rFonts w:ascii="Arial" w:hAnsi="Arial" w:cs="Arial"/>
              </w:rPr>
              <w:t xml:space="preserve">As stated in Bid Solicitation Section 4.4.5.2, Step 3: </w:t>
            </w:r>
            <w:r>
              <w:t xml:space="preserve"> </w:t>
            </w:r>
            <w:r w:rsidRPr="00A21907">
              <w:rPr>
                <w:rFonts w:ascii="Arial" w:hAnsi="Arial" w:cs="Arial"/>
                <w:i/>
              </w:rPr>
              <w:t>“If a Vendor {Bidder} is offering its pricing at the same pricing listed on the pre-printed catalog/price list, the Vendor {Bidder} should provide 0% in the “Percentage (%) Discount (-) or Markup (+)” field on the State-Supplied Price Sheet.”</w:t>
            </w:r>
          </w:p>
          <w:p w14:paraId="04347269" w14:textId="77777777" w:rsidR="00031CC4" w:rsidRDefault="00031CC4" w:rsidP="00031CC4">
            <w:pPr>
              <w:tabs>
                <w:tab w:val="left" w:pos="0"/>
              </w:tabs>
              <w:overflowPunct w:val="0"/>
              <w:autoSpaceDE w:val="0"/>
              <w:autoSpaceDN w:val="0"/>
              <w:adjustRightInd w:val="0"/>
              <w:rPr>
                <w:rFonts w:ascii="Arial" w:hAnsi="Arial" w:cs="Arial"/>
              </w:rPr>
            </w:pPr>
          </w:p>
          <w:p w14:paraId="6B15D798" w14:textId="77777777" w:rsidR="00031CC4" w:rsidRPr="00A21907" w:rsidRDefault="00031CC4" w:rsidP="00031CC4">
            <w:pPr>
              <w:autoSpaceDE w:val="0"/>
              <w:autoSpaceDN w:val="0"/>
              <w:adjustRightInd w:val="0"/>
              <w:rPr>
                <w:rFonts w:ascii="Arial" w:hAnsi="Arial" w:cs="Arial"/>
                <w:i/>
                <w:szCs w:val="22"/>
              </w:rPr>
            </w:pPr>
            <w:r w:rsidRPr="00A21907">
              <w:rPr>
                <w:rFonts w:ascii="Arial" w:hAnsi="Arial" w:cs="Arial"/>
              </w:rPr>
              <w:t xml:space="preserve">Bid Solicitation Section 4.4.5.2, Step 3 further states: </w:t>
            </w:r>
            <w:r w:rsidRPr="00A21907">
              <w:rPr>
                <w:rFonts w:ascii="Arial" w:hAnsi="Arial" w:cs="Arial"/>
                <w:i/>
              </w:rPr>
              <w:t>“</w:t>
            </w:r>
            <w:r w:rsidRPr="00A21907">
              <w:rPr>
                <w:rFonts w:ascii="Arial" w:hAnsi="Arial" w:cs="Arial"/>
                <w:i/>
                <w:szCs w:val="22"/>
              </w:rPr>
              <w:t>If a Vendor {Bidder} leaves the Percentage (%) Discount (-) or Markup (+)” field blank on the price line, it shall be considered that the Vendor {Bidder} provided no Quote for the price line item.”</w:t>
            </w:r>
          </w:p>
          <w:p w14:paraId="03C6B44F" w14:textId="77777777" w:rsidR="00031CC4" w:rsidRPr="004A33B2" w:rsidRDefault="00031CC4" w:rsidP="00031CC4">
            <w:pPr>
              <w:tabs>
                <w:tab w:val="left" w:pos="0"/>
              </w:tabs>
              <w:overflowPunct w:val="0"/>
              <w:autoSpaceDE w:val="0"/>
              <w:autoSpaceDN w:val="0"/>
              <w:adjustRightInd w:val="0"/>
              <w:rPr>
                <w:rFonts w:ascii="Arial" w:hAnsi="Arial" w:cs="Arial"/>
                <w:sz w:val="16"/>
                <w:szCs w:val="16"/>
              </w:rPr>
            </w:pPr>
          </w:p>
        </w:tc>
      </w:tr>
      <w:tr w:rsidR="00031CC4"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0D6BC7B3" w:rsidR="00031CC4" w:rsidRDefault="00031CC4" w:rsidP="00031CC4">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6BB06A9C" w14:textId="77777777" w:rsidR="00031CC4" w:rsidRDefault="00031CC4" w:rsidP="00031CC4">
            <w:pPr>
              <w:tabs>
                <w:tab w:val="left" w:pos="0"/>
              </w:tabs>
              <w:overflowPunct w:val="0"/>
              <w:autoSpaceDE w:val="0"/>
              <w:autoSpaceDN w:val="0"/>
              <w:adjustRightInd w:val="0"/>
              <w:jc w:val="center"/>
              <w:rPr>
                <w:rFonts w:ascii="Arial" w:hAnsi="Arial" w:cs="Arial"/>
                <w:u w:val="single"/>
              </w:rPr>
            </w:pPr>
            <w:r>
              <w:rPr>
                <w:rFonts w:ascii="Arial" w:hAnsi="Arial" w:cs="Arial"/>
                <w:u w:val="single"/>
              </w:rPr>
              <w:t>Section 3.8</w:t>
            </w:r>
          </w:p>
          <w:p w14:paraId="69F6D2B0" w14:textId="77777777" w:rsidR="00031CC4" w:rsidRDefault="00031CC4" w:rsidP="00031CC4">
            <w:pPr>
              <w:tabs>
                <w:tab w:val="left" w:pos="0"/>
              </w:tabs>
              <w:overflowPunct w:val="0"/>
              <w:autoSpaceDE w:val="0"/>
              <w:autoSpaceDN w:val="0"/>
              <w:adjustRightInd w:val="0"/>
              <w:jc w:val="center"/>
              <w:rPr>
                <w:rFonts w:ascii="Arial" w:hAnsi="Arial" w:cs="Arial"/>
                <w:u w:val="single"/>
              </w:rPr>
            </w:pPr>
            <w:r>
              <w:rPr>
                <w:rFonts w:ascii="Arial" w:hAnsi="Arial" w:cs="Arial"/>
                <w:u w:val="single"/>
              </w:rPr>
              <w:t>PRICE LIST UPDATES</w:t>
            </w:r>
          </w:p>
          <w:p w14:paraId="3CFD990F" w14:textId="77777777" w:rsidR="00031CC4" w:rsidRDefault="00031CC4" w:rsidP="00031CC4">
            <w:pPr>
              <w:tabs>
                <w:tab w:val="left" w:pos="0"/>
              </w:tabs>
              <w:overflowPunct w:val="0"/>
              <w:autoSpaceDE w:val="0"/>
              <w:autoSpaceDN w:val="0"/>
              <w:adjustRightInd w:val="0"/>
              <w:jc w:val="center"/>
              <w:rPr>
                <w:rFonts w:ascii="Arial" w:hAnsi="Arial" w:cs="Arial"/>
                <w:u w:val="single"/>
              </w:rPr>
            </w:pPr>
          </w:p>
          <w:p w14:paraId="67E5963C" w14:textId="77777777" w:rsidR="00031CC4" w:rsidRDefault="00031CC4" w:rsidP="00031CC4">
            <w:pPr>
              <w:tabs>
                <w:tab w:val="left" w:pos="0"/>
              </w:tabs>
              <w:overflowPunct w:val="0"/>
              <w:autoSpaceDE w:val="0"/>
              <w:autoSpaceDN w:val="0"/>
              <w:adjustRightInd w:val="0"/>
              <w:jc w:val="center"/>
              <w:rPr>
                <w:rFonts w:ascii="Arial" w:hAnsi="Arial" w:cs="Arial"/>
                <w:u w:val="single"/>
              </w:rPr>
            </w:pPr>
            <w:r>
              <w:rPr>
                <w:rFonts w:ascii="Arial" w:hAnsi="Arial" w:cs="Arial"/>
                <w:u w:val="single"/>
              </w:rPr>
              <w:t>Section 4.4.3</w:t>
            </w:r>
          </w:p>
          <w:p w14:paraId="6DC16811" w14:textId="77777777" w:rsidR="00031CC4" w:rsidRDefault="00031CC4" w:rsidP="00031CC4">
            <w:pPr>
              <w:tabs>
                <w:tab w:val="left" w:pos="0"/>
              </w:tabs>
              <w:overflowPunct w:val="0"/>
              <w:autoSpaceDE w:val="0"/>
              <w:autoSpaceDN w:val="0"/>
              <w:adjustRightInd w:val="0"/>
              <w:jc w:val="center"/>
              <w:rPr>
                <w:rFonts w:ascii="Arial" w:hAnsi="Arial" w:cs="Arial"/>
                <w:u w:val="single"/>
              </w:rPr>
            </w:pPr>
            <w:r>
              <w:rPr>
                <w:rFonts w:ascii="Arial" w:hAnsi="Arial" w:cs="Arial"/>
                <w:u w:val="single"/>
              </w:rPr>
              <w:t>SUBMITTALS</w:t>
            </w:r>
          </w:p>
          <w:p w14:paraId="2FC24013" w14:textId="77777777" w:rsidR="00031CC4" w:rsidRDefault="00031CC4" w:rsidP="00031CC4">
            <w:pPr>
              <w:tabs>
                <w:tab w:val="left" w:pos="0"/>
              </w:tabs>
              <w:overflowPunct w:val="0"/>
              <w:autoSpaceDE w:val="0"/>
              <w:autoSpaceDN w:val="0"/>
              <w:adjustRightInd w:val="0"/>
              <w:jc w:val="center"/>
              <w:rPr>
                <w:rFonts w:ascii="Arial" w:hAnsi="Arial" w:cs="Arial"/>
                <w:u w:val="single"/>
              </w:rPr>
            </w:pPr>
          </w:p>
          <w:p w14:paraId="4A20E1F5" w14:textId="77777777" w:rsidR="00031CC4" w:rsidRDefault="00031CC4" w:rsidP="00031CC4">
            <w:pPr>
              <w:tabs>
                <w:tab w:val="left" w:pos="0"/>
              </w:tabs>
              <w:overflowPunct w:val="0"/>
              <w:autoSpaceDE w:val="0"/>
              <w:autoSpaceDN w:val="0"/>
              <w:adjustRightInd w:val="0"/>
              <w:jc w:val="center"/>
              <w:rPr>
                <w:rFonts w:ascii="Arial" w:hAnsi="Arial" w:cs="Arial"/>
              </w:rPr>
            </w:pPr>
            <w:r>
              <w:rPr>
                <w:rFonts w:ascii="Arial" w:hAnsi="Arial" w:cs="Arial"/>
              </w:rPr>
              <w:t>Section 4.4.5.2</w:t>
            </w:r>
          </w:p>
          <w:p w14:paraId="6A8951A9" w14:textId="77777777" w:rsidR="00031CC4" w:rsidRDefault="00031CC4" w:rsidP="00031CC4">
            <w:pPr>
              <w:tabs>
                <w:tab w:val="left" w:pos="0"/>
              </w:tabs>
              <w:overflowPunct w:val="0"/>
              <w:autoSpaceDE w:val="0"/>
              <w:autoSpaceDN w:val="0"/>
              <w:adjustRightInd w:val="0"/>
              <w:jc w:val="center"/>
              <w:rPr>
                <w:rFonts w:ascii="Arial" w:hAnsi="Arial" w:cs="Arial"/>
                <w:u w:val="single"/>
              </w:rPr>
            </w:pPr>
            <w:r w:rsidRPr="00CA08C3">
              <w:rPr>
                <w:rFonts w:ascii="Arial" w:hAnsi="Arial" w:cs="Arial"/>
                <w:u w:val="single"/>
              </w:rPr>
              <w:t>STATE SUPPLIED PRICE SHEET INSTRUCTIONS</w:t>
            </w:r>
          </w:p>
          <w:p w14:paraId="03C6B453" w14:textId="77777777" w:rsidR="00031CC4" w:rsidRDefault="00031CC4" w:rsidP="00031CC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10EC28C" w14:textId="77777777" w:rsidR="00031CC4" w:rsidRDefault="00031CC4" w:rsidP="00031CC4">
            <w:r w:rsidRPr="0097096F">
              <w:rPr>
                <w:rFonts w:ascii="Arial" w:hAnsi="Arial" w:cs="Arial"/>
                <w:b/>
              </w:rPr>
              <w:t>For the price list submission, is it acceptable to complete the State-Supplied Price Sheet and then provide a PDF copy of our entire published price list and then simply identify the applicable pages of this price list that will be offered under our bid solicitation proposal</w:t>
            </w:r>
            <w:r>
              <w:t xml:space="preserve">.   </w:t>
            </w:r>
          </w:p>
          <w:p w14:paraId="1E4A3BE5" w14:textId="77777777" w:rsidR="00031CC4" w:rsidRPr="00E73EF6" w:rsidRDefault="00031CC4" w:rsidP="00031CC4">
            <w:pPr>
              <w:tabs>
                <w:tab w:val="left" w:pos="0"/>
              </w:tabs>
              <w:overflowPunct w:val="0"/>
              <w:autoSpaceDE w:val="0"/>
              <w:autoSpaceDN w:val="0"/>
              <w:adjustRightInd w:val="0"/>
              <w:rPr>
                <w:rFonts w:ascii="Arial" w:hAnsi="Arial" w:cs="Arial"/>
              </w:rPr>
            </w:pPr>
          </w:p>
          <w:p w14:paraId="20E87B2A" w14:textId="77777777" w:rsidR="00031CC4" w:rsidRPr="00E73EF6" w:rsidRDefault="00031CC4" w:rsidP="00031CC4">
            <w:pPr>
              <w:rPr>
                <w:rFonts w:ascii="Arial" w:hAnsi="Arial" w:cs="Arial"/>
                <w:color w:val="FF0000"/>
              </w:rPr>
            </w:pPr>
          </w:p>
          <w:p w14:paraId="11C9ABDD" w14:textId="77777777" w:rsidR="00031CC4" w:rsidRDefault="00031CC4" w:rsidP="00031CC4">
            <w:pPr>
              <w:rPr>
                <w:rFonts w:ascii="Arial" w:hAnsi="Arial" w:cs="Arial"/>
                <w:b/>
              </w:rPr>
            </w:pPr>
            <w:r w:rsidRPr="00E73EF6">
              <w:rPr>
                <w:rFonts w:ascii="Arial" w:hAnsi="Arial" w:cs="Arial"/>
                <w:b/>
              </w:rPr>
              <w:t>ANSWER:</w:t>
            </w:r>
            <w:r w:rsidRPr="00E73EF6">
              <w:rPr>
                <w:rFonts w:ascii="Arial" w:hAnsi="Arial" w:cs="Arial"/>
              </w:rPr>
              <w:t xml:space="preserve">  </w:t>
            </w:r>
            <w:r w:rsidRPr="0097096F">
              <w:rPr>
                <w:rFonts w:ascii="Arial" w:hAnsi="Arial" w:cs="Arial"/>
              </w:rPr>
              <w:t>Yes.  Bid Solicitation Section</w:t>
            </w:r>
            <w:r>
              <w:rPr>
                <w:rFonts w:ascii="Arial" w:hAnsi="Arial" w:cs="Arial"/>
              </w:rPr>
              <w:t>s 3.8 and</w:t>
            </w:r>
            <w:r w:rsidRPr="0097096F">
              <w:rPr>
                <w:rFonts w:ascii="Arial" w:hAnsi="Arial" w:cs="Arial"/>
              </w:rPr>
              <w:t xml:space="preserve"> 4.4.3 ha</w:t>
            </w:r>
            <w:r>
              <w:rPr>
                <w:rFonts w:ascii="Arial" w:hAnsi="Arial" w:cs="Arial"/>
              </w:rPr>
              <w:t>ve</w:t>
            </w:r>
            <w:r w:rsidRPr="0097096F">
              <w:rPr>
                <w:rFonts w:ascii="Arial" w:hAnsi="Arial" w:cs="Arial"/>
              </w:rPr>
              <w:t xml:space="preserve"> been revised accordingly.  </w:t>
            </w:r>
            <w:r w:rsidRPr="0019701E">
              <w:rPr>
                <w:rFonts w:ascii="Arial" w:hAnsi="Arial" w:cs="Arial"/>
              </w:rPr>
              <w:t>Please see revisions to the Bid Solicitation titled “</w:t>
            </w:r>
            <w:r w:rsidRPr="00496316">
              <w:rPr>
                <w:rFonts w:ascii="Arial" w:hAnsi="Arial" w:cs="Arial"/>
              </w:rPr>
              <w:t xml:space="preserve">T0983 </w:t>
            </w:r>
            <w:r w:rsidRPr="00C55E4E">
              <w:rPr>
                <w:rFonts w:ascii="Arial" w:hAnsi="Arial" w:cs="Arial"/>
              </w:rPr>
              <w:t>21DPP00589 Revised Bid Solicitation 11.2</w:t>
            </w:r>
            <w:r>
              <w:rPr>
                <w:rFonts w:ascii="Arial" w:hAnsi="Arial" w:cs="Arial"/>
              </w:rPr>
              <w:t>3</w:t>
            </w:r>
            <w:r w:rsidRPr="00C55E4E">
              <w:rPr>
                <w:rFonts w:ascii="Arial" w:hAnsi="Arial" w:cs="Arial"/>
              </w:rPr>
              <w:t>.20</w:t>
            </w:r>
            <w:r w:rsidRPr="0019701E">
              <w:rPr>
                <w:rFonts w:ascii="Arial" w:hAnsi="Arial" w:cs="Arial"/>
              </w:rPr>
              <w:t>”</w:t>
            </w:r>
            <w:r>
              <w:rPr>
                <w:rFonts w:ascii="Arial" w:hAnsi="Arial" w:cs="Arial"/>
              </w:rPr>
              <w:t>.</w:t>
            </w:r>
          </w:p>
          <w:p w14:paraId="00D2FA35" w14:textId="77777777" w:rsidR="00031CC4" w:rsidRDefault="00031CC4" w:rsidP="00031CC4">
            <w:pPr>
              <w:rPr>
                <w:rFonts w:ascii="Arial" w:hAnsi="Arial" w:cs="Arial"/>
                <w:color w:val="FF0000"/>
              </w:rPr>
            </w:pPr>
          </w:p>
          <w:p w14:paraId="03C6B454" w14:textId="77777777" w:rsidR="00031CC4" w:rsidRDefault="00031CC4" w:rsidP="00031CC4">
            <w:pPr>
              <w:tabs>
                <w:tab w:val="left" w:pos="0"/>
              </w:tabs>
              <w:overflowPunct w:val="0"/>
              <w:autoSpaceDE w:val="0"/>
              <w:autoSpaceDN w:val="0"/>
              <w:adjustRightInd w:val="0"/>
              <w:rPr>
                <w:rFonts w:ascii="Arial" w:hAnsi="Arial" w:cs="Arial"/>
              </w:rPr>
            </w:pPr>
          </w:p>
        </w:tc>
      </w:tr>
      <w:tr w:rsidR="00031CC4"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2DAFE25D" w:rsidR="00031CC4" w:rsidRDefault="00031CC4" w:rsidP="00031CC4">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4F8BE14D" w:rsidR="00031CC4" w:rsidRDefault="00031CC4" w:rsidP="00031CC4">
            <w:pPr>
              <w:tabs>
                <w:tab w:val="left" w:pos="0"/>
              </w:tabs>
              <w:overflowPunct w:val="0"/>
              <w:autoSpaceDE w:val="0"/>
              <w:autoSpaceDN w:val="0"/>
              <w:adjustRightInd w:val="0"/>
              <w:jc w:val="center"/>
              <w:rPr>
                <w:rFonts w:ascii="Arial" w:hAnsi="Arial" w:cs="Arial"/>
              </w:rPr>
            </w:pPr>
            <w:r w:rsidRPr="00D316D2">
              <w:rPr>
                <w:rFonts w:ascii="Arial" w:hAnsi="Arial" w:cs="Arial"/>
                <w:color w:val="000000"/>
                <w:shd w:val="clear" w:color="auto" w:fill="FFFFFF"/>
              </w:rPr>
              <w:t>PDF Documents</w:t>
            </w:r>
          </w:p>
        </w:tc>
        <w:tc>
          <w:tcPr>
            <w:tcW w:w="7200" w:type="dxa"/>
            <w:tcBorders>
              <w:top w:val="single" w:sz="4" w:space="0" w:color="auto"/>
              <w:left w:val="single" w:sz="4" w:space="0" w:color="auto"/>
              <w:bottom w:val="single" w:sz="4" w:space="0" w:color="auto"/>
              <w:right w:val="single" w:sz="4" w:space="0" w:color="auto"/>
            </w:tcBorders>
          </w:tcPr>
          <w:p w14:paraId="444F26CE" w14:textId="77777777" w:rsidR="00031CC4" w:rsidRDefault="00031CC4" w:rsidP="00031CC4">
            <w:pPr>
              <w:tabs>
                <w:tab w:val="left" w:pos="0"/>
              </w:tabs>
              <w:overflowPunct w:val="0"/>
              <w:autoSpaceDE w:val="0"/>
              <w:autoSpaceDN w:val="0"/>
              <w:adjustRightInd w:val="0"/>
              <w:rPr>
                <w:rFonts w:ascii="Arial" w:hAnsi="Arial" w:cs="Arial"/>
                <w:b/>
              </w:rPr>
            </w:pPr>
            <w:r w:rsidRPr="0010271E">
              <w:rPr>
                <w:rFonts w:ascii="Arial" w:hAnsi="Arial" w:cs="Arial"/>
                <w:b/>
              </w:rPr>
              <w:t>When trying to open a Portable Document Format (PD) I am receiving an error message and am unable to access the PDF. How should I proceed?</w:t>
            </w:r>
          </w:p>
          <w:p w14:paraId="2B9092E4" w14:textId="77777777" w:rsidR="00031CC4" w:rsidRDefault="00031CC4" w:rsidP="00031CC4">
            <w:pPr>
              <w:tabs>
                <w:tab w:val="left" w:pos="0"/>
              </w:tabs>
              <w:overflowPunct w:val="0"/>
              <w:autoSpaceDE w:val="0"/>
              <w:autoSpaceDN w:val="0"/>
              <w:adjustRightInd w:val="0"/>
              <w:rPr>
                <w:rFonts w:ascii="Arial" w:hAnsi="Arial" w:cs="Arial"/>
                <w:b/>
              </w:rPr>
            </w:pPr>
          </w:p>
          <w:p w14:paraId="645FF770" w14:textId="77777777" w:rsidR="00031CC4" w:rsidRPr="0010271E" w:rsidRDefault="00031CC4" w:rsidP="00031CC4">
            <w:pPr>
              <w:tabs>
                <w:tab w:val="left" w:pos="0"/>
              </w:tabs>
              <w:overflowPunct w:val="0"/>
              <w:autoSpaceDE w:val="0"/>
              <w:autoSpaceDN w:val="0"/>
              <w:adjustRightInd w:val="0"/>
              <w:rPr>
                <w:rFonts w:ascii="Arial" w:hAnsi="Arial" w:cs="Arial"/>
                <w:bCs/>
              </w:rPr>
            </w:pPr>
            <w:r w:rsidRPr="0010271E">
              <w:rPr>
                <w:rFonts w:ascii="Arial" w:hAnsi="Arial" w:cs="Arial"/>
                <w:bCs/>
              </w:rPr>
              <w:t xml:space="preserve">It is recommended that users utilize </w:t>
            </w:r>
            <w:r w:rsidRPr="00C819C1">
              <w:rPr>
                <w:rFonts w:ascii="Arial" w:hAnsi="Arial" w:cs="Arial"/>
                <w:bCs/>
              </w:rPr>
              <w:t>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59" w14:textId="77777777" w:rsidR="00031CC4" w:rsidRPr="004A33B2" w:rsidRDefault="00031CC4" w:rsidP="00031CC4">
            <w:pPr>
              <w:tabs>
                <w:tab w:val="left" w:pos="0"/>
              </w:tabs>
              <w:overflowPunct w:val="0"/>
              <w:autoSpaceDE w:val="0"/>
              <w:autoSpaceDN w:val="0"/>
              <w:adjustRightInd w:val="0"/>
              <w:rPr>
                <w:rFonts w:ascii="Arial" w:hAnsi="Arial" w:cs="Arial"/>
                <w:sz w:val="16"/>
                <w:szCs w:val="16"/>
              </w:rPr>
            </w:pPr>
          </w:p>
        </w:tc>
      </w:tr>
      <w:tr w:rsidR="00031CC4"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024E5A08" w:rsidR="00031CC4" w:rsidRDefault="00031CC4" w:rsidP="00031CC4">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12E0A62C" w:rsidR="00031CC4" w:rsidRDefault="00031CC4" w:rsidP="00031CC4">
            <w:pPr>
              <w:tabs>
                <w:tab w:val="left" w:pos="0"/>
              </w:tabs>
              <w:overflowPunct w:val="0"/>
              <w:autoSpaceDE w:val="0"/>
              <w:autoSpaceDN w:val="0"/>
              <w:adjustRightInd w:val="0"/>
              <w:jc w:val="center"/>
              <w:rPr>
                <w:rFonts w:ascii="Arial" w:hAnsi="Arial" w:cs="Arial"/>
              </w:rPr>
            </w:pPr>
            <w:r w:rsidRPr="00212971">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F53A17B" w14:textId="77777777" w:rsidR="00031CC4" w:rsidRDefault="00031CC4" w:rsidP="00031CC4">
            <w:pPr>
              <w:tabs>
                <w:tab w:val="left" w:pos="0"/>
              </w:tabs>
              <w:overflowPunct w:val="0"/>
              <w:autoSpaceDE w:val="0"/>
              <w:autoSpaceDN w:val="0"/>
              <w:adjustRightInd w:val="0"/>
              <w:rPr>
                <w:rFonts w:ascii="Arial" w:hAnsi="Arial" w:cs="Arial"/>
                <w:b/>
              </w:rPr>
            </w:pPr>
            <w:r w:rsidRPr="0010271E">
              <w:rPr>
                <w:rFonts w:ascii="Arial" w:hAnsi="Arial" w:cs="Arial"/>
                <w:b/>
              </w:rPr>
              <w:t>Should I check that I have properly completed and attached all of the required documents with my submitted Quote?</w:t>
            </w:r>
          </w:p>
          <w:p w14:paraId="5666BEB4" w14:textId="77777777" w:rsidR="00031CC4" w:rsidRDefault="00031CC4" w:rsidP="00031CC4">
            <w:pPr>
              <w:tabs>
                <w:tab w:val="left" w:pos="0"/>
              </w:tabs>
              <w:overflowPunct w:val="0"/>
              <w:autoSpaceDE w:val="0"/>
              <w:autoSpaceDN w:val="0"/>
              <w:adjustRightInd w:val="0"/>
              <w:rPr>
                <w:rFonts w:ascii="Arial" w:hAnsi="Arial" w:cs="Arial"/>
                <w:b/>
              </w:rPr>
            </w:pPr>
          </w:p>
          <w:p w14:paraId="3EAEE31F" w14:textId="77777777" w:rsidR="00031CC4" w:rsidRDefault="00031CC4" w:rsidP="00031CC4">
            <w:pPr>
              <w:tabs>
                <w:tab w:val="left" w:pos="0"/>
              </w:tabs>
              <w:overflowPunct w:val="0"/>
              <w:autoSpaceDE w:val="0"/>
              <w:autoSpaceDN w:val="0"/>
              <w:adjustRightInd w:val="0"/>
              <w:rPr>
                <w:rFonts w:ascii="Arial" w:hAnsi="Arial" w:cs="Arial"/>
              </w:rPr>
            </w:pPr>
            <w:r w:rsidRPr="00C819C1">
              <w:rPr>
                <w:rFonts w:ascii="Arial" w:hAnsi="Arial" w:cs="Arial"/>
              </w:rPr>
              <w:lastRenderedPageBreak/>
              <w:t>Yes.  Prior to the Quote Opening Deadline, a Vendor {Bidder} should review the documents comprising the submitted Quote to ensure that all of the required documents have been completed and attached.  Oftentimes a Quote is d</w:t>
            </w:r>
            <w:r>
              <w:rPr>
                <w:rFonts w:ascii="Arial" w:hAnsi="Arial" w:cs="Arial"/>
              </w:rPr>
              <w:t xml:space="preserve">eemed non-responsive because a </w:t>
            </w:r>
            <w:r w:rsidRPr="00C819C1">
              <w:rPr>
                <w:rFonts w:ascii="Arial" w:hAnsi="Arial" w:cs="Arial"/>
              </w:rPr>
              <w:t>Vendor {Bidder} fails to attach a required form or attaches a blank form.  To review a submitted Quote a Vendor {Bid</w:t>
            </w:r>
            <w:r>
              <w:rPr>
                <w:rFonts w:ascii="Arial" w:hAnsi="Arial" w:cs="Arial"/>
              </w:rPr>
              <w:t>d</w:t>
            </w:r>
            <w:r w:rsidRPr="00C819C1">
              <w:rPr>
                <w:rFonts w:ascii="Arial" w:hAnsi="Arial" w:cs="Arial"/>
              </w:rPr>
              <w:t>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w:t>
            </w:r>
            <w:r>
              <w:rPr>
                <w:rFonts w:ascii="Arial" w:hAnsi="Arial" w:cs="Arial"/>
              </w:rPr>
              <w:t>r</w:t>
            </w:r>
            <w:r w:rsidRPr="00C819C1">
              <w:rPr>
                <w:rFonts w:ascii="Arial" w:hAnsi="Arial" w:cs="Arial"/>
              </w:rPr>
              <w:t>ence Guides.</w:t>
            </w:r>
          </w:p>
          <w:p w14:paraId="03C6B45E" w14:textId="77777777" w:rsidR="00031CC4" w:rsidRPr="004A33B2" w:rsidRDefault="00031CC4" w:rsidP="00031CC4">
            <w:pPr>
              <w:tabs>
                <w:tab w:val="left" w:pos="0"/>
              </w:tabs>
              <w:overflowPunct w:val="0"/>
              <w:autoSpaceDE w:val="0"/>
              <w:autoSpaceDN w:val="0"/>
              <w:adjustRightInd w:val="0"/>
              <w:rPr>
                <w:rFonts w:ascii="Arial" w:hAnsi="Arial" w:cs="Arial"/>
                <w:sz w:val="16"/>
                <w:szCs w:val="16"/>
              </w:rPr>
            </w:pPr>
          </w:p>
        </w:tc>
      </w:tr>
      <w:tr w:rsidR="00031CC4"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244D192C" w:rsidR="00031CC4" w:rsidRDefault="00031CC4" w:rsidP="00031CC4">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3CCB687A" w14:textId="77777777" w:rsidR="00031CC4" w:rsidRDefault="00031CC4" w:rsidP="00031CC4">
            <w:pPr>
              <w:tabs>
                <w:tab w:val="left" w:pos="0"/>
              </w:tabs>
              <w:overflowPunct w:val="0"/>
              <w:autoSpaceDE w:val="0"/>
              <w:autoSpaceDN w:val="0"/>
              <w:adjustRightInd w:val="0"/>
              <w:jc w:val="center"/>
              <w:rPr>
                <w:rFonts w:ascii="Arial" w:hAnsi="Arial" w:cs="Arial"/>
              </w:rPr>
            </w:pPr>
            <w:r w:rsidRPr="00316103">
              <w:rPr>
                <w:rFonts w:ascii="Arial" w:hAnsi="Arial" w:cs="Arial"/>
              </w:rPr>
              <w:t>Section 1.3.1.1,</w:t>
            </w:r>
          </w:p>
          <w:p w14:paraId="03C6B462" w14:textId="6273F2B3" w:rsidR="00031CC4" w:rsidRDefault="00031CC4" w:rsidP="00031CC4">
            <w:pPr>
              <w:tabs>
                <w:tab w:val="left" w:pos="0"/>
              </w:tabs>
              <w:overflowPunct w:val="0"/>
              <w:autoSpaceDE w:val="0"/>
              <w:autoSpaceDN w:val="0"/>
              <w:adjustRightInd w:val="0"/>
              <w:jc w:val="center"/>
              <w:rPr>
                <w:rFonts w:ascii="Arial" w:hAnsi="Arial" w:cs="Arial"/>
              </w:rPr>
            </w:pPr>
            <w:r w:rsidRPr="00316103">
              <w:rPr>
                <w:rFonts w:ascii="Arial" w:hAnsi="Arial" w:cs="Arial"/>
              </w:rPr>
              <w:t>Exceptions to the NJ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1532A9D3" w14:textId="77777777" w:rsidR="00031CC4" w:rsidRDefault="00031CC4" w:rsidP="00031CC4">
            <w:pPr>
              <w:tabs>
                <w:tab w:val="left" w:pos="0"/>
              </w:tabs>
              <w:overflowPunct w:val="0"/>
              <w:autoSpaceDE w:val="0"/>
              <w:autoSpaceDN w:val="0"/>
              <w:adjustRightInd w:val="0"/>
              <w:rPr>
                <w:rFonts w:ascii="Arial" w:hAnsi="Arial" w:cs="Arial"/>
                <w:b/>
              </w:rPr>
            </w:pPr>
            <w:r w:rsidRPr="008238D7">
              <w:rPr>
                <w:rFonts w:ascii="Arial" w:hAnsi="Arial" w:cs="Arial"/>
                <w:b/>
              </w:rPr>
              <w:t>Will the State allow Vendors to take exception to any of the Standard Terms and Conditions?</w:t>
            </w:r>
          </w:p>
          <w:p w14:paraId="53A9D39A" w14:textId="77777777" w:rsidR="00031CC4" w:rsidRDefault="00031CC4" w:rsidP="00031CC4">
            <w:pPr>
              <w:tabs>
                <w:tab w:val="left" w:pos="0"/>
              </w:tabs>
              <w:overflowPunct w:val="0"/>
              <w:autoSpaceDE w:val="0"/>
              <w:autoSpaceDN w:val="0"/>
              <w:adjustRightInd w:val="0"/>
              <w:rPr>
                <w:rFonts w:ascii="Arial" w:hAnsi="Arial" w:cs="Arial"/>
                <w:b/>
              </w:rPr>
            </w:pPr>
          </w:p>
          <w:p w14:paraId="35278D84" w14:textId="77777777" w:rsidR="00031CC4" w:rsidRDefault="00031CC4" w:rsidP="00031CC4">
            <w:pPr>
              <w:tabs>
                <w:tab w:val="left" w:pos="0"/>
              </w:tabs>
              <w:overflowPunct w:val="0"/>
              <w:autoSpaceDE w:val="0"/>
              <w:autoSpaceDN w:val="0"/>
              <w:adjustRightInd w:val="0"/>
              <w:rPr>
                <w:rFonts w:ascii="Arial" w:hAnsi="Arial" w:cs="Arial"/>
              </w:rPr>
            </w:pPr>
            <w:r w:rsidRPr="00316103">
              <w:rPr>
                <w:rFonts w:ascii="Arial" w:hAnsi="Arial" w:cs="Arial"/>
              </w:rPr>
              <w:t>As stated in the Bid Solicitation Section 1.3.1.1, Exceptions to the NJ Standard Terms and Conditions (SSTC): "Questions regarding the SSTC proposed exceptions to mandatory requirements, including the Special and Standard Terms and Conditions in Sections 5 and 9 of this Bid Solicitation must posed during this Electronic Question and Answer period and shall contain the Vendor's {Bidder's} suggested changes and the reason(s) for the suggested changes."  Additionally, as stated in Section 4.1, General: "Quotes including Vendor {Bidder} proposed terms and conditions that conflict with those contained in the Bid Solicitation, as defined in Section 2.0 of this Bid Solicitation, or that diminish the State's rights under any Blanket P.O. resulting from the Bid Solic</w:t>
            </w:r>
            <w:r>
              <w:rPr>
                <w:rFonts w:ascii="Arial" w:hAnsi="Arial" w:cs="Arial"/>
              </w:rPr>
              <w:t>itation, may render a Quote non-</w:t>
            </w:r>
            <w:r w:rsidRPr="00316103">
              <w:rPr>
                <w:rFonts w:ascii="Arial" w:hAnsi="Arial" w:cs="Arial"/>
              </w:rPr>
              <w:t>responsive."</w:t>
            </w:r>
          </w:p>
          <w:p w14:paraId="03C6B463" w14:textId="77777777" w:rsidR="00031CC4" w:rsidRPr="004A33B2" w:rsidRDefault="00031CC4" w:rsidP="00031CC4">
            <w:pPr>
              <w:tabs>
                <w:tab w:val="left" w:pos="0"/>
              </w:tabs>
              <w:overflowPunct w:val="0"/>
              <w:autoSpaceDE w:val="0"/>
              <w:autoSpaceDN w:val="0"/>
              <w:adjustRightInd w:val="0"/>
              <w:rPr>
                <w:rFonts w:ascii="Arial" w:hAnsi="Arial" w:cs="Arial"/>
                <w:sz w:val="16"/>
                <w:szCs w:val="16"/>
              </w:rPr>
            </w:pPr>
          </w:p>
        </w:tc>
      </w:tr>
      <w:tr w:rsidR="00031CC4" w14:paraId="7159D21E" w14:textId="77777777" w:rsidTr="00B15A10">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3314C342" w14:textId="77777777" w:rsidR="00D22215" w:rsidRPr="00A95253" w:rsidRDefault="00D22215" w:rsidP="00D22215">
            <w:pPr>
              <w:jc w:val="center"/>
              <w:rPr>
                <w:rFonts w:ascii="Arial" w:hAnsi="Arial" w:cs="Arial"/>
                <w:b/>
                <w:sz w:val="22"/>
                <w:szCs w:val="22"/>
              </w:rPr>
            </w:pPr>
            <w:r>
              <w:rPr>
                <w:rFonts w:ascii="Arial" w:hAnsi="Arial" w:cs="Arial"/>
                <w:b/>
                <w:sz w:val="22"/>
                <w:szCs w:val="22"/>
              </w:rPr>
              <w:t>Bid Solicitation Revisions</w:t>
            </w:r>
            <w:r w:rsidRPr="00A95253">
              <w:rPr>
                <w:rFonts w:ascii="Arial" w:hAnsi="Arial" w:cs="Arial"/>
                <w:b/>
                <w:sz w:val="22"/>
                <w:szCs w:val="22"/>
              </w:rPr>
              <w:t xml:space="preserve"> </w:t>
            </w:r>
          </w:p>
          <w:p w14:paraId="164BB48A" w14:textId="77777777" w:rsidR="00031CC4" w:rsidRDefault="00031CC4" w:rsidP="00B15A10">
            <w:pPr>
              <w:tabs>
                <w:tab w:val="left" w:pos="0"/>
              </w:tabs>
              <w:overflowPunct w:val="0"/>
              <w:autoSpaceDE w:val="0"/>
              <w:autoSpaceDN w:val="0"/>
              <w:adjustRightInd w:val="0"/>
              <w:jc w:val="center"/>
              <w:rPr>
                <w:rFonts w:ascii="Arial" w:hAnsi="Arial" w:cs="Arial"/>
                <w:b/>
                <w:bCs/>
              </w:rPr>
            </w:pPr>
          </w:p>
        </w:tc>
      </w:tr>
      <w:tr w:rsidR="00031CC4" w14:paraId="35F665CE" w14:textId="77777777" w:rsidTr="00031CC4">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F77A564" w14:textId="77777777" w:rsidR="00031CC4" w:rsidRDefault="00031CC4" w:rsidP="00B15A10">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C10D255" w14:textId="77777777" w:rsidR="00031CC4" w:rsidRDefault="00031CC4" w:rsidP="00B15A10">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C61DB05" w14:textId="77777777" w:rsidR="00031CC4" w:rsidRDefault="00031CC4" w:rsidP="00B15A10">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11C4E59" w14:textId="590EE7E9" w:rsidR="00031CC4" w:rsidRDefault="00D22215" w:rsidP="00B15A10">
            <w:pPr>
              <w:tabs>
                <w:tab w:val="left" w:pos="0"/>
              </w:tabs>
              <w:overflowPunct w:val="0"/>
              <w:autoSpaceDE w:val="0"/>
              <w:autoSpaceDN w:val="0"/>
              <w:adjustRightInd w:val="0"/>
              <w:jc w:val="center"/>
              <w:rPr>
                <w:rFonts w:ascii="Arial" w:hAnsi="Arial" w:cs="Arial"/>
                <w:b/>
                <w:bCs/>
              </w:rPr>
            </w:pPr>
            <w:r>
              <w:rPr>
                <w:rFonts w:ascii="Arial" w:hAnsi="Arial" w:cs="Arial"/>
                <w:b/>
                <w:bCs/>
              </w:rPr>
              <w:t>Revision</w:t>
            </w:r>
          </w:p>
        </w:tc>
      </w:tr>
      <w:tr w:rsidR="00D22215" w14:paraId="4095E35C" w14:textId="77777777" w:rsidTr="00D22215">
        <w:trPr>
          <w:trHeight w:val="1034"/>
          <w:tblHeader/>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DF8C57" w14:textId="6D92D52F" w:rsidR="00D22215" w:rsidRPr="00031CC4" w:rsidRDefault="00D22215" w:rsidP="00D22215">
            <w:pPr>
              <w:tabs>
                <w:tab w:val="left" w:pos="0"/>
              </w:tabs>
              <w:overflowPunct w:val="0"/>
              <w:autoSpaceDE w:val="0"/>
              <w:autoSpaceDN w:val="0"/>
              <w:adjustRightInd w:val="0"/>
              <w:jc w:val="center"/>
              <w:rPr>
                <w:rFonts w:ascii="Arial" w:hAnsi="Arial" w:cs="Arial"/>
                <w:bCs/>
              </w:rPr>
            </w:pPr>
            <w:r w:rsidRPr="00DB5C3F">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09709B" w14:textId="77777777" w:rsidR="00D22215" w:rsidRPr="00DB5C3F" w:rsidRDefault="00D22215" w:rsidP="00D22215">
            <w:pPr>
              <w:tabs>
                <w:tab w:val="left" w:pos="0"/>
              </w:tabs>
              <w:overflowPunct w:val="0"/>
              <w:autoSpaceDE w:val="0"/>
              <w:autoSpaceDN w:val="0"/>
              <w:adjustRightInd w:val="0"/>
              <w:jc w:val="center"/>
              <w:rPr>
                <w:rFonts w:ascii="Arial" w:hAnsi="Arial" w:cs="Arial"/>
              </w:rPr>
            </w:pPr>
            <w:r w:rsidRPr="00DB5C3F">
              <w:rPr>
                <w:rFonts w:ascii="Arial" w:hAnsi="Arial" w:cs="Arial"/>
              </w:rPr>
              <w:t>1.3.2</w:t>
            </w:r>
          </w:p>
          <w:p w14:paraId="2D17B063" w14:textId="4631B204" w:rsidR="00D22215" w:rsidRPr="00031CC4" w:rsidRDefault="00D22215" w:rsidP="00D22215">
            <w:pPr>
              <w:tabs>
                <w:tab w:val="left" w:pos="0"/>
              </w:tabs>
              <w:overflowPunct w:val="0"/>
              <w:autoSpaceDE w:val="0"/>
              <w:autoSpaceDN w:val="0"/>
              <w:adjustRightInd w:val="0"/>
              <w:jc w:val="center"/>
              <w:rPr>
                <w:rFonts w:ascii="Arial" w:hAnsi="Arial" w:cs="Arial"/>
                <w:b/>
                <w:bCs/>
              </w:rPr>
            </w:pPr>
            <w:r w:rsidRPr="00DB5C3F">
              <w:rPr>
                <w:rFonts w:ascii="Arial" w:hAnsi="Arial" w:cs="Arial"/>
              </w:rPr>
              <w:t>Submission of Quotes</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8716C5" w14:textId="77777777" w:rsidR="00D22215" w:rsidRPr="00D520BB" w:rsidRDefault="00D22215" w:rsidP="00D22215">
            <w:pPr>
              <w:tabs>
                <w:tab w:val="left" w:pos="0"/>
              </w:tabs>
              <w:overflowPunct w:val="0"/>
              <w:autoSpaceDE w:val="0"/>
              <w:autoSpaceDN w:val="0"/>
              <w:adjustRightInd w:val="0"/>
              <w:jc w:val="both"/>
              <w:rPr>
                <w:rFonts w:ascii="Arial" w:hAnsi="Arial" w:cs="Arial"/>
                <w:b/>
              </w:rPr>
            </w:pPr>
            <w:r w:rsidRPr="00D520BB">
              <w:rPr>
                <w:rFonts w:ascii="Arial" w:hAnsi="Arial" w:cs="Arial"/>
                <w:b/>
              </w:rPr>
              <w:t>The language in Bid Solicitation Section 1.3.2 has been revised.</w:t>
            </w:r>
          </w:p>
          <w:p w14:paraId="0881832C" w14:textId="77777777" w:rsidR="00D22215" w:rsidRPr="00D520BB" w:rsidRDefault="00D22215" w:rsidP="00D22215">
            <w:pPr>
              <w:tabs>
                <w:tab w:val="left" w:pos="0"/>
              </w:tabs>
              <w:overflowPunct w:val="0"/>
              <w:autoSpaceDE w:val="0"/>
              <w:autoSpaceDN w:val="0"/>
              <w:adjustRightInd w:val="0"/>
              <w:jc w:val="both"/>
              <w:rPr>
                <w:rFonts w:ascii="Arial" w:hAnsi="Arial" w:cs="Arial"/>
                <w:b/>
              </w:rPr>
            </w:pPr>
          </w:p>
          <w:p w14:paraId="00D68416" w14:textId="6B91EF58" w:rsidR="00D22215" w:rsidRPr="00031CC4" w:rsidRDefault="00D22215" w:rsidP="00D22215">
            <w:pPr>
              <w:tabs>
                <w:tab w:val="left" w:pos="0"/>
              </w:tabs>
              <w:overflowPunct w:val="0"/>
              <w:autoSpaceDE w:val="0"/>
              <w:autoSpaceDN w:val="0"/>
              <w:adjustRightInd w:val="0"/>
              <w:rPr>
                <w:rFonts w:ascii="Arial" w:hAnsi="Arial" w:cs="Arial"/>
                <w:b/>
                <w:bCs/>
              </w:rPr>
            </w:pPr>
            <w:r w:rsidRPr="0019701E">
              <w:rPr>
                <w:rFonts w:ascii="Arial" w:hAnsi="Arial" w:cs="Arial"/>
              </w:rPr>
              <w:t>Please see revisions to the Bid Solicitation titled “</w:t>
            </w:r>
            <w:r w:rsidRPr="00496316">
              <w:rPr>
                <w:rFonts w:ascii="Arial" w:hAnsi="Arial" w:cs="Arial"/>
              </w:rPr>
              <w:t xml:space="preserve">T0983 </w:t>
            </w:r>
            <w:r w:rsidRPr="00C55E4E">
              <w:rPr>
                <w:rFonts w:ascii="Arial" w:hAnsi="Arial" w:cs="Arial"/>
              </w:rPr>
              <w:t>21DPP00589 Revised Bid Solicitation 11.2</w:t>
            </w:r>
            <w:r>
              <w:rPr>
                <w:rFonts w:ascii="Arial" w:hAnsi="Arial" w:cs="Arial"/>
              </w:rPr>
              <w:t>3</w:t>
            </w:r>
            <w:r w:rsidRPr="00C55E4E">
              <w:rPr>
                <w:rFonts w:ascii="Arial" w:hAnsi="Arial" w:cs="Arial"/>
              </w:rPr>
              <w:t>.20</w:t>
            </w:r>
            <w:r w:rsidRPr="0019701E">
              <w:rPr>
                <w:rFonts w:ascii="Arial" w:hAnsi="Arial" w:cs="Arial"/>
              </w:rPr>
              <w:t>”</w:t>
            </w:r>
          </w:p>
        </w:tc>
      </w:tr>
      <w:tr w:rsidR="00D22215" w14:paraId="71B5C49A" w14:textId="77777777" w:rsidTr="00D22215">
        <w:trPr>
          <w:trHeight w:val="980"/>
          <w:tblHeader/>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401012" w14:textId="5867969C" w:rsidR="00D22215" w:rsidRPr="00031CC4" w:rsidRDefault="00D22215" w:rsidP="00D22215">
            <w:pPr>
              <w:tabs>
                <w:tab w:val="left" w:pos="0"/>
              </w:tabs>
              <w:overflowPunct w:val="0"/>
              <w:autoSpaceDE w:val="0"/>
              <w:autoSpaceDN w:val="0"/>
              <w:adjustRightInd w:val="0"/>
              <w:jc w:val="center"/>
              <w:rPr>
                <w:rFonts w:ascii="Arial" w:hAnsi="Arial" w:cs="Arial"/>
                <w:bCs/>
              </w:rPr>
            </w:pPr>
            <w:r w:rsidRPr="00DB5C3F">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09BC56" w14:textId="77777777" w:rsidR="00D22215" w:rsidRPr="00DB5C3F" w:rsidRDefault="00D22215" w:rsidP="00D22215">
            <w:pPr>
              <w:tabs>
                <w:tab w:val="left" w:pos="0"/>
              </w:tabs>
              <w:overflowPunct w:val="0"/>
              <w:autoSpaceDE w:val="0"/>
              <w:autoSpaceDN w:val="0"/>
              <w:adjustRightInd w:val="0"/>
              <w:jc w:val="center"/>
              <w:rPr>
                <w:rFonts w:ascii="Arial" w:hAnsi="Arial" w:cs="Arial"/>
              </w:rPr>
            </w:pPr>
            <w:r w:rsidRPr="00DB5C3F">
              <w:rPr>
                <w:rFonts w:ascii="Arial" w:hAnsi="Arial" w:cs="Arial"/>
              </w:rPr>
              <w:t>1.3.3</w:t>
            </w:r>
          </w:p>
          <w:p w14:paraId="21B56B11" w14:textId="258AE4AB" w:rsidR="00D22215" w:rsidRPr="00031CC4" w:rsidRDefault="00D22215" w:rsidP="00D22215">
            <w:pPr>
              <w:tabs>
                <w:tab w:val="left" w:pos="0"/>
              </w:tabs>
              <w:overflowPunct w:val="0"/>
              <w:autoSpaceDE w:val="0"/>
              <w:autoSpaceDN w:val="0"/>
              <w:adjustRightInd w:val="0"/>
              <w:jc w:val="center"/>
              <w:rPr>
                <w:rFonts w:ascii="Arial" w:hAnsi="Arial" w:cs="Arial"/>
                <w:b/>
                <w:bCs/>
              </w:rPr>
            </w:pPr>
            <w:r w:rsidRPr="00DB5C3F">
              <w:rPr>
                <w:rFonts w:ascii="Arial" w:hAnsi="Arial" w:cs="Arial"/>
              </w:rPr>
              <w:t>Vendor {Bidder} Support</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733B27" w14:textId="77777777" w:rsidR="00D22215" w:rsidRPr="00D520BB" w:rsidRDefault="00D22215" w:rsidP="00D22215">
            <w:pPr>
              <w:tabs>
                <w:tab w:val="left" w:pos="0"/>
              </w:tabs>
              <w:overflowPunct w:val="0"/>
              <w:autoSpaceDE w:val="0"/>
              <w:autoSpaceDN w:val="0"/>
              <w:adjustRightInd w:val="0"/>
              <w:rPr>
                <w:rFonts w:ascii="Arial" w:hAnsi="Arial" w:cs="Arial"/>
                <w:b/>
              </w:rPr>
            </w:pPr>
            <w:r w:rsidRPr="00D520BB">
              <w:rPr>
                <w:rFonts w:ascii="Arial" w:hAnsi="Arial" w:cs="Arial"/>
                <w:b/>
              </w:rPr>
              <w:t>The language in Bid Solicitation Section 1.3.3 has been revised.</w:t>
            </w:r>
          </w:p>
          <w:p w14:paraId="4BB12880" w14:textId="77777777" w:rsidR="00D22215" w:rsidRPr="00D520BB" w:rsidRDefault="00D22215" w:rsidP="00D22215">
            <w:pPr>
              <w:tabs>
                <w:tab w:val="left" w:pos="0"/>
              </w:tabs>
              <w:overflowPunct w:val="0"/>
              <w:autoSpaceDE w:val="0"/>
              <w:autoSpaceDN w:val="0"/>
              <w:adjustRightInd w:val="0"/>
              <w:rPr>
                <w:rFonts w:ascii="Arial" w:hAnsi="Arial" w:cs="Arial"/>
                <w:b/>
              </w:rPr>
            </w:pPr>
          </w:p>
          <w:p w14:paraId="47D92D90" w14:textId="666B8E77" w:rsidR="00D22215" w:rsidRPr="00031CC4" w:rsidRDefault="00D22215" w:rsidP="00D22215">
            <w:pPr>
              <w:tabs>
                <w:tab w:val="left" w:pos="0"/>
              </w:tabs>
              <w:overflowPunct w:val="0"/>
              <w:autoSpaceDE w:val="0"/>
              <w:autoSpaceDN w:val="0"/>
              <w:adjustRightInd w:val="0"/>
              <w:rPr>
                <w:rFonts w:ascii="Arial" w:hAnsi="Arial" w:cs="Arial"/>
                <w:b/>
                <w:bCs/>
              </w:rPr>
            </w:pPr>
            <w:r w:rsidRPr="00A95253">
              <w:rPr>
                <w:rFonts w:ascii="Arial" w:hAnsi="Arial" w:cs="Arial"/>
              </w:rPr>
              <w:t>Please see revisions to the Bid Solicitation titled “T0983 21DPP00589 Revised Bid Solicitation 11.2</w:t>
            </w:r>
            <w:r>
              <w:rPr>
                <w:rFonts w:ascii="Arial" w:hAnsi="Arial" w:cs="Arial"/>
              </w:rPr>
              <w:t>3</w:t>
            </w:r>
            <w:r w:rsidRPr="00A95253">
              <w:rPr>
                <w:rFonts w:ascii="Arial" w:hAnsi="Arial" w:cs="Arial"/>
              </w:rPr>
              <w:t>.20”</w:t>
            </w:r>
          </w:p>
        </w:tc>
      </w:tr>
      <w:tr w:rsidR="00D22215" w14:paraId="57DFFBFE" w14:textId="77777777" w:rsidTr="00D22215">
        <w:trPr>
          <w:trHeight w:val="1169"/>
          <w:tblHeader/>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44393C" w14:textId="7CDCA09F" w:rsidR="00D22215" w:rsidRPr="00031CC4" w:rsidRDefault="00D22215" w:rsidP="00D22215">
            <w:pPr>
              <w:tabs>
                <w:tab w:val="left" w:pos="0"/>
              </w:tabs>
              <w:overflowPunct w:val="0"/>
              <w:autoSpaceDE w:val="0"/>
              <w:autoSpaceDN w:val="0"/>
              <w:adjustRightInd w:val="0"/>
              <w:jc w:val="center"/>
              <w:rPr>
                <w:rFonts w:ascii="Arial" w:hAnsi="Arial" w:cs="Arial"/>
                <w:bCs/>
              </w:rPr>
            </w:pPr>
            <w:r w:rsidRPr="00DB5C3F">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0AF7A3" w14:textId="77777777" w:rsidR="00D22215" w:rsidRPr="00DB5C3F" w:rsidRDefault="00D22215" w:rsidP="00D22215">
            <w:pPr>
              <w:tabs>
                <w:tab w:val="left" w:pos="0"/>
              </w:tabs>
              <w:overflowPunct w:val="0"/>
              <w:autoSpaceDE w:val="0"/>
              <w:autoSpaceDN w:val="0"/>
              <w:adjustRightInd w:val="0"/>
              <w:jc w:val="center"/>
              <w:rPr>
                <w:rFonts w:ascii="Arial" w:hAnsi="Arial" w:cs="Arial"/>
              </w:rPr>
            </w:pPr>
            <w:r w:rsidRPr="00DB5C3F">
              <w:rPr>
                <w:rFonts w:ascii="Arial" w:hAnsi="Arial" w:cs="Arial"/>
              </w:rPr>
              <w:t>5.1</w:t>
            </w:r>
          </w:p>
          <w:p w14:paraId="0554A537" w14:textId="3ACAF611" w:rsidR="00D22215" w:rsidRPr="00031CC4" w:rsidRDefault="00D22215" w:rsidP="00D22215">
            <w:pPr>
              <w:tabs>
                <w:tab w:val="left" w:pos="0"/>
              </w:tabs>
              <w:overflowPunct w:val="0"/>
              <w:autoSpaceDE w:val="0"/>
              <w:autoSpaceDN w:val="0"/>
              <w:adjustRightInd w:val="0"/>
              <w:jc w:val="center"/>
              <w:rPr>
                <w:rFonts w:ascii="Arial" w:hAnsi="Arial" w:cs="Arial"/>
                <w:b/>
                <w:bCs/>
              </w:rPr>
            </w:pPr>
            <w:r w:rsidRPr="00DB5C3F">
              <w:rPr>
                <w:rFonts w:ascii="Arial" w:hAnsi="Arial" w:cs="Arial"/>
              </w:rPr>
              <w:t>Precedence of Special Contractual Terms and Conditions</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4EB974" w14:textId="77777777" w:rsidR="00D22215" w:rsidRPr="00D520BB" w:rsidRDefault="00D22215" w:rsidP="00D22215">
            <w:pPr>
              <w:tabs>
                <w:tab w:val="left" w:pos="0"/>
              </w:tabs>
              <w:overflowPunct w:val="0"/>
              <w:autoSpaceDE w:val="0"/>
              <w:autoSpaceDN w:val="0"/>
              <w:adjustRightInd w:val="0"/>
              <w:jc w:val="both"/>
              <w:rPr>
                <w:rFonts w:ascii="Arial" w:hAnsi="Arial" w:cs="Arial"/>
                <w:b/>
              </w:rPr>
            </w:pPr>
            <w:r w:rsidRPr="00D520BB">
              <w:rPr>
                <w:rFonts w:ascii="Arial" w:hAnsi="Arial" w:cs="Arial"/>
                <w:b/>
              </w:rPr>
              <w:t>The language in Bid Solicitation Section 5.1 has been revised.</w:t>
            </w:r>
          </w:p>
          <w:p w14:paraId="422D515C" w14:textId="77777777" w:rsidR="00D22215" w:rsidRPr="00D520BB" w:rsidRDefault="00D22215" w:rsidP="00D22215">
            <w:pPr>
              <w:tabs>
                <w:tab w:val="left" w:pos="0"/>
              </w:tabs>
              <w:overflowPunct w:val="0"/>
              <w:autoSpaceDE w:val="0"/>
              <w:autoSpaceDN w:val="0"/>
              <w:adjustRightInd w:val="0"/>
              <w:jc w:val="both"/>
              <w:rPr>
                <w:rFonts w:ascii="Arial" w:hAnsi="Arial" w:cs="Arial"/>
                <w:b/>
              </w:rPr>
            </w:pPr>
          </w:p>
          <w:p w14:paraId="1B52F078" w14:textId="5F97156E" w:rsidR="00D22215" w:rsidRPr="00031CC4" w:rsidRDefault="00D22215" w:rsidP="00D22215">
            <w:pPr>
              <w:tabs>
                <w:tab w:val="left" w:pos="0"/>
              </w:tabs>
              <w:overflowPunct w:val="0"/>
              <w:autoSpaceDE w:val="0"/>
              <w:autoSpaceDN w:val="0"/>
              <w:adjustRightInd w:val="0"/>
              <w:rPr>
                <w:rFonts w:ascii="Arial" w:hAnsi="Arial" w:cs="Arial"/>
                <w:b/>
                <w:bCs/>
              </w:rPr>
            </w:pPr>
            <w:r w:rsidRPr="00A95253">
              <w:rPr>
                <w:rFonts w:ascii="Arial" w:hAnsi="Arial" w:cs="Arial"/>
              </w:rPr>
              <w:t>Please see revisions to the Bid Solicitation titled “T0983 21DPP00589 Revised Bid Solicitation 11.2</w:t>
            </w:r>
            <w:r>
              <w:rPr>
                <w:rFonts w:ascii="Arial" w:hAnsi="Arial" w:cs="Arial"/>
              </w:rPr>
              <w:t>3</w:t>
            </w:r>
            <w:r w:rsidRPr="00A95253">
              <w:rPr>
                <w:rFonts w:ascii="Arial" w:hAnsi="Arial" w:cs="Arial"/>
              </w:rPr>
              <w:t>.20”</w:t>
            </w:r>
          </w:p>
        </w:tc>
      </w:tr>
      <w:tr w:rsidR="00D22215" w14:paraId="0A9E66D4" w14:textId="77777777" w:rsidTr="00D22215">
        <w:trPr>
          <w:trHeight w:val="1250"/>
          <w:tblHeader/>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D3154B" w14:textId="1722B5FA" w:rsidR="00D22215" w:rsidRPr="00031CC4" w:rsidRDefault="00D22215" w:rsidP="00D22215">
            <w:pPr>
              <w:tabs>
                <w:tab w:val="left" w:pos="0"/>
              </w:tabs>
              <w:overflowPunct w:val="0"/>
              <w:autoSpaceDE w:val="0"/>
              <w:autoSpaceDN w:val="0"/>
              <w:adjustRightInd w:val="0"/>
              <w:jc w:val="center"/>
              <w:rPr>
                <w:rFonts w:ascii="Arial" w:hAnsi="Arial" w:cs="Arial"/>
                <w:bCs/>
              </w:rPr>
            </w:pPr>
            <w:r w:rsidRPr="00DB5C3F">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AC072C" w14:textId="77777777" w:rsidR="00D22215" w:rsidRPr="00DB5C3F" w:rsidRDefault="00D22215" w:rsidP="00D22215">
            <w:pPr>
              <w:tabs>
                <w:tab w:val="left" w:pos="0"/>
              </w:tabs>
              <w:overflowPunct w:val="0"/>
              <w:autoSpaceDE w:val="0"/>
              <w:autoSpaceDN w:val="0"/>
              <w:adjustRightInd w:val="0"/>
              <w:jc w:val="center"/>
              <w:rPr>
                <w:rFonts w:ascii="Arial" w:hAnsi="Arial" w:cs="Arial"/>
              </w:rPr>
            </w:pPr>
            <w:r w:rsidRPr="00DB5C3F">
              <w:rPr>
                <w:rFonts w:ascii="Arial" w:hAnsi="Arial" w:cs="Arial"/>
              </w:rPr>
              <w:t>9.0</w:t>
            </w:r>
          </w:p>
          <w:p w14:paraId="2AE4A5CE" w14:textId="479BE42C" w:rsidR="00D22215" w:rsidRPr="00031CC4" w:rsidRDefault="00D22215" w:rsidP="00D22215">
            <w:pPr>
              <w:tabs>
                <w:tab w:val="left" w:pos="0"/>
              </w:tabs>
              <w:overflowPunct w:val="0"/>
              <w:autoSpaceDE w:val="0"/>
              <w:autoSpaceDN w:val="0"/>
              <w:adjustRightInd w:val="0"/>
              <w:jc w:val="center"/>
              <w:rPr>
                <w:rFonts w:ascii="Arial" w:hAnsi="Arial" w:cs="Arial"/>
                <w:b/>
                <w:bCs/>
              </w:rPr>
            </w:pPr>
            <w:r w:rsidRPr="00DB5C3F">
              <w:rPr>
                <w:rFonts w:ascii="Arial" w:hAnsi="Arial" w:cs="Arial"/>
              </w:rPr>
              <w:t>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8D46DF" w14:textId="77777777" w:rsidR="00D22215" w:rsidRPr="00D520BB" w:rsidRDefault="00D22215" w:rsidP="00D22215">
            <w:pPr>
              <w:tabs>
                <w:tab w:val="left" w:pos="0"/>
              </w:tabs>
              <w:overflowPunct w:val="0"/>
              <w:autoSpaceDE w:val="0"/>
              <w:autoSpaceDN w:val="0"/>
              <w:adjustRightInd w:val="0"/>
              <w:jc w:val="both"/>
              <w:rPr>
                <w:rFonts w:ascii="Arial" w:hAnsi="Arial" w:cs="Arial"/>
                <w:b/>
              </w:rPr>
            </w:pPr>
            <w:r w:rsidRPr="00D520BB">
              <w:rPr>
                <w:rFonts w:ascii="Arial" w:hAnsi="Arial" w:cs="Arial"/>
                <w:b/>
              </w:rPr>
              <w:t>The language in Bid Solicitation Section 9.0 has been revised</w:t>
            </w:r>
            <w:r>
              <w:rPr>
                <w:rFonts w:ascii="Arial" w:hAnsi="Arial" w:cs="Arial"/>
                <w:b/>
              </w:rPr>
              <w:t xml:space="preserve"> in its entirety</w:t>
            </w:r>
            <w:r w:rsidRPr="00D520BB">
              <w:rPr>
                <w:rFonts w:ascii="Arial" w:hAnsi="Arial" w:cs="Arial"/>
                <w:b/>
              </w:rPr>
              <w:t>.</w:t>
            </w:r>
          </w:p>
          <w:p w14:paraId="40E4BF84" w14:textId="77777777" w:rsidR="00D22215" w:rsidRPr="00D520BB" w:rsidRDefault="00D22215" w:rsidP="00D22215">
            <w:pPr>
              <w:tabs>
                <w:tab w:val="left" w:pos="0"/>
              </w:tabs>
              <w:overflowPunct w:val="0"/>
              <w:autoSpaceDE w:val="0"/>
              <w:autoSpaceDN w:val="0"/>
              <w:adjustRightInd w:val="0"/>
              <w:jc w:val="both"/>
              <w:rPr>
                <w:rFonts w:ascii="Arial" w:hAnsi="Arial" w:cs="Arial"/>
                <w:b/>
              </w:rPr>
            </w:pPr>
          </w:p>
          <w:p w14:paraId="20B99539" w14:textId="2293F103" w:rsidR="00D22215" w:rsidRPr="00031CC4" w:rsidRDefault="00D22215" w:rsidP="00D22215">
            <w:pPr>
              <w:tabs>
                <w:tab w:val="left" w:pos="0"/>
              </w:tabs>
              <w:overflowPunct w:val="0"/>
              <w:autoSpaceDE w:val="0"/>
              <w:autoSpaceDN w:val="0"/>
              <w:adjustRightInd w:val="0"/>
              <w:rPr>
                <w:rFonts w:ascii="Arial" w:hAnsi="Arial" w:cs="Arial"/>
                <w:b/>
                <w:bCs/>
              </w:rPr>
            </w:pPr>
            <w:r w:rsidRPr="00A95253">
              <w:rPr>
                <w:rFonts w:ascii="Arial" w:hAnsi="Arial" w:cs="Arial"/>
              </w:rPr>
              <w:t>Please see revisions to the Bid Solicitation titled “T0983 21DPP00589 Revised Bid Solicitation 11.2</w:t>
            </w:r>
            <w:r>
              <w:rPr>
                <w:rFonts w:ascii="Arial" w:hAnsi="Arial" w:cs="Arial"/>
              </w:rPr>
              <w:t>3</w:t>
            </w:r>
            <w:r w:rsidRPr="00A95253">
              <w:rPr>
                <w:rFonts w:ascii="Arial" w:hAnsi="Arial" w:cs="Arial"/>
              </w:rPr>
              <w:t>.20”</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4A04F72" w:rsidR="009C0858" w:rsidRDefault="009C0858">
        <w:pPr>
          <w:pStyle w:val="Footer"/>
          <w:jc w:val="center"/>
        </w:pPr>
        <w:r>
          <w:fldChar w:fldCharType="begin"/>
        </w:r>
        <w:r>
          <w:instrText xml:space="preserve"> PAGE   \* MERGEFORMAT </w:instrText>
        </w:r>
        <w:r>
          <w:fldChar w:fldCharType="separate"/>
        </w:r>
        <w:r w:rsidR="00465F8E">
          <w:rPr>
            <w:noProof/>
          </w:rPr>
          <w:t>6</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XaGiDM9dbEvyQglUAFq/UOC5c24U3LKjiEPSt1LNxLZGwOVvKKxmID2I0xifIDn9K+tMvdfzpZ7Dd5r6EpgArQ==" w:salt="LDDsK7qfPJ2yz2qnP5ug4A=="/>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1CC4"/>
    <w:rsid w:val="0004455E"/>
    <w:rsid w:val="00047D91"/>
    <w:rsid w:val="00052193"/>
    <w:rsid w:val="00052433"/>
    <w:rsid w:val="000555F2"/>
    <w:rsid w:val="0006149B"/>
    <w:rsid w:val="00080562"/>
    <w:rsid w:val="00087AC7"/>
    <w:rsid w:val="000C3964"/>
    <w:rsid w:val="000C7991"/>
    <w:rsid w:val="000D0811"/>
    <w:rsid w:val="000D1967"/>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B6FAF"/>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65F8E"/>
    <w:rsid w:val="00476106"/>
    <w:rsid w:val="00490B0F"/>
    <w:rsid w:val="004A0576"/>
    <w:rsid w:val="004A121D"/>
    <w:rsid w:val="004A33B2"/>
    <w:rsid w:val="004A7DA7"/>
    <w:rsid w:val="004C13A5"/>
    <w:rsid w:val="004C32BF"/>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07869"/>
    <w:rsid w:val="00610AAA"/>
    <w:rsid w:val="00610ADE"/>
    <w:rsid w:val="00646784"/>
    <w:rsid w:val="00670FCB"/>
    <w:rsid w:val="00680A47"/>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AF045E"/>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249F"/>
    <w:rsid w:val="00C34732"/>
    <w:rsid w:val="00C41CB6"/>
    <w:rsid w:val="00C45AB4"/>
    <w:rsid w:val="00C56198"/>
    <w:rsid w:val="00C564E7"/>
    <w:rsid w:val="00C60DC5"/>
    <w:rsid w:val="00C83977"/>
    <w:rsid w:val="00CC2CBB"/>
    <w:rsid w:val="00CE1914"/>
    <w:rsid w:val="00CF3D21"/>
    <w:rsid w:val="00D057E9"/>
    <w:rsid w:val="00D2037F"/>
    <w:rsid w:val="00D22215"/>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577DB807-A266-41C8-9025-195F5A6F9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6</Pages>
  <Words>2222</Words>
  <Characters>12297</Characters>
  <Application>Microsoft Office Word</Application>
  <DocSecurity>12</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Gerstenacker, Gary</cp:lastModifiedBy>
  <cp:revision>2</cp:revision>
  <cp:lastPrinted>2016-08-03T15:29:00Z</cp:lastPrinted>
  <dcterms:created xsi:type="dcterms:W3CDTF">2020-11-24T15:00:00Z</dcterms:created>
  <dcterms:modified xsi:type="dcterms:W3CDTF">2020-11-24T15:00:00Z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