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BFCCB9F" w:rsidR="00364A22" w:rsidRPr="00661C6E" w:rsidRDefault="00364A22" w:rsidP="5A80B231">
      <w:pPr>
        <w:pStyle w:val="Heading3"/>
        <w:keepNext w:val="0"/>
        <w:jc w:val="center"/>
        <w:rPr>
          <w:rFonts w:ascii="Arial" w:hAnsi="Arial" w:cs="Arial"/>
          <w:b/>
          <w:bCs/>
          <w:sz w:val="20"/>
        </w:rPr>
      </w:pP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6BB1DCD2" w:rsidR="007D1D98" w:rsidRPr="00661C6E" w:rsidRDefault="00721BC8" w:rsidP="09D69098">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355AD053" w:rsidRPr="00661C6E">
        <w:rPr>
          <w:rFonts w:ascii="Arial" w:hAnsi="Arial" w:cs="Arial"/>
        </w:rPr>
        <w:t>21DPP005</w:t>
      </w:r>
      <w:r w:rsidR="7CF02009" w:rsidRPr="00661C6E">
        <w:rPr>
          <w:rFonts w:ascii="Arial" w:hAnsi="Arial" w:cs="Arial"/>
        </w:rPr>
        <w:t>87</w:t>
      </w:r>
    </w:p>
    <w:p w14:paraId="15C81411" w14:textId="77777777" w:rsidR="00187D0F" w:rsidRDefault="004C2706" w:rsidP="09D69098">
      <w:pPr>
        <w:ind w:firstLine="720"/>
        <w:rPr>
          <w:rFonts w:ascii="Arial" w:hAnsi="Arial" w:cs="Arial"/>
          <w:b/>
          <w:bCs/>
        </w:rPr>
      </w:pPr>
      <w:r w:rsidRPr="09D69098">
        <w:rPr>
          <w:rFonts w:ascii="Arial" w:hAnsi="Arial" w:cs="Arial"/>
          <w:b/>
          <w:bCs/>
        </w:rPr>
        <w:t xml:space="preserve">Bid Solicitation: </w:t>
      </w:r>
      <w:r w:rsidR="008B4DDD" w:rsidRPr="09D69098">
        <w:rPr>
          <w:rFonts w:ascii="Arial" w:hAnsi="Arial" w:cs="Arial"/>
          <w:b/>
          <w:bCs/>
        </w:rPr>
        <w:t>T</w:t>
      </w:r>
      <w:r w:rsidR="7E49DEEA" w:rsidRPr="09D69098">
        <w:rPr>
          <w:rFonts w:ascii="Arial" w:hAnsi="Arial" w:cs="Arial"/>
          <w:b/>
          <w:bCs/>
        </w:rPr>
        <w:t xml:space="preserve">2577- Devices for the Deaf and Hard of Hearing for the Department of Human Services- </w:t>
      </w:r>
    </w:p>
    <w:p w14:paraId="6EF17CBC" w14:textId="00C46478" w:rsidR="003069D9" w:rsidRPr="00661C6E" w:rsidRDefault="7E49DEEA" w:rsidP="09D69098">
      <w:pPr>
        <w:ind w:firstLine="720"/>
        <w:rPr>
          <w:rFonts w:ascii="Arial" w:hAnsi="Arial" w:cs="Arial"/>
          <w:b/>
          <w:bCs/>
        </w:rPr>
      </w:pPr>
      <w:r w:rsidRPr="09D69098">
        <w:rPr>
          <w:rFonts w:ascii="Arial" w:hAnsi="Arial" w:cs="Arial"/>
          <w:b/>
          <w:bCs/>
        </w:rPr>
        <w:t>REBID</w:t>
      </w:r>
    </w:p>
    <w:p w14:paraId="08ECBEC3" w14:textId="2B214436" w:rsidR="00A248F3" w:rsidRPr="00661C6E"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34FBF533" w:rsidRPr="00661C6E">
        <w:rPr>
          <w:rFonts w:ascii="Arial" w:hAnsi="Arial" w:cs="Arial"/>
          <w:b/>
          <w:bCs/>
          <w:u w:val="single"/>
        </w:rPr>
        <w:t>January 12</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3CAEB4F6" w:rsidR="00836A34" w:rsidRDefault="007D1D98" w:rsidP="002E39C5">
      <w:pPr>
        <w:pStyle w:val="ListParagraph"/>
        <w:numPr>
          <w:ilvl w:val="0"/>
          <w:numId w:val="1"/>
        </w:numPr>
        <w:tabs>
          <w:tab w:val="left" w:pos="0"/>
        </w:tabs>
        <w:jc w:val="both"/>
        <w:rPr>
          <w:rFonts w:ascii="Arial" w:hAnsi="Arial" w:cs="Arial"/>
        </w:rPr>
      </w:pPr>
      <w:r w:rsidRPr="00661C6E">
        <w:rPr>
          <w:rFonts w:ascii="Arial" w:hAnsi="Arial" w:cs="Arial"/>
        </w:rPr>
        <w:t xml:space="preserve">This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mendment</w:t>
      </w:r>
      <w:r w:rsidR="00A233DA" w:rsidRPr="00661C6E">
        <w:rPr>
          <w:rFonts w:ascii="Arial" w:hAnsi="Arial" w:cs="Arial"/>
        </w:rPr>
        <w:t xml:space="preserve"> includes</w:t>
      </w:r>
      <w:r w:rsidRPr="00661C6E">
        <w:rPr>
          <w:rFonts w:ascii="Arial" w:hAnsi="Arial" w:cs="Arial"/>
        </w:rPr>
        <w:t xml:space="preserve"> </w:t>
      </w:r>
      <w:r w:rsidR="00260851" w:rsidRPr="00661C6E">
        <w:rPr>
          <w:rFonts w:ascii="Arial" w:hAnsi="Arial" w:cs="Arial"/>
        </w:rPr>
        <w:t>answers to questions</w:t>
      </w:r>
      <w:r w:rsidR="00187D0F">
        <w:rPr>
          <w:rFonts w:ascii="Arial" w:hAnsi="Arial" w:cs="Arial"/>
        </w:rPr>
        <w:t>;</w:t>
      </w:r>
      <w:r w:rsidR="00466766">
        <w:rPr>
          <w:rFonts w:ascii="Arial" w:hAnsi="Arial" w:cs="Arial"/>
        </w:rPr>
        <w:t xml:space="preserve"> and </w:t>
      </w:r>
    </w:p>
    <w:p w14:paraId="0CC511B6" w14:textId="0733D0DC" w:rsidR="00424825" w:rsidRDefault="00187D0F" w:rsidP="00424825">
      <w:pPr>
        <w:pStyle w:val="ListParagraph"/>
        <w:numPr>
          <w:ilvl w:val="0"/>
          <w:numId w:val="1"/>
        </w:numPr>
        <w:tabs>
          <w:tab w:val="left" w:pos="0"/>
        </w:tabs>
        <w:jc w:val="both"/>
        <w:rPr>
          <w:rFonts w:ascii="Arial" w:hAnsi="Arial" w:cs="Arial"/>
        </w:rPr>
      </w:pPr>
      <w:r>
        <w:rPr>
          <w:rFonts w:ascii="Arial" w:hAnsi="Arial" w:cs="Arial"/>
        </w:rPr>
        <w:t xml:space="preserve">Revisions to the Bid Solicitation.  </w:t>
      </w:r>
      <w:r w:rsidR="00424825" w:rsidRPr="008918DF">
        <w:rPr>
          <w:rFonts w:ascii="Arial" w:hAnsi="Arial" w:cs="Arial"/>
        </w:rPr>
        <w:t xml:space="preserve">Please note that for all additions, deletions, clarifications and modifications to the Bid Solicitation, please refer to </w:t>
      </w:r>
      <w:r w:rsidR="00424825" w:rsidRPr="00574D10">
        <w:rPr>
          <w:rFonts w:ascii="Arial" w:hAnsi="Arial" w:cs="Arial"/>
        </w:rPr>
        <w:t xml:space="preserve">the </w:t>
      </w:r>
      <w:r w:rsidR="0065008E">
        <w:rPr>
          <w:rFonts w:ascii="Arial" w:hAnsi="Arial" w:cs="Arial"/>
        </w:rPr>
        <w:t>r</w:t>
      </w:r>
      <w:r w:rsidR="00424825" w:rsidRPr="00574D10">
        <w:rPr>
          <w:rFonts w:ascii="Arial" w:hAnsi="Arial" w:cs="Arial"/>
        </w:rPr>
        <w:t xml:space="preserve">evised Bid Solicitation </w:t>
      </w:r>
      <w:r w:rsidR="00424825" w:rsidRPr="008918DF">
        <w:rPr>
          <w:rFonts w:ascii="Arial" w:hAnsi="Arial" w:cs="Arial"/>
        </w:rPr>
        <w:t>titled “</w:t>
      </w:r>
      <w:r w:rsidR="00424825">
        <w:rPr>
          <w:rFonts w:ascii="Arial" w:hAnsi="Arial" w:cs="Arial"/>
        </w:rPr>
        <w:t xml:space="preserve">T2577 21DPP00587 </w:t>
      </w:r>
      <w:r w:rsidR="0065008E">
        <w:rPr>
          <w:rFonts w:ascii="Arial" w:hAnsi="Arial" w:cs="Arial"/>
        </w:rPr>
        <w:t xml:space="preserve">Revised </w:t>
      </w:r>
      <w:r w:rsidR="00424825">
        <w:rPr>
          <w:rFonts w:ascii="Arial" w:hAnsi="Arial" w:cs="Arial"/>
        </w:rPr>
        <w:t xml:space="preserve">Bid Solicitation </w:t>
      </w:r>
      <w:r w:rsidR="0065008E">
        <w:rPr>
          <w:rFonts w:ascii="Arial" w:hAnsi="Arial" w:cs="Arial"/>
        </w:rPr>
        <w:t>12.2</w:t>
      </w:r>
      <w:r w:rsidR="00FC79C1">
        <w:rPr>
          <w:rFonts w:ascii="Arial" w:hAnsi="Arial" w:cs="Arial"/>
        </w:rPr>
        <w:t>9</w:t>
      </w:r>
      <w:r w:rsidR="0065008E">
        <w:rPr>
          <w:rFonts w:ascii="Arial" w:hAnsi="Arial" w:cs="Arial"/>
        </w:rPr>
        <w:t>.20</w:t>
      </w:r>
      <w:r w:rsidR="00424825">
        <w:rPr>
          <w:rFonts w:ascii="Arial" w:hAnsi="Arial" w:cs="Arial"/>
        </w:rPr>
        <w:t>”</w:t>
      </w:r>
      <w:r w:rsidR="0065008E">
        <w:rPr>
          <w:rFonts w:ascii="Arial" w:hAnsi="Arial" w:cs="Arial"/>
        </w:rPr>
        <w:t>.</w:t>
      </w:r>
    </w:p>
    <w:p w14:paraId="7C0767EE" w14:textId="77777777" w:rsidR="00466766" w:rsidRDefault="00466766" w:rsidP="00424825">
      <w:pPr>
        <w:pStyle w:val="ListParagraph"/>
        <w:tabs>
          <w:tab w:val="left" w:pos="0"/>
        </w:tabs>
        <w:jc w:val="both"/>
        <w:rPr>
          <w:rFonts w:ascii="Arial" w:hAnsi="Arial" w:cs="Arial"/>
        </w:rPr>
      </w:pP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17463D48" w14:textId="7852BCA8" w:rsidR="28E399AB" w:rsidRDefault="28E399AB" w:rsidP="09D69098">
      <w:pPr>
        <w:pStyle w:val="Heading2"/>
        <w:jc w:val="center"/>
        <w:rPr>
          <w:rFonts w:ascii="Arial" w:hAnsi="Arial" w:cs="Arial"/>
        </w:rPr>
      </w:pPr>
      <w:r w:rsidRPr="09D69098">
        <w:rPr>
          <w:rFonts w:ascii="Arial" w:hAnsi="Arial" w:cs="Arial"/>
        </w:rPr>
        <w:lastRenderedPageBreak/>
        <w:t>Bid Solicitation: 21DPP00587</w:t>
      </w:r>
    </w:p>
    <w:p w14:paraId="52755212" w14:textId="65F00B7E" w:rsidR="28E399AB" w:rsidRDefault="28E399AB" w:rsidP="09D69098">
      <w:pPr>
        <w:ind w:firstLine="720"/>
        <w:jc w:val="center"/>
        <w:rPr>
          <w:rFonts w:ascii="Arial" w:hAnsi="Arial" w:cs="Arial"/>
          <w:b/>
          <w:bCs/>
        </w:rPr>
      </w:pPr>
      <w:r w:rsidRPr="09D69098">
        <w:rPr>
          <w:rFonts w:ascii="Arial" w:hAnsi="Arial" w:cs="Arial"/>
          <w:b/>
          <w:bCs/>
        </w:rPr>
        <w:t>Bid Solicitation: T2577- Devices for the Deaf and Hard of Hearing for the Department of Human Services- REBID</w:t>
      </w:r>
    </w:p>
    <w:p w14:paraId="5AD01C27" w14:textId="057513B0" w:rsidR="09D69098" w:rsidRDefault="09D69098" w:rsidP="09D69098">
      <w:pPr>
        <w:jc w:val="center"/>
        <w:outlineLvl w:val="0"/>
        <w:rPr>
          <w:rFonts w:ascii="Arial" w:hAnsi="Arial" w:cs="Arial"/>
          <w:b/>
          <w:bCs/>
        </w:rPr>
      </w:pPr>
    </w:p>
    <w:p w14:paraId="03C6B42A" w14:textId="77777777"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50BE403D" w14:textId="03AFD46D" w:rsidR="007E56C8" w:rsidRPr="00661C6E" w:rsidRDefault="003069D9" w:rsidP="00ED3B68">
      <w:pPr>
        <w:tabs>
          <w:tab w:val="left" w:pos="0"/>
        </w:tabs>
        <w:jc w:val="both"/>
        <w:rPr>
          <w:rFonts w:ascii="Arial" w:hAnsi="Arial" w:cs="Arial"/>
        </w:rPr>
      </w:pPr>
      <w:r w:rsidRPr="00661C6E">
        <w:rPr>
          <w:rFonts w:ascii="Arial" w:hAnsi="Arial" w:cs="Arial"/>
        </w:rPr>
        <w:t>Where applicable, e</w:t>
      </w:r>
      <w:r w:rsidR="007E56C8" w:rsidRPr="00661C6E">
        <w:rPr>
          <w:rFonts w:ascii="Arial" w:hAnsi="Arial" w:cs="Arial"/>
        </w:rPr>
        <w:t>ach question reference</w:t>
      </w:r>
      <w:r w:rsidRPr="00661C6E">
        <w:rPr>
          <w:rFonts w:ascii="Arial" w:hAnsi="Arial" w:cs="Arial"/>
        </w:rPr>
        <w:t>s</w:t>
      </w:r>
      <w:r w:rsidR="007E56C8" w:rsidRPr="00661C6E">
        <w:rPr>
          <w:rFonts w:ascii="Arial" w:hAnsi="Arial" w:cs="Arial"/>
        </w:rPr>
        <w:t xml:space="preserve"> the appropriate Bid Solicitation section</w:t>
      </w:r>
      <w:r w:rsidRPr="00661C6E">
        <w:rPr>
          <w:rFonts w:ascii="Arial" w:hAnsi="Arial" w:cs="Arial"/>
        </w:rPr>
        <w:t>.</w:t>
      </w:r>
      <w:r w:rsidR="007E56C8" w:rsidRPr="00661C6E">
        <w:rPr>
          <w:rFonts w:ascii="Arial" w:hAnsi="Arial" w:cs="Arial"/>
        </w:rPr>
        <w:t xml:space="preserve"> </w:t>
      </w: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2F411D"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2F411D" w:rsidRPr="00661C6E" w:rsidRDefault="002F411D" w:rsidP="005663AD">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58D25B0E" w:rsidR="002F411D" w:rsidRPr="00661C6E" w:rsidRDefault="00FC5909" w:rsidP="005663AD">
            <w:pPr>
              <w:tabs>
                <w:tab w:val="left" w:pos="0"/>
              </w:tabs>
              <w:overflowPunct w:val="0"/>
              <w:autoSpaceDE w:val="0"/>
              <w:autoSpaceDN w:val="0"/>
              <w:adjustRightInd w:val="0"/>
              <w:jc w:val="center"/>
              <w:rPr>
                <w:rFonts w:ascii="Arial" w:hAnsi="Arial" w:cs="Arial"/>
              </w:rPr>
            </w:pPr>
            <w:r w:rsidRPr="00513203">
              <w:rPr>
                <w:rFonts w:ascii="Arial" w:hAnsi="Arial" w:cs="Arial"/>
              </w:rPr>
              <w:t>PDF Documents</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0E414166" w14:textId="77777777" w:rsidR="002F411D" w:rsidRDefault="00E263AD"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2F411D"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433CF70" w14:textId="5535DBE2" w:rsidR="006B0233" w:rsidRPr="00661C6E" w:rsidRDefault="006B0233" w:rsidP="005663AD">
            <w:pPr>
              <w:tabs>
                <w:tab w:val="left" w:pos="0"/>
              </w:tabs>
              <w:overflowPunct w:val="0"/>
              <w:autoSpaceDE w:val="0"/>
              <w:autoSpaceDN w:val="0"/>
              <w:adjustRightInd w:val="0"/>
              <w:rPr>
                <w:rFonts w:ascii="Arial" w:hAnsi="Arial" w:cs="Arial"/>
              </w:rPr>
            </w:pPr>
          </w:p>
        </w:tc>
      </w:tr>
      <w:tr w:rsidR="002F411D"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2F411D" w:rsidRPr="00661C6E" w:rsidRDefault="002F411D" w:rsidP="005663AD">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18FC109D" w:rsidR="002F411D" w:rsidRPr="00661C6E" w:rsidRDefault="00FC5909"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3F3723D3" w14:textId="77777777" w:rsidR="002F411D" w:rsidRDefault="00E263AD"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2F411D"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4BC8A53" w14:textId="5309EF88" w:rsidR="006B0233" w:rsidRPr="00661C6E" w:rsidRDefault="006B0233" w:rsidP="005663AD">
            <w:pPr>
              <w:tabs>
                <w:tab w:val="left" w:pos="0"/>
              </w:tabs>
              <w:overflowPunct w:val="0"/>
              <w:autoSpaceDE w:val="0"/>
              <w:autoSpaceDN w:val="0"/>
              <w:adjustRightInd w:val="0"/>
              <w:rPr>
                <w:rFonts w:ascii="Arial" w:hAnsi="Arial" w:cs="Arial"/>
              </w:rPr>
            </w:pPr>
          </w:p>
        </w:tc>
      </w:tr>
      <w:tr w:rsidR="5A80B231"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4EAB4D7F" w:rsidRPr="00661C6E" w:rsidRDefault="4EAB4D7F" w:rsidP="5A80B231">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4EAB4D7F" w:rsidRPr="00661C6E" w:rsidRDefault="00B056BB" w:rsidP="5A80B231">
            <w:pPr>
              <w:jc w:val="center"/>
              <w:rPr>
                <w:rFonts w:ascii="Arial" w:hAnsi="Arial" w:cs="Arial"/>
              </w:rPr>
            </w:pPr>
            <w:r>
              <w:rPr>
                <w:rFonts w:ascii="Arial" w:hAnsi="Arial" w:cs="Arial"/>
              </w:rPr>
              <w:t>Section</w:t>
            </w:r>
            <w:r w:rsidR="4EAB4D7F"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4EAB4D7F" w:rsidRPr="00661C6E" w:rsidRDefault="4EAB4D7F" w:rsidP="5A80B231">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5A80B231" w:rsidRPr="00661C6E" w:rsidRDefault="5A80B231" w:rsidP="5A80B231">
            <w:pPr>
              <w:rPr>
                <w:rFonts w:ascii="Arial" w:hAnsi="Arial" w:cs="Arial"/>
                <w:b/>
                <w:bCs/>
              </w:rPr>
            </w:pPr>
          </w:p>
          <w:p w14:paraId="2F81751C" w14:textId="027EFE3C" w:rsidR="4EAB4D7F" w:rsidRPr="00661C6E" w:rsidRDefault="00E263AD" w:rsidP="5A80B231">
            <w:pPr>
              <w:rPr>
                <w:rFonts w:ascii="Arial" w:hAnsi="Arial" w:cs="Arial"/>
              </w:rPr>
            </w:pPr>
            <w:r w:rsidRPr="00E263AD">
              <w:rPr>
                <w:rFonts w:ascii="Arial" w:hAnsi="Arial" w:cs="Arial"/>
                <w:b/>
              </w:rPr>
              <w:t>Answer:</w:t>
            </w:r>
            <w:r>
              <w:rPr>
                <w:rFonts w:ascii="Arial" w:hAnsi="Arial" w:cs="Arial"/>
              </w:rPr>
              <w:t xml:space="preserve"> </w:t>
            </w:r>
            <w:r w:rsidR="4EAB4D7F"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5A80B231" w:rsidRPr="00661C6E" w:rsidRDefault="5A80B231" w:rsidP="5A80B231">
            <w:pPr>
              <w:rPr>
                <w:rFonts w:ascii="Arial" w:hAnsi="Arial" w:cs="Arial"/>
                <w:b/>
                <w:bCs/>
              </w:rPr>
            </w:pPr>
          </w:p>
        </w:tc>
      </w:tr>
      <w:tr w:rsidR="002F411D" w:rsidRPr="00661C6E" w14:paraId="2F700FE4" w14:textId="77777777" w:rsidTr="553AECF0">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2F411D" w:rsidRPr="00661C6E" w:rsidRDefault="4EAB4D7F" w:rsidP="005663AD">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30B39568" w:rsidR="002F411D" w:rsidRPr="00661C6E" w:rsidRDefault="00B056BB" w:rsidP="005663AD">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sidR="002F411D" w:rsidRPr="00661C6E">
              <w:rPr>
                <w:rFonts w:ascii="Arial" w:hAnsi="Arial" w:cs="Arial"/>
              </w:rPr>
              <w:t>4.4.3.3</w:t>
            </w:r>
          </w:p>
        </w:tc>
        <w:tc>
          <w:tcPr>
            <w:tcW w:w="7362" w:type="dxa"/>
            <w:tcBorders>
              <w:top w:val="single" w:sz="4" w:space="0" w:color="auto"/>
              <w:left w:val="single" w:sz="4" w:space="0" w:color="auto"/>
              <w:bottom w:val="single" w:sz="4" w:space="0" w:color="auto"/>
              <w:right w:val="single" w:sz="4" w:space="0" w:color="auto"/>
            </w:tcBorders>
          </w:tcPr>
          <w:p w14:paraId="0A8CC160"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What will happen if a Bidder does not provide specification data sheets for all equivalent brands bid that are not listed as an approved brand?</w:t>
            </w:r>
          </w:p>
          <w:p w14:paraId="295CE681" w14:textId="77777777" w:rsidR="00D62DBC" w:rsidRPr="00661C6E" w:rsidRDefault="00D62DBC" w:rsidP="005663AD">
            <w:pPr>
              <w:tabs>
                <w:tab w:val="left" w:pos="0"/>
              </w:tabs>
              <w:overflowPunct w:val="0"/>
              <w:autoSpaceDE w:val="0"/>
              <w:autoSpaceDN w:val="0"/>
              <w:adjustRightInd w:val="0"/>
              <w:rPr>
                <w:rFonts w:ascii="Arial" w:hAnsi="Arial" w:cs="Arial"/>
                <w:b/>
              </w:rPr>
            </w:pPr>
          </w:p>
          <w:p w14:paraId="4EF56C4F" w14:textId="139F14A8" w:rsidR="00D62DBC" w:rsidRPr="00661C6E" w:rsidRDefault="000C04B0"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D62DBC" w:rsidRPr="00661C6E">
              <w:rPr>
                <w:rFonts w:ascii="Arial" w:hAnsi="Arial" w:cs="Arial"/>
              </w:rPr>
              <w:t>If a Vendor {Bidder} fails to provide, with its Quote, specification data sheets for an equivalent brand bid on a given price line, its Quote for that equivalent brand and given price line will be deemed non-responsive.</w:t>
            </w:r>
          </w:p>
          <w:p w14:paraId="7230D6D9" w14:textId="332B02DD" w:rsidR="0016047E"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br/>
              <w:t xml:space="preserve">Bid Solicitation Section 4.4.3.3 </w:t>
            </w:r>
            <w:r w:rsidR="00CB7464" w:rsidRPr="00661C6E">
              <w:rPr>
                <w:rFonts w:ascii="Arial" w:hAnsi="Arial" w:cs="Arial"/>
              </w:rPr>
              <w:t xml:space="preserve">states: </w:t>
            </w:r>
            <w:r w:rsidRPr="00661C6E">
              <w:rPr>
                <w:rFonts w:ascii="Arial" w:hAnsi="Arial" w:cs="Arial"/>
              </w:rPr>
              <w:t xml:space="preserve"> </w:t>
            </w:r>
          </w:p>
          <w:p w14:paraId="54E330CD" w14:textId="0A86D89E" w:rsidR="002F411D"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t xml:space="preserve">   </w:t>
            </w:r>
          </w:p>
          <w:p w14:paraId="362F34B1" w14:textId="6991C47D" w:rsidR="003E295B" w:rsidRPr="00661C6E" w:rsidRDefault="00CB7464" w:rsidP="003E295B">
            <w:pPr>
              <w:rPr>
                <w:rStyle w:val="Emphasis"/>
                <w:rFonts w:ascii="Arial" w:hAnsi="Arial" w:cs="Arial"/>
              </w:rPr>
            </w:pPr>
            <w:r w:rsidRPr="00661C6E">
              <w:rPr>
                <w:rFonts w:ascii="Arial" w:hAnsi="Arial" w:cs="Arial"/>
                <w:i/>
              </w:rPr>
              <w:lastRenderedPageBreak/>
              <w:t>“</w:t>
            </w:r>
            <w:r w:rsidR="003E295B" w:rsidRPr="00661C6E">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p>
          <w:p w14:paraId="4C0540EB" w14:textId="1E56E022" w:rsidR="003E295B" w:rsidRPr="00661C6E" w:rsidRDefault="003E295B" w:rsidP="003E295B">
            <w:pPr>
              <w:rPr>
                <w:rStyle w:val="Emphasis"/>
                <w:rFonts w:ascii="Arial" w:hAnsi="Arial" w:cs="Arial"/>
              </w:rPr>
            </w:pPr>
          </w:p>
          <w:p w14:paraId="00985051" w14:textId="2BF296BE" w:rsidR="003E295B" w:rsidRPr="00661C6E" w:rsidRDefault="003E295B" w:rsidP="003E295B">
            <w:pPr>
              <w:rPr>
                <w:rFonts w:ascii="Arial" w:hAnsi="Arial" w:cs="Arial"/>
                <w:i/>
              </w:rPr>
            </w:pPr>
            <w:r w:rsidRPr="00661C6E">
              <w:rPr>
                <w:rStyle w:val="Emphasis"/>
                <w:rFonts w:ascii="Arial" w:hAnsi="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E4DD7D7" w14:textId="148DC913" w:rsidR="003E295B" w:rsidRPr="00661C6E" w:rsidRDefault="003E295B" w:rsidP="003E295B">
            <w:pPr>
              <w:rPr>
                <w:rFonts w:ascii="Arial" w:hAnsi="Arial" w:cs="Arial"/>
                <w:i/>
              </w:rPr>
            </w:pPr>
          </w:p>
          <w:p w14:paraId="5193D570" w14:textId="354C32C1" w:rsidR="00CB7464" w:rsidRPr="00661C6E" w:rsidRDefault="00CB7464" w:rsidP="00EB2E03">
            <w:pPr>
              <w:rPr>
                <w:rFonts w:ascii="Arial" w:hAnsi="Arial" w:cs="Arial"/>
              </w:rPr>
            </w:pPr>
          </w:p>
        </w:tc>
      </w:tr>
      <w:tr w:rsidR="008918DF"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5BFB918B" w:rsidR="008918DF" w:rsidRPr="00661C6E" w:rsidRDefault="721640E1" w:rsidP="005663AD">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6A7A074B" w:rsidR="008918DF" w:rsidRPr="00661C6E" w:rsidRDefault="00B056BB" w:rsidP="5A80B231">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sidR="14C7688A" w:rsidRPr="09D69098">
              <w:rPr>
                <w:rFonts w:ascii="Arial" w:hAnsi="Arial" w:cs="Arial"/>
              </w:rPr>
              <w:t>1.1, 3.1</w:t>
            </w:r>
          </w:p>
        </w:tc>
        <w:tc>
          <w:tcPr>
            <w:tcW w:w="7362" w:type="dxa"/>
            <w:tcBorders>
              <w:top w:val="single" w:sz="4" w:space="0" w:color="auto"/>
              <w:left w:val="single" w:sz="4" w:space="0" w:color="auto"/>
              <w:bottom w:val="single" w:sz="4" w:space="0" w:color="auto"/>
              <w:right w:val="single" w:sz="4" w:space="0" w:color="auto"/>
            </w:tcBorders>
          </w:tcPr>
          <w:p w14:paraId="6EF8B653" w14:textId="07FA3A7A" w:rsidR="00764A80" w:rsidRDefault="14C7688A" w:rsidP="09D69098">
            <w:pPr>
              <w:tabs>
                <w:tab w:val="left" w:pos="0"/>
              </w:tabs>
              <w:overflowPunct w:val="0"/>
              <w:autoSpaceDE w:val="0"/>
              <w:autoSpaceDN w:val="0"/>
              <w:adjustRightInd w:val="0"/>
              <w:rPr>
                <w:rFonts w:ascii="Arial" w:hAnsi="Arial" w:cs="Arial"/>
                <w:b/>
                <w:bCs/>
              </w:rPr>
            </w:pPr>
            <w:r w:rsidRPr="09D69098">
              <w:rPr>
                <w:rFonts w:ascii="Arial" w:hAnsi="Arial" w:cs="Arial"/>
                <w:b/>
                <w:bCs/>
              </w:rPr>
              <w:t xml:space="preserve">Are speech devices covered under this bid? </w:t>
            </w:r>
            <w:r w:rsidR="00764A80">
              <w:br/>
            </w:r>
          </w:p>
          <w:p w14:paraId="166E1911" w14:textId="39A70C7C" w:rsidR="00EF0A69" w:rsidRDefault="00EF0A69" w:rsidP="00EF0A69">
            <w:pPr>
              <w:tabs>
                <w:tab w:val="left" w:pos="0"/>
              </w:tabs>
              <w:overflowPunct w:val="0"/>
              <w:autoSpaceDE w:val="0"/>
              <w:autoSpaceDN w:val="0"/>
              <w:adjustRightInd w:val="0"/>
            </w:pPr>
            <w:r w:rsidRPr="00AD69E4">
              <w:rPr>
                <w:rFonts w:ascii="Arial" w:hAnsi="Arial" w:cs="Arial"/>
              </w:rPr>
              <w:t>This question has been paraphrased in the interest of readability and clarity.</w:t>
            </w:r>
          </w:p>
          <w:p w14:paraId="03C6B436" w14:textId="25B815AD" w:rsidR="00764A80" w:rsidRPr="00661C6E" w:rsidRDefault="000C04B0" w:rsidP="009B2B9D">
            <w:pPr>
              <w:tabs>
                <w:tab w:val="left" w:pos="0"/>
              </w:tabs>
              <w:overflowPunct w:val="0"/>
              <w:autoSpaceDE w:val="0"/>
              <w:autoSpaceDN w:val="0"/>
              <w:adjustRightInd w:val="0"/>
              <w:rPr>
                <w:rFonts w:ascii="Arial" w:hAnsi="Arial" w:cs="Arial"/>
                <w:b/>
                <w:bCs/>
              </w:rPr>
            </w:pPr>
            <w:r w:rsidRPr="00E263AD">
              <w:rPr>
                <w:rFonts w:ascii="Arial" w:hAnsi="Arial" w:cs="Arial"/>
                <w:b/>
              </w:rPr>
              <w:t>Answer:</w:t>
            </w:r>
            <w:r w:rsidR="004E2DFB">
              <w:rPr>
                <w:rFonts w:ascii="Arial" w:hAnsi="Arial" w:cs="Arial"/>
              </w:rPr>
              <w:t xml:space="preserve"> No, speech devices are not covered </w:t>
            </w:r>
            <w:r w:rsidR="004A52E3">
              <w:rPr>
                <w:rFonts w:ascii="Arial" w:hAnsi="Arial" w:cs="Arial"/>
              </w:rPr>
              <w:t xml:space="preserve">under </w:t>
            </w:r>
            <w:r w:rsidR="004E2DFB">
              <w:rPr>
                <w:rFonts w:ascii="Arial" w:hAnsi="Arial" w:cs="Arial"/>
              </w:rPr>
              <w:t>this procurement.</w:t>
            </w:r>
            <w:r w:rsidR="004A52E3">
              <w:rPr>
                <w:rFonts w:ascii="Arial" w:hAnsi="Arial" w:cs="Arial"/>
              </w:rPr>
              <w:t xml:space="preserve"> </w:t>
            </w:r>
            <w:r w:rsidR="14C7688A" w:rsidRPr="09D69098">
              <w:rPr>
                <w:rFonts w:ascii="Arial" w:hAnsi="Arial" w:cs="Arial"/>
              </w:rPr>
              <w:t xml:space="preserve">Please refer to </w:t>
            </w:r>
            <w:r w:rsidR="009B2B9D">
              <w:rPr>
                <w:rFonts w:ascii="Arial" w:hAnsi="Arial" w:cs="Arial"/>
              </w:rPr>
              <w:t xml:space="preserve">Bid Solicitation </w:t>
            </w:r>
            <w:r w:rsidR="14C7688A" w:rsidRPr="09D69098">
              <w:rPr>
                <w:rFonts w:ascii="Arial" w:hAnsi="Arial" w:cs="Arial"/>
              </w:rPr>
              <w:t>Section 3.1, Product Specifications</w:t>
            </w:r>
            <w:r w:rsidR="009B2B9D">
              <w:rPr>
                <w:rFonts w:ascii="Arial" w:hAnsi="Arial" w:cs="Arial"/>
              </w:rPr>
              <w:t>,</w:t>
            </w:r>
            <w:r w:rsidR="14C7688A" w:rsidRPr="09D69098">
              <w:rPr>
                <w:rFonts w:ascii="Arial" w:hAnsi="Arial" w:cs="Arial"/>
              </w:rPr>
              <w:t xml:space="preserve"> for the list of required specifications for each item. </w:t>
            </w:r>
          </w:p>
        </w:tc>
      </w:tr>
      <w:tr w:rsidR="553AECF0" w14:paraId="5ED4DCAB"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5ED4CD5A" w14:textId="7E8EEDFA" w:rsidR="081DDF53" w:rsidRDefault="081DDF53" w:rsidP="553AECF0">
            <w:pPr>
              <w:jc w:val="center"/>
              <w:rPr>
                <w:rFonts w:ascii="Arial" w:hAnsi="Arial" w:cs="Arial"/>
              </w:rPr>
            </w:pPr>
            <w:r w:rsidRPr="553AECF0">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5F93331B" w14:textId="65C55D1E" w:rsidR="553AECF0" w:rsidRDefault="00B056BB" w:rsidP="553AECF0">
            <w:pPr>
              <w:jc w:val="center"/>
              <w:rPr>
                <w:rFonts w:ascii="Arial" w:hAnsi="Arial" w:cs="Arial"/>
              </w:rPr>
            </w:pPr>
            <w:r>
              <w:rPr>
                <w:rFonts w:ascii="Arial" w:hAnsi="Arial" w:cs="Arial"/>
              </w:rPr>
              <w:t>Section</w:t>
            </w:r>
            <w:r w:rsidRPr="00661C6E">
              <w:rPr>
                <w:rFonts w:ascii="Arial" w:hAnsi="Arial" w:cs="Arial"/>
              </w:rPr>
              <w:t xml:space="preserve"> </w:t>
            </w:r>
            <w:r w:rsidR="00B73FDA">
              <w:rPr>
                <w:rFonts w:ascii="Arial" w:hAnsi="Arial" w:cs="Arial"/>
              </w:rPr>
              <w:t>3.1</w:t>
            </w:r>
          </w:p>
        </w:tc>
        <w:tc>
          <w:tcPr>
            <w:tcW w:w="7362" w:type="dxa"/>
            <w:tcBorders>
              <w:top w:val="single" w:sz="4" w:space="0" w:color="auto"/>
              <w:left w:val="single" w:sz="4" w:space="0" w:color="auto"/>
              <w:bottom w:val="single" w:sz="4" w:space="0" w:color="auto"/>
              <w:right w:val="single" w:sz="4" w:space="0" w:color="auto"/>
            </w:tcBorders>
          </w:tcPr>
          <w:p w14:paraId="3ABB27E8" w14:textId="77777777" w:rsidR="00EF0A69" w:rsidRDefault="00EF0A69" w:rsidP="553AECF0">
            <w:pPr>
              <w:rPr>
                <w:rFonts w:ascii="Arial" w:hAnsi="Arial" w:cs="Arial"/>
                <w:b/>
              </w:rPr>
            </w:pPr>
            <w:r w:rsidRPr="00EF0A69">
              <w:rPr>
                <w:rFonts w:ascii="Arial" w:hAnsi="Arial" w:cs="Arial"/>
                <w:b/>
              </w:rPr>
              <w:t xml:space="preserve">The State is requesting the Cisco 3905 phone for this category. </w:t>
            </w:r>
            <w:r>
              <w:rPr>
                <w:rFonts w:ascii="Arial" w:hAnsi="Arial" w:cs="Arial"/>
                <w:b/>
              </w:rPr>
              <w:t xml:space="preserve"> </w:t>
            </w:r>
          </w:p>
          <w:p w14:paraId="5C6172A6" w14:textId="4EDACB6E" w:rsidR="081DDF53" w:rsidRDefault="00EF0A69" w:rsidP="553AECF0">
            <w:pPr>
              <w:rPr>
                <w:rFonts w:ascii="Arial" w:hAnsi="Arial" w:cs="Arial"/>
                <w:b/>
                <w:bCs/>
              </w:rPr>
            </w:pPr>
            <w:r w:rsidRPr="00EF0A69">
              <w:rPr>
                <w:rFonts w:ascii="Arial" w:hAnsi="Arial" w:cs="Arial"/>
                <w:b/>
              </w:rPr>
              <w:t>Question:</w:t>
            </w:r>
            <w:r>
              <w:t xml:space="preserve">  </w:t>
            </w:r>
            <w:r w:rsidR="081DDF53" w:rsidRPr="553AECF0">
              <w:rPr>
                <w:rFonts w:ascii="Arial" w:hAnsi="Arial" w:cs="Arial"/>
                <w:b/>
                <w:bCs/>
              </w:rPr>
              <w:t xml:space="preserve">Since </w:t>
            </w:r>
            <w:r w:rsidR="00B73FDA">
              <w:rPr>
                <w:rFonts w:ascii="Arial" w:hAnsi="Arial" w:cs="Arial"/>
                <w:b/>
                <w:bCs/>
              </w:rPr>
              <w:t xml:space="preserve">[Cisco 3905] </w:t>
            </w:r>
            <w:r w:rsidR="081DDF53" w:rsidRPr="553AECF0">
              <w:rPr>
                <w:rFonts w:ascii="Arial" w:hAnsi="Arial" w:cs="Arial"/>
                <w:b/>
                <w:bCs/>
              </w:rPr>
              <w:t>is not an HCO phone by itself (only the handset of this phone is compatible with an acoustic TTY as per manufacturer spec sheet), is the program wanting this item paired up with an acoustic TTY so that clients can make an HCO call with it. If yes, do you want the vendor to also quote an acoustic model TTY along with this phone in this category?</w:t>
            </w:r>
          </w:p>
          <w:p w14:paraId="6DDBED21" w14:textId="58ABF354" w:rsidR="553AECF0" w:rsidRDefault="553AECF0" w:rsidP="553AECF0">
            <w:pPr>
              <w:rPr>
                <w:rFonts w:ascii="Arial" w:hAnsi="Arial" w:cs="Arial"/>
                <w:b/>
                <w:bCs/>
              </w:rPr>
            </w:pPr>
          </w:p>
          <w:p w14:paraId="35C013AE" w14:textId="04E96783" w:rsidR="553AECF0" w:rsidRDefault="000C04B0" w:rsidP="00C777D7">
            <w:pPr>
              <w:rPr>
                <w:rFonts w:ascii="Arial" w:hAnsi="Arial" w:cs="Arial"/>
              </w:rPr>
            </w:pPr>
            <w:r w:rsidRPr="00E263AD">
              <w:rPr>
                <w:rFonts w:ascii="Arial" w:hAnsi="Arial" w:cs="Arial"/>
                <w:b/>
              </w:rPr>
              <w:t>Answer:</w:t>
            </w:r>
            <w:r w:rsidR="00C777D7">
              <w:rPr>
                <w:rFonts w:ascii="Arial" w:hAnsi="Arial" w:cs="Arial"/>
                <w:b/>
              </w:rPr>
              <w:t xml:space="preserve"> </w:t>
            </w:r>
            <w:r w:rsidR="005B551A" w:rsidRPr="009B2B9D">
              <w:rPr>
                <w:rFonts w:ascii="Arial" w:hAnsi="Arial" w:cs="Arial"/>
              </w:rPr>
              <w:t xml:space="preserve">No, an acoustic TTY is not intended or </w:t>
            </w:r>
            <w:r w:rsidR="005B551A">
              <w:rPr>
                <w:rFonts w:ascii="Arial" w:hAnsi="Arial" w:cs="Arial"/>
              </w:rPr>
              <w:t>needed</w:t>
            </w:r>
            <w:r w:rsidR="005B551A" w:rsidRPr="009B2B9D">
              <w:rPr>
                <w:rFonts w:ascii="Arial" w:hAnsi="Arial" w:cs="Arial"/>
              </w:rPr>
              <w:t xml:space="preserve"> for this item. </w:t>
            </w:r>
            <w:r w:rsidR="009B2B9D">
              <w:rPr>
                <w:rFonts w:ascii="Arial" w:hAnsi="Arial" w:cs="Arial"/>
              </w:rPr>
              <w:t xml:space="preserve"> </w:t>
            </w:r>
            <w:r w:rsidR="005B551A" w:rsidRPr="009B2B9D">
              <w:rPr>
                <w:rFonts w:ascii="Arial" w:hAnsi="Arial" w:cs="Arial"/>
              </w:rPr>
              <w:t>Please see Bid Solicitation Section 3.1 for a complete list of specifications for each item.</w:t>
            </w:r>
            <w:r w:rsidR="005B551A">
              <w:rPr>
                <w:rFonts w:ascii="Arial" w:hAnsi="Arial" w:cs="Arial"/>
                <w:b/>
              </w:rPr>
              <w:t xml:space="preserve"> </w:t>
            </w:r>
          </w:p>
          <w:p w14:paraId="2A5852DC" w14:textId="18EC2124" w:rsidR="00C777D7" w:rsidRPr="00C777D7" w:rsidRDefault="00C777D7" w:rsidP="00C777D7">
            <w:pPr>
              <w:rPr>
                <w:rFonts w:ascii="Arial" w:hAnsi="Arial" w:cs="Arial"/>
                <w:bCs/>
              </w:rPr>
            </w:pPr>
          </w:p>
        </w:tc>
      </w:tr>
      <w:tr w:rsidR="553AECF0" w14:paraId="7DF9CC2B"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3A8D8E64" w14:textId="73D76573" w:rsidR="081DDF53" w:rsidRDefault="081DDF53" w:rsidP="553AECF0">
            <w:pPr>
              <w:jc w:val="center"/>
              <w:rPr>
                <w:rFonts w:ascii="Arial" w:hAnsi="Arial" w:cs="Arial"/>
              </w:rPr>
            </w:pPr>
            <w:r w:rsidRPr="553AECF0">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7B6DA80C" w14:textId="59F43DC1" w:rsidR="553AECF0" w:rsidRDefault="00B056BB" w:rsidP="553AECF0">
            <w:pPr>
              <w:jc w:val="center"/>
              <w:rPr>
                <w:rFonts w:ascii="Arial" w:hAnsi="Arial" w:cs="Arial"/>
              </w:rPr>
            </w:pPr>
            <w:r>
              <w:rPr>
                <w:rFonts w:ascii="Arial" w:hAnsi="Arial" w:cs="Arial"/>
              </w:rPr>
              <w:t>Section</w:t>
            </w:r>
            <w:r w:rsidRPr="00661C6E">
              <w:rPr>
                <w:rFonts w:ascii="Arial" w:hAnsi="Arial" w:cs="Arial"/>
              </w:rPr>
              <w:t xml:space="preserve"> </w:t>
            </w:r>
            <w:r w:rsidR="00B73FDA">
              <w:rPr>
                <w:rFonts w:ascii="Arial" w:hAnsi="Arial" w:cs="Arial"/>
              </w:rPr>
              <w:t>3.7</w:t>
            </w:r>
          </w:p>
        </w:tc>
        <w:tc>
          <w:tcPr>
            <w:tcW w:w="7362" w:type="dxa"/>
            <w:tcBorders>
              <w:top w:val="single" w:sz="4" w:space="0" w:color="auto"/>
              <w:left w:val="single" w:sz="4" w:space="0" w:color="auto"/>
              <w:bottom w:val="single" w:sz="4" w:space="0" w:color="auto"/>
              <w:right w:val="single" w:sz="4" w:space="0" w:color="auto"/>
            </w:tcBorders>
          </w:tcPr>
          <w:p w14:paraId="5E0755C8" w14:textId="78A988B5" w:rsidR="081DDF53" w:rsidRDefault="00D3093B" w:rsidP="553AECF0">
            <w:pPr>
              <w:rPr>
                <w:rFonts w:ascii="Arial" w:hAnsi="Arial" w:cs="Arial"/>
                <w:b/>
                <w:bCs/>
              </w:rPr>
            </w:pPr>
            <w:r w:rsidRPr="00D3093B">
              <w:rPr>
                <w:rFonts w:ascii="Arial" w:hAnsi="Arial" w:cs="Arial"/>
                <w:b/>
              </w:rPr>
              <w:t>The Vendor {Contractor} must provide the Using Agency with an invoice for each item shipped along with proof of delivery. Payment shall not be made until the invoice and proof of delivery is received and approved by the Using Agency.</w:t>
            </w:r>
            <w:r>
              <w:t xml:space="preserve">  </w:t>
            </w:r>
            <w:r w:rsidRPr="00D3093B">
              <w:rPr>
                <w:rFonts w:ascii="Arial" w:hAnsi="Arial" w:cs="Arial"/>
                <w:b/>
              </w:rPr>
              <w:t>Question:</w:t>
            </w:r>
            <w:r>
              <w:t xml:space="preserve">  </w:t>
            </w:r>
            <w:r w:rsidR="081DDF53" w:rsidRPr="553AECF0">
              <w:rPr>
                <w:rFonts w:ascii="Arial" w:hAnsi="Arial" w:cs="Arial"/>
                <w:b/>
                <w:bCs/>
              </w:rPr>
              <w:t>Does the program require an actual signature of the consumer who received the equipment as proof of delivery, or will the program accept a simple notice from the shipping company stating that the shipment has been delivered and on what day?</w:t>
            </w:r>
          </w:p>
          <w:p w14:paraId="1C24F0AA" w14:textId="77777777" w:rsidR="553AECF0" w:rsidRDefault="553AECF0" w:rsidP="553AECF0">
            <w:pPr>
              <w:rPr>
                <w:rFonts w:ascii="Arial" w:hAnsi="Arial" w:cs="Arial"/>
                <w:b/>
                <w:bCs/>
              </w:rPr>
            </w:pPr>
          </w:p>
          <w:p w14:paraId="51786126" w14:textId="01681B43" w:rsidR="009B2B9D" w:rsidRDefault="000C04B0" w:rsidP="00113A4E">
            <w:pPr>
              <w:rPr>
                <w:rFonts w:ascii="Arial" w:hAnsi="Arial" w:cs="Arial"/>
              </w:rPr>
            </w:pPr>
            <w:r w:rsidRPr="00E263AD">
              <w:rPr>
                <w:rFonts w:ascii="Arial" w:hAnsi="Arial" w:cs="Arial"/>
                <w:b/>
              </w:rPr>
              <w:t>Answer</w:t>
            </w:r>
            <w:r w:rsidRPr="00B47EA5">
              <w:rPr>
                <w:rFonts w:ascii="Arial" w:hAnsi="Arial" w:cs="Arial"/>
              </w:rPr>
              <w:t>:</w:t>
            </w:r>
            <w:r w:rsidR="00B47EA5" w:rsidRPr="00B47EA5">
              <w:rPr>
                <w:rFonts w:ascii="Arial" w:hAnsi="Arial" w:cs="Arial"/>
              </w:rPr>
              <w:t xml:space="preserve"> </w:t>
            </w:r>
            <w:r w:rsidR="009B2B9D">
              <w:rPr>
                <w:rFonts w:ascii="Arial" w:hAnsi="Arial" w:cs="Arial"/>
              </w:rPr>
              <w:t xml:space="preserve">The State does not require a signature upon delivery.  A notice from the shipping company stating that the shipment has been delivered, along with the delivery date, will suffice.  </w:t>
            </w:r>
          </w:p>
          <w:p w14:paraId="11EA839B" w14:textId="79E77B0E" w:rsidR="0065008E" w:rsidRDefault="0065008E" w:rsidP="00113A4E">
            <w:pPr>
              <w:rPr>
                <w:rFonts w:ascii="Arial" w:hAnsi="Arial" w:cs="Arial"/>
              </w:rPr>
            </w:pPr>
          </w:p>
          <w:p w14:paraId="4068B63B" w14:textId="0934BF05" w:rsidR="0065008E" w:rsidRDefault="0065008E" w:rsidP="00113A4E">
            <w:pPr>
              <w:rPr>
                <w:rFonts w:ascii="Arial" w:hAnsi="Arial" w:cs="Arial"/>
              </w:rPr>
            </w:pPr>
            <w:r>
              <w:rPr>
                <w:rFonts w:ascii="Arial" w:hAnsi="Arial" w:cs="Arial"/>
              </w:rPr>
              <w:t>Bid Solicitation Section 3.7 has been revised.  Please refer to the revised Bid Solicitation titled:  “T2577 21DPP00587 Revised Bid Solicitation 12.2</w:t>
            </w:r>
            <w:r w:rsidR="00FC79C1">
              <w:rPr>
                <w:rFonts w:ascii="Arial" w:hAnsi="Arial" w:cs="Arial"/>
              </w:rPr>
              <w:t>9</w:t>
            </w:r>
            <w:r>
              <w:rPr>
                <w:rFonts w:ascii="Arial" w:hAnsi="Arial" w:cs="Arial"/>
              </w:rPr>
              <w:t>.20”.</w:t>
            </w:r>
          </w:p>
          <w:p w14:paraId="64DC92B4" w14:textId="77777777" w:rsidR="009B2B9D" w:rsidRDefault="009B2B9D" w:rsidP="00113A4E">
            <w:pPr>
              <w:rPr>
                <w:rFonts w:ascii="Arial" w:hAnsi="Arial" w:cs="Arial"/>
              </w:rPr>
            </w:pPr>
          </w:p>
          <w:p w14:paraId="551AF50E" w14:textId="351C7D76" w:rsidR="000C04B0" w:rsidRDefault="000C04B0" w:rsidP="00113A4E">
            <w:pPr>
              <w:rPr>
                <w:rFonts w:ascii="Arial" w:hAnsi="Arial" w:cs="Arial"/>
                <w:b/>
                <w:bCs/>
              </w:rPr>
            </w:pPr>
          </w:p>
        </w:tc>
      </w:tr>
      <w:tr w:rsidR="553AECF0" w14:paraId="4C02335F"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AD12D6B" w14:textId="6E1E5D06" w:rsidR="081DDF53" w:rsidRDefault="081DDF53" w:rsidP="553AECF0">
            <w:pPr>
              <w:jc w:val="center"/>
              <w:rPr>
                <w:rFonts w:ascii="Arial" w:hAnsi="Arial" w:cs="Arial"/>
              </w:rPr>
            </w:pPr>
            <w:r w:rsidRPr="553AECF0">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633FED94" w14:textId="77777777" w:rsidR="00E01F0F" w:rsidRDefault="00E01F0F" w:rsidP="553AECF0">
            <w:pPr>
              <w:jc w:val="center"/>
              <w:rPr>
                <w:rFonts w:ascii="Arial" w:hAnsi="Arial" w:cs="Arial"/>
              </w:rPr>
            </w:pPr>
            <w:r>
              <w:rPr>
                <w:rFonts w:ascii="Arial" w:hAnsi="Arial" w:cs="Arial"/>
              </w:rPr>
              <w:t>Section 1.1</w:t>
            </w:r>
          </w:p>
          <w:p w14:paraId="1881F5D5" w14:textId="77777777" w:rsidR="553AECF0" w:rsidRDefault="00B056BB" w:rsidP="553AECF0">
            <w:pPr>
              <w:jc w:val="center"/>
              <w:rPr>
                <w:rFonts w:ascii="Arial" w:hAnsi="Arial" w:cs="Arial"/>
              </w:rPr>
            </w:pPr>
            <w:r>
              <w:rPr>
                <w:rFonts w:ascii="Arial" w:hAnsi="Arial" w:cs="Arial"/>
              </w:rPr>
              <w:t>Section</w:t>
            </w:r>
            <w:r w:rsidRPr="00661C6E">
              <w:rPr>
                <w:rFonts w:ascii="Arial" w:hAnsi="Arial" w:cs="Arial"/>
              </w:rPr>
              <w:t xml:space="preserve"> </w:t>
            </w:r>
            <w:r w:rsidR="00B73FDA">
              <w:rPr>
                <w:rFonts w:ascii="Arial" w:hAnsi="Arial" w:cs="Arial"/>
              </w:rPr>
              <w:t>3.7.1</w:t>
            </w:r>
          </w:p>
          <w:p w14:paraId="4682A6BE" w14:textId="77777777" w:rsidR="00E01F0F" w:rsidRDefault="00E01F0F" w:rsidP="553AECF0">
            <w:pPr>
              <w:jc w:val="center"/>
              <w:rPr>
                <w:rFonts w:ascii="Arial" w:hAnsi="Arial" w:cs="Arial"/>
              </w:rPr>
            </w:pPr>
            <w:r>
              <w:rPr>
                <w:rFonts w:ascii="Arial" w:hAnsi="Arial" w:cs="Arial"/>
              </w:rPr>
              <w:t>Section 3.7.2</w:t>
            </w:r>
          </w:p>
          <w:p w14:paraId="0A326D2F" w14:textId="77777777" w:rsidR="00E01F0F" w:rsidRDefault="00E01F0F" w:rsidP="553AECF0">
            <w:pPr>
              <w:jc w:val="center"/>
              <w:rPr>
                <w:rFonts w:ascii="Arial" w:hAnsi="Arial" w:cs="Arial"/>
              </w:rPr>
            </w:pPr>
            <w:r>
              <w:rPr>
                <w:rFonts w:ascii="Arial" w:hAnsi="Arial" w:cs="Arial"/>
              </w:rPr>
              <w:t>Section 4.4.5.2</w:t>
            </w:r>
          </w:p>
          <w:p w14:paraId="4FA47E62" w14:textId="77777777" w:rsidR="00E01F0F" w:rsidRDefault="00E01F0F" w:rsidP="553AECF0">
            <w:pPr>
              <w:jc w:val="center"/>
              <w:rPr>
                <w:rFonts w:ascii="Arial" w:hAnsi="Arial" w:cs="Arial"/>
              </w:rPr>
            </w:pPr>
            <w:r>
              <w:rPr>
                <w:rFonts w:ascii="Arial" w:hAnsi="Arial" w:cs="Arial"/>
              </w:rPr>
              <w:t>Section 6.7</w:t>
            </w:r>
          </w:p>
          <w:p w14:paraId="0C0D2F96" w14:textId="6A844223" w:rsidR="00E01F0F" w:rsidRDefault="00E01F0F" w:rsidP="553AECF0">
            <w:pPr>
              <w:jc w:val="center"/>
              <w:rPr>
                <w:rFonts w:ascii="Arial" w:hAnsi="Arial" w:cs="Arial"/>
              </w:rPr>
            </w:pPr>
            <w:r>
              <w:rPr>
                <w:rFonts w:ascii="Arial" w:hAnsi="Arial" w:cs="Arial"/>
              </w:rPr>
              <w:t>Section 7.2</w:t>
            </w:r>
          </w:p>
        </w:tc>
        <w:tc>
          <w:tcPr>
            <w:tcW w:w="7362" w:type="dxa"/>
            <w:tcBorders>
              <w:top w:val="single" w:sz="4" w:space="0" w:color="auto"/>
              <w:left w:val="single" w:sz="4" w:space="0" w:color="auto"/>
              <w:bottom w:val="single" w:sz="4" w:space="0" w:color="auto"/>
              <w:right w:val="single" w:sz="4" w:space="0" w:color="auto"/>
            </w:tcBorders>
          </w:tcPr>
          <w:p w14:paraId="21EAFBCE" w14:textId="324C5965" w:rsidR="081DDF53" w:rsidRDefault="00D3093B" w:rsidP="553AECF0">
            <w:pPr>
              <w:rPr>
                <w:rFonts w:ascii="Arial" w:hAnsi="Arial" w:cs="Arial"/>
                <w:b/>
                <w:bCs/>
              </w:rPr>
            </w:pPr>
            <w:r w:rsidRPr="00D3093B">
              <w:rPr>
                <w:rFonts w:ascii="Arial" w:hAnsi="Arial" w:cs="Arial"/>
                <w:b/>
              </w:rPr>
              <w:t xml:space="preserve">Mail the product to the address provided by the Vendor {Contractor}, using a shipping agency that can track and insure the package. The Vendor {Contractor} must pay all required shipping and handling charges.  </w:t>
            </w:r>
            <w:r w:rsidR="00BD02FF">
              <w:rPr>
                <w:rFonts w:ascii="Arial" w:hAnsi="Arial" w:cs="Arial"/>
                <w:b/>
              </w:rPr>
              <w:t xml:space="preserve">Question:  </w:t>
            </w:r>
            <w:r w:rsidR="081DDF53" w:rsidRPr="553AECF0">
              <w:rPr>
                <w:rFonts w:ascii="Arial" w:hAnsi="Arial" w:cs="Arial"/>
                <w:b/>
                <w:bCs/>
              </w:rPr>
              <w:t>Since this is the error of the Agency and not the vendor, should this not read “The Agency will pay all required shipping and handling charges”?</w:t>
            </w:r>
          </w:p>
          <w:p w14:paraId="1A5CBAC5" w14:textId="77777777" w:rsidR="000C04B0" w:rsidRDefault="000C04B0" w:rsidP="553AECF0">
            <w:pPr>
              <w:rPr>
                <w:rFonts w:ascii="Arial" w:hAnsi="Arial" w:cs="Arial"/>
                <w:b/>
                <w:bCs/>
              </w:rPr>
            </w:pPr>
          </w:p>
          <w:p w14:paraId="413123E7" w14:textId="2105DCE1" w:rsidR="00161066" w:rsidRDefault="000C04B0" w:rsidP="553AECF0">
            <w:pPr>
              <w:rPr>
                <w:rFonts w:ascii="Arial" w:hAnsi="Arial" w:cs="Arial"/>
              </w:rPr>
            </w:pPr>
            <w:r w:rsidRPr="00E263AD">
              <w:rPr>
                <w:rFonts w:ascii="Arial" w:hAnsi="Arial" w:cs="Arial"/>
                <w:b/>
              </w:rPr>
              <w:t>Answer:</w:t>
            </w:r>
            <w:r w:rsidR="00305A8E">
              <w:rPr>
                <w:rFonts w:ascii="Arial" w:hAnsi="Arial" w:cs="Arial"/>
                <w:b/>
              </w:rPr>
              <w:t xml:space="preserve"> </w:t>
            </w:r>
            <w:r w:rsidR="00B47EA5" w:rsidRPr="00FB09C8">
              <w:rPr>
                <w:rFonts w:ascii="Arial" w:hAnsi="Arial" w:cs="Arial"/>
              </w:rPr>
              <w:t>Yes</w:t>
            </w:r>
            <w:r w:rsidR="00113A4E">
              <w:rPr>
                <w:rFonts w:ascii="Arial" w:hAnsi="Arial" w:cs="Arial"/>
              </w:rPr>
              <w:t>, the Using Agency will pay return shipping and handling charges</w:t>
            </w:r>
            <w:r w:rsidR="00161066">
              <w:rPr>
                <w:rFonts w:ascii="Arial" w:hAnsi="Arial" w:cs="Arial"/>
              </w:rPr>
              <w:t xml:space="preserve"> for orders placed in error</w:t>
            </w:r>
            <w:r w:rsidR="00113A4E">
              <w:rPr>
                <w:rFonts w:ascii="Arial" w:hAnsi="Arial" w:cs="Arial"/>
              </w:rPr>
              <w:t>.</w:t>
            </w:r>
          </w:p>
          <w:p w14:paraId="20A5D65A" w14:textId="04F4DF8F" w:rsidR="00E01F0F" w:rsidRDefault="00B47EA5" w:rsidP="553AECF0">
            <w:pPr>
              <w:rPr>
                <w:rFonts w:ascii="Arial" w:hAnsi="Arial" w:cs="Arial"/>
              </w:rPr>
            </w:pPr>
            <w:r w:rsidRPr="00FB09C8">
              <w:rPr>
                <w:rFonts w:ascii="Arial" w:hAnsi="Arial" w:cs="Arial"/>
              </w:rPr>
              <w:t xml:space="preserve"> </w:t>
            </w:r>
          </w:p>
          <w:p w14:paraId="3A3D6F8D" w14:textId="7F10BAB8" w:rsidR="00E01F0F" w:rsidRDefault="00E01F0F" w:rsidP="553AECF0">
            <w:pPr>
              <w:rPr>
                <w:rFonts w:ascii="Arial" w:hAnsi="Arial" w:cs="Arial"/>
              </w:rPr>
            </w:pPr>
            <w:r>
              <w:rPr>
                <w:rFonts w:ascii="Arial" w:hAnsi="Arial" w:cs="Arial"/>
              </w:rPr>
              <w:t>Please see revised Bid Solicitation Sections 1.1; 3.7.1; 3.7.2; 4.4.5.2; 6.7 and 7.2.</w:t>
            </w:r>
          </w:p>
          <w:p w14:paraId="503490A8" w14:textId="6058B449" w:rsidR="00E01F0F" w:rsidRDefault="00E01F0F" w:rsidP="553AECF0">
            <w:pPr>
              <w:rPr>
                <w:rFonts w:ascii="Arial" w:hAnsi="Arial" w:cs="Arial"/>
              </w:rPr>
            </w:pPr>
          </w:p>
          <w:p w14:paraId="46094297" w14:textId="208F553C" w:rsidR="00A659D4" w:rsidRDefault="00A659D4" w:rsidP="553AECF0">
            <w:pPr>
              <w:rPr>
                <w:rFonts w:ascii="Arial" w:hAnsi="Arial" w:cs="Arial"/>
              </w:rPr>
            </w:pPr>
            <w:r>
              <w:rPr>
                <w:rFonts w:ascii="Arial" w:hAnsi="Arial" w:cs="Arial"/>
              </w:rPr>
              <w:t>Please see revised State-Supplied Price Sheet titled “</w:t>
            </w:r>
            <w:r w:rsidR="006B64F2" w:rsidRPr="006B64F2">
              <w:rPr>
                <w:rFonts w:ascii="Arial" w:hAnsi="Arial" w:cs="Arial"/>
              </w:rPr>
              <w:t>T2577 21DP</w:t>
            </w:r>
            <w:r w:rsidR="00C20C5C">
              <w:rPr>
                <w:rFonts w:ascii="Arial" w:hAnsi="Arial" w:cs="Arial"/>
              </w:rPr>
              <w:t xml:space="preserve">P00587 </w:t>
            </w:r>
            <w:bookmarkStart w:id="0" w:name="_GoBack"/>
            <w:r w:rsidR="00C20C5C">
              <w:rPr>
                <w:rFonts w:ascii="Arial" w:hAnsi="Arial" w:cs="Arial"/>
              </w:rPr>
              <w:t>Price Sheet</w:t>
            </w:r>
            <w:bookmarkEnd w:id="0"/>
            <w:r w:rsidR="00C20C5C">
              <w:rPr>
                <w:rFonts w:ascii="Arial" w:hAnsi="Arial" w:cs="Arial"/>
              </w:rPr>
              <w:t xml:space="preserve"> Revised 12.29</w:t>
            </w:r>
            <w:r w:rsidR="006B64F2" w:rsidRPr="006B64F2">
              <w:rPr>
                <w:rFonts w:ascii="Arial" w:hAnsi="Arial" w:cs="Arial"/>
              </w:rPr>
              <w:t>.20</w:t>
            </w:r>
            <w:r w:rsidR="006B64F2">
              <w:rPr>
                <w:rFonts w:ascii="Arial" w:hAnsi="Arial" w:cs="Arial"/>
              </w:rPr>
              <w:t>”.</w:t>
            </w:r>
          </w:p>
          <w:p w14:paraId="1F619301" w14:textId="77777777" w:rsidR="00A659D4" w:rsidRDefault="00A659D4" w:rsidP="553AECF0">
            <w:pPr>
              <w:rPr>
                <w:rFonts w:ascii="Arial" w:hAnsi="Arial" w:cs="Arial"/>
              </w:rPr>
            </w:pPr>
          </w:p>
          <w:p w14:paraId="0766DED2" w14:textId="1B7BDD10" w:rsidR="000C04B0" w:rsidRDefault="00E01F0F" w:rsidP="00BD02FF">
            <w:pPr>
              <w:rPr>
                <w:rFonts w:ascii="Arial" w:hAnsi="Arial" w:cs="Arial"/>
              </w:rPr>
            </w:pPr>
            <w:r w:rsidRPr="0019701E">
              <w:rPr>
                <w:rFonts w:ascii="Arial" w:hAnsi="Arial" w:cs="Arial"/>
              </w:rPr>
              <w:t xml:space="preserve">Please see revisions to the Bid Solicitation titled </w:t>
            </w:r>
            <w:r w:rsidR="00B47EA5" w:rsidRPr="00FB09C8">
              <w:rPr>
                <w:rFonts w:ascii="Arial" w:hAnsi="Arial" w:cs="Arial"/>
              </w:rPr>
              <w:t xml:space="preserve">“T2577 21DPP00587 </w:t>
            </w:r>
            <w:r w:rsidR="00BD02FF">
              <w:rPr>
                <w:rFonts w:ascii="Arial" w:hAnsi="Arial" w:cs="Arial"/>
              </w:rPr>
              <w:t xml:space="preserve">Revised </w:t>
            </w:r>
            <w:r w:rsidR="00B47EA5" w:rsidRPr="00FB09C8">
              <w:rPr>
                <w:rFonts w:ascii="Arial" w:hAnsi="Arial" w:cs="Arial"/>
              </w:rPr>
              <w:t xml:space="preserve">Bid Solicitation </w:t>
            </w:r>
            <w:r w:rsidR="00BD02FF">
              <w:rPr>
                <w:rFonts w:ascii="Arial" w:hAnsi="Arial" w:cs="Arial"/>
              </w:rPr>
              <w:t>12.2</w:t>
            </w:r>
            <w:r w:rsidR="00FC79C1">
              <w:rPr>
                <w:rFonts w:ascii="Arial" w:hAnsi="Arial" w:cs="Arial"/>
              </w:rPr>
              <w:t>9</w:t>
            </w:r>
            <w:r w:rsidR="00BD02FF">
              <w:rPr>
                <w:rFonts w:ascii="Arial" w:hAnsi="Arial" w:cs="Arial"/>
              </w:rPr>
              <w:t>.</w:t>
            </w:r>
            <w:r w:rsidR="00B47EA5" w:rsidRPr="00FB09C8">
              <w:rPr>
                <w:rFonts w:ascii="Arial" w:hAnsi="Arial" w:cs="Arial"/>
              </w:rPr>
              <w:t>20”</w:t>
            </w:r>
            <w:r>
              <w:rPr>
                <w:rFonts w:ascii="Arial" w:hAnsi="Arial" w:cs="Arial"/>
              </w:rPr>
              <w:t>.</w:t>
            </w:r>
            <w:r w:rsidR="00B47EA5" w:rsidRPr="00FB09C8">
              <w:rPr>
                <w:rFonts w:ascii="Arial" w:hAnsi="Arial" w:cs="Arial"/>
              </w:rPr>
              <w:t xml:space="preserve"> </w:t>
            </w:r>
          </w:p>
          <w:p w14:paraId="59E12DF3" w14:textId="0FD8B365" w:rsidR="00677F51" w:rsidRDefault="00677F51" w:rsidP="00BD02FF">
            <w:pPr>
              <w:rPr>
                <w:rFonts w:ascii="Arial" w:hAnsi="Arial" w:cs="Arial"/>
                <w:b/>
                <w:bCs/>
              </w:rPr>
            </w:pPr>
          </w:p>
        </w:tc>
      </w:tr>
      <w:tr w:rsidR="00B73FDA" w14:paraId="483E90C5" w14:textId="77777777" w:rsidTr="00677F51">
        <w:trPr>
          <w:trHeight w:val="872"/>
          <w:jc w:val="center"/>
        </w:trPr>
        <w:tc>
          <w:tcPr>
            <w:tcW w:w="877" w:type="dxa"/>
            <w:tcBorders>
              <w:top w:val="single" w:sz="4" w:space="0" w:color="auto"/>
              <w:left w:val="single" w:sz="4" w:space="0" w:color="auto"/>
              <w:bottom w:val="single" w:sz="4" w:space="0" w:color="auto"/>
              <w:right w:val="single" w:sz="4" w:space="0" w:color="auto"/>
            </w:tcBorders>
          </w:tcPr>
          <w:p w14:paraId="353E85C5" w14:textId="31FFA554" w:rsidR="00B73FDA" w:rsidRPr="553AECF0" w:rsidRDefault="00B73FDA" w:rsidP="553AECF0">
            <w:pPr>
              <w:jc w:val="center"/>
              <w:rPr>
                <w:rFonts w:ascii="Arial" w:hAnsi="Arial" w:cs="Arial"/>
              </w:rPr>
            </w:pPr>
            <w:r>
              <w:rPr>
                <w:rFonts w:ascii="Arial" w:hAnsi="Arial" w:cs="Arial"/>
              </w:rPr>
              <w:lastRenderedPageBreak/>
              <w:t>9</w:t>
            </w:r>
          </w:p>
        </w:tc>
        <w:tc>
          <w:tcPr>
            <w:tcW w:w="1998" w:type="dxa"/>
            <w:tcBorders>
              <w:top w:val="single" w:sz="4" w:space="0" w:color="auto"/>
              <w:left w:val="single" w:sz="4" w:space="0" w:color="auto"/>
              <w:bottom w:val="single" w:sz="4" w:space="0" w:color="auto"/>
              <w:right w:val="single" w:sz="4" w:space="0" w:color="auto"/>
            </w:tcBorders>
          </w:tcPr>
          <w:p w14:paraId="3A9E9E6C" w14:textId="355F64F8" w:rsidR="00B73FDA" w:rsidRDefault="00B056BB" w:rsidP="553AECF0">
            <w:pPr>
              <w:jc w:val="center"/>
              <w:rPr>
                <w:rFonts w:ascii="Arial" w:hAnsi="Arial" w:cs="Arial"/>
              </w:rPr>
            </w:pPr>
            <w:r>
              <w:rPr>
                <w:rFonts w:ascii="Arial" w:hAnsi="Arial" w:cs="Arial"/>
              </w:rPr>
              <w:t>Section</w:t>
            </w:r>
            <w:r w:rsidRPr="00661C6E">
              <w:rPr>
                <w:rFonts w:ascii="Arial" w:hAnsi="Arial" w:cs="Arial"/>
              </w:rPr>
              <w:t xml:space="preserve"> </w:t>
            </w:r>
            <w:r w:rsidR="00B73FDA">
              <w:rPr>
                <w:rFonts w:ascii="Arial" w:hAnsi="Arial" w:cs="Arial"/>
              </w:rPr>
              <w:t>3.8</w:t>
            </w:r>
          </w:p>
        </w:tc>
        <w:tc>
          <w:tcPr>
            <w:tcW w:w="7362" w:type="dxa"/>
            <w:tcBorders>
              <w:top w:val="single" w:sz="4" w:space="0" w:color="auto"/>
              <w:left w:val="single" w:sz="4" w:space="0" w:color="auto"/>
              <w:bottom w:val="single" w:sz="4" w:space="0" w:color="auto"/>
              <w:right w:val="single" w:sz="4" w:space="0" w:color="auto"/>
            </w:tcBorders>
          </w:tcPr>
          <w:p w14:paraId="6DB4EC99" w14:textId="500C450A" w:rsidR="00EF0A69" w:rsidRDefault="00EF0A69" w:rsidP="00EF0A69">
            <w:pPr>
              <w:tabs>
                <w:tab w:val="left" w:pos="0"/>
              </w:tabs>
              <w:overflowPunct w:val="0"/>
              <w:autoSpaceDE w:val="0"/>
              <w:autoSpaceDN w:val="0"/>
              <w:adjustRightInd w:val="0"/>
              <w:rPr>
                <w:rFonts w:ascii="Arial" w:hAnsi="Arial" w:cs="Arial"/>
                <w:b/>
              </w:rPr>
            </w:pPr>
            <w:r w:rsidRPr="00677F51">
              <w:rPr>
                <w:rFonts w:ascii="Arial" w:hAnsi="Arial" w:cs="Arial"/>
                <w:b/>
              </w:rPr>
              <w:t xml:space="preserve">The Vendor {Contractor} must provide the manufacturer’s standard warranty. All manufacturer’s warranties shall remain in full force and effect even after the expiration of the Blanket P.O. The Using Agency shall not be charged for any service, labor, or replacement of parts covered under the warranty. If warranty repairs cannot be corrected on-site, and the component requiring the repair is crucial to the use of the equipment, the Vendor {/contractor} must supply or loan equipment which is functionally equivalent, at no charge, in order to provide continuous service while warranty repairs are being completed.  </w:t>
            </w:r>
          </w:p>
          <w:p w14:paraId="6814235A" w14:textId="6B8ABD47" w:rsidR="00B73FDA" w:rsidRDefault="00EF0A69" w:rsidP="00677F51">
            <w:pPr>
              <w:tabs>
                <w:tab w:val="left" w:pos="0"/>
              </w:tabs>
              <w:overflowPunct w:val="0"/>
              <w:autoSpaceDE w:val="0"/>
              <w:autoSpaceDN w:val="0"/>
              <w:adjustRightInd w:val="0"/>
              <w:rPr>
                <w:rFonts w:ascii="Arial" w:hAnsi="Arial" w:cs="Arial"/>
                <w:b/>
                <w:bCs/>
              </w:rPr>
            </w:pPr>
            <w:r w:rsidRPr="00677F51">
              <w:rPr>
                <w:rFonts w:ascii="Arial" w:hAnsi="Arial" w:cs="Arial"/>
                <w:b/>
              </w:rPr>
              <w:t>Question:</w:t>
            </w:r>
            <w:r>
              <w:t xml:space="preserve">  </w:t>
            </w:r>
            <w:r w:rsidR="00B73FDA" w:rsidRPr="00B73FDA">
              <w:rPr>
                <w:rFonts w:ascii="Arial" w:hAnsi="Arial" w:cs="Arial"/>
                <w:b/>
                <w:bCs/>
              </w:rPr>
              <w:t>Is the program requiring the vendor to ship out a replacement device as a loaner while the clients original equipment is being shipped into the service center to be repaired under warranty or can the vendor have the clients equipment come in for service and once the equipment is received at the repair facility only then ship out either a replacement unit or the clients original repaired equipment?</w:t>
            </w:r>
          </w:p>
          <w:p w14:paraId="47A67AD7" w14:textId="3BBC9035" w:rsidR="000C04B0" w:rsidRDefault="000C04B0" w:rsidP="553AECF0">
            <w:pPr>
              <w:rPr>
                <w:rFonts w:ascii="Arial" w:hAnsi="Arial" w:cs="Arial"/>
                <w:b/>
                <w:bCs/>
              </w:rPr>
            </w:pPr>
          </w:p>
          <w:p w14:paraId="4BF50883" w14:textId="401EEB00" w:rsidR="000C04B0" w:rsidRDefault="000C04B0" w:rsidP="553AECF0">
            <w:pPr>
              <w:rPr>
                <w:rFonts w:ascii="Arial" w:hAnsi="Arial" w:cs="Arial"/>
              </w:rPr>
            </w:pPr>
            <w:r w:rsidRPr="00E263AD">
              <w:rPr>
                <w:rFonts w:ascii="Arial" w:hAnsi="Arial" w:cs="Arial"/>
                <w:b/>
              </w:rPr>
              <w:t>Answer:</w:t>
            </w:r>
            <w:r w:rsidR="00B47EA5">
              <w:rPr>
                <w:rFonts w:ascii="Arial" w:hAnsi="Arial" w:cs="Arial"/>
                <w:b/>
              </w:rPr>
              <w:t xml:space="preserve"> </w:t>
            </w:r>
            <w:r w:rsidR="00E01F0F">
              <w:rPr>
                <w:rFonts w:ascii="Arial" w:hAnsi="Arial" w:cs="Arial"/>
              </w:rPr>
              <w:t xml:space="preserve"> No, the State</w:t>
            </w:r>
            <w:r w:rsidR="00B47EA5" w:rsidRPr="00FB09C8">
              <w:rPr>
                <w:rFonts w:ascii="Arial" w:hAnsi="Arial" w:cs="Arial"/>
              </w:rPr>
              <w:t xml:space="preserve"> is not requiring a replacement device as a loaner while original device is being repaired.</w:t>
            </w:r>
          </w:p>
          <w:p w14:paraId="7230767D" w14:textId="79DC5C84" w:rsidR="00B73FDA" w:rsidRPr="553AECF0" w:rsidRDefault="00FA64F2" w:rsidP="00672D0F">
            <w:pPr>
              <w:rPr>
                <w:rFonts w:ascii="Arial" w:hAnsi="Arial" w:cs="Arial"/>
                <w:b/>
                <w:bCs/>
              </w:rPr>
            </w:pPr>
            <w:r w:rsidRPr="0019701E">
              <w:rPr>
                <w:rFonts w:ascii="Arial" w:hAnsi="Arial" w:cs="Arial"/>
              </w:rPr>
              <w:t xml:space="preserve">Please see revisions to the Bid Solicitation titled </w:t>
            </w:r>
            <w:r w:rsidRPr="00FB09C8">
              <w:rPr>
                <w:rFonts w:ascii="Arial" w:hAnsi="Arial" w:cs="Arial"/>
              </w:rPr>
              <w:t xml:space="preserve">“T2577 21DPP00587 </w:t>
            </w:r>
            <w:r w:rsidR="00672D0F">
              <w:rPr>
                <w:rFonts w:ascii="Arial" w:hAnsi="Arial" w:cs="Arial"/>
              </w:rPr>
              <w:t xml:space="preserve">Revised </w:t>
            </w:r>
            <w:r w:rsidRPr="00FB09C8">
              <w:rPr>
                <w:rFonts w:ascii="Arial" w:hAnsi="Arial" w:cs="Arial"/>
              </w:rPr>
              <w:t xml:space="preserve">Bid Solicitation </w:t>
            </w:r>
            <w:r w:rsidR="00672D0F">
              <w:rPr>
                <w:rFonts w:ascii="Arial" w:hAnsi="Arial" w:cs="Arial"/>
              </w:rPr>
              <w:t>12.2</w:t>
            </w:r>
            <w:r w:rsidR="00FC79C1">
              <w:rPr>
                <w:rFonts w:ascii="Arial" w:hAnsi="Arial" w:cs="Arial"/>
              </w:rPr>
              <w:t>9</w:t>
            </w:r>
            <w:r w:rsidR="00672D0F">
              <w:rPr>
                <w:rFonts w:ascii="Arial" w:hAnsi="Arial" w:cs="Arial"/>
              </w:rPr>
              <w:t>.</w:t>
            </w:r>
            <w:r w:rsidRPr="00FB09C8">
              <w:rPr>
                <w:rFonts w:ascii="Arial" w:hAnsi="Arial" w:cs="Arial"/>
              </w:rPr>
              <w:t>2020”</w:t>
            </w:r>
            <w:r>
              <w:rPr>
                <w:rFonts w:ascii="Arial" w:hAnsi="Arial" w:cs="Arial"/>
              </w:rPr>
              <w:t>.</w:t>
            </w:r>
          </w:p>
        </w:tc>
      </w:tr>
      <w:tr w:rsidR="00B73FDA" w14:paraId="34DC4990"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156E1961" w14:textId="3760C489" w:rsidR="00B73FDA" w:rsidRPr="553AECF0" w:rsidRDefault="00B73FDA" w:rsidP="553AECF0">
            <w:pPr>
              <w:jc w:val="center"/>
              <w:rPr>
                <w:rFonts w:ascii="Arial" w:hAnsi="Arial" w:cs="Arial"/>
              </w:rPr>
            </w:pPr>
            <w:r>
              <w:rPr>
                <w:rFonts w:ascii="Arial" w:hAnsi="Arial" w:cs="Arial"/>
              </w:rPr>
              <w:t>10</w:t>
            </w:r>
          </w:p>
        </w:tc>
        <w:tc>
          <w:tcPr>
            <w:tcW w:w="1998" w:type="dxa"/>
            <w:tcBorders>
              <w:top w:val="single" w:sz="4" w:space="0" w:color="auto"/>
              <w:left w:val="single" w:sz="4" w:space="0" w:color="auto"/>
              <w:bottom w:val="single" w:sz="4" w:space="0" w:color="auto"/>
              <w:right w:val="single" w:sz="4" w:space="0" w:color="auto"/>
            </w:tcBorders>
          </w:tcPr>
          <w:p w14:paraId="3BD05683" w14:textId="24391101" w:rsidR="00B73FDA" w:rsidRDefault="00B056BB" w:rsidP="553AECF0">
            <w:pPr>
              <w:jc w:val="center"/>
              <w:rPr>
                <w:rFonts w:ascii="Arial" w:hAnsi="Arial" w:cs="Arial"/>
              </w:rPr>
            </w:pPr>
            <w:r>
              <w:rPr>
                <w:rFonts w:ascii="Arial" w:hAnsi="Arial" w:cs="Arial"/>
              </w:rPr>
              <w:t>Section</w:t>
            </w:r>
            <w:r w:rsidRPr="00661C6E">
              <w:rPr>
                <w:rFonts w:ascii="Arial" w:hAnsi="Arial" w:cs="Arial"/>
              </w:rPr>
              <w:t xml:space="preserve"> </w:t>
            </w:r>
            <w:r w:rsidR="00B73FDA">
              <w:rPr>
                <w:rFonts w:ascii="Arial" w:hAnsi="Arial" w:cs="Arial"/>
              </w:rPr>
              <w:t>3.9</w:t>
            </w:r>
          </w:p>
        </w:tc>
        <w:tc>
          <w:tcPr>
            <w:tcW w:w="7362" w:type="dxa"/>
            <w:tcBorders>
              <w:top w:val="single" w:sz="4" w:space="0" w:color="auto"/>
              <w:left w:val="single" w:sz="4" w:space="0" w:color="auto"/>
              <w:bottom w:val="single" w:sz="4" w:space="0" w:color="auto"/>
              <w:right w:val="single" w:sz="4" w:space="0" w:color="auto"/>
            </w:tcBorders>
          </w:tcPr>
          <w:p w14:paraId="70A82645" w14:textId="77777777" w:rsidR="00672D0F" w:rsidRDefault="00672D0F" w:rsidP="553AECF0">
            <w:pPr>
              <w:rPr>
                <w:rFonts w:ascii="Arial" w:hAnsi="Arial" w:cs="Arial"/>
                <w:b/>
              </w:rPr>
            </w:pPr>
            <w:r w:rsidRPr="00672D0F">
              <w:rPr>
                <w:rFonts w:ascii="Arial" w:hAnsi="Arial" w:cs="Arial"/>
                <w:b/>
              </w:rPr>
              <w:t xml:space="preserve">The Vendor {Contractor} must return the consumer’s service calls within four (4) hours of the initial call. In addition, all repairs and replacements must be performed within two (2) business days of notification by the consumer. Repairs must be made Monday through Friday between the hours of 8:00 AM to 5:00 PM Eastern Time. </w:t>
            </w:r>
          </w:p>
          <w:p w14:paraId="2052DBCA" w14:textId="7F3A0A40" w:rsidR="00B73FDA" w:rsidRDefault="00672D0F" w:rsidP="553AECF0">
            <w:pPr>
              <w:rPr>
                <w:rFonts w:ascii="Arial" w:hAnsi="Arial" w:cs="Arial"/>
                <w:b/>
                <w:bCs/>
              </w:rPr>
            </w:pPr>
            <w:r w:rsidRPr="00672D0F">
              <w:rPr>
                <w:rFonts w:ascii="Arial" w:hAnsi="Arial" w:cs="Arial"/>
                <w:b/>
              </w:rPr>
              <w:t>Question:</w:t>
            </w:r>
            <w:r>
              <w:t xml:space="preserve">  </w:t>
            </w:r>
            <w:r w:rsidR="00B73FDA" w:rsidRPr="00B73FDA">
              <w:rPr>
                <w:rFonts w:ascii="Arial" w:hAnsi="Arial" w:cs="Arial"/>
                <w:b/>
                <w:bCs/>
              </w:rPr>
              <w:t>Due to delays in shipping equipment into the service center and then shipping equipment back to the consumer, can this wording be changed to say “All repairs and replac</w:t>
            </w:r>
            <w:r w:rsidR="00B73FDA">
              <w:rPr>
                <w:rFonts w:ascii="Arial" w:hAnsi="Arial" w:cs="Arial"/>
                <w:b/>
                <w:bCs/>
              </w:rPr>
              <w:t>ements must be performed within</w:t>
            </w:r>
            <w:r w:rsidR="00B73FDA" w:rsidRPr="00B73FDA">
              <w:rPr>
                <w:rFonts w:ascii="Arial" w:hAnsi="Arial" w:cs="Arial"/>
                <w:b/>
                <w:bCs/>
              </w:rPr>
              <w:t xml:space="preserve"> 2 business days once vendor receives the equipment at their facility and then equipment will be shipped back to consumer”?</w:t>
            </w:r>
          </w:p>
          <w:p w14:paraId="2E951CEB" w14:textId="77777777" w:rsidR="00B73FDA" w:rsidRDefault="00B73FDA" w:rsidP="553AECF0">
            <w:pPr>
              <w:rPr>
                <w:rFonts w:ascii="Arial" w:hAnsi="Arial" w:cs="Arial"/>
                <w:b/>
                <w:bCs/>
              </w:rPr>
            </w:pPr>
          </w:p>
          <w:p w14:paraId="35CFA354" w14:textId="0E95DDF1" w:rsidR="000C04B0" w:rsidRDefault="000C04B0" w:rsidP="553AECF0">
            <w:pPr>
              <w:rPr>
                <w:rFonts w:ascii="Arial" w:hAnsi="Arial" w:cs="Arial"/>
                <w:b/>
              </w:rPr>
            </w:pPr>
            <w:r w:rsidRPr="00E263AD">
              <w:rPr>
                <w:rFonts w:ascii="Arial" w:hAnsi="Arial" w:cs="Arial"/>
                <w:b/>
              </w:rPr>
              <w:t>Answer:</w:t>
            </w:r>
            <w:r w:rsidR="00B47EA5">
              <w:rPr>
                <w:rFonts w:ascii="Arial" w:hAnsi="Arial" w:cs="Arial"/>
                <w:b/>
              </w:rPr>
              <w:t xml:space="preserve"> </w:t>
            </w:r>
            <w:r w:rsidR="00B47EA5" w:rsidRPr="00292AE3">
              <w:rPr>
                <w:rFonts w:ascii="Arial" w:hAnsi="Arial" w:cs="Arial"/>
              </w:rPr>
              <w:t>Yes</w:t>
            </w:r>
            <w:r w:rsidR="00B76AB8">
              <w:rPr>
                <w:rFonts w:ascii="Arial" w:hAnsi="Arial" w:cs="Arial"/>
              </w:rPr>
              <w:t xml:space="preserve">.  </w:t>
            </w:r>
          </w:p>
          <w:p w14:paraId="4293A2E0" w14:textId="1BD2287D" w:rsidR="00B47EA5" w:rsidRPr="553AECF0" w:rsidRDefault="00B76AB8" w:rsidP="00672D0F">
            <w:pPr>
              <w:rPr>
                <w:rFonts w:ascii="Arial" w:hAnsi="Arial" w:cs="Arial"/>
                <w:b/>
                <w:bCs/>
              </w:rPr>
            </w:pPr>
            <w:r w:rsidRPr="0019701E">
              <w:rPr>
                <w:rFonts w:ascii="Arial" w:hAnsi="Arial" w:cs="Arial"/>
              </w:rPr>
              <w:t xml:space="preserve">Please see revisions to the Bid Solicitation titled </w:t>
            </w:r>
            <w:r w:rsidRPr="00FB09C8">
              <w:rPr>
                <w:rFonts w:ascii="Arial" w:hAnsi="Arial" w:cs="Arial"/>
              </w:rPr>
              <w:t xml:space="preserve">“T2577 21DPP00587 </w:t>
            </w:r>
            <w:r w:rsidR="00672D0F">
              <w:rPr>
                <w:rFonts w:ascii="Arial" w:hAnsi="Arial" w:cs="Arial"/>
              </w:rPr>
              <w:t xml:space="preserve">Revised </w:t>
            </w:r>
            <w:r w:rsidRPr="00FB09C8">
              <w:rPr>
                <w:rFonts w:ascii="Arial" w:hAnsi="Arial" w:cs="Arial"/>
              </w:rPr>
              <w:t xml:space="preserve">Bid Solicitation </w:t>
            </w:r>
            <w:r w:rsidR="00672D0F">
              <w:rPr>
                <w:rFonts w:ascii="Arial" w:hAnsi="Arial" w:cs="Arial"/>
              </w:rPr>
              <w:t>12.2</w:t>
            </w:r>
            <w:r w:rsidR="00FC79C1">
              <w:rPr>
                <w:rFonts w:ascii="Arial" w:hAnsi="Arial" w:cs="Arial"/>
              </w:rPr>
              <w:t>9</w:t>
            </w:r>
            <w:r w:rsidR="00672D0F">
              <w:rPr>
                <w:rFonts w:ascii="Arial" w:hAnsi="Arial" w:cs="Arial"/>
              </w:rPr>
              <w:t>.</w:t>
            </w:r>
            <w:r w:rsidRPr="00FB09C8">
              <w:rPr>
                <w:rFonts w:ascii="Arial" w:hAnsi="Arial" w:cs="Arial"/>
              </w:rPr>
              <w:t>20”</w:t>
            </w:r>
            <w:r>
              <w:rPr>
                <w:rFonts w:ascii="Arial" w:hAnsi="Arial" w:cs="Arial"/>
              </w:rPr>
              <w:t>.</w:t>
            </w:r>
          </w:p>
        </w:tc>
      </w:tr>
      <w:tr w:rsidR="00B73FDA" w14:paraId="6BC53729"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7B9F77BD" w14:textId="5C4B1D57" w:rsidR="00B73FDA" w:rsidRPr="553AECF0" w:rsidRDefault="00B73FDA" w:rsidP="553AECF0">
            <w:pPr>
              <w:jc w:val="center"/>
              <w:rPr>
                <w:rFonts w:ascii="Arial" w:hAnsi="Arial" w:cs="Arial"/>
              </w:rPr>
            </w:pPr>
            <w:r>
              <w:rPr>
                <w:rFonts w:ascii="Arial" w:hAnsi="Arial" w:cs="Arial"/>
              </w:rPr>
              <w:t>11</w:t>
            </w:r>
          </w:p>
        </w:tc>
        <w:tc>
          <w:tcPr>
            <w:tcW w:w="1998" w:type="dxa"/>
            <w:tcBorders>
              <w:top w:val="single" w:sz="4" w:space="0" w:color="auto"/>
              <w:left w:val="single" w:sz="4" w:space="0" w:color="auto"/>
              <w:bottom w:val="single" w:sz="4" w:space="0" w:color="auto"/>
              <w:right w:val="single" w:sz="4" w:space="0" w:color="auto"/>
            </w:tcBorders>
          </w:tcPr>
          <w:p w14:paraId="2FC17B6E" w14:textId="59A15C47" w:rsidR="00B73FDA" w:rsidRPr="00B76AB8" w:rsidRDefault="00B056BB" w:rsidP="553AECF0">
            <w:pPr>
              <w:jc w:val="center"/>
              <w:rPr>
                <w:rFonts w:ascii="Arial" w:hAnsi="Arial" w:cs="Arial"/>
              </w:rPr>
            </w:pPr>
            <w:r w:rsidRPr="00B76AB8">
              <w:rPr>
                <w:rFonts w:ascii="Arial" w:hAnsi="Arial" w:cs="Arial"/>
              </w:rPr>
              <w:t>Section</w:t>
            </w:r>
            <w:r w:rsidR="00B73FDA" w:rsidRPr="00672D0F">
              <w:rPr>
                <w:rFonts w:ascii="Segoe UI" w:hAnsi="Segoe UI" w:cs="Segoe UI"/>
                <w:color w:val="201F1E"/>
                <w:shd w:val="clear" w:color="auto" w:fill="FFFFFF"/>
              </w:rPr>
              <w:t> </w:t>
            </w:r>
            <w:r w:rsidR="00B73FDA" w:rsidRPr="00672D0F">
              <w:rPr>
                <w:rFonts w:ascii="Arial" w:hAnsi="Arial" w:cs="Arial"/>
                <w:color w:val="201F1E"/>
                <w:shd w:val="clear" w:color="auto" w:fill="FFFFFF"/>
              </w:rPr>
              <w:t>4.4.3.7</w:t>
            </w:r>
          </w:p>
        </w:tc>
        <w:tc>
          <w:tcPr>
            <w:tcW w:w="7362" w:type="dxa"/>
            <w:tcBorders>
              <w:top w:val="single" w:sz="4" w:space="0" w:color="auto"/>
              <w:left w:val="single" w:sz="4" w:space="0" w:color="auto"/>
              <w:bottom w:val="single" w:sz="4" w:space="0" w:color="auto"/>
              <w:right w:val="single" w:sz="4" w:space="0" w:color="auto"/>
            </w:tcBorders>
          </w:tcPr>
          <w:p w14:paraId="0D5DFCE9" w14:textId="77777777" w:rsidR="009A2CAB" w:rsidRDefault="009A2CAB" w:rsidP="009A2CAB">
            <w:pPr>
              <w:rPr>
                <w:rFonts w:ascii="Arial" w:hAnsi="Arial" w:cs="Arial"/>
                <w:b/>
              </w:rPr>
            </w:pPr>
            <w:r w:rsidRPr="00672D0F">
              <w:rPr>
                <w:rFonts w:ascii="Arial" w:hAnsi="Arial" w:cs="Arial"/>
                <w:b/>
              </w:rPr>
              <w:t xml:space="preserve">The Vendor {Bidder} must, within five (5) business days following a request from the Using Agency, submit Quote samples. The samples submitted must meet the specification requirements set forth in the Bid Solicitation and must be representative of the product bid. Quote samples for evaluation and testing purposes are to be made available at no charge and delivered to the DDHH,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 </w:t>
            </w:r>
          </w:p>
          <w:p w14:paraId="56B6F07A" w14:textId="69BC3D00" w:rsidR="00B73FDA" w:rsidRDefault="009A2CAB" w:rsidP="009A2CAB">
            <w:pPr>
              <w:rPr>
                <w:rFonts w:ascii="Arial" w:hAnsi="Arial" w:cs="Arial"/>
                <w:b/>
                <w:bCs/>
              </w:rPr>
            </w:pPr>
            <w:r w:rsidRPr="00672D0F">
              <w:rPr>
                <w:rFonts w:ascii="Arial" w:hAnsi="Arial" w:cs="Arial"/>
                <w:b/>
              </w:rPr>
              <w:t>Question:</w:t>
            </w:r>
            <w:r>
              <w:t xml:space="preserve"> </w:t>
            </w:r>
            <w:r w:rsidR="00B73FDA" w:rsidRPr="00B73FDA">
              <w:rPr>
                <w:rFonts w:ascii="Arial" w:hAnsi="Arial" w:cs="Arial"/>
                <w:b/>
                <w:bCs/>
              </w:rPr>
              <w:t xml:space="preserve">Can the vendor charge the program for samples if the program requests more than one sample of each device for testing? If NO…how </w:t>
            </w:r>
            <w:r w:rsidR="00B73FDA" w:rsidRPr="00B73FDA">
              <w:rPr>
                <w:rFonts w:ascii="Arial" w:hAnsi="Arial" w:cs="Arial"/>
                <w:b/>
                <w:bCs/>
              </w:rPr>
              <w:lastRenderedPageBreak/>
              <w:t>many samples of each device are normally requested when program evaluates equipment?</w:t>
            </w:r>
          </w:p>
          <w:p w14:paraId="489E42C3" w14:textId="77777777" w:rsidR="00B73FDA" w:rsidRDefault="00B73FDA" w:rsidP="553AECF0">
            <w:pPr>
              <w:rPr>
                <w:rFonts w:ascii="Arial" w:hAnsi="Arial" w:cs="Arial"/>
                <w:b/>
                <w:bCs/>
              </w:rPr>
            </w:pPr>
          </w:p>
          <w:p w14:paraId="7FAAD811" w14:textId="7AB30EE3" w:rsidR="00B76AB8" w:rsidRDefault="000C04B0" w:rsidP="553AECF0">
            <w:pPr>
              <w:rPr>
                <w:rFonts w:ascii="Arial" w:hAnsi="Arial" w:cs="Arial"/>
              </w:rPr>
            </w:pPr>
            <w:r w:rsidRPr="00E263AD">
              <w:rPr>
                <w:rFonts w:ascii="Arial" w:hAnsi="Arial" w:cs="Arial"/>
                <w:b/>
              </w:rPr>
              <w:t>Answer:</w:t>
            </w:r>
            <w:r w:rsidR="00B47EA5">
              <w:rPr>
                <w:rFonts w:ascii="Arial" w:hAnsi="Arial" w:cs="Arial"/>
                <w:b/>
              </w:rPr>
              <w:t xml:space="preserve"> </w:t>
            </w:r>
            <w:r w:rsidR="00B76AB8" w:rsidRPr="00672D0F">
              <w:rPr>
                <w:rFonts w:ascii="Arial" w:hAnsi="Arial" w:cs="Arial"/>
              </w:rPr>
              <w:t xml:space="preserve">No, </w:t>
            </w:r>
            <w:r w:rsidR="001428AE">
              <w:rPr>
                <w:rFonts w:ascii="Arial" w:hAnsi="Arial" w:cs="Arial"/>
              </w:rPr>
              <w:t xml:space="preserve">as per Bid Solicitation Section 4.4.3.7, </w:t>
            </w:r>
            <w:r w:rsidR="00B76AB8" w:rsidRPr="00672D0F">
              <w:rPr>
                <w:rFonts w:ascii="Arial" w:hAnsi="Arial" w:cs="Arial"/>
              </w:rPr>
              <w:t>the Vendor</w:t>
            </w:r>
            <w:r w:rsidR="00B76AB8">
              <w:rPr>
                <w:rFonts w:ascii="Arial" w:hAnsi="Arial" w:cs="Arial"/>
              </w:rPr>
              <w:t xml:space="preserve"> {Bidder} may not charge the State for </w:t>
            </w:r>
            <w:r w:rsidR="001428AE">
              <w:rPr>
                <w:rFonts w:ascii="Arial" w:hAnsi="Arial" w:cs="Arial"/>
              </w:rPr>
              <w:t xml:space="preserve">requested </w:t>
            </w:r>
            <w:r w:rsidR="00B76AB8">
              <w:rPr>
                <w:rFonts w:ascii="Arial" w:hAnsi="Arial" w:cs="Arial"/>
              </w:rPr>
              <w:t>samples</w:t>
            </w:r>
            <w:r w:rsidR="001428AE">
              <w:rPr>
                <w:rFonts w:ascii="Arial" w:hAnsi="Arial" w:cs="Arial"/>
              </w:rPr>
              <w:t>.</w:t>
            </w:r>
            <w:r w:rsidR="00B76AB8">
              <w:rPr>
                <w:rFonts w:ascii="Arial" w:hAnsi="Arial" w:cs="Arial"/>
              </w:rPr>
              <w:t xml:space="preserve">  </w:t>
            </w:r>
            <w:r w:rsidR="00B76AB8" w:rsidRPr="00672D0F">
              <w:rPr>
                <w:rFonts w:ascii="Arial" w:hAnsi="Arial" w:cs="Arial"/>
              </w:rPr>
              <w:t xml:space="preserve"> </w:t>
            </w:r>
            <w:r w:rsidR="00B76AB8">
              <w:rPr>
                <w:rFonts w:ascii="Arial" w:hAnsi="Arial" w:cs="Arial"/>
              </w:rPr>
              <w:t xml:space="preserve">If required, the State will request no more than one (1) sample of each item identified on the State-Supplied Price Sheet. </w:t>
            </w:r>
            <w:r w:rsidR="004612E3">
              <w:rPr>
                <w:rFonts w:ascii="Arial" w:hAnsi="Arial" w:cs="Arial"/>
              </w:rPr>
              <w:t xml:space="preserve"> </w:t>
            </w:r>
          </w:p>
          <w:p w14:paraId="72AACE9D" w14:textId="77777777" w:rsidR="00B76AB8" w:rsidRDefault="00B76AB8" w:rsidP="553AECF0">
            <w:pPr>
              <w:rPr>
                <w:rFonts w:ascii="Arial" w:hAnsi="Arial" w:cs="Arial"/>
              </w:rPr>
            </w:pPr>
          </w:p>
          <w:p w14:paraId="0804D19D" w14:textId="3185E81B" w:rsidR="000C04B0" w:rsidRDefault="00B76AB8" w:rsidP="553AECF0">
            <w:pPr>
              <w:rPr>
                <w:rFonts w:ascii="Arial" w:hAnsi="Arial" w:cs="Arial"/>
                <w:b/>
              </w:rPr>
            </w:pPr>
            <w:r w:rsidRPr="0019701E">
              <w:rPr>
                <w:rFonts w:ascii="Arial" w:hAnsi="Arial" w:cs="Arial"/>
              </w:rPr>
              <w:t xml:space="preserve">Please see revisions to the Bid Solicitation titled </w:t>
            </w:r>
            <w:r w:rsidRPr="00FB09C8">
              <w:rPr>
                <w:rFonts w:ascii="Arial" w:hAnsi="Arial" w:cs="Arial"/>
              </w:rPr>
              <w:t xml:space="preserve">“T2577 21DPP00587 </w:t>
            </w:r>
            <w:r w:rsidR="00865F24">
              <w:rPr>
                <w:rFonts w:ascii="Arial" w:hAnsi="Arial" w:cs="Arial"/>
              </w:rPr>
              <w:t xml:space="preserve">Revised </w:t>
            </w:r>
            <w:r w:rsidRPr="00FB09C8">
              <w:rPr>
                <w:rFonts w:ascii="Arial" w:hAnsi="Arial" w:cs="Arial"/>
              </w:rPr>
              <w:t xml:space="preserve">Bid Solicitation </w:t>
            </w:r>
            <w:r w:rsidR="00865F24">
              <w:rPr>
                <w:rFonts w:ascii="Arial" w:hAnsi="Arial" w:cs="Arial"/>
              </w:rPr>
              <w:t>12.2</w:t>
            </w:r>
            <w:r w:rsidR="00FC79C1">
              <w:rPr>
                <w:rFonts w:ascii="Arial" w:hAnsi="Arial" w:cs="Arial"/>
              </w:rPr>
              <w:t>9</w:t>
            </w:r>
            <w:r w:rsidR="00865F24">
              <w:rPr>
                <w:rFonts w:ascii="Arial" w:hAnsi="Arial" w:cs="Arial"/>
              </w:rPr>
              <w:t>.</w:t>
            </w:r>
            <w:r w:rsidRPr="00FB09C8">
              <w:rPr>
                <w:rFonts w:ascii="Arial" w:hAnsi="Arial" w:cs="Arial"/>
              </w:rPr>
              <w:t>20”</w:t>
            </w:r>
            <w:r>
              <w:rPr>
                <w:rFonts w:ascii="Arial" w:hAnsi="Arial" w:cs="Arial"/>
              </w:rPr>
              <w:t>.</w:t>
            </w:r>
          </w:p>
          <w:p w14:paraId="2CA908D9" w14:textId="0E49E033" w:rsidR="00B47EA5" w:rsidRPr="553AECF0" w:rsidRDefault="00B47EA5" w:rsidP="553AECF0">
            <w:pPr>
              <w:rPr>
                <w:rFonts w:ascii="Arial" w:hAnsi="Arial" w:cs="Arial"/>
                <w:b/>
                <w:bCs/>
              </w:rPr>
            </w:pPr>
          </w:p>
        </w:tc>
      </w:tr>
      <w:tr w:rsidR="00B056BB" w14:paraId="5C1E51A2"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605F1FE0" w14:textId="2F974A2F" w:rsidR="00B056BB" w:rsidRDefault="00B056BB" w:rsidP="553AECF0">
            <w:pPr>
              <w:jc w:val="center"/>
              <w:rPr>
                <w:rFonts w:ascii="Arial" w:hAnsi="Arial" w:cs="Arial"/>
              </w:rPr>
            </w:pPr>
            <w:r>
              <w:rPr>
                <w:rFonts w:ascii="Arial" w:hAnsi="Arial" w:cs="Arial"/>
              </w:rPr>
              <w:lastRenderedPageBreak/>
              <w:t>12</w:t>
            </w:r>
          </w:p>
        </w:tc>
        <w:tc>
          <w:tcPr>
            <w:tcW w:w="1998" w:type="dxa"/>
            <w:tcBorders>
              <w:top w:val="single" w:sz="4" w:space="0" w:color="auto"/>
              <w:left w:val="single" w:sz="4" w:space="0" w:color="auto"/>
              <w:bottom w:val="single" w:sz="4" w:space="0" w:color="auto"/>
              <w:right w:val="single" w:sz="4" w:space="0" w:color="auto"/>
            </w:tcBorders>
          </w:tcPr>
          <w:p w14:paraId="3C56AF30" w14:textId="4579364E" w:rsidR="00B056BB" w:rsidRPr="00672D0F" w:rsidRDefault="00B056BB" w:rsidP="553AECF0">
            <w:pPr>
              <w:jc w:val="center"/>
              <w:rPr>
                <w:rFonts w:ascii="Arial" w:hAnsi="Arial" w:cs="Arial"/>
                <w:color w:val="201F1E"/>
                <w:shd w:val="clear" w:color="auto" w:fill="FFFFFF"/>
              </w:rPr>
            </w:pPr>
            <w:r w:rsidRPr="001428AE">
              <w:rPr>
                <w:rFonts w:ascii="Arial" w:hAnsi="Arial" w:cs="Arial"/>
              </w:rPr>
              <w:t xml:space="preserve">Section </w:t>
            </w:r>
            <w:r w:rsidRPr="00672D0F">
              <w:rPr>
                <w:rFonts w:ascii="Arial" w:hAnsi="Arial" w:cs="Arial"/>
                <w:color w:val="201F1E"/>
                <w:shd w:val="clear" w:color="auto" w:fill="FFFFFF"/>
              </w:rPr>
              <w:t>1.1</w:t>
            </w:r>
          </w:p>
        </w:tc>
        <w:tc>
          <w:tcPr>
            <w:tcW w:w="7362" w:type="dxa"/>
            <w:tcBorders>
              <w:top w:val="single" w:sz="4" w:space="0" w:color="auto"/>
              <w:left w:val="single" w:sz="4" w:space="0" w:color="auto"/>
              <w:bottom w:val="single" w:sz="4" w:space="0" w:color="auto"/>
              <w:right w:val="single" w:sz="4" w:space="0" w:color="auto"/>
            </w:tcBorders>
          </w:tcPr>
          <w:p w14:paraId="1894F1DE" w14:textId="74295A3E" w:rsidR="00B056BB" w:rsidRDefault="00B056BB" w:rsidP="553AECF0">
            <w:pPr>
              <w:rPr>
                <w:rFonts w:ascii="Arial" w:hAnsi="Arial" w:cs="Arial"/>
                <w:b/>
                <w:bCs/>
              </w:rPr>
            </w:pPr>
            <w:r w:rsidRPr="00B056BB">
              <w:rPr>
                <w:rFonts w:ascii="Arial" w:hAnsi="Arial" w:cs="Arial"/>
                <w:b/>
                <w:bCs/>
              </w:rPr>
              <w:t>Can the program provide a breakdown of the number of each piece of equipment distributed in the last 24 months for the categories listed above?</w:t>
            </w:r>
          </w:p>
          <w:p w14:paraId="609B5CBC" w14:textId="77777777" w:rsidR="000C04B0" w:rsidRDefault="000C04B0" w:rsidP="553AECF0">
            <w:pPr>
              <w:rPr>
                <w:rFonts w:ascii="Arial" w:hAnsi="Arial" w:cs="Arial"/>
                <w:b/>
                <w:bCs/>
              </w:rPr>
            </w:pPr>
          </w:p>
          <w:p w14:paraId="18ADCD94" w14:textId="77777777" w:rsidR="000C04B0" w:rsidRDefault="000C04B0" w:rsidP="553AECF0">
            <w:pPr>
              <w:rPr>
                <w:rStyle w:val="Hyperlink"/>
                <w:rFonts w:ascii="Arial" w:hAnsi="Arial" w:cs="Arial"/>
              </w:rPr>
            </w:pPr>
            <w:r w:rsidRPr="00E263AD">
              <w:rPr>
                <w:rFonts w:ascii="Arial" w:hAnsi="Arial" w:cs="Arial"/>
                <w:b/>
              </w:rPr>
              <w:t>Answer:</w:t>
            </w:r>
            <w:r w:rsidR="00A61133">
              <w:rPr>
                <w:rFonts w:ascii="Arial" w:hAnsi="Arial" w:cs="Arial"/>
                <w:b/>
              </w:rPr>
              <w:t xml:space="preserve"> </w:t>
            </w:r>
            <w:r w:rsidR="00A61133">
              <w:rPr>
                <w:rFonts w:ascii="Arial" w:hAnsi="Arial" w:cs="Arial"/>
              </w:rPr>
              <w:t xml:space="preserve">Please submit an OPRA </w:t>
            </w:r>
            <w:r w:rsidR="00390D6B">
              <w:rPr>
                <w:rFonts w:ascii="Arial" w:hAnsi="Arial" w:cs="Arial"/>
              </w:rPr>
              <w:t xml:space="preserve">(Open Public Records Act) </w:t>
            </w:r>
            <w:r w:rsidR="00A61133">
              <w:rPr>
                <w:rFonts w:ascii="Arial" w:hAnsi="Arial" w:cs="Arial"/>
              </w:rPr>
              <w:t>request to obtain the usage report from the previous bidding cycle (Bid Solicitation #</w:t>
            </w:r>
            <w:r w:rsidR="00A61133" w:rsidRPr="008B2D62">
              <w:rPr>
                <w:rFonts w:ascii="Arial" w:hAnsi="Arial" w:cs="Arial"/>
                <w:bCs/>
              </w:rPr>
              <w:t>13-X-22602</w:t>
            </w:r>
            <w:r w:rsidR="006609C6">
              <w:rPr>
                <w:rFonts w:ascii="Arial" w:hAnsi="Arial" w:cs="Arial"/>
                <w:bCs/>
              </w:rPr>
              <w:t>)</w:t>
            </w:r>
            <w:r w:rsidR="00A61133">
              <w:rPr>
                <w:rFonts w:ascii="Arial" w:hAnsi="Arial" w:cs="Arial"/>
              </w:rPr>
              <w:t xml:space="preserve"> by clicking on the following link: </w:t>
            </w:r>
            <w:hyperlink r:id="rId13" w:history="1">
              <w:r w:rsidR="00A61133" w:rsidRPr="000C45B0">
                <w:rPr>
                  <w:rStyle w:val="Hyperlink"/>
                  <w:rFonts w:ascii="Arial" w:hAnsi="Arial" w:cs="Arial"/>
                </w:rPr>
                <w:t>https://www.state.nj.us/opra/</w:t>
              </w:r>
            </w:hyperlink>
          </w:p>
          <w:p w14:paraId="648BA3F8" w14:textId="5D4DE0B3" w:rsidR="00390D6B" w:rsidRPr="00B73FDA" w:rsidRDefault="00390D6B" w:rsidP="553AECF0">
            <w:pPr>
              <w:rPr>
                <w:rFonts w:ascii="Arial" w:hAnsi="Arial" w:cs="Arial"/>
                <w:b/>
                <w:bCs/>
              </w:rPr>
            </w:pPr>
          </w:p>
        </w:tc>
      </w:tr>
      <w:tr w:rsidR="00B056BB" w14:paraId="4A42072B"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2963EB40" w14:textId="41D03100" w:rsidR="00B056BB" w:rsidRDefault="00B056BB" w:rsidP="553AECF0">
            <w:pPr>
              <w:jc w:val="center"/>
              <w:rPr>
                <w:rFonts w:ascii="Arial" w:hAnsi="Arial" w:cs="Arial"/>
              </w:rPr>
            </w:pPr>
            <w:r>
              <w:rPr>
                <w:rFonts w:ascii="Arial" w:hAnsi="Arial" w:cs="Arial"/>
              </w:rPr>
              <w:t>13</w:t>
            </w:r>
          </w:p>
        </w:tc>
        <w:tc>
          <w:tcPr>
            <w:tcW w:w="1998" w:type="dxa"/>
            <w:tcBorders>
              <w:top w:val="single" w:sz="4" w:space="0" w:color="auto"/>
              <w:left w:val="single" w:sz="4" w:space="0" w:color="auto"/>
              <w:bottom w:val="single" w:sz="4" w:space="0" w:color="auto"/>
              <w:right w:val="single" w:sz="4" w:space="0" w:color="auto"/>
            </w:tcBorders>
          </w:tcPr>
          <w:p w14:paraId="7944BABB" w14:textId="5787B069" w:rsidR="00B056BB" w:rsidRPr="006609C6" w:rsidRDefault="00B056BB" w:rsidP="553AECF0">
            <w:pPr>
              <w:jc w:val="center"/>
              <w:rPr>
                <w:rFonts w:ascii="Arial" w:hAnsi="Arial" w:cs="Arial"/>
                <w:color w:val="201F1E"/>
                <w:shd w:val="clear" w:color="auto" w:fill="FFFFFF"/>
              </w:rPr>
            </w:pPr>
            <w:r w:rsidRPr="001428AE">
              <w:rPr>
                <w:rFonts w:ascii="Arial" w:hAnsi="Arial" w:cs="Arial"/>
              </w:rPr>
              <w:t xml:space="preserve">Section </w:t>
            </w:r>
            <w:r w:rsidRPr="006609C6">
              <w:rPr>
                <w:rFonts w:ascii="Arial" w:hAnsi="Arial" w:cs="Arial"/>
                <w:color w:val="201F1E"/>
                <w:shd w:val="clear" w:color="auto" w:fill="FFFFFF"/>
              </w:rPr>
              <w:t>3.1</w:t>
            </w:r>
            <w:r w:rsidR="00B47EA5" w:rsidRPr="006609C6">
              <w:rPr>
                <w:rFonts w:ascii="Arial" w:hAnsi="Arial" w:cs="Arial"/>
                <w:color w:val="201F1E"/>
                <w:shd w:val="clear" w:color="auto" w:fill="FFFFFF"/>
              </w:rPr>
              <w:t>, 4.4.3.3</w:t>
            </w:r>
          </w:p>
        </w:tc>
        <w:tc>
          <w:tcPr>
            <w:tcW w:w="7362" w:type="dxa"/>
            <w:tcBorders>
              <w:top w:val="single" w:sz="4" w:space="0" w:color="auto"/>
              <w:left w:val="single" w:sz="4" w:space="0" w:color="auto"/>
              <w:bottom w:val="single" w:sz="4" w:space="0" w:color="auto"/>
              <w:right w:val="single" w:sz="4" w:space="0" w:color="auto"/>
            </w:tcBorders>
          </w:tcPr>
          <w:p w14:paraId="30DC6D2B" w14:textId="446ADC40" w:rsidR="00B056BB" w:rsidRDefault="00B056BB" w:rsidP="553AECF0">
            <w:pPr>
              <w:rPr>
                <w:rFonts w:ascii="Arial" w:hAnsi="Arial" w:cs="Arial"/>
                <w:b/>
                <w:bCs/>
              </w:rPr>
            </w:pPr>
            <w:r w:rsidRPr="00B056BB">
              <w:rPr>
                <w:rFonts w:ascii="Arial" w:hAnsi="Arial" w:cs="Arial"/>
                <w:b/>
                <w:bCs/>
              </w:rPr>
              <w:t>Amplicom PowerTel780 has been discontinued. The only corded option with 50 d</w:t>
            </w:r>
            <w:r w:rsidR="006609C6">
              <w:rPr>
                <w:rFonts w:ascii="Arial" w:hAnsi="Arial" w:cs="Arial"/>
                <w:b/>
                <w:bCs/>
              </w:rPr>
              <w:t>B</w:t>
            </w:r>
            <w:r w:rsidRPr="00B056BB">
              <w:rPr>
                <w:rFonts w:ascii="Arial" w:hAnsi="Arial" w:cs="Arial"/>
                <w:b/>
                <w:bCs/>
              </w:rPr>
              <w:t xml:space="preserve"> does not offer an additional handset. </w:t>
            </w:r>
            <w:r w:rsidR="006609C6">
              <w:rPr>
                <w:rFonts w:ascii="Arial" w:hAnsi="Arial" w:cs="Arial"/>
                <w:b/>
                <w:bCs/>
              </w:rPr>
              <w:t xml:space="preserve"> </w:t>
            </w:r>
            <w:r w:rsidRPr="00B056BB">
              <w:rPr>
                <w:rFonts w:ascii="Arial" w:hAnsi="Arial" w:cs="Arial"/>
                <w:b/>
                <w:bCs/>
              </w:rPr>
              <w:t xml:space="preserve">Will the State allow a substitution that doesn’t offer the expansion handset, or would the State prefer a model with less </w:t>
            </w:r>
            <w:r w:rsidR="006609C6">
              <w:rPr>
                <w:rFonts w:ascii="Arial" w:hAnsi="Arial" w:cs="Arial"/>
                <w:b/>
                <w:bCs/>
              </w:rPr>
              <w:t>d</w:t>
            </w:r>
            <w:r w:rsidRPr="00B056BB">
              <w:rPr>
                <w:rFonts w:ascii="Arial" w:hAnsi="Arial" w:cs="Arial"/>
                <w:b/>
                <w:bCs/>
              </w:rPr>
              <w:t>B that allows for an expansion handset?</w:t>
            </w:r>
          </w:p>
          <w:p w14:paraId="65D0D76B" w14:textId="77777777" w:rsidR="000C04B0" w:rsidRDefault="000C04B0" w:rsidP="553AECF0">
            <w:pPr>
              <w:rPr>
                <w:rFonts w:ascii="Arial" w:hAnsi="Arial" w:cs="Arial"/>
                <w:b/>
                <w:bCs/>
              </w:rPr>
            </w:pPr>
          </w:p>
          <w:p w14:paraId="05CA86CA" w14:textId="0D833F87" w:rsidR="005C32C3" w:rsidRDefault="000C04B0" w:rsidP="553AECF0">
            <w:pPr>
              <w:rPr>
                <w:rFonts w:ascii="Arial" w:hAnsi="Arial" w:cs="Arial"/>
              </w:rPr>
            </w:pPr>
            <w:r w:rsidRPr="00E263AD">
              <w:rPr>
                <w:rFonts w:ascii="Arial" w:hAnsi="Arial" w:cs="Arial"/>
                <w:b/>
              </w:rPr>
              <w:t>Answer:</w:t>
            </w:r>
            <w:r>
              <w:rPr>
                <w:rFonts w:ascii="Arial" w:hAnsi="Arial" w:cs="Arial"/>
                <w:b/>
              </w:rPr>
              <w:t xml:space="preserve"> </w:t>
            </w:r>
            <w:r w:rsidR="00E90694">
              <w:rPr>
                <w:rFonts w:ascii="Arial" w:hAnsi="Arial" w:cs="Arial"/>
              </w:rPr>
              <w:t xml:space="preserve">As per </w:t>
            </w:r>
            <w:r w:rsidR="00B47EA5" w:rsidRPr="006609C6">
              <w:rPr>
                <w:rFonts w:ascii="Arial" w:hAnsi="Arial" w:cs="Arial"/>
              </w:rPr>
              <w:t>Bid Solicitation Section 3.1</w:t>
            </w:r>
            <w:r w:rsidR="00E90694">
              <w:rPr>
                <w:rFonts w:ascii="Arial" w:hAnsi="Arial" w:cs="Arial"/>
              </w:rPr>
              <w:t xml:space="preserve">, an expansion handset is not </w:t>
            </w:r>
            <w:r w:rsidR="005C32C3">
              <w:rPr>
                <w:rFonts w:ascii="Arial" w:hAnsi="Arial" w:cs="Arial"/>
              </w:rPr>
              <w:t xml:space="preserve">a </w:t>
            </w:r>
            <w:r w:rsidR="00E90694">
              <w:rPr>
                <w:rFonts w:ascii="Arial" w:hAnsi="Arial" w:cs="Arial"/>
              </w:rPr>
              <w:t xml:space="preserve">required </w:t>
            </w:r>
            <w:r w:rsidR="005C32C3">
              <w:rPr>
                <w:rFonts w:ascii="Arial" w:hAnsi="Arial" w:cs="Arial"/>
              </w:rPr>
              <w:t>component</w:t>
            </w:r>
            <w:r w:rsidR="00E90694">
              <w:rPr>
                <w:rFonts w:ascii="Arial" w:hAnsi="Arial" w:cs="Arial"/>
              </w:rPr>
              <w:t xml:space="preserve">. </w:t>
            </w:r>
            <w:r w:rsidR="005C32C3">
              <w:rPr>
                <w:rFonts w:ascii="Arial" w:hAnsi="Arial" w:cs="Arial"/>
              </w:rPr>
              <w:t>Bid Solicitation Section 3.1</w:t>
            </w:r>
            <w:r w:rsidR="00B47EA5" w:rsidRPr="006609C6">
              <w:rPr>
                <w:rFonts w:ascii="Arial" w:hAnsi="Arial" w:cs="Arial"/>
              </w:rPr>
              <w:t xml:space="preserve"> </w:t>
            </w:r>
            <w:r w:rsidR="005C32C3">
              <w:rPr>
                <w:rFonts w:ascii="Arial" w:hAnsi="Arial" w:cs="Arial"/>
              </w:rPr>
              <w:t>identifies</w:t>
            </w:r>
            <w:r w:rsidR="00B47EA5" w:rsidRPr="006609C6">
              <w:rPr>
                <w:rFonts w:ascii="Arial" w:hAnsi="Arial" w:cs="Arial"/>
              </w:rPr>
              <w:t xml:space="preserve"> all of the required specifications for each item</w:t>
            </w:r>
            <w:r w:rsidR="005C32C3">
              <w:rPr>
                <w:rFonts w:ascii="Arial" w:hAnsi="Arial" w:cs="Arial"/>
              </w:rPr>
              <w:t xml:space="preserve"> and all products offered must meet all required specifications. </w:t>
            </w:r>
          </w:p>
          <w:p w14:paraId="3FB824E2" w14:textId="77777777" w:rsidR="005C32C3" w:rsidRDefault="005C32C3" w:rsidP="553AECF0">
            <w:pPr>
              <w:rPr>
                <w:rFonts w:ascii="Arial" w:hAnsi="Arial" w:cs="Arial"/>
              </w:rPr>
            </w:pPr>
          </w:p>
          <w:p w14:paraId="340DA892" w14:textId="3880C952" w:rsidR="000C04B0" w:rsidRDefault="00B47EA5" w:rsidP="553AECF0">
            <w:pPr>
              <w:rPr>
                <w:rFonts w:ascii="Arial" w:hAnsi="Arial" w:cs="Arial"/>
                <w:b/>
              </w:rPr>
            </w:pPr>
            <w:r w:rsidRPr="006609C6">
              <w:rPr>
                <w:rFonts w:ascii="Arial" w:hAnsi="Arial" w:cs="Arial"/>
              </w:rPr>
              <w:t>Vendors {Bidders} are required to submit, with their Quote, specification data sheets for all equivalent brands bid, per Section 4.4.3.3, which states:</w:t>
            </w:r>
            <w:r>
              <w:rPr>
                <w:rFonts w:ascii="Arial" w:hAnsi="Arial" w:cs="Arial"/>
                <w:b/>
              </w:rPr>
              <w:t xml:space="preserve"> </w:t>
            </w:r>
          </w:p>
          <w:p w14:paraId="0CC57F0B" w14:textId="07A24D10" w:rsidR="00B47EA5" w:rsidRDefault="00B47EA5" w:rsidP="553AECF0">
            <w:pPr>
              <w:rPr>
                <w:rFonts w:ascii="Arial" w:hAnsi="Arial" w:cs="Arial"/>
                <w:b/>
              </w:rPr>
            </w:pPr>
          </w:p>
          <w:p w14:paraId="787313DC" w14:textId="573729DF" w:rsidR="00B47EA5" w:rsidRDefault="00B47EA5" w:rsidP="553AECF0">
            <w:pPr>
              <w:rPr>
                <w:rFonts w:ascii="Arial" w:hAnsi="Arial" w:cs="Arial"/>
                <w:b/>
              </w:rPr>
            </w:pPr>
            <w:r>
              <w:rPr>
                <w:rFonts w:ascii="Arial" w:hAnsi="Arial" w:cs="Arial"/>
                <w:b/>
              </w:rPr>
              <w:t>“</w:t>
            </w:r>
            <w:r w:rsidRPr="00661C6E">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r>
              <w:rPr>
                <w:rStyle w:val="Emphasis"/>
                <w:rFonts w:ascii="Arial" w:hAnsi="Arial" w:cs="Arial"/>
              </w:rPr>
              <w:t>”</w:t>
            </w:r>
          </w:p>
          <w:p w14:paraId="338D6721" w14:textId="77777777" w:rsidR="00E90694" w:rsidRDefault="00E90694" w:rsidP="553AECF0">
            <w:pPr>
              <w:rPr>
                <w:rFonts w:ascii="Arial" w:hAnsi="Arial" w:cs="Arial"/>
              </w:rPr>
            </w:pPr>
          </w:p>
          <w:p w14:paraId="5CBC98E2" w14:textId="0D3A0D4E" w:rsidR="00B47EA5" w:rsidRPr="00A61133" w:rsidRDefault="00E90694" w:rsidP="00EB2E03">
            <w:pPr>
              <w:rPr>
                <w:rFonts w:ascii="Arial" w:hAnsi="Arial" w:cs="Arial"/>
                <w:bCs/>
              </w:rPr>
            </w:pPr>
            <w:r w:rsidRPr="0019701E">
              <w:rPr>
                <w:rFonts w:ascii="Arial" w:hAnsi="Arial" w:cs="Arial"/>
              </w:rPr>
              <w:t xml:space="preserve">Please see revisions to the Bid Solicitation titled </w:t>
            </w:r>
            <w:r w:rsidRPr="00FB09C8">
              <w:rPr>
                <w:rFonts w:ascii="Arial" w:hAnsi="Arial" w:cs="Arial"/>
              </w:rPr>
              <w:t>“T2577 21DPP00587</w:t>
            </w:r>
            <w:r w:rsidR="00EB2E03">
              <w:rPr>
                <w:rFonts w:ascii="Arial" w:hAnsi="Arial" w:cs="Arial"/>
              </w:rPr>
              <w:t xml:space="preserve"> Revised</w:t>
            </w:r>
            <w:r w:rsidRPr="00FB09C8">
              <w:rPr>
                <w:rFonts w:ascii="Arial" w:hAnsi="Arial" w:cs="Arial"/>
              </w:rPr>
              <w:t xml:space="preserve"> Bid Solicitation </w:t>
            </w:r>
            <w:r w:rsidR="00EB2E03">
              <w:rPr>
                <w:rFonts w:ascii="Arial" w:hAnsi="Arial" w:cs="Arial"/>
              </w:rPr>
              <w:t>12.2</w:t>
            </w:r>
            <w:r w:rsidR="00FC79C1">
              <w:rPr>
                <w:rFonts w:ascii="Arial" w:hAnsi="Arial" w:cs="Arial"/>
              </w:rPr>
              <w:t>9</w:t>
            </w:r>
            <w:r w:rsidR="00EB2E03">
              <w:rPr>
                <w:rFonts w:ascii="Arial" w:hAnsi="Arial" w:cs="Arial"/>
              </w:rPr>
              <w:t>.</w:t>
            </w:r>
            <w:r w:rsidRPr="00FB09C8">
              <w:rPr>
                <w:rFonts w:ascii="Arial" w:hAnsi="Arial" w:cs="Arial"/>
              </w:rPr>
              <w:t>20”</w:t>
            </w:r>
            <w:r>
              <w:rPr>
                <w:rFonts w:ascii="Arial" w:hAnsi="Arial" w:cs="Arial"/>
              </w:rPr>
              <w:t>.</w:t>
            </w:r>
          </w:p>
        </w:tc>
      </w:tr>
      <w:tr w:rsidR="00B056BB" w14:paraId="5FCC30DD"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5AB0C6F9" w14:textId="5E198A13" w:rsidR="00B056BB" w:rsidRDefault="00B056BB" w:rsidP="553AECF0">
            <w:pPr>
              <w:jc w:val="center"/>
              <w:rPr>
                <w:rFonts w:ascii="Arial" w:hAnsi="Arial" w:cs="Arial"/>
              </w:rPr>
            </w:pPr>
            <w:r>
              <w:rPr>
                <w:rFonts w:ascii="Arial" w:hAnsi="Arial" w:cs="Arial"/>
              </w:rPr>
              <w:t>14</w:t>
            </w:r>
          </w:p>
        </w:tc>
        <w:tc>
          <w:tcPr>
            <w:tcW w:w="1998" w:type="dxa"/>
            <w:tcBorders>
              <w:top w:val="single" w:sz="4" w:space="0" w:color="auto"/>
              <w:left w:val="single" w:sz="4" w:space="0" w:color="auto"/>
              <w:bottom w:val="single" w:sz="4" w:space="0" w:color="auto"/>
              <w:right w:val="single" w:sz="4" w:space="0" w:color="auto"/>
            </w:tcBorders>
          </w:tcPr>
          <w:p w14:paraId="4ACE25C8" w14:textId="67011867" w:rsidR="00B056BB" w:rsidRPr="00EB2E03" w:rsidRDefault="00B056BB" w:rsidP="553AECF0">
            <w:pPr>
              <w:jc w:val="center"/>
              <w:rPr>
                <w:rFonts w:ascii="Arial" w:hAnsi="Arial" w:cs="Arial"/>
                <w:color w:val="201F1E"/>
                <w:shd w:val="clear" w:color="auto" w:fill="FFFFFF"/>
              </w:rPr>
            </w:pPr>
            <w:r w:rsidRPr="00FE4CEE">
              <w:rPr>
                <w:rFonts w:ascii="Arial" w:hAnsi="Arial" w:cs="Arial"/>
              </w:rPr>
              <w:t xml:space="preserve">Section </w:t>
            </w:r>
            <w:r w:rsidRPr="00EB2E03">
              <w:rPr>
                <w:rFonts w:ascii="Arial" w:hAnsi="Arial" w:cs="Arial"/>
                <w:color w:val="201F1E"/>
                <w:shd w:val="clear" w:color="auto" w:fill="FFFFFF"/>
              </w:rPr>
              <w:t>3.1</w:t>
            </w:r>
          </w:p>
        </w:tc>
        <w:tc>
          <w:tcPr>
            <w:tcW w:w="7362" w:type="dxa"/>
            <w:tcBorders>
              <w:top w:val="single" w:sz="4" w:space="0" w:color="auto"/>
              <w:left w:val="single" w:sz="4" w:space="0" w:color="auto"/>
              <w:bottom w:val="single" w:sz="4" w:space="0" w:color="auto"/>
              <w:right w:val="single" w:sz="4" w:space="0" w:color="auto"/>
            </w:tcBorders>
          </w:tcPr>
          <w:p w14:paraId="488B9434" w14:textId="77777777" w:rsidR="00B056BB" w:rsidRDefault="00B056BB" w:rsidP="553AECF0">
            <w:pPr>
              <w:rPr>
                <w:rFonts w:ascii="Arial" w:hAnsi="Arial" w:cs="Arial"/>
                <w:b/>
                <w:bCs/>
              </w:rPr>
            </w:pPr>
            <w:r w:rsidRPr="00B056BB">
              <w:rPr>
                <w:rFonts w:ascii="Arial" w:hAnsi="Arial" w:cs="Arial"/>
                <w:b/>
                <w:bCs/>
              </w:rPr>
              <w:t>Silent Call C05-MC – this does make a sound on its own, but without a receiver it does not transmit to anything. Is this acceptable use, or does the State want a receiver to accompany the alarm?</w:t>
            </w:r>
          </w:p>
          <w:p w14:paraId="003DC50A" w14:textId="77777777" w:rsidR="000C04B0" w:rsidRDefault="000C04B0" w:rsidP="553AECF0">
            <w:pPr>
              <w:rPr>
                <w:rFonts w:ascii="Arial" w:hAnsi="Arial" w:cs="Arial"/>
                <w:b/>
                <w:bCs/>
              </w:rPr>
            </w:pPr>
          </w:p>
          <w:p w14:paraId="5DC46003" w14:textId="32522914" w:rsidR="00FE4CEE" w:rsidRDefault="000C04B0" w:rsidP="00FE4CEE">
            <w:pPr>
              <w:rPr>
                <w:rFonts w:ascii="Arial" w:hAnsi="Arial" w:cs="Arial"/>
              </w:rPr>
            </w:pPr>
            <w:r w:rsidRPr="00E263AD">
              <w:rPr>
                <w:rFonts w:ascii="Arial" w:hAnsi="Arial" w:cs="Arial"/>
                <w:b/>
              </w:rPr>
              <w:t>Answer:</w:t>
            </w:r>
            <w:r w:rsidR="00DC626D">
              <w:rPr>
                <w:rFonts w:ascii="Arial" w:hAnsi="Arial" w:cs="Arial"/>
                <w:b/>
              </w:rPr>
              <w:t xml:space="preserve"> </w:t>
            </w:r>
            <w:r w:rsidR="00FE4CEE">
              <w:rPr>
                <w:rFonts w:ascii="Arial" w:hAnsi="Arial" w:cs="Arial"/>
              </w:rPr>
              <w:t xml:space="preserve">As per </w:t>
            </w:r>
            <w:r w:rsidR="00FE4CEE" w:rsidRPr="002B2FD8">
              <w:rPr>
                <w:rFonts w:ascii="Arial" w:hAnsi="Arial" w:cs="Arial"/>
              </w:rPr>
              <w:t>Bid Solicitation Section 3.1</w:t>
            </w:r>
            <w:r w:rsidR="00FE4CEE">
              <w:rPr>
                <w:rFonts w:ascii="Arial" w:hAnsi="Arial" w:cs="Arial"/>
              </w:rPr>
              <w:t>, a receiver is not a required component. Bid Solicitation Section 3.1</w:t>
            </w:r>
            <w:r w:rsidR="00FE4CEE" w:rsidRPr="002B2FD8">
              <w:rPr>
                <w:rFonts w:ascii="Arial" w:hAnsi="Arial" w:cs="Arial"/>
              </w:rPr>
              <w:t xml:space="preserve"> </w:t>
            </w:r>
            <w:r w:rsidR="00FE4CEE">
              <w:rPr>
                <w:rFonts w:ascii="Arial" w:hAnsi="Arial" w:cs="Arial"/>
              </w:rPr>
              <w:t>identifies</w:t>
            </w:r>
            <w:r w:rsidR="00FE4CEE" w:rsidRPr="002B2FD8">
              <w:rPr>
                <w:rFonts w:ascii="Arial" w:hAnsi="Arial" w:cs="Arial"/>
              </w:rPr>
              <w:t xml:space="preserve"> all of the required specifications for each item</w:t>
            </w:r>
            <w:r w:rsidR="00FE4CEE">
              <w:rPr>
                <w:rFonts w:ascii="Arial" w:hAnsi="Arial" w:cs="Arial"/>
              </w:rPr>
              <w:t xml:space="preserve"> and all products offered must meet all required specifications. </w:t>
            </w:r>
          </w:p>
          <w:p w14:paraId="51A4402F" w14:textId="77777777" w:rsidR="00FE4CEE" w:rsidRDefault="00FE4CEE" w:rsidP="00FE4CEE">
            <w:pPr>
              <w:rPr>
                <w:rFonts w:ascii="Arial" w:hAnsi="Arial" w:cs="Arial"/>
              </w:rPr>
            </w:pPr>
          </w:p>
          <w:p w14:paraId="253F36E6" w14:textId="77777777" w:rsidR="00FE4CEE" w:rsidRDefault="00FE4CEE" w:rsidP="00FE4CEE">
            <w:pPr>
              <w:rPr>
                <w:rFonts w:ascii="Arial" w:hAnsi="Arial" w:cs="Arial"/>
                <w:b/>
              </w:rPr>
            </w:pPr>
            <w:r w:rsidRPr="002B2FD8">
              <w:rPr>
                <w:rFonts w:ascii="Arial" w:hAnsi="Arial" w:cs="Arial"/>
              </w:rPr>
              <w:t>Vendors {Bidders} are required to submit, with their Quote, specification data sheets for all equivalent brands bid, per Section 4.4.3.3, which states:</w:t>
            </w:r>
            <w:r>
              <w:rPr>
                <w:rFonts w:ascii="Arial" w:hAnsi="Arial" w:cs="Arial"/>
                <w:b/>
              </w:rPr>
              <w:t xml:space="preserve"> </w:t>
            </w:r>
          </w:p>
          <w:p w14:paraId="0529D7A5" w14:textId="77777777" w:rsidR="00FE4CEE" w:rsidRDefault="00FE4CEE" w:rsidP="00FE4CEE">
            <w:pPr>
              <w:rPr>
                <w:rFonts w:ascii="Arial" w:hAnsi="Arial" w:cs="Arial"/>
                <w:b/>
              </w:rPr>
            </w:pPr>
          </w:p>
          <w:p w14:paraId="3142905C" w14:textId="77777777" w:rsidR="00FE4CEE" w:rsidRDefault="00FE4CEE" w:rsidP="00FE4CEE">
            <w:pPr>
              <w:rPr>
                <w:rFonts w:ascii="Arial" w:hAnsi="Arial" w:cs="Arial"/>
                <w:b/>
              </w:rPr>
            </w:pPr>
            <w:r>
              <w:rPr>
                <w:rFonts w:ascii="Arial" w:hAnsi="Arial" w:cs="Arial"/>
                <w:b/>
              </w:rPr>
              <w:t>“</w:t>
            </w:r>
            <w:r w:rsidRPr="00661C6E">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r>
              <w:rPr>
                <w:rStyle w:val="Emphasis"/>
                <w:rFonts w:ascii="Arial" w:hAnsi="Arial" w:cs="Arial"/>
              </w:rPr>
              <w:t>”</w:t>
            </w:r>
          </w:p>
          <w:p w14:paraId="618C5600" w14:textId="071D28E1" w:rsidR="000C04B0" w:rsidRPr="00DC626D" w:rsidRDefault="000C04B0" w:rsidP="553AECF0">
            <w:pPr>
              <w:rPr>
                <w:rFonts w:ascii="Arial" w:hAnsi="Arial" w:cs="Arial"/>
                <w:bCs/>
              </w:rPr>
            </w:pPr>
          </w:p>
        </w:tc>
      </w:tr>
      <w:tr w:rsidR="00B056BB" w14:paraId="757188B8"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60135147" w14:textId="6868194A" w:rsidR="00B056BB" w:rsidRDefault="00B056BB" w:rsidP="553AECF0">
            <w:pPr>
              <w:jc w:val="center"/>
              <w:rPr>
                <w:rFonts w:ascii="Arial" w:hAnsi="Arial" w:cs="Arial"/>
              </w:rPr>
            </w:pPr>
            <w:r>
              <w:rPr>
                <w:rFonts w:ascii="Arial" w:hAnsi="Arial" w:cs="Arial"/>
              </w:rPr>
              <w:lastRenderedPageBreak/>
              <w:t>15</w:t>
            </w:r>
          </w:p>
        </w:tc>
        <w:tc>
          <w:tcPr>
            <w:tcW w:w="1998" w:type="dxa"/>
            <w:tcBorders>
              <w:top w:val="single" w:sz="4" w:space="0" w:color="auto"/>
              <w:left w:val="single" w:sz="4" w:space="0" w:color="auto"/>
              <w:bottom w:val="single" w:sz="4" w:space="0" w:color="auto"/>
              <w:right w:val="single" w:sz="4" w:space="0" w:color="auto"/>
            </w:tcBorders>
          </w:tcPr>
          <w:p w14:paraId="6022017C" w14:textId="6E218AE4" w:rsidR="00B056BB" w:rsidRPr="00390D6B" w:rsidRDefault="00B056BB" w:rsidP="553AECF0">
            <w:pPr>
              <w:jc w:val="center"/>
              <w:rPr>
                <w:rFonts w:ascii="Arial" w:hAnsi="Arial" w:cs="Arial"/>
                <w:color w:val="201F1E"/>
                <w:shd w:val="clear" w:color="auto" w:fill="FFFFFF"/>
              </w:rPr>
            </w:pPr>
            <w:r w:rsidRPr="00FE4CEE">
              <w:rPr>
                <w:rFonts w:ascii="Arial" w:hAnsi="Arial" w:cs="Arial"/>
              </w:rPr>
              <w:t xml:space="preserve">Section </w:t>
            </w:r>
            <w:r w:rsidRPr="00390D6B">
              <w:rPr>
                <w:rFonts w:ascii="Arial" w:hAnsi="Arial" w:cs="Arial"/>
                <w:color w:val="201F1E"/>
                <w:shd w:val="clear" w:color="auto" w:fill="FFFFFF"/>
              </w:rPr>
              <w:t>3.1</w:t>
            </w:r>
            <w:r w:rsidR="00DB1905" w:rsidRPr="00390D6B">
              <w:rPr>
                <w:rFonts w:ascii="Arial" w:hAnsi="Arial" w:cs="Arial"/>
                <w:color w:val="201F1E"/>
                <w:shd w:val="clear" w:color="auto" w:fill="FFFFFF"/>
              </w:rPr>
              <w:t>, 4.4.3.3</w:t>
            </w:r>
          </w:p>
        </w:tc>
        <w:tc>
          <w:tcPr>
            <w:tcW w:w="7362" w:type="dxa"/>
            <w:tcBorders>
              <w:top w:val="single" w:sz="4" w:space="0" w:color="auto"/>
              <w:left w:val="single" w:sz="4" w:space="0" w:color="auto"/>
              <w:bottom w:val="single" w:sz="4" w:space="0" w:color="auto"/>
              <w:right w:val="single" w:sz="4" w:space="0" w:color="auto"/>
            </w:tcBorders>
          </w:tcPr>
          <w:p w14:paraId="4589B7C4" w14:textId="77777777" w:rsidR="00B056BB" w:rsidRDefault="00B056BB" w:rsidP="553AECF0">
            <w:pPr>
              <w:rPr>
                <w:rFonts w:ascii="Arial" w:hAnsi="Arial" w:cs="Arial"/>
                <w:b/>
                <w:bCs/>
              </w:rPr>
            </w:pPr>
            <w:r w:rsidRPr="00B056BB">
              <w:rPr>
                <w:rFonts w:ascii="Arial" w:hAnsi="Arial" w:cs="Arial"/>
                <w:b/>
                <w:bCs/>
              </w:rPr>
              <w:t>HA360MKSB – there is no doorbell specification listed. Does the state in fact need the doorbell, or would HA360MVSB be sufficient to bid?</w:t>
            </w:r>
          </w:p>
          <w:p w14:paraId="21A0AB96" w14:textId="77777777" w:rsidR="000C04B0" w:rsidRDefault="000C04B0" w:rsidP="553AECF0">
            <w:pPr>
              <w:rPr>
                <w:rFonts w:ascii="Arial" w:hAnsi="Arial" w:cs="Arial"/>
                <w:b/>
                <w:bCs/>
              </w:rPr>
            </w:pPr>
          </w:p>
          <w:p w14:paraId="2478E675" w14:textId="77777777" w:rsidR="003A4935" w:rsidRDefault="000C04B0" w:rsidP="00A17DC0">
            <w:pPr>
              <w:rPr>
                <w:rFonts w:ascii="Arial" w:hAnsi="Arial" w:cs="Arial"/>
              </w:rPr>
            </w:pPr>
            <w:r w:rsidRPr="00E263AD">
              <w:rPr>
                <w:rFonts w:ascii="Arial" w:hAnsi="Arial" w:cs="Arial"/>
                <w:b/>
              </w:rPr>
              <w:t>Answer</w:t>
            </w:r>
            <w:r w:rsidR="00A17DC0">
              <w:rPr>
                <w:rFonts w:ascii="Arial" w:hAnsi="Arial" w:cs="Arial"/>
                <w:b/>
              </w:rPr>
              <w:t xml:space="preserve">: </w:t>
            </w:r>
            <w:r w:rsidR="00A17DC0">
              <w:rPr>
                <w:rFonts w:ascii="Arial" w:hAnsi="Arial" w:cs="Arial"/>
              </w:rPr>
              <w:t xml:space="preserve">Yes, a wireless doorbell feature is a required specification. </w:t>
            </w:r>
          </w:p>
          <w:p w14:paraId="2A702426" w14:textId="77777777" w:rsidR="003A4935" w:rsidRDefault="003A4935" w:rsidP="00A17DC0">
            <w:pPr>
              <w:rPr>
                <w:rFonts w:ascii="Arial" w:hAnsi="Arial" w:cs="Arial"/>
              </w:rPr>
            </w:pPr>
          </w:p>
          <w:p w14:paraId="2B36425F" w14:textId="335642BF" w:rsidR="003A4935" w:rsidRDefault="003A4935" w:rsidP="00A17DC0">
            <w:pPr>
              <w:rPr>
                <w:rFonts w:ascii="Arial" w:hAnsi="Arial" w:cs="Arial"/>
              </w:rPr>
            </w:pPr>
            <w:r>
              <w:rPr>
                <w:rFonts w:ascii="Arial" w:hAnsi="Arial" w:cs="Arial"/>
              </w:rPr>
              <w:t xml:space="preserve">The Bid Solicitation Section 3.1 (Price Line 7) specifications have been revised.  </w:t>
            </w:r>
            <w:r w:rsidRPr="0019701E">
              <w:rPr>
                <w:rFonts w:ascii="Arial" w:hAnsi="Arial" w:cs="Arial"/>
              </w:rPr>
              <w:t xml:space="preserve">Please see revisions to the Bid Solicitation titled </w:t>
            </w:r>
            <w:r w:rsidRPr="00FB09C8">
              <w:rPr>
                <w:rFonts w:ascii="Arial" w:hAnsi="Arial" w:cs="Arial"/>
              </w:rPr>
              <w:t>“T2577 21DPP00587</w:t>
            </w:r>
            <w:r>
              <w:rPr>
                <w:rFonts w:ascii="Arial" w:hAnsi="Arial" w:cs="Arial"/>
              </w:rPr>
              <w:t xml:space="preserve"> Revised</w:t>
            </w:r>
            <w:r w:rsidRPr="00FB09C8">
              <w:rPr>
                <w:rFonts w:ascii="Arial" w:hAnsi="Arial" w:cs="Arial"/>
              </w:rPr>
              <w:t xml:space="preserve"> Bid Solicitation </w:t>
            </w:r>
            <w:r>
              <w:rPr>
                <w:rFonts w:ascii="Arial" w:hAnsi="Arial" w:cs="Arial"/>
              </w:rPr>
              <w:t>12.29.</w:t>
            </w:r>
            <w:r w:rsidRPr="00FB09C8">
              <w:rPr>
                <w:rFonts w:ascii="Arial" w:hAnsi="Arial" w:cs="Arial"/>
              </w:rPr>
              <w:t>20”</w:t>
            </w:r>
            <w:r>
              <w:rPr>
                <w:rFonts w:ascii="Arial" w:hAnsi="Arial" w:cs="Arial"/>
              </w:rPr>
              <w:t>.</w:t>
            </w:r>
          </w:p>
          <w:p w14:paraId="58362FE5" w14:textId="77777777" w:rsidR="003A4935" w:rsidRDefault="003A4935" w:rsidP="00A17DC0">
            <w:pPr>
              <w:rPr>
                <w:rFonts w:ascii="Arial" w:hAnsi="Arial" w:cs="Arial"/>
              </w:rPr>
            </w:pPr>
          </w:p>
          <w:p w14:paraId="0A7C1396" w14:textId="07063A52" w:rsidR="00FE4CEE" w:rsidRDefault="00FE4CEE">
            <w:pPr>
              <w:rPr>
                <w:rFonts w:ascii="Arial" w:hAnsi="Arial" w:cs="Arial"/>
                <w:b/>
              </w:rPr>
            </w:pPr>
          </w:p>
          <w:p w14:paraId="139FD315" w14:textId="27EF4CC9" w:rsidR="000C04B0" w:rsidRPr="00DB1905" w:rsidRDefault="000C04B0" w:rsidP="00FA72F2">
            <w:pPr>
              <w:rPr>
                <w:rFonts w:ascii="Arial" w:hAnsi="Arial" w:cs="Arial"/>
                <w:bCs/>
              </w:rPr>
            </w:pPr>
          </w:p>
        </w:tc>
      </w:tr>
      <w:tr w:rsidR="00B056BB" w14:paraId="32D9BCC2" w14:textId="77777777" w:rsidTr="008D0FA1">
        <w:trPr>
          <w:trHeight w:val="1592"/>
          <w:jc w:val="center"/>
        </w:trPr>
        <w:tc>
          <w:tcPr>
            <w:tcW w:w="877" w:type="dxa"/>
            <w:tcBorders>
              <w:top w:val="single" w:sz="4" w:space="0" w:color="auto"/>
              <w:left w:val="single" w:sz="4" w:space="0" w:color="auto"/>
              <w:bottom w:val="single" w:sz="4" w:space="0" w:color="auto"/>
              <w:right w:val="single" w:sz="4" w:space="0" w:color="auto"/>
            </w:tcBorders>
          </w:tcPr>
          <w:p w14:paraId="791965BB" w14:textId="203C1E3E" w:rsidR="00B056BB" w:rsidRDefault="00B056BB" w:rsidP="553AECF0">
            <w:pPr>
              <w:jc w:val="center"/>
              <w:rPr>
                <w:rFonts w:ascii="Arial" w:hAnsi="Arial" w:cs="Arial"/>
              </w:rPr>
            </w:pPr>
            <w:r>
              <w:rPr>
                <w:rFonts w:ascii="Arial" w:hAnsi="Arial" w:cs="Arial"/>
              </w:rPr>
              <w:t>16</w:t>
            </w:r>
          </w:p>
        </w:tc>
        <w:tc>
          <w:tcPr>
            <w:tcW w:w="1998" w:type="dxa"/>
            <w:tcBorders>
              <w:top w:val="single" w:sz="4" w:space="0" w:color="auto"/>
              <w:left w:val="single" w:sz="4" w:space="0" w:color="auto"/>
              <w:bottom w:val="single" w:sz="4" w:space="0" w:color="auto"/>
              <w:right w:val="single" w:sz="4" w:space="0" w:color="auto"/>
            </w:tcBorders>
          </w:tcPr>
          <w:p w14:paraId="5E60BAE1" w14:textId="0F7CACE1" w:rsidR="00B056BB" w:rsidRPr="008D0FA1" w:rsidRDefault="00B056BB" w:rsidP="553AECF0">
            <w:pPr>
              <w:jc w:val="center"/>
              <w:rPr>
                <w:rFonts w:ascii="Arial" w:hAnsi="Arial" w:cs="Arial"/>
                <w:color w:val="201F1E"/>
                <w:shd w:val="clear" w:color="auto" w:fill="FFFFFF"/>
              </w:rPr>
            </w:pPr>
            <w:r w:rsidRPr="00A92AE1">
              <w:rPr>
                <w:rFonts w:ascii="Arial" w:hAnsi="Arial" w:cs="Arial"/>
              </w:rPr>
              <w:t xml:space="preserve">Section </w:t>
            </w:r>
            <w:r w:rsidRPr="008D0FA1">
              <w:rPr>
                <w:rFonts w:ascii="Arial" w:hAnsi="Arial" w:cs="Arial"/>
                <w:color w:val="201F1E"/>
                <w:shd w:val="clear" w:color="auto" w:fill="FFFFFF"/>
              </w:rPr>
              <w:t>3.2</w:t>
            </w:r>
          </w:p>
        </w:tc>
        <w:tc>
          <w:tcPr>
            <w:tcW w:w="7362" w:type="dxa"/>
            <w:tcBorders>
              <w:top w:val="single" w:sz="4" w:space="0" w:color="auto"/>
              <w:left w:val="single" w:sz="4" w:space="0" w:color="auto"/>
              <w:bottom w:val="single" w:sz="4" w:space="0" w:color="auto"/>
              <w:right w:val="single" w:sz="4" w:space="0" w:color="auto"/>
            </w:tcBorders>
          </w:tcPr>
          <w:p w14:paraId="59C76438" w14:textId="77777777" w:rsidR="00B056BB" w:rsidRDefault="00B056BB" w:rsidP="553AECF0">
            <w:pPr>
              <w:rPr>
                <w:rFonts w:ascii="Arial" w:hAnsi="Arial" w:cs="Arial"/>
                <w:b/>
                <w:bCs/>
              </w:rPr>
            </w:pPr>
            <w:r w:rsidRPr="00B056BB">
              <w:rPr>
                <w:rFonts w:ascii="Arial" w:hAnsi="Arial" w:cs="Arial"/>
                <w:b/>
                <w:bCs/>
              </w:rPr>
              <w:t>Page 20, Section 3.2 - The Vendor {Contractor} must provide email notification to DDHH of delivery to the consumer from the delivery vendor. Would tracking confirmation of when a product ships be sufficient?</w:t>
            </w:r>
          </w:p>
          <w:p w14:paraId="5E0C5A38" w14:textId="77777777" w:rsidR="000C04B0" w:rsidRDefault="000C04B0" w:rsidP="553AECF0">
            <w:pPr>
              <w:rPr>
                <w:rFonts w:ascii="Arial" w:hAnsi="Arial" w:cs="Arial"/>
                <w:b/>
                <w:bCs/>
              </w:rPr>
            </w:pPr>
          </w:p>
          <w:p w14:paraId="5B007285" w14:textId="68E3E8FF" w:rsidR="00FA16A4" w:rsidRDefault="000C04B0" w:rsidP="00A92AE1">
            <w:pPr>
              <w:rPr>
                <w:rFonts w:ascii="Arial" w:hAnsi="Arial" w:cs="Arial"/>
              </w:rPr>
            </w:pPr>
            <w:r w:rsidRPr="00E263AD">
              <w:rPr>
                <w:rFonts w:ascii="Arial" w:hAnsi="Arial" w:cs="Arial"/>
                <w:b/>
              </w:rPr>
              <w:t>Answer:</w:t>
            </w:r>
            <w:r w:rsidR="003E7D1E">
              <w:rPr>
                <w:rFonts w:ascii="Arial" w:hAnsi="Arial" w:cs="Arial"/>
                <w:b/>
              </w:rPr>
              <w:t xml:space="preserve"> </w:t>
            </w:r>
            <w:r w:rsidR="00FA16A4">
              <w:rPr>
                <w:rFonts w:ascii="Arial" w:hAnsi="Arial" w:cs="Arial"/>
              </w:rPr>
              <w:t xml:space="preserve">No, tracking confirmation indicating when a product is </w:t>
            </w:r>
            <w:r w:rsidR="00FA16A4" w:rsidRPr="008D0FA1">
              <w:rPr>
                <w:rFonts w:ascii="Arial" w:hAnsi="Arial" w:cs="Arial"/>
                <w:b/>
              </w:rPr>
              <w:t>shipped</w:t>
            </w:r>
            <w:r w:rsidR="00FA16A4">
              <w:rPr>
                <w:rFonts w:ascii="Arial" w:hAnsi="Arial" w:cs="Arial"/>
              </w:rPr>
              <w:t xml:space="preserve"> is not sufficient. </w:t>
            </w:r>
            <w:r w:rsidR="002C1E8A">
              <w:rPr>
                <w:rFonts w:ascii="Arial" w:hAnsi="Arial" w:cs="Arial"/>
              </w:rPr>
              <w:t xml:space="preserve"> </w:t>
            </w:r>
            <w:r w:rsidR="00A92AE1">
              <w:rPr>
                <w:rFonts w:ascii="Arial" w:hAnsi="Arial" w:cs="Arial"/>
              </w:rPr>
              <w:t>Bid Solicitation Section 3.2</w:t>
            </w:r>
            <w:r w:rsidR="002C1E8A">
              <w:rPr>
                <w:rFonts w:ascii="Arial" w:hAnsi="Arial" w:cs="Arial"/>
              </w:rPr>
              <w:t xml:space="preserve"> </w:t>
            </w:r>
            <w:r w:rsidR="00A92AE1">
              <w:rPr>
                <w:rFonts w:ascii="Arial" w:hAnsi="Arial" w:cs="Arial"/>
              </w:rPr>
              <w:t xml:space="preserve">states, in pertinent part, </w:t>
            </w:r>
            <w:r w:rsidR="00A92AE1" w:rsidRPr="008D0FA1">
              <w:rPr>
                <w:rFonts w:ascii="Arial" w:hAnsi="Arial" w:cs="Arial"/>
                <w:i/>
              </w:rPr>
              <w:t>“</w:t>
            </w:r>
            <w:r w:rsidR="00FA16A4" w:rsidRPr="008D0FA1">
              <w:rPr>
                <w:rFonts w:ascii="Arial" w:hAnsi="Arial" w:cs="Arial"/>
                <w:i/>
              </w:rPr>
              <w:t xml:space="preserve">The Vendor {Contractor} must provide email notification to DDHH of </w:t>
            </w:r>
            <w:r w:rsidR="00FA16A4" w:rsidRPr="008D0FA1">
              <w:rPr>
                <w:rFonts w:ascii="Arial" w:hAnsi="Arial" w:cs="Arial"/>
                <w:b/>
                <w:i/>
              </w:rPr>
              <w:t>delivery</w:t>
            </w:r>
            <w:r w:rsidR="00FA16A4" w:rsidRPr="008D0FA1">
              <w:rPr>
                <w:rFonts w:ascii="Arial" w:hAnsi="Arial" w:cs="Arial"/>
                <w:i/>
              </w:rPr>
              <w:t xml:space="preserve"> to the consumer from the delivery vendor.”</w:t>
            </w:r>
            <w:r w:rsidR="00FA16A4">
              <w:rPr>
                <w:rFonts w:ascii="Arial" w:hAnsi="Arial" w:cs="Arial"/>
              </w:rPr>
              <w:t xml:space="preserve"> </w:t>
            </w:r>
          </w:p>
          <w:p w14:paraId="46C062FA" w14:textId="77777777" w:rsidR="00FA16A4" w:rsidRDefault="00FA16A4" w:rsidP="00A92AE1">
            <w:pPr>
              <w:rPr>
                <w:rFonts w:ascii="Arial" w:hAnsi="Arial" w:cs="Arial"/>
              </w:rPr>
            </w:pPr>
          </w:p>
          <w:p w14:paraId="1B02F1C7" w14:textId="1D3510C2" w:rsidR="00FA16A4" w:rsidRDefault="00FA16A4" w:rsidP="00FA72F2">
            <w:pPr>
              <w:rPr>
                <w:rFonts w:ascii="Arial" w:hAnsi="Arial" w:cs="Arial"/>
              </w:rPr>
            </w:pPr>
            <w:r>
              <w:rPr>
                <w:rFonts w:ascii="Arial" w:hAnsi="Arial" w:cs="Arial"/>
              </w:rPr>
              <w:t>However,</w:t>
            </w:r>
            <w:r w:rsidR="00B47EA5" w:rsidRPr="008D0FA1">
              <w:rPr>
                <w:rFonts w:ascii="Arial" w:hAnsi="Arial" w:cs="Arial"/>
              </w:rPr>
              <w:t xml:space="preserve"> </w:t>
            </w:r>
            <w:r w:rsidR="00BF5318">
              <w:rPr>
                <w:rFonts w:ascii="Arial" w:hAnsi="Arial" w:cs="Arial"/>
              </w:rPr>
              <w:t>delivery</w:t>
            </w:r>
            <w:r w:rsidR="00BF5318" w:rsidRPr="00BF5318">
              <w:rPr>
                <w:rFonts w:ascii="Arial" w:hAnsi="Arial" w:cs="Arial"/>
              </w:rPr>
              <w:t xml:space="preserve"> confirmation</w:t>
            </w:r>
            <w:r w:rsidR="00B47EA5" w:rsidRPr="008D0FA1">
              <w:rPr>
                <w:rFonts w:ascii="Arial" w:hAnsi="Arial" w:cs="Arial"/>
              </w:rPr>
              <w:t xml:space="preserve"> </w:t>
            </w:r>
            <w:r>
              <w:rPr>
                <w:rFonts w:ascii="Arial" w:hAnsi="Arial" w:cs="Arial"/>
              </w:rPr>
              <w:t xml:space="preserve">from the delivery vendor </w:t>
            </w:r>
            <w:r w:rsidR="00B47EA5" w:rsidRPr="008D0FA1">
              <w:rPr>
                <w:rFonts w:ascii="Arial" w:hAnsi="Arial" w:cs="Arial"/>
              </w:rPr>
              <w:t xml:space="preserve">is sufficient for </w:t>
            </w:r>
            <w:r w:rsidRPr="008D0FA1">
              <w:rPr>
                <w:rFonts w:ascii="Arial" w:hAnsi="Arial" w:cs="Arial"/>
                <w:b/>
              </w:rPr>
              <w:t>delivery</w:t>
            </w:r>
            <w:r>
              <w:rPr>
                <w:rFonts w:ascii="Arial" w:hAnsi="Arial" w:cs="Arial"/>
              </w:rPr>
              <w:t xml:space="preserve"> </w:t>
            </w:r>
            <w:r w:rsidR="00B47EA5" w:rsidRPr="008D0FA1">
              <w:rPr>
                <w:rFonts w:ascii="Arial" w:hAnsi="Arial" w:cs="Arial"/>
              </w:rPr>
              <w:t>notification.</w:t>
            </w:r>
          </w:p>
          <w:p w14:paraId="7F88F172" w14:textId="77777777" w:rsidR="00FA72F2" w:rsidRDefault="00FA72F2" w:rsidP="00FA72F2">
            <w:pPr>
              <w:rPr>
                <w:rFonts w:ascii="Arial" w:hAnsi="Arial" w:cs="Arial"/>
              </w:rPr>
            </w:pPr>
          </w:p>
          <w:p w14:paraId="3FEE44FF" w14:textId="6536DACD" w:rsidR="00FA72F2" w:rsidRPr="00FA16A4" w:rsidRDefault="00FA72F2" w:rsidP="002C1E8A">
            <w:pPr>
              <w:rPr>
                <w:rFonts w:ascii="Arial" w:hAnsi="Arial" w:cs="Arial"/>
                <w:bCs/>
              </w:rPr>
            </w:pPr>
            <w:r w:rsidRPr="0019701E">
              <w:rPr>
                <w:rFonts w:ascii="Arial" w:hAnsi="Arial" w:cs="Arial"/>
              </w:rPr>
              <w:t xml:space="preserve">Please see revisions to the Bid Solicitation titled </w:t>
            </w:r>
            <w:r w:rsidRPr="00FB09C8">
              <w:rPr>
                <w:rFonts w:ascii="Arial" w:hAnsi="Arial" w:cs="Arial"/>
              </w:rPr>
              <w:t xml:space="preserve">“T2577 21DPP00587 </w:t>
            </w:r>
            <w:r w:rsidR="002C1E8A">
              <w:rPr>
                <w:rFonts w:ascii="Arial" w:hAnsi="Arial" w:cs="Arial"/>
              </w:rPr>
              <w:t xml:space="preserve">Revised </w:t>
            </w:r>
            <w:r w:rsidRPr="00FB09C8">
              <w:rPr>
                <w:rFonts w:ascii="Arial" w:hAnsi="Arial" w:cs="Arial"/>
              </w:rPr>
              <w:t xml:space="preserve">Bid Solicitation </w:t>
            </w:r>
            <w:r w:rsidR="002C1E8A">
              <w:rPr>
                <w:rFonts w:ascii="Arial" w:hAnsi="Arial" w:cs="Arial"/>
              </w:rPr>
              <w:t>12.2</w:t>
            </w:r>
            <w:r w:rsidR="00FC79C1">
              <w:rPr>
                <w:rFonts w:ascii="Arial" w:hAnsi="Arial" w:cs="Arial"/>
              </w:rPr>
              <w:t>9</w:t>
            </w:r>
            <w:r w:rsidR="002C1E8A">
              <w:rPr>
                <w:rFonts w:ascii="Arial" w:hAnsi="Arial" w:cs="Arial"/>
              </w:rPr>
              <w:t>.</w:t>
            </w:r>
            <w:r w:rsidRPr="00FB09C8">
              <w:rPr>
                <w:rFonts w:ascii="Arial" w:hAnsi="Arial" w:cs="Arial"/>
              </w:rPr>
              <w:t>20”</w:t>
            </w:r>
            <w:r>
              <w:rPr>
                <w:rFonts w:ascii="Arial" w:hAnsi="Arial" w:cs="Arial"/>
              </w:rPr>
              <w:t>.</w:t>
            </w:r>
          </w:p>
        </w:tc>
      </w:tr>
      <w:tr w:rsidR="00B056BB" w14:paraId="0AF27E4A"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5CB32A54" w14:textId="27B0E248" w:rsidR="00B056BB" w:rsidRDefault="00B056BB" w:rsidP="553AECF0">
            <w:pPr>
              <w:jc w:val="center"/>
              <w:rPr>
                <w:rFonts w:ascii="Arial" w:hAnsi="Arial" w:cs="Arial"/>
              </w:rPr>
            </w:pPr>
            <w:r>
              <w:rPr>
                <w:rFonts w:ascii="Arial" w:hAnsi="Arial" w:cs="Arial"/>
              </w:rPr>
              <w:t>17</w:t>
            </w:r>
          </w:p>
        </w:tc>
        <w:tc>
          <w:tcPr>
            <w:tcW w:w="1998" w:type="dxa"/>
            <w:tcBorders>
              <w:top w:val="single" w:sz="4" w:space="0" w:color="auto"/>
              <w:left w:val="single" w:sz="4" w:space="0" w:color="auto"/>
              <w:bottom w:val="single" w:sz="4" w:space="0" w:color="auto"/>
              <w:right w:val="single" w:sz="4" w:space="0" w:color="auto"/>
            </w:tcBorders>
          </w:tcPr>
          <w:p w14:paraId="606BC383" w14:textId="01A4D980" w:rsidR="00B056BB" w:rsidRPr="008D0FA1" w:rsidRDefault="009B5240" w:rsidP="553AECF0">
            <w:pPr>
              <w:jc w:val="center"/>
              <w:rPr>
                <w:rFonts w:ascii="Arial" w:hAnsi="Arial" w:cs="Arial"/>
                <w:color w:val="201F1E"/>
                <w:shd w:val="clear" w:color="auto" w:fill="FFFFFF"/>
              </w:rPr>
            </w:pPr>
            <w:r w:rsidRPr="008D0FA1">
              <w:rPr>
                <w:rFonts w:ascii="Arial" w:hAnsi="Arial" w:cs="Arial"/>
                <w:color w:val="201F1E"/>
                <w:shd w:val="clear" w:color="auto" w:fill="FFFFFF"/>
              </w:rPr>
              <w:t>Section 3.1</w:t>
            </w:r>
          </w:p>
        </w:tc>
        <w:tc>
          <w:tcPr>
            <w:tcW w:w="7362" w:type="dxa"/>
            <w:tcBorders>
              <w:top w:val="single" w:sz="4" w:space="0" w:color="auto"/>
              <w:left w:val="single" w:sz="4" w:space="0" w:color="auto"/>
              <w:bottom w:val="single" w:sz="4" w:space="0" w:color="auto"/>
              <w:right w:val="single" w:sz="4" w:space="0" w:color="auto"/>
            </w:tcBorders>
          </w:tcPr>
          <w:p w14:paraId="66B486E4" w14:textId="1D00139A" w:rsidR="00B056BB" w:rsidRDefault="00B056BB" w:rsidP="553AECF0">
            <w:pPr>
              <w:rPr>
                <w:rFonts w:ascii="Arial" w:hAnsi="Arial" w:cs="Arial"/>
                <w:b/>
                <w:bCs/>
              </w:rPr>
            </w:pPr>
            <w:r w:rsidRPr="00B056BB">
              <w:rPr>
                <w:rFonts w:ascii="Arial" w:hAnsi="Arial" w:cs="Arial"/>
                <w:b/>
                <w:bCs/>
              </w:rPr>
              <w:t>On price schedule B, form 13-X-22602</w:t>
            </w:r>
            <w:r w:rsidR="004B4F76">
              <w:rPr>
                <w:rFonts w:ascii="Arial" w:hAnsi="Arial" w:cs="Arial"/>
                <w:b/>
                <w:bCs/>
              </w:rPr>
              <w:t xml:space="preserve"> </w:t>
            </w:r>
            <w:r w:rsidRPr="00B056BB">
              <w:rPr>
                <w:rFonts w:ascii="Arial" w:hAnsi="Arial" w:cs="Arial"/>
                <w:b/>
                <w:bCs/>
              </w:rPr>
              <w:t xml:space="preserve">Attachment-1, there is a tab for “Voice Carry Over Phones”. </w:t>
            </w:r>
            <w:r w:rsidR="004B4F76">
              <w:rPr>
                <w:rFonts w:ascii="Arial" w:hAnsi="Arial" w:cs="Arial"/>
                <w:b/>
                <w:bCs/>
              </w:rPr>
              <w:t xml:space="preserve"> </w:t>
            </w:r>
            <w:r w:rsidRPr="00B056BB">
              <w:rPr>
                <w:rFonts w:ascii="Arial" w:hAnsi="Arial" w:cs="Arial"/>
                <w:b/>
                <w:bCs/>
              </w:rPr>
              <w:t>Does the State wish to receive quotes for products that meet this criteria? If so, can the State please provide product specifications?</w:t>
            </w:r>
          </w:p>
          <w:p w14:paraId="7ED4968D" w14:textId="34F88470" w:rsidR="009B5240" w:rsidRDefault="009B5240" w:rsidP="553AECF0">
            <w:pPr>
              <w:rPr>
                <w:rFonts w:ascii="Arial" w:hAnsi="Arial" w:cs="Arial"/>
                <w:b/>
                <w:bCs/>
              </w:rPr>
            </w:pPr>
          </w:p>
          <w:p w14:paraId="3CFD7DF3" w14:textId="58AB324F" w:rsidR="00AB2000" w:rsidRPr="00996EFF" w:rsidRDefault="00AB2000" w:rsidP="553AECF0">
            <w:pPr>
              <w:rPr>
                <w:rFonts w:ascii="Arial" w:hAnsi="Arial" w:cs="Arial"/>
                <w:bCs/>
              </w:rPr>
            </w:pPr>
            <w:r>
              <w:rPr>
                <w:rFonts w:ascii="Arial" w:hAnsi="Arial" w:cs="Arial"/>
                <w:b/>
                <w:bCs/>
              </w:rPr>
              <w:t>Answer:</w:t>
            </w:r>
            <w:r>
              <w:rPr>
                <w:rFonts w:ascii="Arial" w:hAnsi="Arial" w:cs="Arial"/>
                <w:bCs/>
              </w:rPr>
              <w:t xml:space="preserve"> </w:t>
            </w:r>
            <w:r w:rsidR="00100139">
              <w:rPr>
                <w:rFonts w:ascii="Arial" w:hAnsi="Arial" w:cs="Arial"/>
                <w:bCs/>
              </w:rPr>
              <w:t xml:space="preserve">No, </w:t>
            </w:r>
            <w:r w:rsidR="006D175A">
              <w:rPr>
                <w:rFonts w:ascii="Arial" w:hAnsi="Arial" w:cs="Arial"/>
                <w:bCs/>
              </w:rPr>
              <w:t>“</w:t>
            </w:r>
            <w:r w:rsidR="00100139">
              <w:rPr>
                <w:rFonts w:ascii="Arial" w:hAnsi="Arial" w:cs="Arial"/>
                <w:bCs/>
              </w:rPr>
              <w:t>Voice Carry Over Phones</w:t>
            </w:r>
            <w:r w:rsidR="006D175A">
              <w:rPr>
                <w:rFonts w:ascii="Arial" w:hAnsi="Arial" w:cs="Arial"/>
                <w:bCs/>
              </w:rPr>
              <w:t>”</w:t>
            </w:r>
            <w:r w:rsidR="00100139">
              <w:rPr>
                <w:rFonts w:ascii="Arial" w:hAnsi="Arial" w:cs="Arial"/>
                <w:bCs/>
              </w:rPr>
              <w:t xml:space="preserve"> are not included in Bid Solicitation</w:t>
            </w:r>
            <w:r w:rsidR="00E16E47">
              <w:rPr>
                <w:rFonts w:ascii="Arial" w:hAnsi="Arial" w:cs="Arial"/>
                <w:bCs/>
              </w:rPr>
              <w:t xml:space="preserve"> </w:t>
            </w:r>
            <w:r w:rsidR="00E16E47" w:rsidRPr="00661C6E">
              <w:rPr>
                <w:rFonts w:ascii="Arial" w:hAnsi="Arial" w:cs="Arial"/>
              </w:rPr>
              <w:t>21DPP00587</w:t>
            </w:r>
            <w:r w:rsidR="00100139">
              <w:rPr>
                <w:rFonts w:ascii="Arial" w:hAnsi="Arial" w:cs="Arial"/>
                <w:bCs/>
              </w:rPr>
              <w:t xml:space="preserve">.  </w:t>
            </w:r>
            <w:r>
              <w:rPr>
                <w:rFonts w:ascii="Arial" w:hAnsi="Arial" w:cs="Arial"/>
              </w:rPr>
              <w:t xml:space="preserve">Please see </w:t>
            </w:r>
            <w:r w:rsidR="00F44E74">
              <w:rPr>
                <w:rFonts w:ascii="Arial" w:hAnsi="Arial" w:cs="Arial"/>
              </w:rPr>
              <w:t>Bid Solicitation S</w:t>
            </w:r>
            <w:r>
              <w:rPr>
                <w:rFonts w:ascii="Arial" w:hAnsi="Arial" w:cs="Arial"/>
              </w:rPr>
              <w:t xml:space="preserve">ection 3.1 for a list of products </w:t>
            </w:r>
            <w:r w:rsidR="00F44E74">
              <w:rPr>
                <w:rFonts w:ascii="Arial" w:hAnsi="Arial" w:cs="Arial"/>
              </w:rPr>
              <w:t xml:space="preserve">sought by the State </w:t>
            </w:r>
            <w:r>
              <w:rPr>
                <w:rFonts w:ascii="Arial" w:hAnsi="Arial" w:cs="Arial"/>
              </w:rPr>
              <w:t xml:space="preserve">and </w:t>
            </w:r>
            <w:r w:rsidR="00F44E74">
              <w:rPr>
                <w:rFonts w:ascii="Arial" w:hAnsi="Arial" w:cs="Arial"/>
              </w:rPr>
              <w:t xml:space="preserve">their </w:t>
            </w:r>
            <w:r>
              <w:rPr>
                <w:rFonts w:ascii="Arial" w:hAnsi="Arial" w:cs="Arial"/>
              </w:rPr>
              <w:t>required specifications</w:t>
            </w:r>
            <w:r w:rsidR="00F44E74">
              <w:rPr>
                <w:rFonts w:ascii="Arial" w:hAnsi="Arial" w:cs="Arial"/>
              </w:rPr>
              <w:t>.</w:t>
            </w:r>
          </w:p>
          <w:p w14:paraId="575C678F" w14:textId="5B88E8E3" w:rsidR="00AB2000" w:rsidRDefault="00AB2000" w:rsidP="553AECF0">
            <w:pPr>
              <w:rPr>
                <w:rFonts w:ascii="Arial" w:hAnsi="Arial" w:cs="Arial"/>
                <w:b/>
                <w:bCs/>
              </w:rPr>
            </w:pPr>
          </w:p>
          <w:p w14:paraId="3E8BE7F7" w14:textId="71FCCB64" w:rsidR="004B4F76" w:rsidRPr="00996EFF" w:rsidRDefault="004B4F76" w:rsidP="004B4F76">
            <w:pPr>
              <w:rPr>
                <w:rFonts w:ascii="Arial" w:eastAsia="Arial" w:hAnsi="Arial" w:cs="Arial"/>
                <w:szCs w:val="22"/>
              </w:rPr>
            </w:pPr>
            <w:r w:rsidRPr="00996EFF">
              <w:rPr>
                <w:rFonts w:ascii="Arial" w:hAnsi="Arial" w:cs="Arial"/>
                <w:bCs/>
              </w:rPr>
              <w:t>Bid Solicitation Section 1.2 (Background) states, in pertinent part (emphasis added in bold):</w:t>
            </w:r>
            <w:r w:rsidRPr="004B4F76">
              <w:rPr>
                <w:rFonts w:ascii="Arial" w:hAnsi="Arial" w:cs="Arial"/>
                <w:b/>
                <w:bCs/>
              </w:rPr>
              <w:t xml:space="preserve"> </w:t>
            </w:r>
            <w:r w:rsidRPr="00996EFF">
              <w:rPr>
                <w:rFonts w:ascii="Arial" w:hAnsi="Arial" w:cs="Arial"/>
                <w:bCs/>
                <w:i/>
              </w:rPr>
              <w:t>”</w:t>
            </w:r>
            <w:r w:rsidRPr="00996EFF">
              <w:rPr>
                <w:rFonts w:ascii="Arial" w:eastAsia="Arial" w:hAnsi="Arial" w:cs="Arial"/>
                <w:i/>
                <w:szCs w:val="22"/>
              </w:rPr>
              <w:t xml:space="preserve">This is a re-procurement of the product/services under </w:t>
            </w:r>
            <w:r w:rsidRPr="00996EFF">
              <w:rPr>
                <w:rFonts w:ascii="Arial" w:eastAsia="Arial" w:hAnsi="Arial" w:cs="Arial"/>
                <w:bCs/>
                <w:i/>
                <w:szCs w:val="22"/>
              </w:rPr>
              <w:t>T2577 Devices for the Deaf and Hard of Hearing</w:t>
            </w:r>
            <w:r w:rsidRPr="00996EFF">
              <w:rPr>
                <w:rFonts w:ascii="Arial" w:eastAsia="Arial" w:hAnsi="Arial" w:cs="Arial"/>
                <w:i/>
                <w:szCs w:val="22"/>
              </w:rPr>
              <w:t xml:space="preserve"> presently due to expire on </w:t>
            </w:r>
            <w:r w:rsidRPr="00996EFF">
              <w:rPr>
                <w:rFonts w:ascii="Arial" w:eastAsia="Arial" w:hAnsi="Arial" w:cs="Arial"/>
                <w:bCs/>
                <w:i/>
                <w:szCs w:val="22"/>
              </w:rPr>
              <w:t xml:space="preserve">February 28, 2021.   </w:t>
            </w:r>
            <w:r w:rsidRPr="00996EFF">
              <w:rPr>
                <w:rFonts w:ascii="Arial" w:eastAsia="Arial" w:hAnsi="Arial" w:cs="Arial"/>
                <w:b/>
                <w:i/>
                <w:szCs w:val="22"/>
              </w:rPr>
              <w:t>Vendors {Bidders} are cautioned that this new Bid Solicitation addresses current requirements.</w:t>
            </w:r>
          </w:p>
          <w:p w14:paraId="128A6D29" w14:textId="77777777" w:rsidR="004B4F76" w:rsidRDefault="004B4F76" w:rsidP="553AECF0">
            <w:pPr>
              <w:rPr>
                <w:rFonts w:ascii="Arial" w:hAnsi="Arial" w:cs="Arial"/>
                <w:b/>
                <w:bCs/>
              </w:rPr>
            </w:pPr>
          </w:p>
          <w:p w14:paraId="07D0DB5D" w14:textId="77777777" w:rsidR="009B5240" w:rsidRDefault="009B5240" w:rsidP="009B5240">
            <w:pPr>
              <w:rPr>
                <w:rFonts w:ascii="Arial" w:hAnsi="Arial" w:cs="Arial"/>
                <w:b/>
                <w:bCs/>
              </w:rPr>
            </w:pPr>
            <w:r w:rsidRPr="00B056BB">
              <w:rPr>
                <w:rFonts w:ascii="Arial" w:hAnsi="Arial" w:cs="Arial"/>
                <w:b/>
                <w:bCs/>
              </w:rPr>
              <w:t>On price schedule H, form 13-X-22602Attachment-1, there is a tab for “Artificial Larynx Devices” but the State does not have this item on their item list. Does the State wish to receive quotes for a product like this? If so, can the State please provide the product specifications?</w:t>
            </w:r>
          </w:p>
          <w:p w14:paraId="042EFF9B" w14:textId="77777777" w:rsidR="009B5240" w:rsidRDefault="009B5240" w:rsidP="553AECF0">
            <w:pPr>
              <w:rPr>
                <w:rFonts w:ascii="Arial" w:hAnsi="Arial" w:cs="Arial"/>
                <w:b/>
                <w:bCs/>
              </w:rPr>
            </w:pPr>
          </w:p>
          <w:p w14:paraId="4F4EE4A6" w14:textId="04874A1F" w:rsidR="009B5240" w:rsidRDefault="000C04B0" w:rsidP="009B5240">
            <w:pPr>
              <w:rPr>
                <w:rFonts w:ascii="Arial" w:hAnsi="Arial" w:cs="Arial"/>
              </w:rPr>
            </w:pPr>
            <w:r w:rsidRPr="00E263AD">
              <w:rPr>
                <w:rFonts w:ascii="Arial" w:hAnsi="Arial" w:cs="Arial"/>
                <w:b/>
              </w:rPr>
              <w:t>Answer:</w:t>
            </w:r>
            <w:r>
              <w:rPr>
                <w:rFonts w:ascii="Arial" w:hAnsi="Arial" w:cs="Arial"/>
              </w:rPr>
              <w:t xml:space="preserve"> </w:t>
            </w:r>
            <w:r w:rsidR="00F44E74">
              <w:rPr>
                <w:rFonts w:ascii="Arial" w:hAnsi="Arial" w:cs="Arial"/>
              </w:rPr>
              <w:t xml:space="preserve">No, </w:t>
            </w:r>
            <w:r w:rsidR="006D175A">
              <w:rPr>
                <w:rFonts w:ascii="Arial" w:hAnsi="Arial" w:cs="Arial"/>
              </w:rPr>
              <w:t>“</w:t>
            </w:r>
            <w:r w:rsidR="00F44E74">
              <w:rPr>
                <w:rFonts w:ascii="Arial" w:hAnsi="Arial" w:cs="Arial"/>
              </w:rPr>
              <w:t>Artificial Larynx Devices</w:t>
            </w:r>
            <w:r w:rsidR="006D175A">
              <w:rPr>
                <w:rFonts w:ascii="Arial" w:hAnsi="Arial" w:cs="Arial"/>
              </w:rPr>
              <w:t>”</w:t>
            </w:r>
            <w:r w:rsidR="00F44E74">
              <w:rPr>
                <w:rFonts w:ascii="Arial" w:hAnsi="Arial" w:cs="Arial"/>
                <w:bCs/>
              </w:rPr>
              <w:t xml:space="preserve"> are not included in Bid Solicitation</w:t>
            </w:r>
            <w:r w:rsidR="00E16E47">
              <w:rPr>
                <w:rFonts w:ascii="Arial" w:hAnsi="Arial" w:cs="Arial"/>
                <w:bCs/>
              </w:rPr>
              <w:t xml:space="preserve"> </w:t>
            </w:r>
            <w:r w:rsidR="00E16E47" w:rsidRPr="00661C6E">
              <w:rPr>
                <w:rFonts w:ascii="Arial" w:hAnsi="Arial" w:cs="Arial"/>
              </w:rPr>
              <w:t>21DPP00587</w:t>
            </w:r>
            <w:r w:rsidR="00F44E74">
              <w:rPr>
                <w:rFonts w:ascii="Arial" w:hAnsi="Arial" w:cs="Arial"/>
                <w:bCs/>
              </w:rPr>
              <w:t>.</w:t>
            </w:r>
            <w:r w:rsidR="00F44E74">
              <w:rPr>
                <w:rFonts w:ascii="Arial" w:hAnsi="Arial" w:cs="Arial"/>
              </w:rPr>
              <w:t xml:space="preserve"> </w:t>
            </w:r>
            <w:r w:rsidR="009B5240">
              <w:rPr>
                <w:rFonts w:ascii="Arial" w:hAnsi="Arial" w:cs="Arial"/>
              </w:rPr>
              <w:t xml:space="preserve">Please see </w:t>
            </w:r>
            <w:r w:rsidR="00F44E74">
              <w:rPr>
                <w:rFonts w:ascii="Arial" w:hAnsi="Arial" w:cs="Arial"/>
              </w:rPr>
              <w:t>Bid Solicitation S</w:t>
            </w:r>
            <w:r w:rsidR="009B5240">
              <w:rPr>
                <w:rFonts w:ascii="Arial" w:hAnsi="Arial" w:cs="Arial"/>
              </w:rPr>
              <w:t xml:space="preserve">ection 3.1 for a list of products </w:t>
            </w:r>
            <w:r w:rsidR="00F44E74">
              <w:rPr>
                <w:rFonts w:ascii="Arial" w:hAnsi="Arial" w:cs="Arial"/>
              </w:rPr>
              <w:t xml:space="preserve">sought by the State </w:t>
            </w:r>
            <w:r w:rsidR="009B5240">
              <w:rPr>
                <w:rFonts w:ascii="Arial" w:hAnsi="Arial" w:cs="Arial"/>
              </w:rPr>
              <w:t xml:space="preserve">and </w:t>
            </w:r>
            <w:r w:rsidR="00F44E74">
              <w:rPr>
                <w:rFonts w:ascii="Arial" w:hAnsi="Arial" w:cs="Arial"/>
              </w:rPr>
              <w:t xml:space="preserve">their </w:t>
            </w:r>
            <w:r w:rsidR="009B5240">
              <w:rPr>
                <w:rFonts w:ascii="Arial" w:hAnsi="Arial" w:cs="Arial"/>
              </w:rPr>
              <w:t>required specifications.</w:t>
            </w:r>
          </w:p>
          <w:p w14:paraId="30769268" w14:textId="77777777" w:rsidR="009B5240" w:rsidRDefault="009B5240" w:rsidP="553AECF0">
            <w:pPr>
              <w:rPr>
                <w:rFonts w:ascii="Arial" w:hAnsi="Arial" w:cs="Arial"/>
                <w:b/>
                <w:bCs/>
              </w:rPr>
            </w:pPr>
          </w:p>
          <w:p w14:paraId="0187846A" w14:textId="77777777" w:rsidR="00996EFF" w:rsidRPr="00996EFF" w:rsidRDefault="00996EFF" w:rsidP="00996EFF">
            <w:pPr>
              <w:rPr>
                <w:rFonts w:ascii="Arial" w:eastAsia="Arial" w:hAnsi="Arial" w:cs="Arial"/>
                <w:szCs w:val="22"/>
              </w:rPr>
            </w:pPr>
            <w:r w:rsidRPr="00996EFF">
              <w:rPr>
                <w:rFonts w:ascii="Arial" w:hAnsi="Arial" w:cs="Arial"/>
                <w:bCs/>
              </w:rPr>
              <w:t>Bid Solicitation Section 1.2 (Background) states, in pertinent part (emphasis added in bold):</w:t>
            </w:r>
            <w:r w:rsidRPr="004B4F76">
              <w:rPr>
                <w:rFonts w:ascii="Arial" w:hAnsi="Arial" w:cs="Arial"/>
                <w:b/>
                <w:bCs/>
              </w:rPr>
              <w:t xml:space="preserve"> </w:t>
            </w:r>
            <w:r w:rsidRPr="00996EFF">
              <w:rPr>
                <w:rFonts w:ascii="Arial" w:hAnsi="Arial" w:cs="Arial"/>
                <w:bCs/>
                <w:i/>
              </w:rPr>
              <w:t>”</w:t>
            </w:r>
            <w:r w:rsidRPr="00996EFF">
              <w:rPr>
                <w:rFonts w:ascii="Arial" w:eastAsia="Arial" w:hAnsi="Arial" w:cs="Arial"/>
                <w:i/>
                <w:szCs w:val="22"/>
              </w:rPr>
              <w:t xml:space="preserve">This is a re-procurement of the product/services under </w:t>
            </w:r>
            <w:r w:rsidRPr="00996EFF">
              <w:rPr>
                <w:rFonts w:ascii="Arial" w:eastAsia="Arial" w:hAnsi="Arial" w:cs="Arial"/>
                <w:bCs/>
                <w:i/>
                <w:szCs w:val="22"/>
              </w:rPr>
              <w:t>T2577 Devices for the Deaf and Hard of Hearing</w:t>
            </w:r>
            <w:r w:rsidRPr="00996EFF">
              <w:rPr>
                <w:rFonts w:ascii="Arial" w:eastAsia="Arial" w:hAnsi="Arial" w:cs="Arial"/>
                <w:i/>
                <w:szCs w:val="22"/>
              </w:rPr>
              <w:t xml:space="preserve"> presently due to expire on </w:t>
            </w:r>
            <w:r w:rsidRPr="00996EFF">
              <w:rPr>
                <w:rFonts w:ascii="Arial" w:eastAsia="Arial" w:hAnsi="Arial" w:cs="Arial"/>
                <w:bCs/>
                <w:i/>
                <w:szCs w:val="22"/>
              </w:rPr>
              <w:t xml:space="preserve">February 28, 2021.   </w:t>
            </w:r>
            <w:r w:rsidRPr="00996EFF">
              <w:rPr>
                <w:rFonts w:ascii="Arial" w:eastAsia="Arial" w:hAnsi="Arial" w:cs="Arial"/>
                <w:b/>
                <w:i/>
                <w:szCs w:val="22"/>
              </w:rPr>
              <w:t>Vendors {Bidders} are cautioned that this new Bid Solicitation addresses current requirements.</w:t>
            </w:r>
          </w:p>
          <w:p w14:paraId="2138611E" w14:textId="086F4A00" w:rsidR="00996EFF" w:rsidRPr="00B056BB" w:rsidRDefault="00996EFF" w:rsidP="553AECF0">
            <w:pPr>
              <w:rPr>
                <w:rFonts w:ascii="Arial" w:hAnsi="Arial" w:cs="Arial"/>
                <w:b/>
                <w:bCs/>
              </w:rPr>
            </w:pPr>
          </w:p>
        </w:tc>
      </w:tr>
      <w:tr w:rsidR="00B056BB" w14:paraId="61F57FEC" w14:textId="77777777" w:rsidTr="00DB3038">
        <w:trPr>
          <w:trHeight w:val="1322"/>
          <w:jc w:val="center"/>
        </w:trPr>
        <w:tc>
          <w:tcPr>
            <w:tcW w:w="877" w:type="dxa"/>
            <w:tcBorders>
              <w:top w:val="single" w:sz="4" w:space="0" w:color="auto"/>
              <w:left w:val="single" w:sz="4" w:space="0" w:color="auto"/>
              <w:bottom w:val="single" w:sz="4" w:space="0" w:color="auto"/>
              <w:right w:val="single" w:sz="4" w:space="0" w:color="auto"/>
            </w:tcBorders>
          </w:tcPr>
          <w:p w14:paraId="7EF03322" w14:textId="0AFC89DD" w:rsidR="00B056BB" w:rsidRDefault="00B056BB" w:rsidP="553AECF0">
            <w:pPr>
              <w:jc w:val="center"/>
              <w:rPr>
                <w:rFonts w:ascii="Arial" w:hAnsi="Arial" w:cs="Arial"/>
              </w:rPr>
            </w:pPr>
            <w:r>
              <w:rPr>
                <w:rFonts w:ascii="Arial" w:hAnsi="Arial" w:cs="Arial"/>
              </w:rPr>
              <w:lastRenderedPageBreak/>
              <w:t>1</w:t>
            </w:r>
            <w:r w:rsidR="009B5240">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5FE6A074" w14:textId="492DC858" w:rsidR="00B056BB" w:rsidRPr="002C32D0" w:rsidRDefault="00B056BB" w:rsidP="553AECF0">
            <w:pPr>
              <w:jc w:val="center"/>
              <w:rPr>
                <w:rFonts w:ascii="Arial" w:hAnsi="Arial" w:cs="Arial"/>
                <w:color w:val="201F1E"/>
                <w:shd w:val="clear" w:color="auto" w:fill="FFFFFF"/>
              </w:rPr>
            </w:pPr>
            <w:r w:rsidRPr="002C32D0">
              <w:rPr>
                <w:rFonts w:ascii="Arial" w:hAnsi="Arial" w:cs="Arial"/>
                <w:color w:val="201F1E"/>
                <w:shd w:val="clear" w:color="auto" w:fill="FFFFFF"/>
              </w:rPr>
              <w:t>N/A</w:t>
            </w:r>
          </w:p>
        </w:tc>
        <w:tc>
          <w:tcPr>
            <w:tcW w:w="7362" w:type="dxa"/>
            <w:tcBorders>
              <w:top w:val="single" w:sz="4" w:space="0" w:color="auto"/>
              <w:left w:val="single" w:sz="4" w:space="0" w:color="auto"/>
              <w:bottom w:val="single" w:sz="4" w:space="0" w:color="auto"/>
              <w:right w:val="single" w:sz="4" w:space="0" w:color="auto"/>
            </w:tcBorders>
          </w:tcPr>
          <w:p w14:paraId="31334A4C" w14:textId="77777777" w:rsidR="00B056BB" w:rsidRPr="00B056BB" w:rsidRDefault="00B056BB" w:rsidP="00B056BB">
            <w:pPr>
              <w:rPr>
                <w:rFonts w:ascii="Arial" w:hAnsi="Arial" w:cs="Arial"/>
                <w:b/>
                <w:bCs/>
              </w:rPr>
            </w:pPr>
            <w:r w:rsidRPr="00B056BB">
              <w:rPr>
                <w:rFonts w:ascii="Arial" w:hAnsi="Arial" w:cs="Arial"/>
                <w:b/>
                <w:bCs/>
              </w:rPr>
              <w:t>Can the State please provide a usage report from the previous opportunity?</w:t>
            </w:r>
          </w:p>
          <w:p w14:paraId="1BDF76C8" w14:textId="77777777" w:rsidR="00B056BB" w:rsidRDefault="00B056BB" w:rsidP="00B056BB">
            <w:pPr>
              <w:rPr>
                <w:rFonts w:ascii="Arial" w:hAnsi="Arial" w:cs="Arial"/>
                <w:b/>
                <w:bCs/>
              </w:rPr>
            </w:pPr>
          </w:p>
          <w:p w14:paraId="2DA65AC8" w14:textId="7A046C21" w:rsidR="008B2D62" w:rsidRPr="000C04B0" w:rsidRDefault="000C04B0" w:rsidP="002C32D0">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b/>
              </w:rPr>
              <w:t xml:space="preserve"> </w:t>
            </w:r>
            <w:r>
              <w:rPr>
                <w:rFonts w:ascii="Arial" w:hAnsi="Arial" w:cs="Arial"/>
              </w:rPr>
              <w:t xml:space="preserve">Please </w:t>
            </w:r>
            <w:r w:rsidR="002C32D0">
              <w:rPr>
                <w:rFonts w:ascii="Arial" w:hAnsi="Arial" w:cs="Arial"/>
              </w:rPr>
              <w:t>see the response to Question #12 above.</w:t>
            </w:r>
            <w:r w:rsidR="002C32D0" w:rsidDel="002C32D0">
              <w:rPr>
                <w:rFonts w:ascii="Arial" w:hAnsi="Arial" w:cs="Arial"/>
              </w:rPr>
              <w:t xml:space="preserve"> </w:t>
            </w:r>
          </w:p>
        </w:tc>
      </w:tr>
      <w:tr w:rsidR="00B056BB" w14:paraId="759C6A16"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56BDFDF1" w14:textId="77B47CFE" w:rsidR="00B056BB" w:rsidRDefault="009B5240" w:rsidP="553AECF0">
            <w:pPr>
              <w:jc w:val="center"/>
              <w:rPr>
                <w:rFonts w:ascii="Arial" w:hAnsi="Arial" w:cs="Arial"/>
              </w:rPr>
            </w:pPr>
            <w:r>
              <w:rPr>
                <w:rFonts w:ascii="Arial" w:hAnsi="Arial" w:cs="Arial"/>
              </w:rPr>
              <w:t>19</w:t>
            </w:r>
          </w:p>
        </w:tc>
        <w:tc>
          <w:tcPr>
            <w:tcW w:w="1998" w:type="dxa"/>
            <w:tcBorders>
              <w:top w:val="single" w:sz="4" w:space="0" w:color="auto"/>
              <w:left w:val="single" w:sz="4" w:space="0" w:color="auto"/>
              <w:bottom w:val="single" w:sz="4" w:space="0" w:color="auto"/>
              <w:right w:val="single" w:sz="4" w:space="0" w:color="auto"/>
            </w:tcBorders>
          </w:tcPr>
          <w:p w14:paraId="51C3F478" w14:textId="4CC9B7D7" w:rsidR="00B056BB" w:rsidRPr="002C32D0" w:rsidRDefault="008B2D62" w:rsidP="553AECF0">
            <w:pPr>
              <w:jc w:val="center"/>
              <w:rPr>
                <w:rFonts w:ascii="Arial" w:hAnsi="Arial" w:cs="Arial"/>
                <w:color w:val="201F1E"/>
                <w:shd w:val="clear" w:color="auto" w:fill="FFFFFF"/>
              </w:rPr>
            </w:pPr>
            <w:r w:rsidRPr="002C32D0">
              <w:rPr>
                <w:rFonts w:ascii="Arial" w:hAnsi="Arial" w:cs="Arial"/>
                <w:color w:val="201F1E"/>
                <w:shd w:val="clear" w:color="auto" w:fill="FFFFFF"/>
              </w:rPr>
              <w:t>Section 1.2</w:t>
            </w:r>
          </w:p>
        </w:tc>
        <w:tc>
          <w:tcPr>
            <w:tcW w:w="7362" w:type="dxa"/>
            <w:tcBorders>
              <w:top w:val="single" w:sz="4" w:space="0" w:color="auto"/>
              <w:left w:val="single" w:sz="4" w:space="0" w:color="auto"/>
              <w:bottom w:val="single" w:sz="4" w:space="0" w:color="auto"/>
              <w:right w:val="single" w:sz="4" w:space="0" w:color="auto"/>
            </w:tcBorders>
          </w:tcPr>
          <w:p w14:paraId="709478AA" w14:textId="77777777" w:rsidR="00B056BB" w:rsidRDefault="00B056BB" w:rsidP="553AECF0">
            <w:pPr>
              <w:rPr>
                <w:rFonts w:ascii="Arial" w:hAnsi="Arial" w:cs="Arial"/>
                <w:b/>
                <w:bCs/>
              </w:rPr>
            </w:pPr>
            <w:r w:rsidRPr="00B056BB">
              <w:rPr>
                <w:rFonts w:ascii="Arial" w:hAnsi="Arial" w:cs="Arial"/>
                <w:b/>
                <w:bCs/>
              </w:rPr>
              <w:t>Can the State please provide a bid tabulation from the previous opportunity?</w:t>
            </w:r>
          </w:p>
          <w:p w14:paraId="4946D201" w14:textId="35A526D1" w:rsidR="008B2D62" w:rsidRDefault="008B2D62" w:rsidP="553AECF0">
            <w:pPr>
              <w:rPr>
                <w:rFonts w:ascii="Arial" w:hAnsi="Arial" w:cs="Arial"/>
                <w:b/>
                <w:bCs/>
              </w:rPr>
            </w:pPr>
          </w:p>
          <w:p w14:paraId="77FFF0D4" w14:textId="1E5FC03D" w:rsidR="008B2D62" w:rsidRPr="002C32D0" w:rsidRDefault="000C04B0" w:rsidP="008B2D62">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8B2D62" w:rsidRPr="002C32D0">
              <w:rPr>
                <w:rFonts w:ascii="Arial" w:hAnsi="Arial" w:cs="Arial"/>
              </w:rPr>
              <w:t xml:space="preserve">To view the current Blanket P.O. specifications and pricing information, please follow the instructions in Bid Solicitation Section 1.2 (Background), also listed below: </w:t>
            </w:r>
          </w:p>
          <w:p w14:paraId="30C6DA18" w14:textId="77777777" w:rsidR="008B2D62" w:rsidRPr="002C32D0" w:rsidRDefault="008B2D62" w:rsidP="008B2D62">
            <w:pPr>
              <w:ind w:left="720"/>
              <w:rPr>
                <w:rFonts w:ascii="Arial" w:eastAsia="Arial" w:hAnsi="Arial" w:cs="Arial"/>
              </w:rPr>
            </w:pPr>
          </w:p>
          <w:p w14:paraId="57A9A5E8" w14:textId="77777777" w:rsidR="008B2D62" w:rsidRPr="002C32D0" w:rsidRDefault="008B2D62" w:rsidP="008B2D62">
            <w:pPr>
              <w:ind w:left="720"/>
              <w:rPr>
                <w:rFonts w:ascii="Arial" w:eastAsia="Arial" w:hAnsi="Arial" w:cs="Arial"/>
              </w:rPr>
            </w:pPr>
            <w:r w:rsidRPr="002C32D0">
              <w:rPr>
                <w:rFonts w:ascii="Arial" w:eastAsia="Arial" w:hAnsi="Arial" w:cs="Arial"/>
              </w:rPr>
              <w:t xml:space="preserve">Go to: </w:t>
            </w:r>
            <w:hyperlink r:id="rId14">
              <w:r w:rsidRPr="002C32D0">
                <w:rPr>
                  <w:rStyle w:val="Hyperlink"/>
                  <w:rFonts w:ascii="Arial" w:eastAsia="Arial" w:hAnsi="Arial" w:cs="Arial"/>
                </w:rPr>
                <w:t>www.njstart.gov</w:t>
              </w:r>
            </w:hyperlink>
            <w:r w:rsidRPr="002C32D0">
              <w:rPr>
                <w:rFonts w:ascii="Arial" w:eastAsia="Arial" w:hAnsi="Arial" w:cs="Arial"/>
              </w:rPr>
              <w:t xml:space="preserve"> </w:t>
            </w:r>
          </w:p>
          <w:p w14:paraId="224E914C" w14:textId="77777777" w:rsidR="008B2D62" w:rsidRPr="002C32D0" w:rsidRDefault="008B2D62" w:rsidP="008B2D62">
            <w:pPr>
              <w:ind w:left="720"/>
              <w:rPr>
                <w:rFonts w:ascii="Arial" w:eastAsia="Arial" w:hAnsi="Arial" w:cs="Arial"/>
              </w:rPr>
            </w:pPr>
            <w:r w:rsidRPr="002C32D0">
              <w:rPr>
                <w:rFonts w:ascii="Arial" w:eastAsia="Arial" w:hAnsi="Arial" w:cs="Arial"/>
              </w:rPr>
              <w:t>Select “Contract &amp; Bid Search”</w:t>
            </w:r>
          </w:p>
          <w:p w14:paraId="3B28C62F" w14:textId="77777777" w:rsidR="008B2D62" w:rsidRPr="002C32D0" w:rsidRDefault="008B2D62" w:rsidP="008B2D62">
            <w:pPr>
              <w:ind w:left="720"/>
              <w:rPr>
                <w:rFonts w:ascii="Arial" w:eastAsia="Arial" w:hAnsi="Arial" w:cs="Arial"/>
              </w:rPr>
            </w:pPr>
            <w:r w:rsidRPr="002C32D0">
              <w:rPr>
                <w:rFonts w:ascii="Arial" w:eastAsia="Arial" w:hAnsi="Arial" w:cs="Arial"/>
              </w:rPr>
              <w:t>Select “Contracts/Blankets”</w:t>
            </w:r>
          </w:p>
          <w:p w14:paraId="2647CE0B" w14:textId="537F0049" w:rsidR="008B2D62" w:rsidRPr="002C32D0" w:rsidRDefault="008B2D62" w:rsidP="008B2D62">
            <w:pPr>
              <w:ind w:left="720"/>
              <w:rPr>
                <w:rFonts w:ascii="Arial" w:eastAsia="Arial" w:hAnsi="Arial" w:cs="Arial"/>
              </w:rPr>
            </w:pPr>
            <w:r w:rsidRPr="002C32D0">
              <w:rPr>
                <w:rFonts w:ascii="Arial" w:eastAsia="Arial" w:hAnsi="Arial" w:cs="Arial"/>
              </w:rPr>
              <w:t>Under “Contract/Blanket Description” type in T2577 Click “Find It”</w:t>
            </w:r>
          </w:p>
          <w:p w14:paraId="2BB85516" w14:textId="77777777" w:rsidR="008B2D62" w:rsidRPr="002C32D0" w:rsidRDefault="008B2D62" w:rsidP="008B2D62">
            <w:pPr>
              <w:ind w:left="720"/>
              <w:rPr>
                <w:rFonts w:ascii="Arial" w:eastAsia="Arial" w:hAnsi="Arial" w:cs="Arial"/>
              </w:rPr>
            </w:pPr>
            <w:r w:rsidRPr="002C32D0">
              <w:rPr>
                <w:rFonts w:ascii="Arial" w:eastAsia="Arial" w:hAnsi="Arial" w:cs="Arial"/>
              </w:rPr>
              <w:t>The current Blanket P.O.s will appear under “Results.”</w:t>
            </w:r>
          </w:p>
          <w:p w14:paraId="1BCEE0D1" w14:textId="77777777" w:rsidR="008B2D62" w:rsidRPr="002C32D0" w:rsidRDefault="008B2D62" w:rsidP="553AECF0">
            <w:pPr>
              <w:rPr>
                <w:rFonts w:ascii="Arial" w:hAnsi="Arial" w:cs="Arial"/>
                <w:b/>
                <w:bCs/>
              </w:rPr>
            </w:pPr>
          </w:p>
          <w:p w14:paraId="393B0920" w14:textId="52E630B9" w:rsidR="008B2D62" w:rsidRPr="002C32D0" w:rsidRDefault="002C32D0" w:rsidP="008B2D62">
            <w:pPr>
              <w:tabs>
                <w:tab w:val="left" w:pos="0"/>
              </w:tabs>
              <w:overflowPunct w:val="0"/>
              <w:autoSpaceDE w:val="0"/>
              <w:autoSpaceDN w:val="0"/>
              <w:adjustRightInd w:val="0"/>
              <w:rPr>
                <w:rFonts w:ascii="Arial" w:hAnsi="Arial" w:cs="Arial"/>
              </w:rPr>
            </w:pPr>
            <w:r>
              <w:rPr>
                <w:rFonts w:ascii="Arial" w:hAnsi="Arial" w:cs="Arial"/>
              </w:rPr>
              <w:t>For a complete list of bid pricing from the previous procurement cycle (</w:t>
            </w:r>
            <w:r w:rsidRPr="002C32D0">
              <w:rPr>
                <w:rFonts w:ascii="Arial" w:hAnsi="Arial" w:cs="Arial"/>
              </w:rPr>
              <w:t>Bid Solicitation #</w:t>
            </w:r>
            <w:r w:rsidRPr="002C32D0">
              <w:rPr>
                <w:rFonts w:ascii="Arial" w:hAnsi="Arial" w:cs="Arial"/>
                <w:bCs/>
              </w:rPr>
              <w:t>13-X-22602</w:t>
            </w:r>
            <w:r>
              <w:rPr>
                <w:rFonts w:ascii="Arial" w:hAnsi="Arial" w:cs="Arial"/>
                <w:bCs/>
              </w:rPr>
              <w:t xml:space="preserve">), </w:t>
            </w:r>
            <w:r>
              <w:rPr>
                <w:rFonts w:ascii="Arial" w:hAnsi="Arial" w:cs="Arial"/>
              </w:rPr>
              <w:t>p</w:t>
            </w:r>
            <w:r w:rsidR="008B2D62" w:rsidRPr="002C32D0">
              <w:rPr>
                <w:rFonts w:ascii="Arial" w:hAnsi="Arial" w:cs="Arial"/>
              </w:rPr>
              <w:t xml:space="preserve">lease submit an OPRA </w:t>
            </w:r>
            <w:r>
              <w:rPr>
                <w:rFonts w:ascii="Arial" w:hAnsi="Arial" w:cs="Arial"/>
              </w:rPr>
              <w:t xml:space="preserve">(Open Public Records Act) </w:t>
            </w:r>
            <w:r w:rsidR="008B2D62" w:rsidRPr="002C32D0">
              <w:rPr>
                <w:rFonts w:ascii="Arial" w:hAnsi="Arial" w:cs="Arial"/>
              </w:rPr>
              <w:t xml:space="preserve">request by clicking on the following link: </w:t>
            </w:r>
            <w:hyperlink r:id="rId15" w:history="1">
              <w:r w:rsidR="008B2D62" w:rsidRPr="002C32D0">
                <w:rPr>
                  <w:rStyle w:val="Hyperlink"/>
                  <w:rFonts w:ascii="Arial" w:hAnsi="Arial" w:cs="Arial"/>
                </w:rPr>
                <w:t>https://www.state.nj.us/opra/</w:t>
              </w:r>
            </w:hyperlink>
          </w:p>
          <w:p w14:paraId="65868B57" w14:textId="783CA304" w:rsidR="008B2D62" w:rsidRPr="00B056BB" w:rsidRDefault="008B2D62" w:rsidP="553AECF0">
            <w:pPr>
              <w:rPr>
                <w:rFonts w:ascii="Arial" w:hAnsi="Arial" w:cs="Arial"/>
                <w:b/>
                <w:bCs/>
              </w:rPr>
            </w:pPr>
          </w:p>
        </w:tc>
      </w:tr>
    </w:tbl>
    <w:p w14:paraId="7F266040" w14:textId="77777777" w:rsidR="009217D8" w:rsidRDefault="009217D8"/>
    <w:sectPr w:rsidR="009217D8" w:rsidSect="00E84D04">
      <w:footerReference w:type="default" r:id="rId16"/>
      <w:headerReference w:type="first" r:id="rId17"/>
      <w:footerReference w:type="first" r:id="rId18"/>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C427F" w14:textId="77777777" w:rsidR="00F04635" w:rsidRDefault="00F04635">
      <w:r>
        <w:separator/>
      </w:r>
    </w:p>
  </w:endnote>
  <w:endnote w:type="continuationSeparator" w:id="0">
    <w:p w14:paraId="51D94122" w14:textId="77777777" w:rsidR="00F04635" w:rsidRDefault="00F0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9AA889B" w:rsidR="006609C6" w:rsidRDefault="006609C6">
        <w:pPr>
          <w:pStyle w:val="Footer"/>
          <w:jc w:val="center"/>
        </w:pPr>
        <w:r>
          <w:fldChar w:fldCharType="begin"/>
        </w:r>
        <w:r>
          <w:instrText xml:space="preserve"> PAGE   \* MERGEFORMAT </w:instrText>
        </w:r>
        <w:r>
          <w:fldChar w:fldCharType="separate"/>
        </w:r>
        <w:r w:rsidR="00B03D64">
          <w:rPr>
            <w:noProof/>
          </w:rPr>
          <w:t>4</w:t>
        </w:r>
        <w:r>
          <w:rPr>
            <w:noProof/>
          </w:rPr>
          <w:fldChar w:fldCharType="end"/>
        </w:r>
      </w:p>
    </w:sdtContent>
  </w:sdt>
  <w:p w14:paraId="03C6B4B1" w14:textId="77777777" w:rsidR="006609C6" w:rsidRDefault="006609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609C6" w:rsidRDefault="006609C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609C6" w:rsidRPr="003048CF" w:rsidRDefault="006609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7D2D3" w14:textId="77777777" w:rsidR="00F04635" w:rsidRDefault="00F04635">
      <w:r>
        <w:separator/>
      </w:r>
    </w:p>
  </w:footnote>
  <w:footnote w:type="continuationSeparator" w:id="0">
    <w:p w14:paraId="2EE82406" w14:textId="77777777" w:rsidR="00F04635" w:rsidRDefault="00F0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09C6" w14:paraId="0F26F833" w14:textId="77777777" w:rsidTr="553AECF0">
      <w:trPr>
        <w:trHeight w:val="1080"/>
        <w:jc w:val="center"/>
      </w:trPr>
      <w:tc>
        <w:tcPr>
          <w:tcW w:w="2880" w:type="dxa"/>
        </w:tcPr>
        <w:p w14:paraId="3BD5B027" w14:textId="77777777" w:rsidR="006609C6" w:rsidRDefault="006609C6" w:rsidP="00E242AB"/>
      </w:tc>
      <w:tc>
        <w:tcPr>
          <w:tcW w:w="5760" w:type="dxa"/>
          <w:vAlign w:val="center"/>
        </w:tcPr>
        <w:p w14:paraId="0FD38982" w14:textId="77777777" w:rsidR="006609C6" w:rsidRDefault="006609C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609C6" w:rsidRDefault="006609C6" w:rsidP="00E242AB"/>
      </w:tc>
    </w:tr>
    <w:tr w:rsidR="006609C6" w14:paraId="1D957A5A" w14:textId="77777777" w:rsidTr="553AECF0">
      <w:trPr>
        <w:trHeight w:val="893"/>
        <w:jc w:val="center"/>
      </w:trPr>
      <w:tc>
        <w:tcPr>
          <w:tcW w:w="2880" w:type="dxa"/>
          <w:vAlign w:val="bottom"/>
        </w:tcPr>
        <w:p w14:paraId="650C8355" w14:textId="77777777" w:rsidR="006609C6" w:rsidRPr="00DE79FE" w:rsidRDefault="006609C6" w:rsidP="00E242AB">
          <w:pPr>
            <w:jc w:val="center"/>
            <w:rPr>
              <w:smallCaps/>
              <w:color w:val="000080"/>
            </w:rPr>
          </w:pPr>
          <w:r w:rsidRPr="00DE79FE">
            <w:rPr>
              <w:smallCaps/>
              <w:color w:val="000080"/>
            </w:rPr>
            <w:t>Philip D. Murphy</w:t>
          </w:r>
        </w:p>
        <w:p w14:paraId="2C1746AC" w14:textId="77777777" w:rsidR="006609C6" w:rsidRPr="006359DD" w:rsidRDefault="006609C6" w:rsidP="00E242AB">
          <w:pPr>
            <w:jc w:val="center"/>
          </w:pPr>
          <w:r w:rsidRPr="00DE79FE">
            <w:rPr>
              <w:i/>
              <w:color w:val="000080"/>
            </w:rPr>
            <w:t>Governor</w:t>
          </w:r>
        </w:p>
      </w:tc>
      <w:tc>
        <w:tcPr>
          <w:tcW w:w="5760" w:type="dxa"/>
          <w:vMerge w:val="restart"/>
          <w:vAlign w:val="center"/>
        </w:tcPr>
        <w:p w14:paraId="13FEF274" w14:textId="77777777" w:rsidR="006609C6" w:rsidRPr="00952B78" w:rsidRDefault="006609C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609C6" w:rsidRPr="00CD2155" w:rsidRDefault="006609C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609C6" w:rsidRPr="00CD2155" w:rsidRDefault="006609C6" w:rsidP="00E242AB">
          <w:pPr>
            <w:jc w:val="center"/>
            <w:rPr>
              <w:smallCaps/>
              <w:color w:val="000080"/>
            </w:rPr>
          </w:pPr>
          <w:r w:rsidRPr="00CD2155">
            <w:rPr>
              <w:smallCaps/>
              <w:color w:val="000080"/>
            </w:rPr>
            <w:t>Division of Purchase and Property</w:t>
          </w:r>
        </w:p>
        <w:p w14:paraId="64DDCFCA" w14:textId="77777777" w:rsidR="006609C6" w:rsidRPr="00CD2155" w:rsidRDefault="006609C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609C6" w:rsidRPr="00CD2155" w:rsidRDefault="006609C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609C6" w:rsidRPr="00CD2155" w:rsidRDefault="006609C6" w:rsidP="00E242AB">
          <w:pPr>
            <w:jc w:val="center"/>
            <w:rPr>
              <w:smallCaps/>
              <w:color w:val="000080"/>
            </w:rPr>
          </w:pPr>
          <w:r>
            <w:rPr>
              <w:smallCaps/>
              <w:color w:val="000080"/>
            </w:rPr>
            <w:t>P. O. Box 230</w:t>
          </w:r>
        </w:p>
        <w:p w14:paraId="1656A4E5" w14:textId="77777777" w:rsidR="006609C6" w:rsidRPr="006359DD" w:rsidRDefault="006609C6" w:rsidP="00E242AB">
          <w:pPr>
            <w:jc w:val="center"/>
            <w:rPr>
              <w:noProof/>
            </w:rPr>
          </w:pPr>
          <w:r>
            <w:rPr>
              <w:smallCaps/>
              <w:color w:val="000080"/>
            </w:rPr>
            <w:t>Trenton, New Jersey 08625-0230</w:t>
          </w:r>
        </w:p>
      </w:tc>
      <w:tc>
        <w:tcPr>
          <w:tcW w:w="2880" w:type="dxa"/>
          <w:vAlign w:val="bottom"/>
        </w:tcPr>
        <w:p w14:paraId="1500AFD3" w14:textId="77777777" w:rsidR="006609C6" w:rsidRPr="006359DD" w:rsidRDefault="006609C6" w:rsidP="00E242AB">
          <w:pPr>
            <w:jc w:val="center"/>
            <w:rPr>
              <w:smallCaps/>
              <w:color w:val="000080"/>
            </w:rPr>
          </w:pPr>
          <w:r>
            <w:rPr>
              <w:smallCaps/>
              <w:color w:val="000080"/>
            </w:rPr>
            <w:t>Elizabeth Maher Muoio</w:t>
          </w:r>
        </w:p>
        <w:p w14:paraId="5665E1D5" w14:textId="2CBD8897" w:rsidR="006609C6" w:rsidRPr="006359DD" w:rsidRDefault="006609C6" w:rsidP="00E242AB">
          <w:pPr>
            <w:jc w:val="center"/>
          </w:pPr>
          <w:r w:rsidRPr="006359DD">
            <w:rPr>
              <w:i/>
              <w:color w:val="000080"/>
            </w:rPr>
            <w:t>State Treasurer</w:t>
          </w:r>
        </w:p>
      </w:tc>
    </w:tr>
    <w:tr w:rsidR="006609C6" w14:paraId="4315D963" w14:textId="77777777" w:rsidTr="553AECF0">
      <w:trPr>
        <w:trHeight w:val="892"/>
        <w:jc w:val="center"/>
      </w:trPr>
      <w:tc>
        <w:tcPr>
          <w:tcW w:w="2880" w:type="dxa"/>
          <w:vAlign w:val="bottom"/>
        </w:tcPr>
        <w:p w14:paraId="0A839D99" w14:textId="77777777" w:rsidR="006609C6" w:rsidRPr="006359DD" w:rsidRDefault="006609C6"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6609C6" w:rsidRPr="006359DD" w:rsidRDefault="006609C6" w:rsidP="00E242AB">
          <w:pPr>
            <w:jc w:val="center"/>
          </w:pPr>
          <w:r w:rsidRPr="006359DD">
            <w:rPr>
              <w:i/>
              <w:color w:val="000080"/>
            </w:rPr>
            <w:t>Lt. Governor</w:t>
          </w:r>
        </w:p>
      </w:tc>
      <w:tc>
        <w:tcPr>
          <w:tcW w:w="5760" w:type="dxa"/>
          <w:vMerge/>
        </w:tcPr>
        <w:p w14:paraId="51AFA167" w14:textId="77777777" w:rsidR="006609C6" w:rsidRPr="006359DD" w:rsidRDefault="006609C6"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6609C6" w:rsidRPr="006359DD" w:rsidRDefault="006609C6" w:rsidP="00E242AB">
          <w:pPr>
            <w:jc w:val="center"/>
            <w:rPr>
              <w:smallCaps/>
              <w:color w:val="000080"/>
            </w:rPr>
          </w:pPr>
          <w:r w:rsidRPr="006359DD">
            <w:rPr>
              <w:smallCaps/>
              <w:color w:val="000080"/>
            </w:rPr>
            <w:t>Maurice A. Griffin</w:t>
          </w:r>
        </w:p>
        <w:p w14:paraId="1488118C" w14:textId="77777777" w:rsidR="006609C6" w:rsidRPr="006359DD" w:rsidRDefault="006609C6" w:rsidP="00E242AB">
          <w:pPr>
            <w:jc w:val="center"/>
          </w:pPr>
          <w:r w:rsidRPr="006359DD">
            <w:rPr>
              <w:i/>
              <w:color w:val="000080"/>
            </w:rPr>
            <w:t>Acting Director</w:t>
          </w:r>
        </w:p>
      </w:tc>
    </w:tr>
    <w:tr w:rsidR="006609C6" w14:paraId="15BC600F" w14:textId="77777777" w:rsidTr="553AECF0">
      <w:trPr>
        <w:jc w:val="center"/>
      </w:trPr>
      <w:tc>
        <w:tcPr>
          <w:tcW w:w="2880" w:type="dxa"/>
        </w:tcPr>
        <w:p w14:paraId="38418747" w14:textId="77777777" w:rsidR="006609C6" w:rsidRPr="006359DD" w:rsidRDefault="006609C6" w:rsidP="00E242AB"/>
      </w:tc>
      <w:tc>
        <w:tcPr>
          <w:tcW w:w="5760" w:type="dxa"/>
        </w:tcPr>
        <w:p w14:paraId="44EF803D" w14:textId="77777777" w:rsidR="006609C6" w:rsidRPr="00CD2155" w:rsidRDefault="006609C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609C6" w:rsidRPr="006359DD" w:rsidRDefault="006609C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609C6" w:rsidRPr="006359DD" w:rsidRDefault="006609C6" w:rsidP="00E242AB"/>
      </w:tc>
    </w:tr>
  </w:tbl>
  <w:p w14:paraId="03C6B4BB" w14:textId="017E7320" w:rsidR="006609C6" w:rsidRDefault="006609C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iJzsXqfeOTCtm89jjQtq4yJDtwyf7sTUg8mN2Wmg8xQKsGsuAXlyHTImDr+vRdyxVeKw1dQiQThdTM16I4AaQ==" w:salt="WoS1X3Pc+bOncKWLmZmVl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3ACE"/>
    <w:rsid w:val="0004455E"/>
    <w:rsid w:val="00047D91"/>
    <w:rsid w:val="00051009"/>
    <w:rsid w:val="00052193"/>
    <w:rsid w:val="00052433"/>
    <w:rsid w:val="000555F2"/>
    <w:rsid w:val="00056D5E"/>
    <w:rsid w:val="0005795E"/>
    <w:rsid w:val="00060D0D"/>
    <w:rsid w:val="0006149B"/>
    <w:rsid w:val="0007133C"/>
    <w:rsid w:val="00080562"/>
    <w:rsid w:val="00087AC7"/>
    <w:rsid w:val="000A75F0"/>
    <w:rsid w:val="000C04B0"/>
    <w:rsid w:val="000C2717"/>
    <w:rsid w:val="000C3964"/>
    <w:rsid w:val="000C7991"/>
    <w:rsid w:val="000C7A57"/>
    <w:rsid w:val="000D0811"/>
    <w:rsid w:val="000E042A"/>
    <w:rsid w:val="000F0DA9"/>
    <w:rsid w:val="000F21AF"/>
    <w:rsid w:val="00100139"/>
    <w:rsid w:val="001036B6"/>
    <w:rsid w:val="001130EC"/>
    <w:rsid w:val="00113A4E"/>
    <w:rsid w:val="001155FC"/>
    <w:rsid w:val="001236A1"/>
    <w:rsid w:val="00125060"/>
    <w:rsid w:val="001265C6"/>
    <w:rsid w:val="001428AE"/>
    <w:rsid w:val="001436C6"/>
    <w:rsid w:val="0016047E"/>
    <w:rsid w:val="00160E56"/>
    <w:rsid w:val="00160EBA"/>
    <w:rsid w:val="00161066"/>
    <w:rsid w:val="0018202F"/>
    <w:rsid w:val="00187D0F"/>
    <w:rsid w:val="00194DDF"/>
    <w:rsid w:val="001D1ABC"/>
    <w:rsid w:val="001F32A0"/>
    <w:rsid w:val="001F34F3"/>
    <w:rsid w:val="001F79CE"/>
    <w:rsid w:val="0020175D"/>
    <w:rsid w:val="00202F19"/>
    <w:rsid w:val="00204007"/>
    <w:rsid w:val="002420F8"/>
    <w:rsid w:val="00257D6E"/>
    <w:rsid w:val="0026037D"/>
    <w:rsid w:val="00260851"/>
    <w:rsid w:val="00261386"/>
    <w:rsid w:val="00266F5D"/>
    <w:rsid w:val="00271544"/>
    <w:rsid w:val="002745C5"/>
    <w:rsid w:val="00285BF3"/>
    <w:rsid w:val="00290DC1"/>
    <w:rsid w:val="00292AE3"/>
    <w:rsid w:val="002C1484"/>
    <w:rsid w:val="002C1E8A"/>
    <w:rsid w:val="002C32D0"/>
    <w:rsid w:val="002C54B7"/>
    <w:rsid w:val="002E39C5"/>
    <w:rsid w:val="002F1449"/>
    <w:rsid w:val="002F411D"/>
    <w:rsid w:val="002F7269"/>
    <w:rsid w:val="003048CF"/>
    <w:rsid w:val="00305A8E"/>
    <w:rsid w:val="00305B6D"/>
    <w:rsid w:val="003069D9"/>
    <w:rsid w:val="00311014"/>
    <w:rsid w:val="00312D7D"/>
    <w:rsid w:val="00313FA2"/>
    <w:rsid w:val="00322697"/>
    <w:rsid w:val="00326DC4"/>
    <w:rsid w:val="0032707C"/>
    <w:rsid w:val="0034046A"/>
    <w:rsid w:val="0034222F"/>
    <w:rsid w:val="00364A22"/>
    <w:rsid w:val="00370055"/>
    <w:rsid w:val="00372C16"/>
    <w:rsid w:val="0037646A"/>
    <w:rsid w:val="00390D6B"/>
    <w:rsid w:val="00391DD1"/>
    <w:rsid w:val="00391DE8"/>
    <w:rsid w:val="0039648D"/>
    <w:rsid w:val="003A4935"/>
    <w:rsid w:val="003A76EC"/>
    <w:rsid w:val="003B1D63"/>
    <w:rsid w:val="003D02FC"/>
    <w:rsid w:val="003D747D"/>
    <w:rsid w:val="003E295B"/>
    <w:rsid w:val="003E7D1E"/>
    <w:rsid w:val="003F01B1"/>
    <w:rsid w:val="003F2A90"/>
    <w:rsid w:val="003F7837"/>
    <w:rsid w:val="00400C49"/>
    <w:rsid w:val="004063F6"/>
    <w:rsid w:val="00415F30"/>
    <w:rsid w:val="00417A2E"/>
    <w:rsid w:val="00424825"/>
    <w:rsid w:val="004315E8"/>
    <w:rsid w:val="00433925"/>
    <w:rsid w:val="004355EF"/>
    <w:rsid w:val="0043667E"/>
    <w:rsid w:val="00436D34"/>
    <w:rsid w:val="00437030"/>
    <w:rsid w:val="00446F52"/>
    <w:rsid w:val="004612E3"/>
    <w:rsid w:val="00466766"/>
    <w:rsid w:val="00476106"/>
    <w:rsid w:val="00477710"/>
    <w:rsid w:val="0048253B"/>
    <w:rsid w:val="00485DBE"/>
    <w:rsid w:val="00490B0F"/>
    <w:rsid w:val="00495486"/>
    <w:rsid w:val="004A0576"/>
    <w:rsid w:val="004A121D"/>
    <w:rsid w:val="004A52E3"/>
    <w:rsid w:val="004A7DA7"/>
    <w:rsid w:val="004B4F76"/>
    <w:rsid w:val="004C13A5"/>
    <w:rsid w:val="004C2706"/>
    <w:rsid w:val="004C417C"/>
    <w:rsid w:val="004D39D7"/>
    <w:rsid w:val="004D5ECF"/>
    <w:rsid w:val="004E2DFB"/>
    <w:rsid w:val="004E32C5"/>
    <w:rsid w:val="004E725B"/>
    <w:rsid w:val="004F3C89"/>
    <w:rsid w:val="004F542C"/>
    <w:rsid w:val="00502120"/>
    <w:rsid w:val="00513203"/>
    <w:rsid w:val="005175DC"/>
    <w:rsid w:val="005271D3"/>
    <w:rsid w:val="0053372D"/>
    <w:rsid w:val="0054794A"/>
    <w:rsid w:val="00547A70"/>
    <w:rsid w:val="00560578"/>
    <w:rsid w:val="005654E0"/>
    <w:rsid w:val="005663AD"/>
    <w:rsid w:val="00567F16"/>
    <w:rsid w:val="00572F24"/>
    <w:rsid w:val="005748C4"/>
    <w:rsid w:val="00574D10"/>
    <w:rsid w:val="0058187A"/>
    <w:rsid w:val="005840EA"/>
    <w:rsid w:val="0058635F"/>
    <w:rsid w:val="005B551A"/>
    <w:rsid w:val="005B7B28"/>
    <w:rsid w:val="005C32C3"/>
    <w:rsid w:val="005D1FD3"/>
    <w:rsid w:val="005D5F8B"/>
    <w:rsid w:val="005E3AEA"/>
    <w:rsid w:val="005E7D9D"/>
    <w:rsid w:val="005F3346"/>
    <w:rsid w:val="005F3A74"/>
    <w:rsid w:val="00610AAA"/>
    <w:rsid w:val="00610ADE"/>
    <w:rsid w:val="00616053"/>
    <w:rsid w:val="00646784"/>
    <w:rsid w:val="0065008E"/>
    <w:rsid w:val="00657047"/>
    <w:rsid w:val="006609C6"/>
    <w:rsid w:val="00661C6E"/>
    <w:rsid w:val="0066662F"/>
    <w:rsid w:val="00670FCB"/>
    <w:rsid w:val="00672D0F"/>
    <w:rsid w:val="00677F51"/>
    <w:rsid w:val="006848B7"/>
    <w:rsid w:val="006A3DE5"/>
    <w:rsid w:val="006B0233"/>
    <w:rsid w:val="006B3833"/>
    <w:rsid w:val="006B54FA"/>
    <w:rsid w:val="006B64F2"/>
    <w:rsid w:val="006C0C20"/>
    <w:rsid w:val="006C37AB"/>
    <w:rsid w:val="006C5427"/>
    <w:rsid w:val="006D175A"/>
    <w:rsid w:val="006D2967"/>
    <w:rsid w:val="006D6856"/>
    <w:rsid w:val="006D6EE7"/>
    <w:rsid w:val="006E6FF8"/>
    <w:rsid w:val="0071384F"/>
    <w:rsid w:val="00721BC8"/>
    <w:rsid w:val="00730FFF"/>
    <w:rsid w:val="00751577"/>
    <w:rsid w:val="00764A80"/>
    <w:rsid w:val="00764FBB"/>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49AC"/>
    <w:rsid w:val="00804A53"/>
    <w:rsid w:val="008062EE"/>
    <w:rsid w:val="008137DB"/>
    <w:rsid w:val="00815E39"/>
    <w:rsid w:val="00816EA4"/>
    <w:rsid w:val="00817F19"/>
    <w:rsid w:val="0082019A"/>
    <w:rsid w:val="0083180C"/>
    <w:rsid w:val="00831D53"/>
    <w:rsid w:val="008326E2"/>
    <w:rsid w:val="00836A34"/>
    <w:rsid w:val="008571BA"/>
    <w:rsid w:val="00865F24"/>
    <w:rsid w:val="00883737"/>
    <w:rsid w:val="00884C9E"/>
    <w:rsid w:val="008918DF"/>
    <w:rsid w:val="00894EF0"/>
    <w:rsid w:val="008B2D62"/>
    <w:rsid w:val="008B4DDD"/>
    <w:rsid w:val="008B5ADB"/>
    <w:rsid w:val="008D0FA1"/>
    <w:rsid w:val="008D3A86"/>
    <w:rsid w:val="008D6E09"/>
    <w:rsid w:val="008E50C7"/>
    <w:rsid w:val="008F727A"/>
    <w:rsid w:val="008F75E9"/>
    <w:rsid w:val="0091092B"/>
    <w:rsid w:val="00917A01"/>
    <w:rsid w:val="009217D8"/>
    <w:rsid w:val="009225CB"/>
    <w:rsid w:val="00922819"/>
    <w:rsid w:val="00923970"/>
    <w:rsid w:val="009267B2"/>
    <w:rsid w:val="00931943"/>
    <w:rsid w:val="00934725"/>
    <w:rsid w:val="00950B14"/>
    <w:rsid w:val="00953096"/>
    <w:rsid w:val="00954320"/>
    <w:rsid w:val="00954529"/>
    <w:rsid w:val="00963B9C"/>
    <w:rsid w:val="00980AC4"/>
    <w:rsid w:val="00990CED"/>
    <w:rsid w:val="00993884"/>
    <w:rsid w:val="00996EFF"/>
    <w:rsid w:val="009A2CAB"/>
    <w:rsid w:val="009A50EC"/>
    <w:rsid w:val="009B2B9D"/>
    <w:rsid w:val="009B5240"/>
    <w:rsid w:val="009B63E6"/>
    <w:rsid w:val="009B79D0"/>
    <w:rsid w:val="009C0858"/>
    <w:rsid w:val="009C4E02"/>
    <w:rsid w:val="009C76AA"/>
    <w:rsid w:val="009D198D"/>
    <w:rsid w:val="009D2175"/>
    <w:rsid w:val="009D3E1C"/>
    <w:rsid w:val="009D676C"/>
    <w:rsid w:val="009E131D"/>
    <w:rsid w:val="009E17FC"/>
    <w:rsid w:val="009E5FCD"/>
    <w:rsid w:val="009F1316"/>
    <w:rsid w:val="009F527D"/>
    <w:rsid w:val="00A0222F"/>
    <w:rsid w:val="00A02297"/>
    <w:rsid w:val="00A14190"/>
    <w:rsid w:val="00A17DC0"/>
    <w:rsid w:val="00A233DA"/>
    <w:rsid w:val="00A248F3"/>
    <w:rsid w:val="00A30216"/>
    <w:rsid w:val="00A40774"/>
    <w:rsid w:val="00A51E71"/>
    <w:rsid w:val="00A527F9"/>
    <w:rsid w:val="00A61133"/>
    <w:rsid w:val="00A6113F"/>
    <w:rsid w:val="00A61E9F"/>
    <w:rsid w:val="00A659D4"/>
    <w:rsid w:val="00A67833"/>
    <w:rsid w:val="00A8091E"/>
    <w:rsid w:val="00A84B37"/>
    <w:rsid w:val="00A8549A"/>
    <w:rsid w:val="00A92AE1"/>
    <w:rsid w:val="00AA2C37"/>
    <w:rsid w:val="00AA3920"/>
    <w:rsid w:val="00AA5E72"/>
    <w:rsid w:val="00AB00EB"/>
    <w:rsid w:val="00AB2000"/>
    <w:rsid w:val="00AB72B8"/>
    <w:rsid w:val="00AD3D3C"/>
    <w:rsid w:val="00AD55C4"/>
    <w:rsid w:val="00B03D64"/>
    <w:rsid w:val="00B056BB"/>
    <w:rsid w:val="00B1392F"/>
    <w:rsid w:val="00B2669F"/>
    <w:rsid w:val="00B3763D"/>
    <w:rsid w:val="00B432C3"/>
    <w:rsid w:val="00B47EA5"/>
    <w:rsid w:val="00B54579"/>
    <w:rsid w:val="00B555FD"/>
    <w:rsid w:val="00B55897"/>
    <w:rsid w:val="00B61C72"/>
    <w:rsid w:val="00B664C5"/>
    <w:rsid w:val="00B7192C"/>
    <w:rsid w:val="00B73FDA"/>
    <w:rsid w:val="00B76AB8"/>
    <w:rsid w:val="00B842BD"/>
    <w:rsid w:val="00B92AC8"/>
    <w:rsid w:val="00B9391C"/>
    <w:rsid w:val="00B94666"/>
    <w:rsid w:val="00BC21C1"/>
    <w:rsid w:val="00BC4F10"/>
    <w:rsid w:val="00BC7C61"/>
    <w:rsid w:val="00BD02FF"/>
    <w:rsid w:val="00BD378C"/>
    <w:rsid w:val="00BD693F"/>
    <w:rsid w:val="00BF5170"/>
    <w:rsid w:val="00BF5318"/>
    <w:rsid w:val="00BF6B44"/>
    <w:rsid w:val="00C021F8"/>
    <w:rsid w:val="00C06423"/>
    <w:rsid w:val="00C12204"/>
    <w:rsid w:val="00C12A48"/>
    <w:rsid w:val="00C16006"/>
    <w:rsid w:val="00C162F6"/>
    <w:rsid w:val="00C20C5C"/>
    <w:rsid w:val="00C34732"/>
    <w:rsid w:val="00C41CB6"/>
    <w:rsid w:val="00C45AB4"/>
    <w:rsid w:val="00C530C1"/>
    <w:rsid w:val="00C56198"/>
    <w:rsid w:val="00C564E7"/>
    <w:rsid w:val="00C60DC5"/>
    <w:rsid w:val="00C7411B"/>
    <w:rsid w:val="00C777D7"/>
    <w:rsid w:val="00C83977"/>
    <w:rsid w:val="00CB7464"/>
    <w:rsid w:val="00CC2CBB"/>
    <w:rsid w:val="00CD5120"/>
    <w:rsid w:val="00CE1914"/>
    <w:rsid w:val="00CF3D21"/>
    <w:rsid w:val="00D057E9"/>
    <w:rsid w:val="00D1111B"/>
    <w:rsid w:val="00D2037F"/>
    <w:rsid w:val="00D3093B"/>
    <w:rsid w:val="00D33B5E"/>
    <w:rsid w:val="00D40C8E"/>
    <w:rsid w:val="00D55DDC"/>
    <w:rsid w:val="00D62DBC"/>
    <w:rsid w:val="00D705AB"/>
    <w:rsid w:val="00D75306"/>
    <w:rsid w:val="00D80F8A"/>
    <w:rsid w:val="00D82EF7"/>
    <w:rsid w:val="00D91263"/>
    <w:rsid w:val="00D91B32"/>
    <w:rsid w:val="00DA62F8"/>
    <w:rsid w:val="00DB1905"/>
    <w:rsid w:val="00DB3038"/>
    <w:rsid w:val="00DB373C"/>
    <w:rsid w:val="00DC626D"/>
    <w:rsid w:val="00DC72EC"/>
    <w:rsid w:val="00DC7461"/>
    <w:rsid w:val="00DD6116"/>
    <w:rsid w:val="00DF3D41"/>
    <w:rsid w:val="00DF4E98"/>
    <w:rsid w:val="00E001C4"/>
    <w:rsid w:val="00E01014"/>
    <w:rsid w:val="00E01F0F"/>
    <w:rsid w:val="00E02D77"/>
    <w:rsid w:val="00E1253F"/>
    <w:rsid w:val="00E14372"/>
    <w:rsid w:val="00E14B7B"/>
    <w:rsid w:val="00E16E47"/>
    <w:rsid w:val="00E230F9"/>
    <w:rsid w:val="00E242AB"/>
    <w:rsid w:val="00E263AD"/>
    <w:rsid w:val="00E35E58"/>
    <w:rsid w:val="00E44094"/>
    <w:rsid w:val="00E448B7"/>
    <w:rsid w:val="00E4652C"/>
    <w:rsid w:val="00E5310E"/>
    <w:rsid w:val="00E60BE9"/>
    <w:rsid w:val="00E60EA5"/>
    <w:rsid w:val="00E61D3A"/>
    <w:rsid w:val="00E64C53"/>
    <w:rsid w:val="00E67791"/>
    <w:rsid w:val="00E76F39"/>
    <w:rsid w:val="00E807AD"/>
    <w:rsid w:val="00E84D04"/>
    <w:rsid w:val="00E90694"/>
    <w:rsid w:val="00E90D91"/>
    <w:rsid w:val="00E92ADD"/>
    <w:rsid w:val="00E945C1"/>
    <w:rsid w:val="00E97321"/>
    <w:rsid w:val="00EA330C"/>
    <w:rsid w:val="00EA3312"/>
    <w:rsid w:val="00EB2E03"/>
    <w:rsid w:val="00EB3E79"/>
    <w:rsid w:val="00EB557F"/>
    <w:rsid w:val="00EC32E5"/>
    <w:rsid w:val="00EC5F73"/>
    <w:rsid w:val="00ED2B3C"/>
    <w:rsid w:val="00ED3B68"/>
    <w:rsid w:val="00EE31B0"/>
    <w:rsid w:val="00EF0A69"/>
    <w:rsid w:val="00EF7D4E"/>
    <w:rsid w:val="00F043D3"/>
    <w:rsid w:val="00F04635"/>
    <w:rsid w:val="00F05D01"/>
    <w:rsid w:val="00F3434F"/>
    <w:rsid w:val="00F34973"/>
    <w:rsid w:val="00F401B4"/>
    <w:rsid w:val="00F40A08"/>
    <w:rsid w:val="00F44E74"/>
    <w:rsid w:val="00F47276"/>
    <w:rsid w:val="00F52E4E"/>
    <w:rsid w:val="00F75EFF"/>
    <w:rsid w:val="00FA0A5A"/>
    <w:rsid w:val="00FA1383"/>
    <w:rsid w:val="00FA16A4"/>
    <w:rsid w:val="00FA59AD"/>
    <w:rsid w:val="00FA6397"/>
    <w:rsid w:val="00FA64F2"/>
    <w:rsid w:val="00FA7242"/>
    <w:rsid w:val="00FA72F2"/>
    <w:rsid w:val="00FB09C8"/>
    <w:rsid w:val="00FB2462"/>
    <w:rsid w:val="00FB6B05"/>
    <w:rsid w:val="00FC529C"/>
    <w:rsid w:val="00FC5909"/>
    <w:rsid w:val="00FC79C1"/>
    <w:rsid w:val="00FD6B9C"/>
    <w:rsid w:val="00FE4CEE"/>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483783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opr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opra/"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5C265EC-8CF6-433B-AD83-7835FBE9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7</Pages>
  <Words>2551</Words>
  <Characters>14541</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6</cp:revision>
  <cp:lastPrinted>2020-03-16T13:10:00Z</cp:lastPrinted>
  <dcterms:created xsi:type="dcterms:W3CDTF">2020-12-24T16:54:00Z</dcterms:created>
  <dcterms:modified xsi:type="dcterms:W3CDTF">2020-12-24T19:32:00Z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