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0BF4E" w14:textId="18A29066" w:rsidR="00B84933" w:rsidRPr="008C6B88" w:rsidRDefault="000E45BF" w:rsidP="00FF581D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</w:t>
      </w:r>
      <w:r w:rsidR="00FF581D" w:rsidRPr="008C6B88">
        <w:rPr>
          <w:b/>
          <w:bCs/>
        </w:rPr>
        <w:t>NEW JERSEY DEPARTMENT OF ENVIRONMENTAL PROTECTION</w:t>
      </w:r>
    </w:p>
    <w:p w14:paraId="4FF817CF" w14:textId="77777777" w:rsidR="00FF581D" w:rsidRPr="00FF581D" w:rsidRDefault="00FF581D" w:rsidP="00FF581D">
      <w:pPr>
        <w:spacing w:after="0"/>
        <w:jc w:val="center"/>
        <w:rPr>
          <w:sz w:val="28"/>
        </w:rPr>
      </w:pPr>
      <w:r w:rsidRPr="008C6B88">
        <w:rPr>
          <w:b/>
          <w:bCs/>
          <w:sz w:val="28"/>
        </w:rPr>
        <w:t>GREEN ACRES PROGRAM</w:t>
      </w:r>
    </w:p>
    <w:p w14:paraId="7BB63F6E" w14:textId="77777777" w:rsidR="00FF581D" w:rsidRDefault="00FF581D" w:rsidP="00FF581D">
      <w:pPr>
        <w:spacing w:after="0"/>
        <w:jc w:val="center"/>
      </w:pPr>
      <w:r>
        <w:rPr>
          <w:noProof/>
        </w:rPr>
        <w:drawing>
          <wp:inline distT="0" distB="0" distL="0" distR="0" wp14:anchorId="2BFEF91A" wp14:editId="6FA71689">
            <wp:extent cx="1021080" cy="4267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_50_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C59FF" w14:textId="77777777" w:rsidR="00FF581D" w:rsidRPr="002B0C05" w:rsidRDefault="00555BD2" w:rsidP="00FF581D">
      <w:pPr>
        <w:spacing w:after="0"/>
        <w:jc w:val="center"/>
        <w:rPr>
          <w:b/>
          <w:sz w:val="32"/>
        </w:rPr>
      </w:pPr>
      <w:r>
        <w:rPr>
          <w:b/>
          <w:sz w:val="32"/>
        </w:rPr>
        <w:t xml:space="preserve">GREEN ACRES PROGRAM - </w:t>
      </w:r>
      <w:r w:rsidR="00ED5BBC" w:rsidRPr="002B0C05">
        <w:rPr>
          <w:b/>
          <w:sz w:val="32"/>
        </w:rPr>
        <w:t>APPRAISAL REQUIREMENTS</w:t>
      </w:r>
    </w:p>
    <w:p w14:paraId="04054902" w14:textId="77777777" w:rsidR="00FF581D" w:rsidRDefault="00FF581D" w:rsidP="00FF581D">
      <w:pPr>
        <w:spacing w:after="0"/>
        <w:jc w:val="center"/>
        <w:rPr>
          <w:b/>
        </w:rPr>
      </w:pPr>
      <w:r>
        <w:rPr>
          <w:b/>
        </w:rPr>
        <w:t>_____________________________________________________________________________________</w:t>
      </w:r>
    </w:p>
    <w:p w14:paraId="59CE7C22" w14:textId="77777777" w:rsidR="00FF581D" w:rsidRPr="0077563E" w:rsidRDefault="00FF581D" w:rsidP="00945FE1">
      <w:pPr>
        <w:tabs>
          <w:tab w:val="left" w:pos="10080"/>
        </w:tabs>
        <w:spacing w:after="0" w:line="240" w:lineRule="auto"/>
        <w:ind w:left="-720"/>
        <w:rPr>
          <w:b/>
          <w:sz w:val="14"/>
          <w:szCs w:val="14"/>
        </w:rPr>
      </w:pPr>
    </w:p>
    <w:p w14:paraId="617D1D36" w14:textId="3E44F497" w:rsidR="00515742" w:rsidRDefault="00515742" w:rsidP="00196221">
      <w:pPr>
        <w:tabs>
          <w:tab w:val="left" w:pos="10080"/>
        </w:tabs>
        <w:spacing w:after="0" w:line="240" w:lineRule="auto"/>
        <w:ind w:left="-720" w:firstLine="720"/>
        <w:rPr>
          <w:b/>
        </w:rPr>
      </w:pPr>
      <w:r w:rsidRPr="00155B1D">
        <w:rPr>
          <w:b/>
          <w:highlight w:val="yellow"/>
        </w:rPr>
        <w:t xml:space="preserve">GENERAL </w:t>
      </w:r>
      <w:r w:rsidR="00682524">
        <w:rPr>
          <w:b/>
          <w:highlight w:val="yellow"/>
        </w:rPr>
        <w:t>REQUIREMENTS</w:t>
      </w:r>
      <w:r w:rsidR="000318F7">
        <w:rPr>
          <w:b/>
        </w:rPr>
        <w:t xml:space="preserve">   </w:t>
      </w:r>
    </w:p>
    <w:p w14:paraId="1A108D15" w14:textId="77777777" w:rsidR="00155B1D" w:rsidRDefault="00155B1D" w:rsidP="00F94BFD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u w:val="single"/>
        </w:rPr>
      </w:pPr>
      <w:r w:rsidRPr="00155B1D">
        <w:rPr>
          <w:rFonts w:cs="Times New Roman"/>
          <w:b/>
          <w:u w:val="single"/>
        </w:rPr>
        <w:t>INTRODUCTION</w:t>
      </w:r>
    </w:p>
    <w:p w14:paraId="1B683051" w14:textId="772BB5ED" w:rsidR="006C74EF" w:rsidRDefault="00155B1D" w:rsidP="008C6B88">
      <w:pPr>
        <w:spacing w:after="0" w:line="240" w:lineRule="auto"/>
        <w:jc w:val="both"/>
        <w:rPr>
          <w:rFonts w:cs="Times New Roman"/>
        </w:rPr>
      </w:pPr>
      <w:r w:rsidRPr="00155B1D">
        <w:rPr>
          <w:rFonts w:cs="Times New Roman"/>
        </w:rPr>
        <w:t xml:space="preserve">In order to </w:t>
      </w:r>
      <w:r w:rsidR="00B7499A">
        <w:rPr>
          <w:rFonts w:cs="Times New Roman"/>
        </w:rPr>
        <w:t>implement</w:t>
      </w:r>
      <w:r w:rsidRPr="00155B1D">
        <w:rPr>
          <w:rFonts w:cs="Times New Roman"/>
        </w:rPr>
        <w:t xml:space="preserve"> the goals of the Green Acres</w:t>
      </w:r>
      <w:r w:rsidR="006C4E84">
        <w:rPr>
          <w:rFonts w:cs="Times New Roman"/>
        </w:rPr>
        <w:t xml:space="preserve"> </w:t>
      </w:r>
      <w:r w:rsidRPr="00155B1D">
        <w:rPr>
          <w:rFonts w:cs="Times New Roman"/>
        </w:rPr>
        <w:t>Program</w:t>
      </w:r>
      <w:r w:rsidR="006C4E84">
        <w:rPr>
          <w:rStyle w:val="FootnoteReference"/>
          <w:rFonts w:cs="Times New Roman"/>
        </w:rPr>
        <w:footnoteReference w:id="1"/>
      </w:r>
      <w:r w:rsidR="00BB3334">
        <w:rPr>
          <w:rFonts w:cs="Times New Roman"/>
        </w:rPr>
        <w:t xml:space="preserve"> on a timely and well-documented basis</w:t>
      </w:r>
      <w:r w:rsidRPr="00155B1D">
        <w:rPr>
          <w:rFonts w:cs="Times New Roman"/>
        </w:rPr>
        <w:t xml:space="preserve">, all </w:t>
      </w:r>
      <w:r w:rsidR="00AC25AC">
        <w:rPr>
          <w:rFonts w:cs="Times New Roman"/>
        </w:rPr>
        <w:t>A</w:t>
      </w:r>
      <w:r w:rsidRPr="00155B1D">
        <w:rPr>
          <w:rFonts w:cs="Times New Roman"/>
        </w:rPr>
        <w:t>ppraisal</w:t>
      </w:r>
      <w:r w:rsidR="004E4DE8">
        <w:rPr>
          <w:rFonts w:cs="Times New Roman"/>
        </w:rPr>
        <w:t xml:space="preserve"> </w:t>
      </w:r>
      <w:r w:rsidR="00AC25AC">
        <w:rPr>
          <w:rFonts w:cs="Times New Roman"/>
        </w:rPr>
        <w:t>R</w:t>
      </w:r>
      <w:r w:rsidR="004E4DE8">
        <w:rPr>
          <w:rFonts w:cs="Times New Roman"/>
        </w:rPr>
        <w:t>eport</w:t>
      </w:r>
      <w:r w:rsidRPr="00155B1D">
        <w:rPr>
          <w:rFonts w:cs="Times New Roman"/>
        </w:rPr>
        <w:t xml:space="preserve">s are required to be prepared in accordance with the </w:t>
      </w:r>
      <w:r w:rsidR="00EC0BB1">
        <w:rPr>
          <w:rFonts w:cs="Times New Roman"/>
        </w:rPr>
        <w:t xml:space="preserve">GA </w:t>
      </w:r>
      <w:r w:rsidRPr="00155B1D">
        <w:rPr>
          <w:rFonts w:cs="Times New Roman"/>
        </w:rPr>
        <w:t xml:space="preserve">Appraisal </w:t>
      </w:r>
      <w:r w:rsidR="00ED5BBC">
        <w:rPr>
          <w:rFonts w:cs="Times New Roman"/>
        </w:rPr>
        <w:t>Requirements</w:t>
      </w:r>
      <w:r w:rsidRPr="00155B1D">
        <w:rPr>
          <w:rFonts w:cs="Times New Roman"/>
        </w:rPr>
        <w:t xml:space="preserve"> that follow.</w:t>
      </w:r>
      <w:r w:rsidR="004E4DE8">
        <w:rPr>
          <w:rFonts w:cs="Times New Roman"/>
        </w:rPr>
        <w:t xml:space="preserve"> </w:t>
      </w:r>
      <w:r w:rsidR="001C4BB9">
        <w:rPr>
          <w:bCs/>
          <w:i/>
          <w:iCs/>
        </w:rPr>
        <w:t>GA</w:t>
      </w:r>
      <w:r w:rsidR="00874F60">
        <w:rPr>
          <w:bCs/>
          <w:i/>
          <w:iCs/>
        </w:rPr>
        <w:t xml:space="preserve"> Appraisal</w:t>
      </w:r>
      <w:r w:rsidR="001547F2">
        <w:rPr>
          <w:bCs/>
          <w:i/>
          <w:iCs/>
        </w:rPr>
        <w:t xml:space="preserve"> Section</w:t>
      </w:r>
      <w:r w:rsidR="001C4BB9">
        <w:rPr>
          <w:bCs/>
          <w:i/>
          <w:iCs/>
        </w:rPr>
        <w:t xml:space="preserve"> endeavors to maintain a professional and productive relationship with our approved apprais</w:t>
      </w:r>
      <w:r w:rsidR="0028364C">
        <w:rPr>
          <w:bCs/>
          <w:i/>
          <w:iCs/>
        </w:rPr>
        <w:t>er</w:t>
      </w:r>
      <w:r w:rsidR="001C4BB9">
        <w:rPr>
          <w:bCs/>
          <w:i/>
          <w:iCs/>
        </w:rPr>
        <w:t xml:space="preserve"> </w:t>
      </w:r>
      <w:r w:rsidR="00196221">
        <w:rPr>
          <w:bCs/>
          <w:i/>
          <w:iCs/>
        </w:rPr>
        <w:t>team and</w:t>
      </w:r>
      <w:r w:rsidR="001C4BB9">
        <w:rPr>
          <w:bCs/>
          <w:i/>
          <w:iCs/>
        </w:rPr>
        <w:t xml:space="preserve"> has prepared these Appraisal Requirements to provide guidance and offer assistance. </w:t>
      </w:r>
      <w:r w:rsidR="009915E2">
        <w:rPr>
          <w:rFonts w:cs="Times New Roman"/>
        </w:rPr>
        <w:t xml:space="preserve">Please contact the GA </w:t>
      </w:r>
      <w:r w:rsidR="00874F60">
        <w:rPr>
          <w:rFonts w:cs="Times New Roman"/>
        </w:rPr>
        <w:t>Appraisal</w:t>
      </w:r>
      <w:r w:rsidR="001547F2">
        <w:rPr>
          <w:rFonts w:cs="Times New Roman"/>
        </w:rPr>
        <w:t xml:space="preserve"> Section</w:t>
      </w:r>
      <w:r w:rsidR="002C499B">
        <w:rPr>
          <w:rFonts w:cs="Times New Roman"/>
        </w:rPr>
        <w:t xml:space="preserve"> with any questions regarding these Requirements. </w:t>
      </w:r>
      <w:r w:rsidR="006E3AD2">
        <w:rPr>
          <w:rFonts w:cs="Times New Roman"/>
        </w:rPr>
        <w:t>T</w:t>
      </w:r>
      <w:r w:rsidR="00A8227A">
        <w:rPr>
          <w:rFonts w:cs="Times New Roman"/>
        </w:rPr>
        <w:t>hese</w:t>
      </w:r>
      <w:r w:rsidR="007273BB">
        <w:rPr>
          <w:rFonts w:cs="Times New Roman"/>
        </w:rPr>
        <w:t xml:space="preserve"> Requirements comprise </w:t>
      </w:r>
      <w:r w:rsidR="001C4BB9">
        <w:rPr>
          <w:rFonts w:cs="Times New Roman"/>
        </w:rPr>
        <w:t>13</w:t>
      </w:r>
      <w:r w:rsidR="007273BB">
        <w:rPr>
          <w:rFonts w:cs="Times New Roman"/>
        </w:rPr>
        <w:t xml:space="preserve"> pages</w:t>
      </w:r>
      <w:r w:rsidR="00182C66">
        <w:rPr>
          <w:rFonts w:cs="Times New Roman"/>
        </w:rPr>
        <w:t xml:space="preserve"> plus a page with two sample adjustment grids.</w:t>
      </w:r>
      <w:r w:rsidR="002065D1">
        <w:rPr>
          <w:rFonts w:cs="Times New Roman"/>
        </w:rPr>
        <w:t xml:space="preserve"> </w:t>
      </w:r>
    </w:p>
    <w:p w14:paraId="62D801DB" w14:textId="72A67598" w:rsidR="006C74EF" w:rsidRPr="004F2E78" w:rsidRDefault="006C74EF" w:rsidP="008C6B88">
      <w:pPr>
        <w:tabs>
          <w:tab w:val="left" w:pos="52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7088D453" w14:textId="0FD0C42F" w:rsidR="00125894" w:rsidRPr="008C6B88" w:rsidRDefault="006C74EF" w:rsidP="00945FE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u w:val="single"/>
        </w:rPr>
      </w:pPr>
      <w:r w:rsidRPr="008C6B88">
        <w:rPr>
          <w:rFonts w:cs="Times New Roman"/>
          <w:u w:val="single"/>
        </w:rPr>
        <w:t xml:space="preserve">The </w:t>
      </w:r>
      <w:r w:rsidR="007121B0" w:rsidRPr="008C6B88">
        <w:rPr>
          <w:rFonts w:cs="Times New Roman"/>
          <w:u w:val="single"/>
        </w:rPr>
        <w:t xml:space="preserve">general </w:t>
      </w:r>
      <w:r w:rsidRPr="008C6B88">
        <w:rPr>
          <w:rFonts w:cs="Times New Roman"/>
          <w:u w:val="single"/>
        </w:rPr>
        <w:t>Goals of the</w:t>
      </w:r>
      <w:r w:rsidR="001C1044">
        <w:rPr>
          <w:rFonts w:cs="Times New Roman"/>
          <w:u w:val="single"/>
        </w:rPr>
        <w:t>se</w:t>
      </w:r>
      <w:r w:rsidRPr="008C6B88">
        <w:rPr>
          <w:rFonts w:cs="Times New Roman"/>
          <w:u w:val="single"/>
        </w:rPr>
        <w:t xml:space="preserve"> Green Acres </w:t>
      </w:r>
      <w:r w:rsidR="002C5BC5">
        <w:rPr>
          <w:rFonts w:cs="Times New Roman"/>
          <w:u w:val="single"/>
        </w:rPr>
        <w:t>Appraisal Requirements</w:t>
      </w:r>
      <w:r w:rsidRPr="008C6B88">
        <w:rPr>
          <w:rFonts w:cs="Times New Roman"/>
          <w:u w:val="single"/>
        </w:rPr>
        <w:t xml:space="preserve"> include:</w:t>
      </w:r>
    </w:p>
    <w:p w14:paraId="187BBF6C" w14:textId="62EF3377" w:rsidR="006C74EF" w:rsidRDefault="006C74EF" w:rsidP="00945FE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(1) </w:t>
      </w:r>
      <w:r w:rsidR="00A4118A">
        <w:rPr>
          <w:rFonts w:cs="Times New Roman"/>
        </w:rPr>
        <w:t>obtain accurate, conforming</w:t>
      </w:r>
      <w:r w:rsidR="00545458">
        <w:rPr>
          <w:rFonts w:cs="Times New Roman"/>
        </w:rPr>
        <w:t xml:space="preserve"> appraisal</w:t>
      </w:r>
      <w:r w:rsidR="00A4118A">
        <w:rPr>
          <w:rFonts w:cs="Times New Roman"/>
        </w:rPr>
        <w:t xml:space="preserve"> reports which </w:t>
      </w:r>
      <w:r w:rsidR="00AB1560">
        <w:rPr>
          <w:rFonts w:cs="Times New Roman"/>
        </w:rPr>
        <w:t xml:space="preserve">facilitate the review process and </w:t>
      </w:r>
      <w:r w:rsidR="00A4118A">
        <w:rPr>
          <w:rFonts w:cs="Times New Roman"/>
        </w:rPr>
        <w:t>require minim</w:t>
      </w:r>
      <w:r w:rsidR="002C499B">
        <w:rPr>
          <w:rFonts w:cs="Times New Roman"/>
        </w:rPr>
        <w:t>al</w:t>
      </w:r>
      <w:r w:rsidR="00A4118A">
        <w:rPr>
          <w:rFonts w:cs="Times New Roman"/>
        </w:rPr>
        <w:t xml:space="preserve"> to no revision;(</w:t>
      </w:r>
      <w:r w:rsidR="005268C2">
        <w:rPr>
          <w:rFonts w:cs="Times New Roman"/>
        </w:rPr>
        <w:t>2</w:t>
      </w:r>
      <w:r w:rsidR="00A4118A">
        <w:rPr>
          <w:rFonts w:cs="Times New Roman"/>
        </w:rPr>
        <w:t>) expedit</w:t>
      </w:r>
      <w:r w:rsidR="009C576D">
        <w:rPr>
          <w:rFonts w:cs="Times New Roman"/>
        </w:rPr>
        <w:t>e</w:t>
      </w:r>
      <w:r w:rsidR="002B6EF3">
        <w:rPr>
          <w:rFonts w:cs="Times New Roman"/>
        </w:rPr>
        <w:t xml:space="preserve"> the completion of</w:t>
      </w:r>
      <w:r w:rsidR="00A4118A">
        <w:rPr>
          <w:rFonts w:cs="Times New Roman"/>
        </w:rPr>
        <w:t xml:space="preserve">  acquisition</w:t>
      </w:r>
      <w:r w:rsidR="00FA044A">
        <w:rPr>
          <w:rFonts w:cs="Times New Roman"/>
        </w:rPr>
        <w:t>s</w:t>
      </w:r>
      <w:r w:rsidR="00A4118A">
        <w:rPr>
          <w:rFonts w:cs="Times New Roman"/>
        </w:rPr>
        <w:t xml:space="preserve"> and </w:t>
      </w:r>
      <w:r w:rsidR="00A66E87">
        <w:rPr>
          <w:rFonts w:cs="Times New Roman"/>
        </w:rPr>
        <w:t xml:space="preserve">other </w:t>
      </w:r>
      <w:r w:rsidR="00A4118A">
        <w:rPr>
          <w:rFonts w:cs="Times New Roman"/>
        </w:rPr>
        <w:t xml:space="preserve">projects to </w:t>
      </w:r>
      <w:r w:rsidR="002B6EF3">
        <w:rPr>
          <w:rFonts w:cs="Times New Roman"/>
        </w:rPr>
        <w:t xml:space="preserve">successfully </w:t>
      </w:r>
      <w:r w:rsidR="00A4118A">
        <w:rPr>
          <w:rFonts w:cs="Times New Roman"/>
        </w:rPr>
        <w:t>compete with other land buyers</w:t>
      </w:r>
      <w:r w:rsidR="006E3AD2">
        <w:rPr>
          <w:rFonts w:cs="Times New Roman"/>
        </w:rPr>
        <w:t>: (3)</w:t>
      </w:r>
      <w:r w:rsidR="00A4118A">
        <w:rPr>
          <w:rFonts w:cs="Times New Roman"/>
        </w:rPr>
        <w:t xml:space="preserve"> </w:t>
      </w:r>
      <w:r w:rsidR="00356421">
        <w:rPr>
          <w:rFonts w:cs="Times New Roman"/>
        </w:rPr>
        <w:t xml:space="preserve">serve our applicants, </w:t>
      </w:r>
      <w:r w:rsidR="006E3AD2">
        <w:rPr>
          <w:rFonts w:cs="Times New Roman"/>
        </w:rPr>
        <w:t>(4)</w:t>
      </w:r>
      <w:r w:rsidR="00A4118A">
        <w:rPr>
          <w:rFonts w:cs="Times New Roman"/>
        </w:rPr>
        <w:t xml:space="preserve"> expand park and recreation opportunities for NJ residents; (</w:t>
      </w:r>
      <w:r w:rsidR="006E3AD2">
        <w:rPr>
          <w:rFonts w:cs="Times New Roman"/>
        </w:rPr>
        <w:t>5</w:t>
      </w:r>
      <w:r w:rsidR="00A4118A">
        <w:rPr>
          <w:rFonts w:cs="Times New Roman"/>
        </w:rPr>
        <w:t xml:space="preserve">) </w:t>
      </w:r>
      <w:r w:rsidR="009524D1">
        <w:rPr>
          <w:rFonts w:cs="Times New Roman"/>
        </w:rPr>
        <w:t>retain</w:t>
      </w:r>
      <w:r w:rsidR="0010625D">
        <w:rPr>
          <w:rFonts w:cs="Times New Roman"/>
        </w:rPr>
        <w:t xml:space="preserve"> accurate, conforming reports on file </w:t>
      </w:r>
      <w:r w:rsidR="00BA4A95">
        <w:rPr>
          <w:rFonts w:cs="Times New Roman"/>
        </w:rPr>
        <w:t>for future reference and in the event of</w:t>
      </w:r>
      <w:r w:rsidR="00BA4A95" w:rsidRPr="00125894">
        <w:rPr>
          <w:rFonts w:cs="Times New Roman"/>
        </w:rPr>
        <w:t xml:space="preserve"> </w:t>
      </w:r>
      <w:r w:rsidR="00BA4A95">
        <w:rPr>
          <w:rFonts w:cs="Times New Roman"/>
        </w:rPr>
        <w:t>potential public OPRA law review</w:t>
      </w:r>
      <w:r w:rsidR="00666665">
        <w:rPr>
          <w:rFonts w:cs="Times New Roman"/>
        </w:rPr>
        <w:t>,</w:t>
      </w:r>
      <w:r w:rsidR="007121B0">
        <w:rPr>
          <w:rFonts w:cs="Times New Roman"/>
        </w:rPr>
        <w:t xml:space="preserve"> </w:t>
      </w:r>
      <w:r w:rsidR="008F509D">
        <w:rPr>
          <w:rFonts w:cs="Times New Roman"/>
        </w:rPr>
        <w:t>and (</w:t>
      </w:r>
      <w:r w:rsidR="006E3AD2">
        <w:rPr>
          <w:rFonts w:cs="Times New Roman"/>
        </w:rPr>
        <w:t>6</w:t>
      </w:r>
      <w:r w:rsidR="008F509D">
        <w:rPr>
          <w:rFonts w:cs="Times New Roman"/>
        </w:rPr>
        <w:t xml:space="preserve">) </w:t>
      </w:r>
      <w:r w:rsidR="00545458">
        <w:rPr>
          <w:rFonts w:cs="Times New Roman"/>
        </w:rPr>
        <w:t>provid</w:t>
      </w:r>
      <w:r w:rsidR="009524D1">
        <w:rPr>
          <w:rFonts w:cs="Times New Roman"/>
        </w:rPr>
        <w:t>e</w:t>
      </w:r>
      <w:r w:rsidR="00545458">
        <w:rPr>
          <w:rFonts w:cs="Times New Roman"/>
        </w:rPr>
        <w:t xml:space="preserve"> </w:t>
      </w:r>
      <w:r w:rsidR="0052536D">
        <w:rPr>
          <w:rFonts w:cs="Times New Roman"/>
        </w:rPr>
        <w:t xml:space="preserve">sufficient </w:t>
      </w:r>
      <w:r w:rsidR="00AB1560">
        <w:rPr>
          <w:rFonts w:cs="Times New Roman"/>
        </w:rPr>
        <w:t xml:space="preserve">and credible </w:t>
      </w:r>
      <w:r w:rsidR="007121B0">
        <w:rPr>
          <w:rFonts w:cs="Times New Roman"/>
        </w:rPr>
        <w:t>support</w:t>
      </w:r>
      <w:r w:rsidR="00545458">
        <w:rPr>
          <w:rFonts w:cs="Times New Roman"/>
        </w:rPr>
        <w:t xml:space="preserve"> for </w:t>
      </w:r>
      <w:r w:rsidR="0052536D">
        <w:rPr>
          <w:rFonts w:cs="Times New Roman"/>
        </w:rPr>
        <w:t xml:space="preserve">land acquisition and </w:t>
      </w:r>
      <w:r w:rsidR="006A4B8C">
        <w:rPr>
          <w:rFonts w:cs="Times New Roman"/>
        </w:rPr>
        <w:t xml:space="preserve">land </w:t>
      </w:r>
      <w:r w:rsidR="0052536D">
        <w:rPr>
          <w:rFonts w:cs="Times New Roman"/>
        </w:rPr>
        <w:t xml:space="preserve">management </w:t>
      </w:r>
      <w:r w:rsidR="0010625D">
        <w:rPr>
          <w:rFonts w:cs="Times New Roman"/>
        </w:rPr>
        <w:t>decisions made by NJ Green Acres</w:t>
      </w:r>
      <w:r w:rsidR="0052536D">
        <w:rPr>
          <w:rFonts w:cs="Times New Roman"/>
        </w:rPr>
        <w:t>.</w:t>
      </w:r>
      <w:r w:rsidR="00125894">
        <w:rPr>
          <w:rFonts w:cs="Times New Roman"/>
        </w:rPr>
        <w:t xml:space="preserve"> </w:t>
      </w:r>
    </w:p>
    <w:p w14:paraId="57763292" w14:textId="77777777" w:rsidR="0010625D" w:rsidRPr="00196221" w:rsidRDefault="0010625D" w:rsidP="00945FE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39CF08EE" w14:textId="6562153B" w:rsidR="00AF165E" w:rsidRPr="0060359E" w:rsidRDefault="001E0FEE" w:rsidP="00AF165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color w:val="FF0000"/>
          <w:u w:val="single"/>
        </w:rPr>
      </w:pPr>
      <w:r>
        <w:rPr>
          <w:rFonts w:cs="Times New Roman"/>
        </w:rPr>
        <w:t xml:space="preserve">The Green Acres </w:t>
      </w:r>
      <w:r w:rsidR="00A2066F">
        <w:rPr>
          <w:rFonts w:cs="Times New Roman"/>
        </w:rPr>
        <w:t xml:space="preserve"> appraisal review process includes analysis of </w:t>
      </w:r>
      <w:r w:rsidR="00F42CBA">
        <w:rPr>
          <w:rFonts w:cs="Times New Roman"/>
        </w:rPr>
        <w:t xml:space="preserve">Appraisal Institute </w:t>
      </w:r>
      <w:r w:rsidR="00A2066F">
        <w:rPr>
          <w:rFonts w:cs="Times New Roman"/>
        </w:rPr>
        <w:t>report quality factors</w:t>
      </w:r>
      <w:r w:rsidR="00F42CBA">
        <w:rPr>
          <w:rFonts w:cs="Times New Roman"/>
        </w:rPr>
        <w:t>:</w:t>
      </w:r>
      <w:r w:rsidR="00A2066F">
        <w:rPr>
          <w:rFonts w:cs="Times New Roman"/>
        </w:rPr>
        <w:t xml:space="preserve"> </w:t>
      </w:r>
      <w:r w:rsidR="00D26DAD">
        <w:rPr>
          <w:rFonts w:cs="Times New Roman"/>
        </w:rPr>
        <w:t>Complete, Adequate, Accurate, Relevant and Reasonable</w:t>
      </w:r>
      <w:r w:rsidR="00A2066F">
        <w:rPr>
          <w:rFonts w:cs="Times New Roman"/>
        </w:rPr>
        <w:t xml:space="preserve">. </w:t>
      </w:r>
      <w:r w:rsidR="00727C2A">
        <w:rPr>
          <w:rFonts w:cs="Times New Roman"/>
        </w:rPr>
        <w:t>U</w:t>
      </w:r>
      <w:r w:rsidR="000F5AAF">
        <w:rPr>
          <w:rFonts w:cs="Times New Roman"/>
        </w:rPr>
        <w:t>tilizing</w:t>
      </w:r>
      <w:r w:rsidR="00D26DAD">
        <w:rPr>
          <w:rFonts w:cs="Times New Roman"/>
        </w:rPr>
        <w:t xml:space="preserve"> </w:t>
      </w:r>
      <w:r w:rsidR="00A2066F">
        <w:rPr>
          <w:rFonts w:cs="Times New Roman"/>
        </w:rPr>
        <w:t>these</w:t>
      </w:r>
      <w:r w:rsidR="000A1313">
        <w:rPr>
          <w:rFonts w:cs="Times New Roman"/>
        </w:rPr>
        <w:t xml:space="preserve"> quality factors</w:t>
      </w:r>
      <w:r w:rsidR="00D26DAD">
        <w:rPr>
          <w:rFonts w:cs="Times New Roman"/>
        </w:rPr>
        <w:t xml:space="preserve"> </w:t>
      </w:r>
      <w:r w:rsidR="000F5AAF">
        <w:rPr>
          <w:rFonts w:cs="Times New Roman"/>
        </w:rPr>
        <w:t xml:space="preserve">as guidelines </w:t>
      </w:r>
      <w:r w:rsidR="00727C2A">
        <w:rPr>
          <w:rFonts w:cs="Times New Roman"/>
        </w:rPr>
        <w:t xml:space="preserve">will assist in </w:t>
      </w:r>
      <w:r w:rsidR="000A1313">
        <w:rPr>
          <w:rFonts w:cs="Times New Roman"/>
        </w:rPr>
        <w:t>obtaining sufficiently supported appraisal reports that</w:t>
      </w:r>
      <w:r w:rsidR="009524D1">
        <w:rPr>
          <w:rFonts w:cs="Times New Roman"/>
        </w:rPr>
        <w:t xml:space="preserve"> reflect diligence</w:t>
      </w:r>
      <w:r w:rsidR="005C7027">
        <w:rPr>
          <w:rFonts w:cs="Times New Roman"/>
        </w:rPr>
        <w:t xml:space="preserve"> and</w:t>
      </w:r>
      <w:r w:rsidR="000A1313">
        <w:rPr>
          <w:rFonts w:cs="Times New Roman"/>
        </w:rPr>
        <w:t xml:space="preserve">  </w:t>
      </w:r>
      <w:r w:rsidR="005C7027">
        <w:rPr>
          <w:rFonts w:cs="Times New Roman"/>
        </w:rPr>
        <w:t xml:space="preserve">protect the public </w:t>
      </w:r>
      <w:r w:rsidR="00727C2A">
        <w:rPr>
          <w:rFonts w:cs="Times New Roman"/>
        </w:rPr>
        <w:t>t</w:t>
      </w:r>
      <w:r w:rsidR="005C7027">
        <w:rPr>
          <w:rFonts w:cs="Times New Roman"/>
        </w:rPr>
        <w:t>rust</w:t>
      </w:r>
      <w:r w:rsidR="000A1313">
        <w:rPr>
          <w:rFonts w:cs="Times New Roman"/>
        </w:rPr>
        <w:t>.</w:t>
      </w:r>
      <w:r w:rsidR="00F42CBA">
        <w:rPr>
          <w:rFonts w:cs="Times New Roman"/>
        </w:rPr>
        <w:t xml:space="preserve"> </w:t>
      </w:r>
      <w:r w:rsidR="00992638">
        <w:rPr>
          <w:rFonts w:cs="Times New Roman"/>
        </w:rPr>
        <w:t xml:space="preserve"> </w:t>
      </w:r>
      <w:r w:rsidR="00F42CBA">
        <w:rPr>
          <w:rFonts w:cs="Times New Roman"/>
        </w:rPr>
        <w:t>NOTE: T</w:t>
      </w:r>
      <w:r w:rsidR="00AF165E">
        <w:rPr>
          <w:rFonts w:cs="Times New Roman"/>
        </w:rPr>
        <w:t xml:space="preserve">hese Appraisal Requirements are considered </w:t>
      </w:r>
      <w:r w:rsidR="00AF165E" w:rsidRPr="0060359E">
        <w:rPr>
          <w:rFonts w:cs="Times New Roman"/>
          <w:u w:val="single"/>
        </w:rPr>
        <w:t>minimum requirements.</w:t>
      </w:r>
    </w:p>
    <w:p w14:paraId="581315F5" w14:textId="77777777" w:rsidR="00A2066F" w:rsidRPr="004F2E78" w:rsidRDefault="00A2066F" w:rsidP="00945FE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66936AF9" w14:textId="3648D674" w:rsidR="00FF581D" w:rsidRDefault="00155B1D" w:rsidP="00197CE0">
      <w:pPr>
        <w:spacing w:after="0" w:line="240" w:lineRule="auto"/>
        <w:ind w:left="-720" w:right="-720" w:firstLine="720"/>
        <w:jc w:val="both"/>
        <w:rPr>
          <w:b/>
          <w:u w:val="single"/>
        </w:rPr>
      </w:pPr>
      <w:r w:rsidRPr="00FF33B0">
        <w:rPr>
          <w:b/>
          <w:u w:val="single"/>
        </w:rPr>
        <w:t>COMMENCEMENT</w:t>
      </w:r>
      <w:r w:rsidR="00FF33B0" w:rsidRPr="00FF33B0">
        <w:rPr>
          <w:b/>
          <w:u w:val="single"/>
        </w:rPr>
        <w:t xml:space="preserve"> OF ASSIGNMENT</w:t>
      </w:r>
    </w:p>
    <w:p w14:paraId="6864998A" w14:textId="610A2085" w:rsidR="00FF33B0" w:rsidRDefault="006E3AD2" w:rsidP="00945FE1">
      <w:pPr>
        <w:spacing w:after="0" w:line="240" w:lineRule="auto"/>
        <w:jc w:val="both"/>
      </w:pPr>
      <w:r>
        <w:t>S</w:t>
      </w:r>
      <w:r w:rsidR="004B0F1F">
        <w:t xml:space="preserve">uccessful </w:t>
      </w:r>
      <w:r w:rsidR="00DF63B2">
        <w:t xml:space="preserve">bidders will be notified of </w:t>
      </w:r>
      <w:r w:rsidR="00100DE3">
        <w:t>I</w:t>
      </w:r>
      <w:r w:rsidR="00DF63B2">
        <w:t xml:space="preserve">ntent to </w:t>
      </w:r>
      <w:r w:rsidR="00100DE3">
        <w:t>A</w:t>
      </w:r>
      <w:r w:rsidR="00DF63B2">
        <w:t>ward</w:t>
      </w:r>
      <w:r w:rsidR="009E351D" w:rsidRPr="009E351D">
        <w:t xml:space="preserve"> </w:t>
      </w:r>
      <w:r w:rsidR="009E351D">
        <w:t xml:space="preserve">when the bidding period </w:t>
      </w:r>
      <w:r w:rsidR="0051268C">
        <w:t>closes.</w:t>
      </w:r>
      <w:r w:rsidR="00FF33B0">
        <w:t xml:space="preserve"> </w:t>
      </w:r>
      <w:r w:rsidR="00E53742">
        <w:t xml:space="preserve">NOTE: </w:t>
      </w:r>
      <w:r w:rsidR="00EC0BB1">
        <w:t>the</w:t>
      </w:r>
      <w:r w:rsidR="00FF33B0">
        <w:t xml:space="preserve"> </w:t>
      </w:r>
      <w:r w:rsidR="00D15632">
        <w:t xml:space="preserve">appraiser </w:t>
      </w:r>
      <w:r w:rsidR="006035CC">
        <w:t>will not</w:t>
      </w:r>
      <w:r w:rsidR="00E53742">
        <w:t xml:space="preserve"> start</w:t>
      </w:r>
      <w:r w:rsidR="00721D43">
        <w:t xml:space="preserve"> work or contact </w:t>
      </w:r>
      <w:r w:rsidR="00FF33B0">
        <w:t xml:space="preserve">property owner until </w:t>
      </w:r>
      <w:r w:rsidR="00721D43">
        <w:t xml:space="preserve">the </w:t>
      </w:r>
      <w:r w:rsidR="006035CC">
        <w:t>P</w:t>
      </w:r>
      <w:r w:rsidR="00FF33B0">
        <w:t xml:space="preserve">urchase </w:t>
      </w:r>
      <w:r w:rsidR="006035CC">
        <w:t>O</w:t>
      </w:r>
      <w:r w:rsidR="00FF33B0">
        <w:t xml:space="preserve">rder and </w:t>
      </w:r>
      <w:r w:rsidR="00CF1211">
        <w:t>Notification of Engagement</w:t>
      </w:r>
      <w:r w:rsidR="00721D43">
        <w:t xml:space="preserve"> </w:t>
      </w:r>
      <w:r w:rsidR="00100DE3">
        <w:t xml:space="preserve">(NOE) </w:t>
      </w:r>
      <w:r w:rsidR="006035CC">
        <w:t>is received</w:t>
      </w:r>
      <w:r w:rsidR="00DF63B2">
        <w:t>, unless otherwise instructed in writing</w:t>
      </w:r>
      <w:r w:rsidR="00FF33B0">
        <w:t>.</w:t>
      </w:r>
      <w:r w:rsidR="00EC0BB1">
        <w:t xml:space="preserve">  </w:t>
      </w:r>
      <w:r w:rsidR="00721D43">
        <w:t>The N</w:t>
      </w:r>
      <w:r w:rsidR="00100DE3">
        <w:t>OE</w:t>
      </w:r>
      <w:r w:rsidR="00721D43">
        <w:t xml:space="preserve"> and any</w:t>
      </w:r>
      <w:r w:rsidR="00EC0BB1">
        <w:t xml:space="preserve"> </w:t>
      </w:r>
      <w:r w:rsidR="00721D43">
        <w:t xml:space="preserve">additional </w:t>
      </w:r>
      <w:r w:rsidR="00EC0BB1">
        <w:t>written instructions must be included in the report Addendum.</w:t>
      </w:r>
    </w:p>
    <w:p w14:paraId="7663376B" w14:textId="77777777" w:rsidR="00BC26EB" w:rsidRPr="004F2E78" w:rsidRDefault="00BC26EB" w:rsidP="00945FE1">
      <w:pPr>
        <w:spacing w:after="0" w:line="240" w:lineRule="auto"/>
        <w:jc w:val="both"/>
        <w:rPr>
          <w:sz w:val="14"/>
          <w:szCs w:val="14"/>
        </w:rPr>
      </w:pPr>
    </w:p>
    <w:p w14:paraId="5752007A" w14:textId="77777777" w:rsidR="00FF33B0" w:rsidRDefault="00FF33B0" w:rsidP="00945FE1">
      <w:pPr>
        <w:spacing w:after="0" w:line="240" w:lineRule="auto"/>
        <w:jc w:val="both"/>
        <w:rPr>
          <w:b/>
          <w:u w:val="single"/>
        </w:rPr>
      </w:pPr>
      <w:r w:rsidRPr="00FF33B0">
        <w:rPr>
          <w:b/>
          <w:u w:val="single"/>
        </w:rPr>
        <w:t>NOTIFICATION OF PARTIES</w:t>
      </w:r>
      <w:r w:rsidR="00F96004">
        <w:rPr>
          <w:b/>
          <w:u w:val="single"/>
        </w:rPr>
        <w:t xml:space="preserve"> FOR APPRAISER’S SITE INSPECTION</w:t>
      </w:r>
    </w:p>
    <w:p w14:paraId="2E37CBE9" w14:textId="1AC59E72" w:rsidR="00382269" w:rsidRDefault="00666665" w:rsidP="00945FE1">
      <w:pPr>
        <w:spacing w:after="0" w:line="240" w:lineRule="auto"/>
        <w:jc w:val="both"/>
      </w:pPr>
      <w:r>
        <w:t xml:space="preserve">For all GA appraisals, </w:t>
      </w:r>
      <w:r w:rsidR="0058155D">
        <w:t>the</w:t>
      </w:r>
      <w:r w:rsidR="00BC26EB">
        <w:t xml:space="preserve"> </w:t>
      </w:r>
      <w:r w:rsidR="00ED1136">
        <w:t>a</w:t>
      </w:r>
      <w:r w:rsidR="00382269">
        <w:t>ppraiser</w:t>
      </w:r>
      <w:r w:rsidR="00ED1136">
        <w:t xml:space="preserve"> shall</w:t>
      </w:r>
      <w:r w:rsidR="00382269">
        <w:t xml:space="preserve"> notify the property owner</w:t>
      </w:r>
      <w:r w:rsidR="000E2477">
        <w:t>/representative (“owner”)</w:t>
      </w:r>
      <w:r w:rsidR="003346AE">
        <w:t xml:space="preserve"> </w:t>
      </w:r>
      <w:r w:rsidR="006C4E84" w:rsidRPr="002B0C05">
        <w:rPr>
          <w:b/>
        </w:rPr>
        <w:t xml:space="preserve">via </w:t>
      </w:r>
      <w:r w:rsidR="00634979">
        <w:rPr>
          <w:b/>
        </w:rPr>
        <w:t>Certified Letter</w:t>
      </w:r>
      <w:r w:rsidR="006C4E84">
        <w:t xml:space="preserve"> </w:t>
      </w:r>
      <w:r w:rsidR="00DE2482">
        <w:t>regarding the contracted</w:t>
      </w:r>
      <w:r w:rsidR="00382269">
        <w:t xml:space="preserve"> appraisal. </w:t>
      </w:r>
      <w:r w:rsidR="008E6315">
        <w:t>When there are unusual</w:t>
      </w:r>
      <w:r w:rsidR="00382269">
        <w:t xml:space="preserve"> time constraints, a phone call to the </w:t>
      </w:r>
      <w:r w:rsidR="000E2477">
        <w:t>owner</w:t>
      </w:r>
      <w:r w:rsidR="00382269">
        <w:t xml:space="preserve"> to set up the site inspection is acceptable</w:t>
      </w:r>
      <w:r w:rsidR="008A1B24">
        <w:t xml:space="preserve">, but a </w:t>
      </w:r>
      <w:r w:rsidR="00634979">
        <w:t>Certified Letter</w:t>
      </w:r>
      <w:r w:rsidR="008A1B24">
        <w:t xml:space="preserve"> </w:t>
      </w:r>
      <w:r w:rsidR="00E74327">
        <w:t xml:space="preserve">to the owner </w:t>
      </w:r>
      <w:r w:rsidR="008A1B24">
        <w:t xml:space="preserve">outlining the intent or documenting an agreed-to inspection must </w:t>
      </w:r>
      <w:r w:rsidR="00DE2482">
        <w:t xml:space="preserve">still </w:t>
      </w:r>
      <w:r w:rsidR="008A1B24">
        <w:t>be sent</w:t>
      </w:r>
      <w:r w:rsidR="00382269">
        <w:t xml:space="preserve">. </w:t>
      </w:r>
      <w:r w:rsidR="00263E36">
        <w:t xml:space="preserve">Diligence and multiple contact attempts in the effort to reach the property owner </w:t>
      </w:r>
      <w:r w:rsidR="00E74327">
        <w:t>are</w:t>
      </w:r>
      <w:r w:rsidR="00263E36">
        <w:t xml:space="preserve"> expected. </w:t>
      </w:r>
      <w:r w:rsidR="00F96004">
        <w:t xml:space="preserve">If </w:t>
      </w:r>
      <w:r w:rsidR="003346AE">
        <w:t>the</w:t>
      </w:r>
      <w:r w:rsidR="000E2477">
        <w:t xml:space="preserve"> property owner/representative</w:t>
      </w:r>
      <w:r w:rsidR="00F96004">
        <w:t xml:space="preserve"> is not reached, </w:t>
      </w:r>
      <w:r w:rsidR="00704B8F">
        <w:t xml:space="preserve">a </w:t>
      </w:r>
      <w:r w:rsidR="00634979">
        <w:t>Certified Letter</w:t>
      </w:r>
      <w:r w:rsidR="00382269">
        <w:t xml:space="preserve"> on company letterhead </w:t>
      </w:r>
      <w:r w:rsidR="008E6315">
        <w:t xml:space="preserve">containing specific notification of the intended inspection and an invitation to attend </w:t>
      </w:r>
      <w:r w:rsidR="006C4E84">
        <w:t>must</w:t>
      </w:r>
      <w:r w:rsidR="003346AE">
        <w:t xml:space="preserve"> </w:t>
      </w:r>
      <w:r w:rsidR="00704B8F">
        <w:t>be mailed to the owner within 3 (three) business days.</w:t>
      </w:r>
      <w:r w:rsidR="0076263F">
        <w:t xml:space="preserve"> </w:t>
      </w:r>
      <w:r w:rsidR="00382269">
        <w:t xml:space="preserve"> </w:t>
      </w:r>
      <w:r w:rsidR="003346AE">
        <w:t>A copy</w:t>
      </w:r>
      <w:r w:rsidR="00382269">
        <w:t xml:space="preserve"> of </w:t>
      </w:r>
      <w:r w:rsidR="003346AE">
        <w:t>th</w:t>
      </w:r>
      <w:r w:rsidR="00197CE0">
        <w:t>is</w:t>
      </w:r>
      <w:r w:rsidR="003346AE">
        <w:t xml:space="preserve"> letter</w:t>
      </w:r>
      <w:r w:rsidR="00382269">
        <w:t xml:space="preserve"> must be included </w:t>
      </w:r>
      <w:r w:rsidR="00CE0CCE">
        <w:t xml:space="preserve">in the </w:t>
      </w:r>
      <w:r w:rsidR="00263E36">
        <w:t>report A</w:t>
      </w:r>
      <w:r w:rsidR="00CE0CCE">
        <w:t>ddend</w:t>
      </w:r>
      <w:r w:rsidR="00FD7329">
        <w:t>um</w:t>
      </w:r>
      <w:r w:rsidR="00CE0CCE">
        <w:t>.</w:t>
      </w:r>
      <w:r w:rsidR="00FF3B17">
        <w:t xml:space="preserve">  </w:t>
      </w:r>
      <w:r w:rsidR="00924D1C">
        <w:t xml:space="preserve">In addition to the Certified Letter, but not in place of it, a letter can be emailed to the owner if an email address is supplied in the NOE. </w:t>
      </w:r>
      <w:r w:rsidR="00382269">
        <w:t xml:space="preserve">If </w:t>
      </w:r>
      <w:r w:rsidR="00924D1C">
        <w:t xml:space="preserve">attempts to contact the owner were unsuccessful, </w:t>
      </w:r>
      <w:r w:rsidR="00382269">
        <w:t xml:space="preserve"> </w:t>
      </w:r>
      <w:r w:rsidR="00382269" w:rsidRPr="008C6B88">
        <w:rPr>
          <w:u w:val="single"/>
        </w:rPr>
        <w:t xml:space="preserve">he/she must notify </w:t>
      </w:r>
      <w:r w:rsidR="0028364C">
        <w:rPr>
          <w:u w:val="single"/>
        </w:rPr>
        <w:t>GA staff</w:t>
      </w:r>
      <w:r w:rsidR="00006650">
        <w:rPr>
          <w:u w:val="single"/>
        </w:rPr>
        <w:t xml:space="preserve"> </w:t>
      </w:r>
      <w:r w:rsidR="00382269" w:rsidRPr="008C6B88">
        <w:rPr>
          <w:u w:val="single"/>
        </w:rPr>
        <w:t>prior to the site inspection.</w:t>
      </w:r>
      <w:r w:rsidR="009E7D08">
        <w:t xml:space="preserve"> </w:t>
      </w:r>
    </w:p>
    <w:p w14:paraId="02F6F572" w14:textId="77777777" w:rsidR="00C42A9B" w:rsidRPr="004F2E78" w:rsidRDefault="00C42A9B" w:rsidP="00945FE1">
      <w:pPr>
        <w:spacing w:after="0" w:line="240" w:lineRule="auto"/>
        <w:jc w:val="both"/>
        <w:rPr>
          <w:sz w:val="14"/>
          <w:szCs w:val="14"/>
        </w:rPr>
      </w:pPr>
    </w:p>
    <w:p w14:paraId="5732CE3C" w14:textId="6143D56A" w:rsidR="00382269" w:rsidRDefault="004C1BB8" w:rsidP="00196221">
      <w:pPr>
        <w:tabs>
          <w:tab w:val="left" w:pos="10080"/>
        </w:tabs>
        <w:spacing w:after="0" w:line="240" w:lineRule="auto"/>
        <w:ind w:left="-720" w:firstLine="720"/>
        <w:jc w:val="both"/>
      </w:pPr>
      <w:r>
        <w:rPr>
          <w:b/>
          <w:highlight w:val="yellow"/>
        </w:rPr>
        <w:t>REPORT SUBMISSION</w:t>
      </w:r>
    </w:p>
    <w:p w14:paraId="25B469CA" w14:textId="0D964B81" w:rsidR="009D3CB9" w:rsidRDefault="00382269" w:rsidP="00945FE1">
      <w:pPr>
        <w:spacing w:after="0" w:line="240" w:lineRule="auto"/>
        <w:jc w:val="both"/>
      </w:pPr>
      <w:r>
        <w:t xml:space="preserve">All </w:t>
      </w:r>
      <w:r w:rsidR="00AC25AC">
        <w:t>A</w:t>
      </w:r>
      <w:r>
        <w:t>ppraisal</w:t>
      </w:r>
      <w:r w:rsidR="004E4DE8">
        <w:t xml:space="preserve"> </w:t>
      </w:r>
      <w:r w:rsidR="00AC25AC">
        <w:t>R</w:t>
      </w:r>
      <w:r w:rsidR="004E4DE8">
        <w:t>eport</w:t>
      </w:r>
      <w:r>
        <w:t>s submitte</w:t>
      </w:r>
      <w:r w:rsidR="00C42A9B">
        <w:t xml:space="preserve">d to </w:t>
      </w:r>
      <w:r w:rsidR="0028364C">
        <w:t>GA</w:t>
      </w:r>
      <w:r w:rsidR="00C42A9B">
        <w:t xml:space="preserve"> for review MUST</w:t>
      </w:r>
      <w:r>
        <w:t xml:space="preserve"> be</w:t>
      </w:r>
      <w:r w:rsidR="00C42A9B">
        <w:t xml:space="preserve"> </w:t>
      </w:r>
      <w:r w:rsidR="00AC25AC">
        <w:t xml:space="preserve">in </w:t>
      </w:r>
      <w:r w:rsidR="00AC25AC" w:rsidRPr="00FF3B17">
        <w:rPr>
          <w:b/>
          <w:i/>
        </w:rPr>
        <w:t>full narrative form</w:t>
      </w:r>
      <w:r w:rsidR="00FF4C41">
        <w:rPr>
          <w:b/>
          <w:i/>
        </w:rPr>
        <w:t xml:space="preserve"> in conformance with </w:t>
      </w:r>
      <w:r w:rsidR="00527BBD">
        <w:rPr>
          <w:b/>
          <w:i/>
        </w:rPr>
        <w:t>the</w:t>
      </w:r>
      <w:r w:rsidR="00FF4C41">
        <w:rPr>
          <w:b/>
          <w:i/>
        </w:rPr>
        <w:t>se Appraisal Requirements</w:t>
      </w:r>
      <w:r w:rsidR="005865D5">
        <w:rPr>
          <w:b/>
          <w:i/>
        </w:rPr>
        <w:t>,</w:t>
      </w:r>
      <w:r w:rsidR="00AC25AC">
        <w:t xml:space="preserve"> </w:t>
      </w:r>
      <w:r w:rsidR="00585E6F">
        <w:t>in a searchable PDF format</w:t>
      </w:r>
      <w:r w:rsidR="006E3AD2">
        <w:t xml:space="preserve">, sent via </w:t>
      </w:r>
      <w:r w:rsidR="00891E52">
        <w:t>email</w:t>
      </w:r>
      <w:r w:rsidR="00AC25AC">
        <w:t>,</w:t>
      </w:r>
      <w:r w:rsidR="006C4E84">
        <w:t xml:space="preserve"> </w:t>
      </w:r>
      <w:r w:rsidR="00AC25AC">
        <w:t xml:space="preserve">and </w:t>
      </w:r>
      <w:r w:rsidR="00C42A9B">
        <w:t>prepared in full accordance</w:t>
      </w:r>
      <w:r w:rsidR="00704B8F">
        <w:t xml:space="preserve"> </w:t>
      </w:r>
      <w:r w:rsidR="00704B8F">
        <w:lastRenderedPageBreak/>
        <w:t>with</w:t>
      </w:r>
      <w:r w:rsidR="00C42A9B">
        <w:t xml:space="preserve"> </w:t>
      </w:r>
      <w:r w:rsidR="004E4DE8">
        <w:t xml:space="preserve">the </w:t>
      </w:r>
      <w:r w:rsidR="005869FA">
        <w:t xml:space="preserve">current </w:t>
      </w:r>
      <w:r w:rsidR="00C42A9B">
        <w:t>USPAP re</w:t>
      </w:r>
      <w:r w:rsidR="004B0F1F">
        <w:t>quirements</w:t>
      </w:r>
      <w:r w:rsidR="00704B8F">
        <w:t xml:space="preserve"> </w:t>
      </w:r>
      <w:r w:rsidR="004644DA">
        <w:t>effective</w:t>
      </w:r>
      <w:r w:rsidR="004B0F1F">
        <w:t xml:space="preserve"> </w:t>
      </w:r>
      <w:r w:rsidR="004E4DE8">
        <w:t>as of the valuation date</w:t>
      </w:r>
      <w:r w:rsidR="004B0F1F">
        <w:t xml:space="preserve">.  </w:t>
      </w:r>
      <w:r w:rsidR="00D606F0">
        <w:t xml:space="preserve">NOTE: No “Draft” </w:t>
      </w:r>
      <w:r w:rsidR="001616D7">
        <w:t xml:space="preserve">and/or unsigned </w:t>
      </w:r>
      <w:r w:rsidR="00D606F0">
        <w:t xml:space="preserve">reports </w:t>
      </w:r>
      <w:r w:rsidR="001616D7">
        <w:t>may be submitted.</w:t>
      </w:r>
    </w:p>
    <w:p w14:paraId="541870D0" w14:textId="68A9E2F3" w:rsidR="000976FB" w:rsidRDefault="009D3CB9" w:rsidP="00945FE1">
      <w:pPr>
        <w:spacing w:after="0" w:line="240" w:lineRule="auto"/>
        <w:jc w:val="both"/>
      </w:pPr>
      <w:r>
        <w:t>SOFTWARE</w:t>
      </w:r>
      <w:r w:rsidR="00FB3948">
        <w:t xml:space="preserve"> NOTE</w:t>
      </w:r>
      <w:r>
        <w:t xml:space="preserve">: </w:t>
      </w:r>
      <w:r w:rsidR="00FB3948">
        <w:t>A</w:t>
      </w:r>
      <w:r>
        <w:t>pprais</w:t>
      </w:r>
      <w:r w:rsidR="00744FB4">
        <w:t xml:space="preserve">al reports must be developed with </w:t>
      </w:r>
      <w:r>
        <w:t>up</w:t>
      </w:r>
      <w:r w:rsidR="00891E52">
        <w:t>-</w:t>
      </w:r>
      <w:r>
        <w:t>to</w:t>
      </w:r>
      <w:r w:rsidR="00891E52">
        <w:t>-</w:t>
      </w:r>
      <w:r>
        <w:t xml:space="preserve">date software such as </w:t>
      </w:r>
      <w:r w:rsidR="00494E9D">
        <w:t xml:space="preserve">(but not exclusively) </w:t>
      </w:r>
      <w:r>
        <w:t xml:space="preserve">the </w:t>
      </w:r>
      <w:r w:rsidR="00891E52">
        <w:t xml:space="preserve">current </w:t>
      </w:r>
      <w:r>
        <w:t xml:space="preserve">Microsoft Suite, </w:t>
      </w:r>
      <w:r w:rsidR="00FF3450">
        <w:t xml:space="preserve">Adobe Acrobat or similar PDF </w:t>
      </w:r>
      <w:r w:rsidR="00527BBD">
        <w:t xml:space="preserve">document </w:t>
      </w:r>
      <w:r w:rsidR="00494E9D">
        <w:t xml:space="preserve">management </w:t>
      </w:r>
      <w:r w:rsidR="00FF3450">
        <w:t>software</w:t>
      </w:r>
      <w:r w:rsidR="00E50F0D">
        <w:t xml:space="preserve">, and </w:t>
      </w:r>
      <w:r w:rsidR="00E53742">
        <w:t>M</w:t>
      </w:r>
      <w:r w:rsidR="00E50F0D">
        <w:t>apping software</w:t>
      </w:r>
      <w:r w:rsidR="00F30396">
        <w:t xml:space="preserve">. Further, the use of </w:t>
      </w:r>
      <w:r w:rsidR="00CA20C9">
        <w:t>spell check and “Review</w:t>
      </w:r>
      <w:r w:rsidR="00F30396">
        <w:t>/Editing</w:t>
      </w:r>
      <w:r w:rsidR="00CA20C9">
        <w:t xml:space="preserve">” </w:t>
      </w:r>
      <w:r w:rsidR="00F30396">
        <w:t xml:space="preserve">software tools is </w:t>
      </w:r>
      <w:r w:rsidR="00733727">
        <w:t xml:space="preserve">expected. </w:t>
      </w:r>
    </w:p>
    <w:p w14:paraId="5CD2798D" w14:textId="7472BC7E" w:rsidR="00382269" w:rsidRDefault="00382269" w:rsidP="00945FE1">
      <w:pPr>
        <w:spacing w:after="0" w:line="240" w:lineRule="auto"/>
        <w:jc w:val="both"/>
      </w:pPr>
      <w:r>
        <w:t xml:space="preserve">The </w:t>
      </w:r>
      <w:r w:rsidR="00FF4C41" w:rsidRPr="008C6B88">
        <w:rPr>
          <w:u w:val="single"/>
        </w:rPr>
        <w:t>M</w:t>
      </w:r>
      <w:r w:rsidRPr="008C6B88">
        <w:rPr>
          <w:u w:val="single"/>
        </w:rPr>
        <w:t>in</w:t>
      </w:r>
      <w:r w:rsidRPr="00E46CEE">
        <w:rPr>
          <w:u w:val="single"/>
        </w:rPr>
        <w:t xml:space="preserve">imum </w:t>
      </w:r>
      <w:r w:rsidR="00FF4C41">
        <w:rPr>
          <w:u w:val="single"/>
        </w:rPr>
        <w:t>R</w:t>
      </w:r>
      <w:r w:rsidRPr="00E46CEE">
        <w:rPr>
          <w:u w:val="single"/>
        </w:rPr>
        <w:t>equirements</w:t>
      </w:r>
      <w:r>
        <w:t xml:space="preserve"> that shall be provided in a</w:t>
      </w:r>
      <w:r w:rsidR="00FF4C41">
        <w:t xml:space="preserve"> GA</w:t>
      </w:r>
      <w:r>
        <w:t xml:space="preserve"> appraisal </w:t>
      </w:r>
      <w:r w:rsidR="00FD7329">
        <w:t xml:space="preserve">report </w:t>
      </w:r>
      <w:r w:rsidR="000976FB">
        <w:t>are</w:t>
      </w:r>
      <w:r>
        <w:t xml:space="preserve"> as follows:</w:t>
      </w:r>
    </w:p>
    <w:p w14:paraId="1CB4BB36" w14:textId="77777777" w:rsidR="00331194" w:rsidRPr="00A37C2B" w:rsidRDefault="00331194" w:rsidP="00945FE1">
      <w:pPr>
        <w:spacing w:after="0" w:line="240" w:lineRule="auto"/>
        <w:jc w:val="both"/>
        <w:rPr>
          <w:sz w:val="14"/>
          <w:szCs w:val="14"/>
        </w:rPr>
      </w:pPr>
    </w:p>
    <w:p w14:paraId="5BFECC8A" w14:textId="50BD0303" w:rsidR="003F7BC0" w:rsidRDefault="00382269" w:rsidP="002B0C05">
      <w:pPr>
        <w:tabs>
          <w:tab w:val="left" w:pos="27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47484">
        <w:rPr>
          <w:b/>
        </w:rPr>
        <w:t xml:space="preserve">SECTION 1 </w:t>
      </w:r>
      <w:r w:rsidR="00C42A9B" w:rsidRPr="00A47484">
        <w:rPr>
          <w:b/>
        </w:rPr>
        <w:t>–</w:t>
      </w:r>
      <w:r w:rsidRPr="00A47484">
        <w:rPr>
          <w:b/>
        </w:rPr>
        <w:t xml:space="preserve"> INTRODUCTION</w:t>
      </w:r>
      <w:r w:rsidR="00240204">
        <w:rPr>
          <w:b/>
        </w:rPr>
        <w:t xml:space="preserve">    </w:t>
      </w:r>
    </w:p>
    <w:p w14:paraId="69AB3B24" w14:textId="5C950572" w:rsidR="00C42A9B" w:rsidRPr="00C42A9B" w:rsidRDefault="00C42A9B" w:rsidP="002B0C05">
      <w:pPr>
        <w:tabs>
          <w:tab w:val="left" w:pos="27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C42A9B">
        <w:rPr>
          <w:rFonts w:cs="Times New Roman"/>
        </w:rPr>
        <w:t>A.</w:t>
      </w:r>
      <w:r w:rsidR="00E47DD3">
        <w:rPr>
          <w:rFonts w:cs="Times New Roman"/>
        </w:rPr>
        <w:tab/>
      </w:r>
      <w:r w:rsidR="00E47DD3">
        <w:rPr>
          <w:rFonts w:cs="Times New Roman"/>
        </w:rPr>
        <w:tab/>
      </w:r>
      <w:r w:rsidRPr="00C42A9B">
        <w:rPr>
          <w:rFonts w:cs="Times New Roman"/>
        </w:rPr>
        <w:t>TITLE PAGE:</w:t>
      </w:r>
    </w:p>
    <w:p w14:paraId="6908CF7C" w14:textId="082F89F0" w:rsidR="00C42A9B" w:rsidRDefault="00C42A9B" w:rsidP="00440A75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cs="Times New Roman"/>
        </w:rPr>
      </w:pPr>
      <w:r>
        <w:rPr>
          <w:rFonts w:cs="Times New Roman"/>
        </w:rPr>
        <w:t>1.</w:t>
      </w:r>
      <w:r w:rsidR="006F7E52">
        <w:rPr>
          <w:rFonts w:cs="Times New Roman"/>
        </w:rPr>
        <w:t>a</w:t>
      </w:r>
      <w:r w:rsidR="008B6A11">
        <w:rPr>
          <w:rFonts w:cs="Times New Roman"/>
        </w:rPr>
        <w:tab/>
      </w:r>
      <w:r w:rsidR="006F7E52">
        <w:rPr>
          <w:rFonts w:cs="Times New Roman"/>
        </w:rPr>
        <w:t xml:space="preserve">State </w:t>
      </w:r>
      <w:r w:rsidR="006E3AD2">
        <w:rPr>
          <w:rFonts w:cs="Times New Roman"/>
        </w:rPr>
        <w:t xml:space="preserve">Land </w:t>
      </w:r>
      <w:r w:rsidR="006F7E52">
        <w:rPr>
          <w:rFonts w:cs="Times New Roman"/>
        </w:rPr>
        <w:t xml:space="preserve">Acquisition: </w:t>
      </w:r>
      <w:r w:rsidRPr="00C42A9B">
        <w:rPr>
          <w:rFonts w:cs="Times New Roman"/>
        </w:rPr>
        <w:t xml:space="preserve">Green Acres </w:t>
      </w:r>
      <w:r w:rsidR="00373756">
        <w:rPr>
          <w:rFonts w:cs="Times New Roman"/>
        </w:rPr>
        <w:t xml:space="preserve">Offer Number and Owner Name </w:t>
      </w:r>
      <w:r w:rsidRPr="00C42A9B">
        <w:rPr>
          <w:rFonts w:cs="Times New Roman"/>
        </w:rPr>
        <w:t>(</w:t>
      </w:r>
      <w:r w:rsidR="000E2477">
        <w:rPr>
          <w:rFonts w:cs="Times New Roman"/>
        </w:rPr>
        <w:t>f</w:t>
      </w:r>
      <w:r w:rsidRPr="00C42A9B">
        <w:rPr>
          <w:rFonts w:cs="Times New Roman"/>
        </w:rPr>
        <w:t xml:space="preserve">ound on </w:t>
      </w:r>
      <w:r w:rsidR="00622D22">
        <w:rPr>
          <w:rFonts w:cs="Times New Roman"/>
        </w:rPr>
        <w:t>NOE</w:t>
      </w:r>
      <w:r w:rsidRPr="00C42A9B">
        <w:rPr>
          <w:rFonts w:cs="Times New Roman"/>
        </w:rPr>
        <w:t>)</w:t>
      </w:r>
      <w:r w:rsidR="00441298">
        <w:rPr>
          <w:rFonts w:cs="Times New Roman"/>
        </w:rPr>
        <w:t>,</w:t>
      </w:r>
    </w:p>
    <w:p w14:paraId="4D759407" w14:textId="00EF1974" w:rsidR="00E47DD3" w:rsidRDefault="006E3AD2" w:rsidP="008C6B88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cs="Times New Roman"/>
        </w:rPr>
      </w:pPr>
      <w:r>
        <w:rPr>
          <w:rFonts w:cs="Times New Roman"/>
        </w:rPr>
        <w:t>2</w:t>
      </w:r>
      <w:r w:rsidR="00C42A9B" w:rsidRPr="00C42A9B">
        <w:rPr>
          <w:rFonts w:cs="Times New Roman"/>
        </w:rPr>
        <w:t xml:space="preserve">. </w:t>
      </w:r>
      <w:r w:rsidR="008B6A11">
        <w:rPr>
          <w:rFonts w:cs="Times New Roman"/>
        </w:rPr>
        <w:tab/>
      </w:r>
      <w:r w:rsidR="00441395">
        <w:rPr>
          <w:rFonts w:cs="Times New Roman"/>
        </w:rPr>
        <w:t>S</w:t>
      </w:r>
      <w:r w:rsidR="00C42A9B">
        <w:rPr>
          <w:rFonts w:cs="Times New Roman"/>
        </w:rPr>
        <w:t>ubject</w:t>
      </w:r>
      <w:r w:rsidR="000E2477">
        <w:rPr>
          <w:rFonts w:cs="Times New Roman"/>
        </w:rPr>
        <w:t xml:space="preserve"> property</w:t>
      </w:r>
      <w:r w:rsidR="00C42A9B" w:rsidRPr="00C42A9B">
        <w:rPr>
          <w:rFonts w:cs="Times New Roman"/>
        </w:rPr>
        <w:t xml:space="preserve"> </w:t>
      </w:r>
      <w:r w:rsidR="000E2477">
        <w:rPr>
          <w:rFonts w:cs="Times New Roman"/>
        </w:rPr>
        <w:t>s</w:t>
      </w:r>
      <w:r w:rsidR="00C42A9B" w:rsidRPr="00C42A9B">
        <w:rPr>
          <w:rFonts w:cs="Times New Roman"/>
        </w:rPr>
        <w:t xml:space="preserve">treet </w:t>
      </w:r>
      <w:r w:rsidR="000E2477">
        <w:rPr>
          <w:rFonts w:cs="Times New Roman"/>
        </w:rPr>
        <w:t>a</w:t>
      </w:r>
      <w:r w:rsidR="00C42A9B" w:rsidRPr="00C42A9B">
        <w:rPr>
          <w:rFonts w:cs="Times New Roman"/>
        </w:rPr>
        <w:t xml:space="preserve">ddress, </w:t>
      </w:r>
      <w:r w:rsidR="000E2477">
        <w:rPr>
          <w:rFonts w:cs="Times New Roman"/>
        </w:rPr>
        <w:t>m</w:t>
      </w:r>
      <w:r w:rsidR="00C42A9B" w:rsidRPr="00C42A9B">
        <w:rPr>
          <w:rFonts w:cs="Times New Roman"/>
        </w:rPr>
        <w:t xml:space="preserve">unicipality, </w:t>
      </w:r>
      <w:r w:rsidR="000E2477">
        <w:rPr>
          <w:rFonts w:cs="Times New Roman"/>
        </w:rPr>
        <w:t>c</w:t>
      </w:r>
      <w:r w:rsidR="00C42A9B" w:rsidRPr="00C42A9B">
        <w:rPr>
          <w:rFonts w:cs="Times New Roman"/>
        </w:rPr>
        <w:t xml:space="preserve">ounty, </w:t>
      </w:r>
      <w:r w:rsidR="000E2477">
        <w:rPr>
          <w:rFonts w:cs="Times New Roman"/>
        </w:rPr>
        <w:t>s</w:t>
      </w:r>
      <w:r w:rsidR="00C42A9B" w:rsidRPr="00C42A9B">
        <w:rPr>
          <w:rFonts w:cs="Times New Roman"/>
        </w:rPr>
        <w:t xml:space="preserve">tate, </w:t>
      </w:r>
      <w:r w:rsidR="000E2477">
        <w:rPr>
          <w:rFonts w:cs="Times New Roman"/>
        </w:rPr>
        <w:t>z</w:t>
      </w:r>
      <w:r w:rsidR="00C42A9B" w:rsidRPr="00C42A9B">
        <w:rPr>
          <w:rFonts w:cs="Times New Roman"/>
        </w:rPr>
        <w:t>ip</w:t>
      </w:r>
      <w:r w:rsidR="00C42A9B">
        <w:rPr>
          <w:rFonts w:cs="Times New Roman"/>
        </w:rPr>
        <w:t xml:space="preserve"> </w:t>
      </w:r>
      <w:r w:rsidR="000E2477">
        <w:rPr>
          <w:rFonts w:cs="Times New Roman"/>
        </w:rPr>
        <w:t>c</w:t>
      </w:r>
      <w:r w:rsidR="00C42A9B">
        <w:rPr>
          <w:rFonts w:cs="Times New Roman"/>
        </w:rPr>
        <w:t xml:space="preserve">ode, </w:t>
      </w:r>
      <w:r w:rsidR="000E2477">
        <w:rPr>
          <w:rFonts w:cs="Times New Roman"/>
        </w:rPr>
        <w:t>b</w:t>
      </w:r>
      <w:r w:rsidR="001076B6">
        <w:rPr>
          <w:rFonts w:cs="Times New Roman"/>
        </w:rPr>
        <w:t>lock</w:t>
      </w:r>
      <w:r w:rsidR="00400B46">
        <w:rPr>
          <w:rFonts w:cs="Times New Roman"/>
        </w:rPr>
        <w:t>(s)</w:t>
      </w:r>
      <w:r w:rsidR="00E47DD3">
        <w:rPr>
          <w:rFonts w:cs="Times New Roman"/>
        </w:rPr>
        <w:t>/</w:t>
      </w:r>
      <w:r w:rsidR="000E2477">
        <w:rPr>
          <w:rFonts w:cs="Times New Roman"/>
        </w:rPr>
        <w:t>l</w:t>
      </w:r>
      <w:r w:rsidR="00C42A9B" w:rsidRPr="00C42A9B">
        <w:rPr>
          <w:rFonts w:cs="Times New Roman"/>
        </w:rPr>
        <w:t>ot</w:t>
      </w:r>
      <w:r w:rsidR="0010452F">
        <w:rPr>
          <w:rFonts w:cs="Times New Roman"/>
        </w:rPr>
        <w:t xml:space="preserve">(s) </w:t>
      </w:r>
    </w:p>
    <w:p w14:paraId="32BCBDDD" w14:textId="77777777" w:rsidR="00C42A9B" w:rsidRPr="00C42A9B" w:rsidRDefault="00C42A9B" w:rsidP="00440A75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cs="Times New Roman"/>
        </w:rPr>
      </w:pPr>
      <w:r w:rsidRPr="00C42A9B">
        <w:rPr>
          <w:rFonts w:cs="Times New Roman"/>
        </w:rPr>
        <w:t xml:space="preserve">4. </w:t>
      </w:r>
      <w:r w:rsidR="00440A75">
        <w:rPr>
          <w:rFonts w:cs="Times New Roman"/>
        </w:rPr>
        <w:tab/>
      </w:r>
      <w:r w:rsidRPr="00C42A9B">
        <w:rPr>
          <w:rFonts w:cs="Times New Roman"/>
        </w:rPr>
        <w:t xml:space="preserve">Total </w:t>
      </w:r>
      <w:r w:rsidR="000E2477">
        <w:rPr>
          <w:rFonts w:cs="Times New Roman"/>
        </w:rPr>
        <w:t>a</w:t>
      </w:r>
      <w:r w:rsidRPr="00C42A9B">
        <w:rPr>
          <w:rFonts w:cs="Times New Roman"/>
        </w:rPr>
        <w:t xml:space="preserve">cres and/or </w:t>
      </w:r>
      <w:r w:rsidR="000E2477">
        <w:rPr>
          <w:rFonts w:cs="Times New Roman"/>
        </w:rPr>
        <w:t>s</w:t>
      </w:r>
      <w:r w:rsidRPr="00C42A9B">
        <w:rPr>
          <w:rFonts w:cs="Times New Roman"/>
        </w:rPr>
        <w:t xml:space="preserve">quare </w:t>
      </w:r>
      <w:r w:rsidR="000E2477">
        <w:rPr>
          <w:rFonts w:cs="Times New Roman"/>
        </w:rPr>
        <w:t>f</w:t>
      </w:r>
      <w:r w:rsidRPr="00C42A9B">
        <w:rPr>
          <w:rFonts w:cs="Times New Roman"/>
        </w:rPr>
        <w:t xml:space="preserve">eet of the </w:t>
      </w:r>
      <w:r w:rsidR="000E2477">
        <w:rPr>
          <w:rFonts w:cs="Times New Roman"/>
        </w:rPr>
        <w:t>s</w:t>
      </w:r>
      <w:r w:rsidRPr="00C42A9B">
        <w:rPr>
          <w:rFonts w:cs="Times New Roman"/>
        </w:rPr>
        <w:t xml:space="preserve">ubject </w:t>
      </w:r>
      <w:r w:rsidR="000E2477">
        <w:rPr>
          <w:rFonts w:cs="Times New Roman"/>
        </w:rPr>
        <w:t>s</w:t>
      </w:r>
      <w:r w:rsidRPr="00C42A9B">
        <w:rPr>
          <w:rFonts w:cs="Times New Roman"/>
        </w:rPr>
        <w:t xml:space="preserve">ite and </w:t>
      </w:r>
      <w:r w:rsidR="00EC0BB1">
        <w:rPr>
          <w:rFonts w:cs="Times New Roman"/>
        </w:rPr>
        <w:t xml:space="preserve">all </w:t>
      </w:r>
      <w:r w:rsidR="000E2477">
        <w:rPr>
          <w:rFonts w:cs="Times New Roman"/>
        </w:rPr>
        <w:t>b</w:t>
      </w:r>
      <w:r w:rsidR="00EC0BB1">
        <w:rPr>
          <w:rFonts w:cs="Times New Roman"/>
        </w:rPr>
        <w:t xml:space="preserve">uilding </w:t>
      </w:r>
      <w:r w:rsidR="000E2477">
        <w:rPr>
          <w:rFonts w:cs="Times New Roman"/>
        </w:rPr>
        <w:t>i</w:t>
      </w:r>
      <w:r w:rsidRPr="00C42A9B">
        <w:rPr>
          <w:rFonts w:cs="Times New Roman"/>
        </w:rPr>
        <w:t>mprovements</w:t>
      </w:r>
    </w:p>
    <w:p w14:paraId="0DCCA1A7" w14:textId="3A2BD031" w:rsidR="00C42A9B" w:rsidRPr="00C42A9B" w:rsidRDefault="00C42A9B" w:rsidP="00440A75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cs="Times New Roman"/>
        </w:rPr>
      </w:pPr>
      <w:r w:rsidRPr="00C42A9B">
        <w:rPr>
          <w:rFonts w:cs="Times New Roman"/>
        </w:rPr>
        <w:t xml:space="preserve">5. </w:t>
      </w:r>
      <w:r w:rsidR="00440A75">
        <w:rPr>
          <w:rFonts w:cs="Times New Roman"/>
        </w:rPr>
        <w:tab/>
      </w:r>
      <w:r w:rsidR="006D639D">
        <w:rPr>
          <w:rFonts w:cs="Times New Roman"/>
        </w:rPr>
        <w:t>P</w:t>
      </w:r>
      <w:r w:rsidR="00EC0BB1">
        <w:rPr>
          <w:rFonts w:cs="Times New Roman"/>
        </w:rPr>
        <w:t xml:space="preserve">roperty </w:t>
      </w:r>
      <w:r w:rsidR="000E2477">
        <w:rPr>
          <w:rFonts w:cs="Times New Roman"/>
        </w:rPr>
        <w:t>i</w:t>
      </w:r>
      <w:r w:rsidRPr="00C42A9B">
        <w:rPr>
          <w:rFonts w:cs="Times New Roman"/>
        </w:rPr>
        <w:t>nterest</w:t>
      </w:r>
      <w:r w:rsidR="00EC0BB1">
        <w:rPr>
          <w:rFonts w:cs="Times New Roman"/>
        </w:rPr>
        <w:t>(s)</w:t>
      </w:r>
      <w:r w:rsidRPr="00C42A9B">
        <w:rPr>
          <w:rFonts w:cs="Times New Roman"/>
        </w:rPr>
        <w:t xml:space="preserve"> </w:t>
      </w:r>
      <w:r w:rsidR="000E2477">
        <w:rPr>
          <w:rFonts w:cs="Times New Roman"/>
        </w:rPr>
        <w:t>b</w:t>
      </w:r>
      <w:r w:rsidRPr="00C42A9B">
        <w:rPr>
          <w:rFonts w:cs="Times New Roman"/>
        </w:rPr>
        <w:t xml:space="preserve">eing </w:t>
      </w:r>
      <w:r w:rsidR="000E2477">
        <w:rPr>
          <w:rFonts w:cs="Times New Roman"/>
        </w:rPr>
        <w:t>a</w:t>
      </w:r>
      <w:r w:rsidRPr="00C42A9B">
        <w:rPr>
          <w:rFonts w:cs="Times New Roman"/>
        </w:rPr>
        <w:t>cquired</w:t>
      </w:r>
    </w:p>
    <w:p w14:paraId="7E623963" w14:textId="6CD88873" w:rsidR="00C42A9B" w:rsidRPr="00C42A9B" w:rsidRDefault="00C42A9B" w:rsidP="00440A75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cs="Times New Roman"/>
        </w:rPr>
      </w:pPr>
      <w:r w:rsidRPr="00C42A9B">
        <w:rPr>
          <w:rFonts w:cs="Times New Roman"/>
        </w:rPr>
        <w:t>6.</w:t>
      </w:r>
      <w:r w:rsidR="00440A75">
        <w:rPr>
          <w:rFonts w:cs="Times New Roman"/>
        </w:rPr>
        <w:tab/>
      </w:r>
      <w:r w:rsidR="000E2477">
        <w:rPr>
          <w:rFonts w:cs="Times New Roman"/>
        </w:rPr>
        <w:t>Effective</w:t>
      </w:r>
      <w:r w:rsidR="00EC0BB1">
        <w:rPr>
          <w:rFonts w:cs="Times New Roman"/>
        </w:rPr>
        <w:t xml:space="preserve"> </w:t>
      </w:r>
      <w:r w:rsidR="000E2477">
        <w:rPr>
          <w:rFonts w:cs="Times New Roman"/>
        </w:rPr>
        <w:t>d</w:t>
      </w:r>
      <w:r w:rsidR="00EC0BB1">
        <w:rPr>
          <w:rFonts w:cs="Times New Roman"/>
        </w:rPr>
        <w:t>ate</w:t>
      </w:r>
      <w:r w:rsidR="006D639D">
        <w:rPr>
          <w:rFonts w:cs="Times New Roman"/>
        </w:rPr>
        <w:t xml:space="preserve"> of </w:t>
      </w:r>
      <w:r w:rsidR="005E6171">
        <w:rPr>
          <w:rFonts w:cs="Times New Roman"/>
        </w:rPr>
        <w:t>v</w:t>
      </w:r>
      <w:r w:rsidR="006D639D">
        <w:rPr>
          <w:rFonts w:cs="Times New Roman"/>
        </w:rPr>
        <w:t xml:space="preserve">aluation and </w:t>
      </w:r>
      <w:r w:rsidR="00836F28">
        <w:rPr>
          <w:rFonts w:cs="Times New Roman"/>
        </w:rPr>
        <w:t>report</w:t>
      </w:r>
      <w:r w:rsidR="006D639D">
        <w:rPr>
          <w:rFonts w:cs="Times New Roman"/>
        </w:rPr>
        <w:t xml:space="preserve"> </w:t>
      </w:r>
      <w:r w:rsidR="005E6171">
        <w:rPr>
          <w:rFonts w:cs="Times New Roman"/>
        </w:rPr>
        <w:t>s</w:t>
      </w:r>
      <w:r w:rsidR="006D639D">
        <w:rPr>
          <w:rFonts w:cs="Times New Roman"/>
        </w:rPr>
        <w:t>ate</w:t>
      </w:r>
    </w:p>
    <w:p w14:paraId="5D8392A5" w14:textId="78C624DB" w:rsidR="00C42A9B" w:rsidRPr="00197CE0" w:rsidRDefault="006D639D" w:rsidP="00440A75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900" w:hanging="360"/>
        <w:jc w:val="both"/>
        <w:rPr>
          <w:rFonts w:cs="Times New Roman"/>
        </w:rPr>
      </w:pPr>
      <w:r>
        <w:rPr>
          <w:rFonts w:cs="Times New Roman"/>
        </w:rPr>
        <w:t>7</w:t>
      </w:r>
      <w:r w:rsidR="00C42A9B" w:rsidRPr="00C42A9B">
        <w:rPr>
          <w:rFonts w:cs="Times New Roman"/>
        </w:rPr>
        <w:t>.</w:t>
      </w:r>
      <w:r w:rsidR="005E6171">
        <w:rPr>
          <w:rFonts w:cs="Times New Roman"/>
        </w:rPr>
        <w:t xml:space="preserve">    </w:t>
      </w:r>
      <w:r w:rsidR="00FD0D86">
        <w:rPr>
          <w:rFonts w:cs="Times New Roman"/>
        </w:rPr>
        <w:t xml:space="preserve">Appraiser </w:t>
      </w:r>
      <w:r w:rsidR="00C42A9B" w:rsidRPr="00C42A9B">
        <w:rPr>
          <w:rFonts w:cs="Times New Roman"/>
        </w:rPr>
        <w:t>Identification</w:t>
      </w:r>
      <w:r w:rsidR="00781457">
        <w:rPr>
          <w:rFonts w:cs="Times New Roman"/>
        </w:rPr>
        <w:t>:</w:t>
      </w:r>
      <w:r w:rsidR="00C42A9B" w:rsidRPr="00197CE0">
        <w:rPr>
          <w:rFonts w:cs="Times New Roman"/>
        </w:rPr>
        <w:t xml:space="preserve"> (</w:t>
      </w:r>
      <w:r w:rsidR="000E2477">
        <w:rPr>
          <w:rFonts w:cs="Times New Roman"/>
          <w:i/>
        </w:rPr>
        <w:t>n</w:t>
      </w:r>
      <w:r w:rsidR="00C42A9B" w:rsidRPr="0023199A">
        <w:rPr>
          <w:rFonts w:cs="Times New Roman"/>
          <w:i/>
        </w:rPr>
        <w:t xml:space="preserve">ame, </w:t>
      </w:r>
      <w:r w:rsidR="000E2477">
        <w:rPr>
          <w:rFonts w:cs="Times New Roman"/>
          <w:i/>
        </w:rPr>
        <w:t>a</w:t>
      </w:r>
      <w:r w:rsidR="00C42A9B" w:rsidRPr="0023199A">
        <w:rPr>
          <w:rFonts w:cs="Times New Roman"/>
          <w:i/>
        </w:rPr>
        <w:t xml:space="preserve">ddress, </w:t>
      </w:r>
      <w:r w:rsidR="00EC0BB1" w:rsidRPr="0023199A">
        <w:rPr>
          <w:rFonts w:cs="Times New Roman"/>
          <w:i/>
        </w:rPr>
        <w:t xml:space="preserve">NJ SCGREA </w:t>
      </w:r>
      <w:r w:rsidR="00740EC3" w:rsidRPr="0023199A">
        <w:rPr>
          <w:rFonts w:cs="Times New Roman"/>
          <w:i/>
        </w:rPr>
        <w:t>#</w:t>
      </w:r>
      <w:r w:rsidR="00EC0BB1" w:rsidRPr="0023199A">
        <w:rPr>
          <w:rFonts w:cs="Times New Roman"/>
          <w:i/>
        </w:rPr>
        <w:t xml:space="preserve">, </w:t>
      </w:r>
      <w:r w:rsidR="000E2477">
        <w:rPr>
          <w:rFonts w:cs="Times New Roman"/>
          <w:i/>
        </w:rPr>
        <w:t>p</w:t>
      </w:r>
      <w:r w:rsidR="00C42A9B" w:rsidRPr="0023199A">
        <w:rPr>
          <w:rFonts w:cs="Times New Roman"/>
          <w:i/>
        </w:rPr>
        <w:t xml:space="preserve">hone, </w:t>
      </w:r>
      <w:r w:rsidR="00C42A9B" w:rsidRPr="002B0C05">
        <w:rPr>
          <w:rFonts w:cs="Times New Roman"/>
          <w:b/>
          <w:i/>
        </w:rPr>
        <w:t xml:space="preserve">and </w:t>
      </w:r>
      <w:r w:rsidR="000E2477">
        <w:rPr>
          <w:rFonts w:cs="Times New Roman"/>
          <w:b/>
          <w:i/>
        </w:rPr>
        <w:t>e</w:t>
      </w:r>
      <w:r w:rsidR="00C42A9B" w:rsidRPr="002B0C05">
        <w:rPr>
          <w:rFonts w:cs="Times New Roman"/>
          <w:b/>
          <w:i/>
        </w:rPr>
        <w:t>mail</w:t>
      </w:r>
      <w:r w:rsidR="00EC0BB1" w:rsidRPr="002B0C05">
        <w:rPr>
          <w:rFonts w:cs="Times New Roman"/>
          <w:b/>
          <w:i/>
        </w:rPr>
        <w:t xml:space="preserve"> address</w:t>
      </w:r>
      <w:r w:rsidR="00C42A9B" w:rsidRPr="00197CE0">
        <w:rPr>
          <w:rFonts w:cs="Times New Roman"/>
        </w:rPr>
        <w:t>)</w:t>
      </w:r>
    </w:p>
    <w:p w14:paraId="1B9D9D69" w14:textId="77777777" w:rsidR="00C42A9B" w:rsidRPr="004F2E78" w:rsidRDefault="00C42A9B" w:rsidP="00945FE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14"/>
          <w:szCs w:val="14"/>
        </w:rPr>
      </w:pPr>
    </w:p>
    <w:p w14:paraId="08AC73FA" w14:textId="2057610D" w:rsidR="00C42A9B" w:rsidRPr="00C42A9B" w:rsidRDefault="004B0F1F" w:rsidP="002B0C05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B. </w:t>
      </w:r>
      <w:r w:rsidR="00E47DD3">
        <w:rPr>
          <w:rFonts w:cs="Times New Roman"/>
        </w:rPr>
        <w:tab/>
      </w:r>
      <w:r w:rsidR="00C42A9B" w:rsidRPr="00C42A9B">
        <w:rPr>
          <w:rFonts w:cs="Times New Roman"/>
        </w:rPr>
        <w:t>TRANSMITTAL</w:t>
      </w:r>
      <w:r w:rsidR="005865D5">
        <w:rPr>
          <w:rFonts w:cs="Times New Roman"/>
        </w:rPr>
        <w:t xml:space="preserve"> LETTER</w:t>
      </w:r>
      <w:r w:rsidR="008712EF">
        <w:rPr>
          <w:rFonts w:cs="Times New Roman"/>
        </w:rPr>
        <w:t>:</w:t>
      </w:r>
    </w:p>
    <w:p w14:paraId="5AEA0573" w14:textId="75DD9F58" w:rsidR="003D15AE" w:rsidRPr="002B0C05" w:rsidRDefault="00C42A9B" w:rsidP="002B0C05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</w:rPr>
      </w:pPr>
      <w:r w:rsidRPr="002B0C05">
        <w:rPr>
          <w:rFonts w:cs="Times New Roman"/>
        </w:rPr>
        <w:t xml:space="preserve">The </w:t>
      </w:r>
      <w:r w:rsidR="00EC0BB1" w:rsidRPr="002B0C05">
        <w:rPr>
          <w:rFonts w:cs="Times New Roman"/>
        </w:rPr>
        <w:t>Transmittal L</w:t>
      </w:r>
      <w:r w:rsidRPr="002B0C05">
        <w:rPr>
          <w:rFonts w:cs="Times New Roman"/>
        </w:rPr>
        <w:t xml:space="preserve">etter shall include </w:t>
      </w:r>
      <w:r w:rsidR="00935591">
        <w:rPr>
          <w:rFonts w:cs="Times New Roman"/>
        </w:rPr>
        <w:t xml:space="preserve">all items listed above from 1. </w:t>
      </w:r>
      <w:r w:rsidR="00BC22BF">
        <w:rPr>
          <w:rFonts w:cs="Times New Roman"/>
        </w:rPr>
        <w:t>t</w:t>
      </w:r>
      <w:r w:rsidR="00935591">
        <w:rPr>
          <w:rFonts w:cs="Times New Roman"/>
        </w:rPr>
        <w:t xml:space="preserve">hrough </w:t>
      </w:r>
      <w:r w:rsidR="0096419B">
        <w:rPr>
          <w:rFonts w:cs="Times New Roman"/>
        </w:rPr>
        <w:t>7</w:t>
      </w:r>
      <w:r w:rsidR="00935591">
        <w:rPr>
          <w:rFonts w:cs="Times New Roman"/>
        </w:rPr>
        <w:t xml:space="preserve">, </w:t>
      </w:r>
      <w:r w:rsidR="0063064D">
        <w:rPr>
          <w:rFonts w:cs="Times New Roman"/>
        </w:rPr>
        <w:t xml:space="preserve">plus summary </w:t>
      </w:r>
      <w:r w:rsidR="00677928" w:rsidRPr="002B0C05">
        <w:rPr>
          <w:rFonts w:cs="Times New Roman"/>
        </w:rPr>
        <w:t>land and improvement descriptions</w:t>
      </w:r>
      <w:r w:rsidR="00682524" w:rsidRPr="002B0C05">
        <w:rPr>
          <w:rFonts w:cs="Times New Roman"/>
        </w:rPr>
        <w:t>;</w:t>
      </w:r>
      <w:r w:rsidR="00677928" w:rsidRPr="002B0C05">
        <w:rPr>
          <w:rFonts w:cs="Times New Roman"/>
        </w:rPr>
        <w:t xml:space="preserve"> </w:t>
      </w:r>
      <w:r w:rsidR="00EC0BB1" w:rsidRPr="002B0C05">
        <w:rPr>
          <w:rFonts w:cs="Times New Roman"/>
        </w:rPr>
        <w:t>all M</w:t>
      </w:r>
      <w:r w:rsidR="004B0F1F" w:rsidRPr="002B0C05">
        <w:rPr>
          <w:rFonts w:cs="Times New Roman"/>
        </w:rPr>
        <w:t xml:space="preserve">arket </w:t>
      </w:r>
      <w:r w:rsidR="00EC0BB1" w:rsidRPr="002B0C05">
        <w:rPr>
          <w:rFonts w:cs="Times New Roman"/>
        </w:rPr>
        <w:t>V</w:t>
      </w:r>
      <w:r w:rsidR="004B0F1F" w:rsidRPr="002B0C05">
        <w:rPr>
          <w:rFonts w:cs="Times New Roman"/>
        </w:rPr>
        <w:t xml:space="preserve">alue </w:t>
      </w:r>
      <w:r w:rsidR="00EC0BB1" w:rsidRPr="002B0C05">
        <w:rPr>
          <w:rFonts w:cs="Times New Roman"/>
        </w:rPr>
        <w:t>Opinions</w:t>
      </w:r>
      <w:r w:rsidR="00BC22BF">
        <w:rPr>
          <w:rFonts w:cs="Times New Roman"/>
        </w:rPr>
        <w:t xml:space="preserve"> in the format described in Section </w:t>
      </w:r>
      <w:r w:rsidR="008C7915">
        <w:rPr>
          <w:rFonts w:cs="Times New Roman"/>
        </w:rPr>
        <w:t>E below,</w:t>
      </w:r>
      <w:r w:rsidR="00A64CD7">
        <w:rPr>
          <w:rFonts w:cs="Times New Roman"/>
        </w:rPr>
        <w:t xml:space="preserve"> and</w:t>
      </w:r>
      <w:r w:rsidR="00EC0BB1" w:rsidRPr="002B0C05">
        <w:rPr>
          <w:rFonts w:cs="Times New Roman"/>
        </w:rPr>
        <w:t xml:space="preserve"> </w:t>
      </w:r>
      <w:r w:rsidR="00733B99">
        <w:rPr>
          <w:rFonts w:cs="Times New Roman"/>
        </w:rPr>
        <w:t xml:space="preserve">listed in </w:t>
      </w:r>
      <w:r w:rsidR="00EC0BB1" w:rsidRPr="002B0C05">
        <w:rPr>
          <w:rFonts w:cs="Times New Roman"/>
        </w:rPr>
        <w:t xml:space="preserve">the </w:t>
      </w:r>
      <w:r w:rsidR="00CF1211" w:rsidRPr="002B0C05">
        <w:rPr>
          <w:rFonts w:cs="Times New Roman"/>
        </w:rPr>
        <w:t>N</w:t>
      </w:r>
      <w:r w:rsidR="00622D22">
        <w:rPr>
          <w:rFonts w:cs="Times New Roman"/>
        </w:rPr>
        <w:t>OE</w:t>
      </w:r>
      <w:r w:rsidR="00A7341B" w:rsidRPr="002B0C05">
        <w:rPr>
          <w:rFonts w:cs="Times New Roman"/>
        </w:rPr>
        <w:t xml:space="preserve"> and </w:t>
      </w:r>
      <w:r w:rsidR="008712EF">
        <w:rPr>
          <w:rFonts w:cs="Times New Roman"/>
        </w:rPr>
        <w:t xml:space="preserve">in </w:t>
      </w:r>
      <w:r w:rsidR="00A7341B" w:rsidRPr="002B0C05">
        <w:rPr>
          <w:rFonts w:cs="Times New Roman"/>
        </w:rPr>
        <w:t>any other written instructions</w:t>
      </w:r>
      <w:r w:rsidR="00682524" w:rsidRPr="002B0C05">
        <w:rPr>
          <w:rFonts w:cs="Times New Roman"/>
        </w:rPr>
        <w:t>;</w:t>
      </w:r>
      <w:r w:rsidR="00400B46" w:rsidRPr="002B0C05">
        <w:rPr>
          <w:rFonts w:cs="Times New Roman"/>
        </w:rPr>
        <w:t xml:space="preserve"> </w:t>
      </w:r>
      <w:r w:rsidR="0010452F" w:rsidRPr="002B0C05">
        <w:rPr>
          <w:rFonts w:cs="Times New Roman"/>
        </w:rPr>
        <w:t>a list of Strengths and Weaknesses of the subject</w:t>
      </w:r>
      <w:r w:rsidR="00733B99">
        <w:rPr>
          <w:rFonts w:cs="Times New Roman"/>
        </w:rPr>
        <w:t xml:space="preserve"> related to Highest and Best Use and </w:t>
      </w:r>
      <w:r w:rsidR="00C17C40">
        <w:rPr>
          <w:rFonts w:cs="Times New Roman"/>
        </w:rPr>
        <w:t>Value</w:t>
      </w:r>
      <w:r w:rsidR="00EB1715">
        <w:rPr>
          <w:rFonts w:cs="Times New Roman"/>
        </w:rPr>
        <w:t>, a</w:t>
      </w:r>
      <w:r w:rsidR="00A7341B" w:rsidRPr="002B0C05">
        <w:rPr>
          <w:rFonts w:cs="Times New Roman"/>
        </w:rPr>
        <w:t xml:space="preserve"> </w:t>
      </w:r>
      <w:r w:rsidR="009431E8">
        <w:rPr>
          <w:rFonts w:cs="Times New Roman"/>
        </w:rPr>
        <w:t xml:space="preserve">clearly-labeled </w:t>
      </w:r>
      <w:r w:rsidR="00A7341B" w:rsidRPr="002B0C05">
        <w:rPr>
          <w:rFonts w:cs="Times New Roman"/>
        </w:rPr>
        <w:t xml:space="preserve">section </w:t>
      </w:r>
      <w:r w:rsidR="00194728" w:rsidRPr="002B0C05">
        <w:rPr>
          <w:rFonts w:cs="Times New Roman"/>
        </w:rPr>
        <w:t>describing</w:t>
      </w:r>
      <w:r w:rsidR="00A7341B" w:rsidRPr="002B0C05">
        <w:rPr>
          <w:rFonts w:cs="Times New Roman"/>
        </w:rPr>
        <w:t xml:space="preserve"> any Extraordinary Assumptions or Hypothetical Conditions of the appraisal</w:t>
      </w:r>
      <w:r w:rsidR="005865D5">
        <w:rPr>
          <w:rFonts w:cs="Times New Roman"/>
        </w:rPr>
        <w:t xml:space="preserve">, </w:t>
      </w:r>
      <w:r w:rsidR="00A7341B" w:rsidRPr="002B0C05">
        <w:rPr>
          <w:rFonts w:cs="Times New Roman"/>
        </w:rPr>
        <w:t>or stating that there are none utilized</w:t>
      </w:r>
      <w:r w:rsidR="005865D5">
        <w:rPr>
          <w:rFonts w:cs="Times New Roman"/>
        </w:rPr>
        <w:t xml:space="preserve"> (see Section F below</w:t>
      </w:r>
      <w:r w:rsidR="00682524" w:rsidRPr="002B0C05">
        <w:rPr>
          <w:rFonts w:cs="Times New Roman"/>
        </w:rPr>
        <w:t>); and</w:t>
      </w:r>
      <w:r w:rsidR="00A7341B" w:rsidRPr="002B0C05">
        <w:rPr>
          <w:rFonts w:cs="Times New Roman"/>
        </w:rPr>
        <w:t xml:space="preserve"> the </w:t>
      </w:r>
      <w:r w:rsidR="004B0F1F" w:rsidRPr="002B0C05">
        <w:rPr>
          <w:rFonts w:cs="Times New Roman"/>
        </w:rPr>
        <w:t>appraiser’s</w:t>
      </w:r>
      <w:r w:rsidR="00EC0BB1" w:rsidRPr="002B0C05">
        <w:rPr>
          <w:rFonts w:cs="Times New Roman"/>
        </w:rPr>
        <w:t xml:space="preserve"> </w:t>
      </w:r>
      <w:r w:rsidR="004B0F1F" w:rsidRPr="002B0C05">
        <w:rPr>
          <w:rFonts w:cs="Times New Roman"/>
        </w:rPr>
        <w:t>signature</w:t>
      </w:r>
      <w:r w:rsidR="00EC0BB1" w:rsidRPr="002B0C05">
        <w:rPr>
          <w:rFonts w:cs="Times New Roman"/>
        </w:rPr>
        <w:t xml:space="preserve"> and NJ SCGREA </w:t>
      </w:r>
      <w:r w:rsidR="00740EC3" w:rsidRPr="002B0C05">
        <w:rPr>
          <w:rFonts w:cs="Times New Roman"/>
        </w:rPr>
        <w:t>#</w:t>
      </w:r>
      <w:r w:rsidR="004B0F1F" w:rsidRPr="002B0C05">
        <w:rPr>
          <w:rFonts w:cs="Times New Roman"/>
        </w:rPr>
        <w:t>.</w:t>
      </w:r>
      <w:r w:rsidR="003D15AE" w:rsidRPr="002B0C05">
        <w:rPr>
          <w:rFonts w:cs="Times New Roman"/>
        </w:rPr>
        <w:t xml:space="preserve"> </w:t>
      </w:r>
    </w:p>
    <w:p w14:paraId="5EDFFF7E" w14:textId="77777777" w:rsidR="007523E4" w:rsidRPr="00744DEE" w:rsidRDefault="007523E4" w:rsidP="001076B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52596222" w14:textId="5332FB2D" w:rsidR="00C42A9B" w:rsidRPr="00C42A9B" w:rsidRDefault="00C42A9B" w:rsidP="002B0C05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C42A9B">
        <w:rPr>
          <w:rFonts w:cs="Times New Roman"/>
        </w:rPr>
        <w:t xml:space="preserve">C. </w:t>
      </w:r>
      <w:r w:rsidR="00E47DD3">
        <w:rPr>
          <w:rFonts w:cs="Times New Roman"/>
        </w:rPr>
        <w:tab/>
      </w:r>
      <w:r w:rsidRPr="00C42A9B">
        <w:rPr>
          <w:rFonts w:cs="Times New Roman"/>
        </w:rPr>
        <w:t>TABLE OF CONTENTS</w:t>
      </w:r>
      <w:r w:rsidR="008712EF">
        <w:rPr>
          <w:rFonts w:cs="Times New Roman"/>
        </w:rPr>
        <w:t>:</w:t>
      </w:r>
    </w:p>
    <w:p w14:paraId="4A1698A1" w14:textId="220A4613" w:rsidR="00C42A9B" w:rsidRPr="0023199A" w:rsidRDefault="00A47484" w:rsidP="002B0C05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  <w:i/>
        </w:rPr>
      </w:pPr>
      <w:r>
        <w:rPr>
          <w:rFonts w:cs="Times New Roman"/>
        </w:rPr>
        <w:t>Th</w:t>
      </w:r>
      <w:r w:rsidR="0010452F">
        <w:rPr>
          <w:rFonts w:cs="Times New Roman"/>
        </w:rPr>
        <w:t>e T</w:t>
      </w:r>
      <w:r w:rsidR="006C4E84">
        <w:rPr>
          <w:rFonts w:cs="Times New Roman"/>
        </w:rPr>
        <w:t>able</w:t>
      </w:r>
      <w:r w:rsidR="00BC26EB">
        <w:rPr>
          <w:rFonts w:cs="Times New Roman"/>
        </w:rPr>
        <w:t xml:space="preserve"> </w:t>
      </w:r>
      <w:r w:rsidR="0010452F">
        <w:rPr>
          <w:rFonts w:cs="Times New Roman"/>
        </w:rPr>
        <w:t>of</w:t>
      </w:r>
      <w:r w:rsidR="00BC26EB">
        <w:rPr>
          <w:rFonts w:cs="Times New Roman"/>
        </w:rPr>
        <w:t xml:space="preserve"> </w:t>
      </w:r>
      <w:r w:rsidR="0010452F">
        <w:rPr>
          <w:rFonts w:cs="Times New Roman"/>
        </w:rPr>
        <w:t>C</w:t>
      </w:r>
      <w:r w:rsidR="006C4E84">
        <w:rPr>
          <w:rFonts w:cs="Times New Roman"/>
        </w:rPr>
        <w:t>ontents</w:t>
      </w:r>
      <w:r>
        <w:rPr>
          <w:rFonts w:cs="Times New Roman"/>
        </w:rPr>
        <w:t xml:space="preserve"> must r</w:t>
      </w:r>
      <w:r w:rsidR="00C42A9B" w:rsidRPr="00C42A9B">
        <w:rPr>
          <w:rFonts w:cs="Times New Roman"/>
        </w:rPr>
        <w:t xml:space="preserve">eference </w:t>
      </w:r>
      <w:r w:rsidR="0010452F">
        <w:rPr>
          <w:rFonts w:cs="Times New Roman"/>
        </w:rPr>
        <w:t xml:space="preserve">the Sections </w:t>
      </w:r>
      <w:r w:rsidR="00C42A9B" w:rsidRPr="00C42A9B">
        <w:rPr>
          <w:rFonts w:cs="Times New Roman"/>
        </w:rPr>
        <w:t xml:space="preserve">required </w:t>
      </w:r>
      <w:r w:rsidR="0010452F">
        <w:rPr>
          <w:rFonts w:cs="Times New Roman"/>
        </w:rPr>
        <w:t xml:space="preserve">in these </w:t>
      </w:r>
      <w:r w:rsidR="00AB2E4A">
        <w:rPr>
          <w:rFonts w:cs="Times New Roman"/>
        </w:rPr>
        <w:t>Requirements</w:t>
      </w:r>
      <w:r w:rsidR="00C42A9B" w:rsidRPr="00C42A9B">
        <w:rPr>
          <w:rFonts w:cs="Times New Roman"/>
        </w:rPr>
        <w:t xml:space="preserve"> </w:t>
      </w:r>
      <w:r w:rsidR="0010452F">
        <w:rPr>
          <w:rFonts w:cs="Times New Roman"/>
        </w:rPr>
        <w:t>and</w:t>
      </w:r>
      <w:r w:rsidR="00C42A9B" w:rsidRPr="00C42A9B">
        <w:rPr>
          <w:rFonts w:cs="Times New Roman"/>
        </w:rPr>
        <w:t xml:space="preserve"> specifically identif</w:t>
      </w:r>
      <w:r w:rsidR="00440A75">
        <w:rPr>
          <w:rFonts w:cs="Times New Roman"/>
        </w:rPr>
        <w:t>y</w:t>
      </w:r>
      <w:r w:rsidR="00C42A9B" w:rsidRPr="00C42A9B">
        <w:rPr>
          <w:rFonts w:cs="Times New Roman"/>
        </w:rPr>
        <w:t xml:space="preserve"> pages</w:t>
      </w:r>
      <w:r w:rsidR="0010452F">
        <w:rPr>
          <w:rFonts w:cs="Times New Roman"/>
        </w:rPr>
        <w:t xml:space="preserve"> for each Section</w:t>
      </w:r>
      <w:r w:rsidR="00C42A9B" w:rsidRPr="00C42A9B">
        <w:rPr>
          <w:rFonts w:cs="Times New Roman"/>
        </w:rPr>
        <w:t xml:space="preserve">, </w:t>
      </w:r>
      <w:r w:rsidR="0010452F">
        <w:rPr>
          <w:rFonts w:cs="Times New Roman"/>
        </w:rPr>
        <w:t>sequentially</w:t>
      </w:r>
      <w:r w:rsidR="007523E4">
        <w:rPr>
          <w:rFonts w:cs="Times New Roman"/>
        </w:rPr>
        <w:t xml:space="preserve"> </w:t>
      </w:r>
      <w:r w:rsidR="00C42A9B" w:rsidRPr="00C42A9B">
        <w:rPr>
          <w:rFonts w:cs="Times New Roman"/>
        </w:rPr>
        <w:t>numbered</w:t>
      </w:r>
      <w:r w:rsidR="0010452F">
        <w:rPr>
          <w:rFonts w:cs="Times New Roman"/>
        </w:rPr>
        <w:t xml:space="preserve"> starting with the Title Page</w:t>
      </w:r>
      <w:r w:rsidR="00C42A9B" w:rsidRPr="00C42A9B">
        <w:rPr>
          <w:rFonts w:cs="Times New Roman"/>
        </w:rPr>
        <w:t xml:space="preserve">. </w:t>
      </w:r>
      <w:r w:rsidR="00C42A9B" w:rsidRPr="002B0C05">
        <w:rPr>
          <w:rFonts w:cs="Times New Roman"/>
          <w:b/>
          <w:i/>
        </w:rPr>
        <w:t xml:space="preserve">All pages of the report </w:t>
      </w:r>
      <w:r w:rsidR="00C31A33">
        <w:rPr>
          <w:rFonts w:cs="Times New Roman"/>
          <w:b/>
          <w:i/>
        </w:rPr>
        <w:t>must</w:t>
      </w:r>
      <w:r w:rsidR="00C42A9B" w:rsidRPr="002B0C05">
        <w:rPr>
          <w:rFonts w:cs="Times New Roman"/>
          <w:b/>
          <w:i/>
        </w:rPr>
        <w:t xml:space="preserve"> be numbered</w:t>
      </w:r>
      <w:r w:rsidR="00EC0BB1" w:rsidRPr="002B0C05">
        <w:rPr>
          <w:rFonts w:cs="Times New Roman"/>
          <w:b/>
          <w:i/>
        </w:rPr>
        <w:t>, including the Addendum</w:t>
      </w:r>
      <w:r w:rsidR="00C42A9B" w:rsidRPr="0023199A">
        <w:rPr>
          <w:rFonts w:cs="Times New Roman"/>
          <w:i/>
        </w:rPr>
        <w:t>.</w:t>
      </w:r>
    </w:p>
    <w:p w14:paraId="5FEA3001" w14:textId="77777777" w:rsidR="007523E4" w:rsidRPr="00744DEE" w:rsidRDefault="007523E4" w:rsidP="001076B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36407633" w14:textId="7F2F0B15" w:rsidR="00C42A9B" w:rsidRDefault="00C42A9B" w:rsidP="002B0C05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C42A9B">
        <w:rPr>
          <w:rFonts w:cs="Times New Roman"/>
        </w:rPr>
        <w:t xml:space="preserve">D. </w:t>
      </w:r>
      <w:r w:rsidR="00E47DD3">
        <w:rPr>
          <w:rFonts w:cs="Times New Roman"/>
        </w:rPr>
        <w:tab/>
      </w:r>
      <w:r w:rsidRPr="00C42A9B">
        <w:rPr>
          <w:rFonts w:cs="Times New Roman"/>
        </w:rPr>
        <w:t>SUMMARY OF SALIENT FACTS</w:t>
      </w:r>
      <w:r w:rsidR="008712EF">
        <w:rPr>
          <w:rFonts w:cs="Times New Roman"/>
        </w:rPr>
        <w:t>/EXECUTIVE SUMMARY</w:t>
      </w:r>
      <w:r w:rsidR="00EF1955">
        <w:rPr>
          <w:rFonts w:cs="Times New Roman"/>
        </w:rPr>
        <w:t>:</w:t>
      </w:r>
      <w:r w:rsidR="008712EF">
        <w:rPr>
          <w:rFonts w:cs="Times New Roman"/>
        </w:rPr>
        <w:t xml:space="preserve"> </w:t>
      </w:r>
    </w:p>
    <w:p w14:paraId="62034237" w14:textId="4F23A495" w:rsidR="005948E2" w:rsidRDefault="0010452F" w:rsidP="002B0C05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</w:rPr>
      </w:pPr>
      <w:r>
        <w:rPr>
          <w:rFonts w:cs="Times New Roman"/>
        </w:rPr>
        <w:t>Th</w:t>
      </w:r>
      <w:r w:rsidR="00440A75">
        <w:rPr>
          <w:rFonts w:cs="Times New Roman"/>
        </w:rPr>
        <w:t xml:space="preserve">e </w:t>
      </w:r>
      <w:r w:rsidR="00FF2693">
        <w:rPr>
          <w:rFonts w:cs="Times New Roman"/>
        </w:rPr>
        <w:t>report</w:t>
      </w:r>
      <w:r>
        <w:rPr>
          <w:rFonts w:cs="Times New Roman"/>
        </w:rPr>
        <w:t xml:space="preserve"> shall </w:t>
      </w:r>
      <w:r w:rsidR="00FF2693">
        <w:rPr>
          <w:rFonts w:cs="Times New Roman"/>
        </w:rPr>
        <w:t xml:space="preserve">include this section  which will </w:t>
      </w:r>
      <w:r>
        <w:rPr>
          <w:rFonts w:cs="Times New Roman"/>
        </w:rPr>
        <w:t>summarize the information in the Transmittal Letter and include the Highest and Best Use Opinion(s) both Before and After the acquisition</w:t>
      </w:r>
      <w:r w:rsidR="005865D5">
        <w:rPr>
          <w:rFonts w:cs="Times New Roman"/>
        </w:rPr>
        <w:t>,</w:t>
      </w:r>
      <w:r>
        <w:rPr>
          <w:rFonts w:cs="Times New Roman"/>
        </w:rPr>
        <w:t xml:space="preserve"> as applicable,</w:t>
      </w:r>
      <w:r w:rsidR="005865D5">
        <w:rPr>
          <w:rFonts w:cs="Times New Roman"/>
        </w:rPr>
        <w:t xml:space="preserve"> </w:t>
      </w:r>
      <w:r w:rsidR="00B91347">
        <w:rPr>
          <w:rFonts w:cs="Times New Roman"/>
        </w:rPr>
        <w:t>property zoning and any special areas (Highlands/Pinelands category etc.)</w:t>
      </w:r>
      <w:r w:rsidR="00911481">
        <w:rPr>
          <w:rFonts w:cs="Times New Roman"/>
        </w:rPr>
        <w:t xml:space="preserve">and </w:t>
      </w:r>
      <w:r w:rsidR="00740EC3">
        <w:rPr>
          <w:rFonts w:cs="Times New Roman"/>
        </w:rPr>
        <w:t xml:space="preserve">state the Market </w:t>
      </w:r>
      <w:r w:rsidR="00911481">
        <w:rPr>
          <w:rFonts w:cs="Times New Roman"/>
        </w:rPr>
        <w:t xml:space="preserve">Value Opinions </w:t>
      </w:r>
      <w:r w:rsidR="003F2C21">
        <w:rPr>
          <w:rFonts w:cs="Times New Roman"/>
        </w:rPr>
        <w:t>from</w:t>
      </w:r>
      <w:r w:rsidR="00911481">
        <w:rPr>
          <w:rFonts w:cs="Times New Roman"/>
        </w:rPr>
        <w:t xml:space="preserve"> </w:t>
      </w:r>
      <w:r w:rsidR="00740EC3">
        <w:rPr>
          <w:rFonts w:cs="Times New Roman"/>
        </w:rPr>
        <w:t>each</w:t>
      </w:r>
      <w:r w:rsidR="00911481">
        <w:rPr>
          <w:rFonts w:cs="Times New Roman"/>
        </w:rPr>
        <w:t xml:space="preserve"> approach to value employed</w:t>
      </w:r>
      <w:r w:rsidR="00CF1211">
        <w:rPr>
          <w:rFonts w:cs="Times New Roman"/>
        </w:rPr>
        <w:t>,</w:t>
      </w:r>
      <w:r w:rsidR="00911481">
        <w:rPr>
          <w:rFonts w:cs="Times New Roman"/>
        </w:rPr>
        <w:t xml:space="preserve"> in addition to the final </w:t>
      </w:r>
      <w:r w:rsidR="00740EC3">
        <w:rPr>
          <w:rFonts w:cs="Times New Roman"/>
        </w:rPr>
        <w:t xml:space="preserve">Market </w:t>
      </w:r>
      <w:r w:rsidR="00911481">
        <w:rPr>
          <w:rFonts w:cs="Times New Roman"/>
        </w:rPr>
        <w:t>Value Opinions(s).</w:t>
      </w:r>
      <w:r w:rsidR="00677928">
        <w:rPr>
          <w:rFonts w:cs="Times New Roman"/>
        </w:rPr>
        <w:t xml:space="preserve"> Immediately following this page shall be one page with a representative subject photo and a tax map</w:t>
      </w:r>
      <w:r w:rsidR="00B71C61">
        <w:rPr>
          <w:rFonts w:cs="Times New Roman"/>
        </w:rPr>
        <w:t xml:space="preserve"> indicating the </w:t>
      </w:r>
      <w:r w:rsidR="00EF1955">
        <w:rPr>
          <w:rFonts w:cs="Times New Roman"/>
        </w:rPr>
        <w:t xml:space="preserve">subject </w:t>
      </w:r>
      <w:r w:rsidR="00B71C61">
        <w:rPr>
          <w:rFonts w:cs="Times New Roman"/>
        </w:rPr>
        <w:t>location</w:t>
      </w:r>
      <w:r w:rsidR="00677928">
        <w:rPr>
          <w:rFonts w:cs="Times New Roman"/>
        </w:rPr>
        <w:t>.</w:t>
      </w:r>
    </w:p>
    <w:p w14:paraId="321020F5" w14:textId="77777777" w:rsidR="0023199A" w:rsidRPr="00A37C2B" w:rsidRDefault="0023199A" w:rsidP="00945FE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  <w:sz w:val="14"/>
          <w:szCs w:val="14"/>
        </w:rPr>
      </w:pPr>
    </w:p>
    <w:p w14:paraId="2FCD1CD7" w14:textId="3E6DAD1B" w:rsidR="0028052A" w:rsidRDefault="00C42A9B" w:rsidP="002B0C05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C42A9B">
        <w:rPr>
          <w:rFonts w:cs="Times New Roman"/>
        </w:rPr>
        <w:t xml:space="preserve">E. </w:t>
      </w:r>
      <w:r w:rsidR="00E47DD3">
        <w:rPr>
          <w:rFonts w:cs="Times New Roman"/>
        </w:rPr>
        <w:tab/>
      </w:r>
      <w:r w:rsidRPr="00C42A9B">
        <w:rPr>
          <w:rFonts w:cs="Times New Roman"/>
        </w:rPr>
        <w:t>SIGNED CERTIFICATION</w:t>
      </w:r>
      <w:r w:rsidR="00EF1955">
        <w:rPr>
          <w:rFonts w:cs="Times New Roman"/>
        </w:rPr>
        <w:t>:</w:t>
      </w:r>
      <w:r w:rsidR="00A7341B">
        <w:rPr>
          <w:rFonts w:cs="Times New Roman"/>
        </w:rPr>
        <w:t xml:space="preserve"> </w:t>
      </w:r>
    </w:p>
    <w:p w14:paraId="6AD822AB" w14:textId="6FB0370D" w:rsidR="00C42A9B" w:rsidRPr="00C42A9B" w:rsidRDefault="0028052A" w:rsidP="008C6B88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</w:rPr>
      </w:pPr>
      <w:r>
        <w:rPr>
          <w:rFonts w:cs="Times New Roman"/>
        </w:rPr>
        <w:t>Must be prepared p</w:t>
      </w:r>
      <w:r w:rsidR="005015AC">
        <w:rPr>
          <w:rFonts w:cs="Times New Roman"/>
        </w:rPr>
        <w:t>er</w:t>
      </w:r>
      <w:r w:rsidR="00A7341B">
        <w:rPr>
          <w:rFonts w:cs="Times New Roman"/>
        </w:rPr>
        <w:t xml:space="preserve"> </w:t>
      </w:r>
      <w:r w:rsidR="00384364">
        <w:rPr>
          <w:rFonts w:cs="Times New Roman"/>
        </w:rPr>
        <w:t xml:space="preserve">current </w:t>
      </w:r>
      <w:r w:rsidR="00A7341B">
        <w:rPr>
          <w:rFonts w:cs="Times New Roman"/>
        </w:rPr>
        <w:t>USPAP</w:t>
      </w:r>
      <w:r w:rsidR="00425D50">
        <w:rPr>
          <w:rFonts w:cs="Times New Roman"/>
        </w:rPr>
        <w:t xml:space="preserve"> (and titled “Certification”)</w:t>
      </w:r>
      <w:r>
        <w:rPr>
          <w:rFonts w:cs="Times New Roman"/>
        </w:rPr>
        <w:t xml:space="preserve">, </w:t>
      </w:r>
      <w:r w:rsidR="00790141">
        <w:rPr>
          <w:rFonts w:cs="Times New Roman"/>
        </w:rPr>
        <w:t xml:space="preserve">per </w:t>
      </w:r>
      <w:r w:rsidR="00A7341B">
        <w:rPr>
          <w:rFonts w:cs="Times New Roman"/>
        </w:rPr>
        <w:t>NJ</w:t>
      </w:r>
      <w:r w:rsidR="00740EC3">
        <w:rPr>
          <w:rFonts w:cs="Times New Roman"/>
        </w:rPr>
        <w:t xml:space="preserve"> </w:t>
      </w:r>
      <w:r w:rsidR="00A7341B">
        <w:rPr>
          <w:rFonts w:cs="Times New Roman"/>
        </w:rPr>
        <w:t>A</w:t>
      </w:r>
      <w:r w:rsidR="005015AC">
        <w:rPr>
          <w:rFonts w:cs="Times New Roman"/>
        </w:rPr>
        <w:t>ppraisal Board Regulations</w:t>
      </w:r>
      <w:r>
        <w:rPr>
          <w:rFonts w:cs="Times New Roman"/>
        </w:rPr>
        <w:t>,</w:t>
      </w:r>
      <w:r w:rsidR="00740EC3">
        <w:rPr>
          <w:rFonts w:cs="Times New Roman"/>
        </w:rPr>
        <w:t xml:space="preserve"> and </w:t>
      </w:r>
      <w:r w:rsidR="00790141">
        <w:rPr>
          <w:rFonts w:cs="Times New Roman"/>
        </w:rPr>
        <w:t xml:space="preserve">per </w:t>
      </w:r>
      <w:r w:rsidR="00384364">
        <w:rPr>
          <w:rFonts w:cs="Times New Roman"/>
        </w:rPr>
        <w:t xml:space="preserve">membership requirements of </w:t>
      </w:r>
      <w:r w:rsidR="00EF1955">
        <w:rPr>
          <w:rFonts w:cs="Times New Roman"/>
        </w:rPr>
        <w:t>any a</w:t>
      </w:r>
      <w:r w:rsidR="005015AC">
        <w:rPr>
          <w:rFonts w:cs="Times New Roman"/>
        </w:rPr>
        <w:t xml:space="preserve">ppraisal </w:t>
      </w:r>
      <w:r w:rsidR="00EF1955">
        <w:rPr>
          <w:rFonts w:cs="Times New Roman"/>
        </w:rPr>
        <w:t>o</w:t>
      </w:r>
      <w:r w:rsidR="005015AC">
        <w:rPr>
          <w:rFonts w:cs="Times New Roman"/>
        </w:rPr>
        <w:t>rganizations</w:t>
      </w:r>
      <w:r w:rsidR="00EF1955">
        <w:rPr>
          <w:rFonts w:cs="Times New Roman"/>
        </w:rPr>
        <w:t xml:space="preserve"> when applicable</w:t>
      </w:r>
      <w:bookmarkStart w:id="1" w:name="_Hlk70980480"/>
    </w:p>
    <w:bookmarkEnd w:id="1"/>
    <w:p w14:paraId="00B6EDAA" w14:textId="77777777" w:rsidR="007523E4" w:rsidRPr="00A37C2B" w:rsidRDefault="007523E4" w:rsidP="001076B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04C849D6" w14:textId="6AFEFE87" w:rsidR="00C42A9B" w:rsidRPr="00C42A9B" w:rsidRDefault="00C42A9B" w:rsidP="002B0C05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C42A9B">
        <w:rPr>
          <w:rFonts w:cs="Times New Roman"/>
        </w:rPr>
        <w:t xml:space="preserve">F. </w:t>
      </w:r>
      <w:r w:rsidR="00E47DD3">
        <w:rPr>
          <w:rFonts w:cs="Times New Roman"/>
        </w:rPr>
        <w:tab/>
      </w:r>
      <w:r w:rsidRPr="00C42A9B">
        <w:rPr>
          <w:rFonts w:cs="Times New Roman"/>
        </w:rPr>
        <w:t>STATEMENT OF ASSUMPTIONS AND LIMITING CONDITIONS</w:t>
      </w:r>
      <w:r w:rsidR="0063064D">
        <w:rPr>
          <w:rFonts w:cs="Times New Roman"/>
        </w:rPr>
        <w:t>:</w:t>
      </w:r>
    </w:p>
    <w:p w14:paraId="12C53744" w14:textId="0CE0165C" w:rsidR="00C42A9B" w:rsidRDefault="00C42A9B" w:rsidP="002B0C05">
      <w:pPr>
        <w:tabs>
          <w:tab w:val="left" w:pos="540"/>
          <w:tab w:val="left" w:pos="72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</w:rPr>
      </w:pPr>
      <w:r w:rsidRPr="00C42A9B">
        <w:rPr>
          <w:rFonts w:cs="Times New Roman"/>
        </w:rPr>
        <w:t xml:space="preserve">There </w:t>
      </w:r>
      <w:r w:rsidR="00740EC3">
        <w:rPr>
          <w:rFonts w:cs="Times New Roman"/>
        </w:rPr>
        <w:t>shall no</w:t>
      </w:r>
      <w:r w:rsidRPr="00C42A9B">
        <w:rPr>
          <w:rFonts w:cs="Times New Roman"/>
        </w:rPr>
        <w:t>t be any limitation to the appraiser’s liability other than what is provided for</w:t>
      </w:r>
      <w:r w:rsidR="007523E4">
        <w:rPr>
          <w:rFonts w:cs="Times New Roman"/>
        </w:rPr>
        <w:t xml:space="preserve"> </w:t>
      </w:r>
      <w:r w:rsidRPr="00C42A9B">
        <w:rPr>
          <w:rFonts w:cs="Times New Roman"/>
        </w:rPr>
        <w:t>by law. For example, the liability cannot be limited to the amount of the professional fee.</w:t>
      </w:r>
      <w:r w:rsidR="00A7341B">
        <w:rPr>
          <w:rFonts w:cs="Times New Roman"/>
        </w:rPr>
        <w:t xml:space="preserve"> </w:t>
      </w:r>
      <w:r w:rsidR="00CF1211">
        <w:rPr>
          <w:rFonts w:cs="Times New Roman"/>
        </w:rPr>
        <w:t xml:space="preserve">NOTE: </w:t>
      </w:r>
      <w:r w:rsidR="00A7341B">
        <w:rPr>
          <w:rFonts w:cs="Times New Roman"/>
        </w:rPr>
        <w:t xml:space="preserve">Any assumption </w:t>
      </w:r>
      <w:r w:rsidR="005015AC">
        <w:rPr>
          <w:rFonts w:cs="Times New Roman"/>
        </w:rPr>
        <w:t xml:space="preserve">or condition </w:t>
      </w:r>
      <w:r w:rsidR="00A7341B">
        <w:rPr>
          <w:rFonts w:cs="Times New Roman"/>
        </w:rPr>
        <w:t xml:space="preserve">that </w:t>
      </w:r>
      <w:r w:rsidR="00CF1211">
        <w:rPr>
          <w:rFonts w:cs="Times New Roman"/>
        </w:rPr>
        <w:t>is</w:t>
      </w:r>
      <w:r w:rsidR="00A7341B">
        <w:rPr>
          <w:rFonts w:cs="Times New Roman"/>
        </w:rPr>
        <w:t xml:space="preserve"> </w:t>
      </w:r>
      <w:r w:rsidR="00A7341B" w:rsidRPr="00E46CEE">
        <w:rPr>
          <w:rFonts w:cs="Times New Roman"/>
          <w:u w:val="single"/>
        </w:rPr>
        <w:t>specific to the subject property</w:t>
      </w:r>
      <w:r w:rsidR="00A7341B">
        <w:rPr>
          <w:rFonts w:cs="Times New Roman"/>
        </w:rPr>
        <w:t xml:space="preserve"> </w:t>
      </w:r>
      <w:r w:rsidR="00500E7A">
        <w:rPr>
          <w:rFonts w:cs="Times New Roman"/>
        </w:rPr>
        <w:t xml:space="preserve">and </w:t>
      </w:r>
      <w:r w:rsidR="00546A1B">
        <w:rPr>
          <w:rFonts w:cs="Times New Roman"/>
        </w:rPr>
        <w:t xml:space="preserve">is </w:t>
      </w:r>
      <w:r w:rsidR="00500E7A">
        <w:rPr>
          <w:rFonts w:cs="Times New Roman"/>
        </w:rPr>
        <w:t>required or approved in advance in writing by GA</w:t>
      </w:r>
      <w:r w:rsidR="00846270">
        <w:rPr>
          <w:rFonts w:cs="Times New Roman"/>
        </w:rPr>
        <w:t xml:space="preserve"> </w:t>
      </w:r>
      <w:r w:rsidR="001547F2">
        <w:rPr>
          <w:rFonts w:cs="Times New Roman"/>
        </w:rPr>
        <w:t xml:space="preserve">Appraisal </w:t>
      </w:r>
      <w:r w:rsidR="00874F60">
        <w:rPr>
          <w:rFonts w:cs="Times New Roman"/>
        </w:rPr>
        <w:t>Section</w:t>
      </w:r>
      <w:r w:rsidR="00500E7A">
        <w:rPr>
          <w:rFonts w:cs="Times New Roman"/>
        </w:rPr>
        <w:t xml:space="preserve">, </w:t>
      </w:r>
      <w:r w:rsidR="00A7341B">
        <w:rPr>
          <w:rFonts w:cs="Times New Roman"/>
        </w:rPr>
        <w:t xml:space="preserve">must be stated as an Extraordinary Assumption </w:t>
      </w:r>
      <w:r w:rsidR="005015AC">
        <w:rPr>
          <w:rFonts w:cs="Times New Roman"/>
        </w:rPr>
        <w:t>o</w:t>
      </w:r>
      <w:r w:rsidR="00546A1B">
        <w:rPr>
          <w:rFonts w:cs="Times New Roman"/>
        </w:rPr>
        <w:t>r</w:t>
      </w:r>
      <w:r w:rsidR="005015AC">
        <w:rPr>
          <w:rFonts w:cs="Times New Roman"/>
        </w:rPr>
        <w:t xml:space="preserve"> Hypothetical Condition </w:t>
      </w:r>
      <w:r w:rsidR="00A7341B">
        <w:rPr>
          <w:rFonts w:cs="Times New Roman"/>
        </w:rPr>
        <w:t>in the Transmittal Letter.</w:t>
      </w:r>
    </w:p>
    <w:p w14:paraId="32E5E43C" w14:textId="77777777" w:rsidR="007523E4" w:rsidRPr="00744DEE" w:rsidRDefault="007523E4" w:rsidP="00BC26E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  <w:sz w:val="14"/>
          <w:szCs w:val="14"/>
        </w:rPr>
      </w:pPr>
    </w:p>
    <w:p w14:paraId="387192AB" w14:textId="41273CA8" w:rsidR="0094777C" w:rsidRPr="00A47484" w:rsidRDefault="00171EB1" w:rsidP="00BC26EB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47484">
        <w:rPr>
          <w:b/>
        </w:rPr>
        <w:t>SECTIO</w:t>
      </w:r>
      <w:r w:rsidR="00441395">
        <w:rPr>
          <w:b/>
        </w:rPr>
        <w:t>N</w:t>
      </w:r>
      <w:r w:rsidRPr="00A47484">
        <w:rPr>
          <w:b/>
        </w:rPr>
        <w:t xml:space="preserve"> 2 – </w:t>
      </w:r>
      <w:r w:rsidR="007E0040" w:rsidRPr="00A47484">
        <w:rPr>
          <w:b/>
        </w:rPr>
        <w:t>PURPOSE OF THE APPRAISAL</w:t>
      </w:r>
    </w:p>
    <w:p w14:paraId="78147100" w14:textId="76890470" w:rsidR="004973F3" w:rsidRDefault="007E0040" w:rsidP="002B0C0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Times New Roman"/>
        </w:rPr>
      </w:pPr>
      <w:r w:rsidRPr="007E0040">
        <w:rPr>
          <w:rFonts w:cs="Times New Roman"/>
        </w:rPr>
        <w:t>IDENTIFY THE CLIENT AND A</w:t>
      </w:r>
      <w:r w:rsidR="00911481">
        <w:rPr>
          <w:rFonts w:cs="Times New Roman"/>
        </w:rPr>
        <w:t>ll</w:t>
      </w:r>
      <w:r w:rsidRPr="007E0040">
        <w:rPr>
          <w:rFonts w:cs="Times New Roman"/>
        </w:rPr>
        <w:t xml:space="preserve"> OTHER INTENDED USERS</w:t>
      </w:r>
      <w:r w:rsidR="00B70657">
        <w:rPr>
          <w:rFonts w:cs="Times New Roman"/>
        </w:rPr>
        <w:t xml:space="preserve"> </w:t>
      </w:r>
      <w:r w:rsidR="003D15AE">
        <w:rPr>
          <w:rFonts w:cs="Times New Roman"/>
        </w:rPr>
        <w:t>OF THE REPORT</w:t>
      </w:r>
      <w:r w:rsidR="00CE0A6F">
        <w:rPr>
          <w:rFonts w:cs="Times New Roman"/>
        </w:rPr>
        <w:t>:</w:t>
      </w:r>
    </w:p>
    <w:p w14:paraId="434006C2" w14:textId="2C3CD4B7" w:rsidR="007E0040" w:rsidRDefault="002D6FD8" w:rsidP="000A57FF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</w:rPr>
      </w:pPr>
      <w:r>
        <w:rPr>
          <w:rFonts w:cs="Times New Roman"/>
        </w:rPr>
        <w:t>Identify t</w:t>
      </w:r>
      <w:r w:rsidR="004973F3">
        <w:rPr>
          <w:rFonts w:cs="Times New Roman"/>
        </w:rPr>
        <w:t>h</w:t>
      </w:r>
      <w:r w:rsidR="009449FF">
        <w:rPr>
          <w:rFonts w:cs="Times New Roman"/>
        </w:rPr>
        <w:t>e Client</w:t>
      </w:r>
      <w:r w:rsidR="00846270">
        <w:rPr>
          <w:rFonts w:cs="Times New Roman"/>
        </w:rPr>
        <w:t>.</w:t>
      </w:r>
      <w:r w:rsidR="009449FF">
        <w:rPr>
          <w:rFonts w:cs="Times New Roman"/>
        </w:rPr>
        <w:t xml:space="preserve"> </w:t>
      </w:r>
      <w:r>
        <w:rPr>
          <w:rFonts w:cs="Times New Roman"/>
        </w:rPr>
        <w:t>Identify o</w:t>
      </w:r>
      <w:r w:rsidR="009449FF">
        <w:rPr>
          <w:rFonts w:cs="Times New Roman"/>
        </w:rPr>
        <w:t xml:space="preserve">ther Intended Users of the report </w:t>
      </w:r>
      <w:r w:rsidR="000723DE">
        <w:rPr>
          <w:rFonts w:cs="Times New Roman"/>
        </w:rPr>
        <w:t xml:space="preserve">by name. These </w:t>
      </w:r>
      <w:r w:rsidR="009449FF">
        <w:rPr>
          <w:rFonts w:cs="Times New Roman"/>
        </w:rPr>
        <w:t>may</w:t>
      </w:r>
      <w:r w:rsidR="004973F3">
        <w:rPr>
          <w:rFonts w:cs="Times New Roman"/>
        </w:rPr>
        <w:t xml:space="preserve"> include</w:t>
      </w:r>
      <w:r w:rsidR="00B70657">
        <w:rPr>
          <w:rFonts w:cs="Times New Roman"/>
        </w:rPr>
        <w:t xml:space="preserve"> State and Federal </w:t>
      </w:r>
      <w:r w:rsidR="006635C3">
        <w:rPr>
          <w:rFonts w:cs="Times New Roman"/>
        </w:rPr>
        <w:t xml:space="preserve">governments </w:t>
      </w:r>
      <w:r w:rsidR="00B70657">
        <w:rPr>
          <w:rFonts w:cs="Times New Roman"/>
        </w:rPr>
        <w:t>agencies</w:t>
      </w:r>
      <w:r w:rsidR="005865D5">
        <w:rPr>
          <w:rFonts w:cs="Times New Roman"/>
        </w:rPr>
        <w:t>,</w:t>
      </w:r>
      <w:r w:rsidR="00B70657">
        <w:rPr>
          <w:rFonts w:cs="Times New Roman"/>
        </w:rPr>
        <w:t xml:space="preserve"> </w:t>
      </w:r>
      <w:r w:rsidR="006635C3">
        <w:rPr>
          <w:rFonts w:cs="Times New Roman"/>
        </w:rPr>
        <w:t xml:space="preserve">etc. </w:t>
      </w:r>
      <w:r w:rsidR="008A423E">
        <w:rPr>
          <w:rFonts w:cs="Times New Roman"/>
        </w:rPr>
        <w:t xml:space="preserve"> Per USPAP, appraisers must ask </w:t>
      </w:r>
      <w:r w:rsidR="006635C3">
        <w:rPr>
          <w:rFonts w:cs="Times New Roman"/>
        </w:rPr>
        <w:t xml:space="preserve">their </w:t>
      </w:r>
      <w:r w:rsidR="008A423E">
        <w:rPr>
          <w:rFonts w:cs="Times New Roman"/>
        </w:rPr>
        <w:t xml:space="preserve">Clients </w:t>
      </w:r>
      <w:r w:rsidR="005E2CA5">
        <w:rPr>
          <w:rFonts w:cs="Times New Roman"/>
        </w:rPr>
        <w:t>to identify</w:t>
      </w:r>
      <w:r w:rsidR="008A423E">
        <w:rPr>
          <w:rFonts w:cs="Times New Roman"/>
        </w:rPr>
        <w:t xml:space="preserve"> any additional Intended Users </w:t>
      </w:r>
      <w:r w:rsidR="000723DE">
        <w:rPr>
          <w:rFonts w:cs="Times New Roman"/>
        </w:rPr>
        <w:t>of the</w:t>
      </w:r>
      <w:r w:rsidR="00ED0F46">
        <w:rPr>
          <w:rFonts w:cs="Times New Roman"/>
        </w:rPr>
        <w:t xml:space="preserve"> appraisal </w:t>
      </w:r>
      <w:r w:rsidR="000723DE">
        <w:rPr>
          <w:rFonts w:cs="Times New Roman"/>
        </w:rPr>
        <w:t>report</w:t>
      </w:r>
      <w:r w:rsidR="006635C3">
        <w:rPr>
          <w:rFonts w:cs="Times New Roman"/>
        </w:rPr>
        <w:t xml:space="preserve"> and </w:t>
      </w:r>
      <w:r w:rsidR="000723DE">
        <w:rPr>
          <w:rFonts w:cs="Times New Roman"/>
        </w:rPr>
        <w:t xml:space="preserve">must </w:t>
      </w:r>
      <w:r w:rsidR="006635C3">
        <w:rPr>
          <w:rFonts w:cs="Times New Roman"/>
        </w:rPr>
        <w:t xml:space="preserve"> obtain any additional </w:t>
      </w:r>
      <w:r w:rsidR="000F2379">
        <w:rPr>
          <w:rFonts w:cs="Times New Roman"/>
        </w:rPr>
        <w:t xml:space="preserve">report </w:t>
      </w:r>
      <w:r w:rsidR="006635C3">
        <w:rPr>
          <w:rFonts w:cs="Times New Roman"/>
        </w:rPr>
        <w:t>standards</w:t>
      </w:r>
      <w:r w:rsidR="000F2379">
        <w:rPr>
          <w:rFonts w:cs="Times New Roman"/>
        </w:rPr>
        <w:t xml:space="preserve"> applicable</w:t>
      </w:r>
      <w:r w:rsidR="006635C3">
        <w:rPr>
          <w:rFonts w:cs="Times New Roman"/>
        </w:rPr>
        <w:t>.</w:t>
      </w:r>
    </w:p>
    <w:p w14:paraId="58CC8831" w14:textId="77777777" w:rsidR="00441395" w:rsidRPr="00A37C2B" w:rsidRDefault="00441395" w:rsidP="000A57FF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  <w:sz w:val="14"/>
          <w:szCs w:val="14"/>
        </w:rPr>
      </w:pPr>
    </w:p>
    <w:p w14:paraId="3F059BFA" w14:textId="017C2824" w:rsidR="005F1434" w:rsidRDefault="00E11909" w:rsidP="002B0C0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Times New Roman"/>
        </w:rPr>
      </w:pPr>
      <w:r>
        <w:rPr>
          <w:rFonts w:cs="Times New Roman"/>
        </w:rPr>
        <w:t>STATE</w:t>
      </w:r>
      <w:r w:rsidR="005F1434">
        <w:rPr>
          <w:rFonts w:cs="Times New Roman"/>
        </w:rPr>
        <w:t xml:space="preserve"> THE </w:t>
      </w:r>
      <w:r w:rsidR="007E0040">
        <w:rPr>
          <w:rFonts w:cs="Times New Roman"/>
        </w:rPr>
        <w:t>INTENDED USE OF THE REPORT AND CONCLUSIONS</w:t>
      </w:r>
      <w:r w:rsidR="00CE0A6F">
        <w:rPr>
          <w:rFonts w:cs="Times New Roman"/>
        </w:rPr>
        <w:t>:</w:t>
      </w:r>
    </w:p>
    <w:p w14:paraId="6044E300" w14:textId="77777777" w:rsidR="00FA5F3F" w:rsidRDefault="00FA5F3F" w:rsidP="008C6B88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</w:rPr>
      </w:pPr>
      <w:r>
        <w:rPr>
          <w:rFonts w:cs="Times New Roman"/>
        </w:rPr>
        <w:lastRenderedPageBreak/>
        <w:t>Please state an accurate and relevant Intended Use of the report by the Client/Intended users.</w:t>
      </w:r>
    </w:p>
    <w:p w14:paraId="6FB9D678" w14:textId="3991A4BB" w:rsidR="00AA4BA4" w:rsidRDefault="00FD2B5A" w:rsidP="002B0C05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</w:rPr>
      </w:pPr>
      <w:r>
        <w:rPr>
          <w:rFonts w:cs="Times New Roman"/>
        </w:rPr>
        <w:t xml:space="preserve">An example is: </w:t>
      </w:r>
      <w:r w:rsidR="00AA4BA4">
        <w:rPr>
          <w:rFonts w:cs="Times New Roman"/>
        </w:rPr>
        <w:t>“</w:t>
      </w:r>
      <w:r w:rsidR="004F7D87">
        <w:rPr>
          <w:rFonts w:cs="Times New Roman"/>
        </w:rPr>
        <w:t>T</w:t>
      </w:r>
      <w:r>
        <w:rPr>
          <w:rFonts w:cs="Times New Roman"/>
        </w:rPr>
        <w:t xml:space="preserve">he Intended Use of the </w:t>
      </w:r>
      <w:r w:rsidR="004F7D87">
        <w:rPr>
          <w:rFonts w:cs="Times New Roman"/>
        </w:rPr>
        <w:t xml:space="preserve">report by the </w:t>
      </w:r>
      <w:r>
        <w:rPr>
          <w:rFonts w:cs="Times New Roman"/>
        </w:rPr>
        <w:t>Client</w:t>
      </w:r>
      <w:r w:rsidR="004F7D87">
        <w:rPr>
          <w:rFonts w:cs="Times New Roman"/>
        </w:rPr>
        <w:t>/Intended Users</w:t>
      </w:r>
      <w:r>
        <w:rPr>
          <w:rFonts w:cs="Times New Roman"/>
        </w:rPr>
        <w:t xml:space="preserve"> is to obtain a well-supported </w:t>
      </w:r>
      <w:r w:rsidR="004F7D87">
        <w:rPr>
          <w:rFonts w:cs="Times New Roman"/>
        </w:rPr>
        <w:t>M</w:t>
      </w:r>
      <w:r>
        <w:rPr>
          <w:rFonts w:cs="Times New Roman"/>
        </w:rPr>
        <w:t xml:space="preserve">arket </w:t>
      </w:r>
      <w:r w:rsidR="004F7D87">
        <w:rPr>
          <w:rFonts w:cs="Times New Roman"/>
        </w:rPr>
        <w:t>V</w:t>
      </w:r>
      <w:r>
        <w:rPr>
          <w:rFonts w:cs="Times New Roman"/>
        </w:rPr>
        <w:t xml:space="preserve">alue </w:t>
      </w:r>
      <w:r w:rsidR="004F7D87">
        <w:rPr>
          <w:rFonts w:cs="Times New Roman"/>
        </w:rPr>
        <w:t>O</w:t>
      </w:r>
      <w:r>
        <w:rPr>
          <w:rFonts w:cs="Times New Roman"/>
        </w:rPr>
        <w:t>pinion of the property for use in a potential purchase.</w:t>
      </w:r>
      <w:r w:rsidR="00AA4BA4">
        <w:rPr>
          <w:rFonts w:cs="Times New Roman"/>
        </w:rPr>
        <w:t>”</w:t>
      </w:r>
      <w:r w:rsidR="004F7D87">
        <w:rPr>
          <w:rFonts w:cs="Times New Roman"/>
        </w:rPr>
        <w:t xml:space="preserve"> </w:t>
      </w:r>
    </w:p>
    <w:p w14:paraId="2369671D" w14:textId="77777777" w:rsidR="00441395" w:rsidRPr="00A37C2B" w:rsidRDefault="00441395" w:rsidP="002B0C05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  <w:rPr>
          <w:rFonts w:cs="Times New Roman"/>
          <w:sz w:val="14"/>
          <w:szCs w:val="14"/>
        </w:rPr>
      </w:pPr>
    </w:p>
    <w:p w14:paraId="24FDF2FC" w14:textId="1957556B" w:rsidR="00F41C46" w:rsidRPr="002B0C05" w:rsidRDefault="005F1434" w:rsidP="002B0C0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Times New Roman"/>
        </w:rPr>
      </w:pPr>
      <w:r>
        <w:rPr>
          <w:rFonts w:cs="Times New Roman"/>
        </w:rPr>
        <w:t>DES</w:t>
      </w:r>
      <w:r w:rsidR="00853AA5" w:rsidRPr="002B0C05">
        <w:rPr>
          <w:rFonts w:cs="Times New Roman"/>
        </w:rPr>
        <w:t xml:space="preserve">CRIBE </w:t>
      </w:r>
      <w:r w:rsidR="00F41C46" w:rsidRPr="002B0C05">
        <w:rPr>
          <w:rFonts w:cs="Times New Roman"/>
        </w:rPr>
        <w:t>THE RIGHTS OR INTEREST</w:t>
      </w:r>
      <w:r w:rsidR="00911481" w:rsidRPr="002B0C05">
        <w:rPr>
          <w:rFonts w:cs="Times New Roman"/>
        </w:rPr>
        <w:t>(s)</w:t>
      </w:r>
      <w:r w:rsidR="00F41C46" w:rsidRPr="002B0C05">
        <w:rPr>
          <w:rFonts w:cs="Times New Roman"/>
        </w:rPr>
        <w:t xml:space="preserve"> BEING ACQUIRED</w:t>
      </w:r>
      <w:r w:rsidR="0028052A">
        <w:rPr>
          <w:rFonts w:cs="Times New Roman"/>
        </w:rPr>
        <w:t>/APPRAISED</w:t>
      </w:r>
      <w:r w:rsidR="007A40B1">
        <w:rPr>
          <w:rFonts w:cs="Times New Roman"/>
        </w:rPr>
        <w:t>:</w:t>
      </w:r>
      <w:r w:rsidR="00853AA5" w:rsidRPr="002B0C05">
        <w:rPr>
          <w:rFonts w:cs="Times New Roman"/>
        </w:rPr>
        <w:t xml:space="preserve"> </w:t>
      </w:r>
    </w:p>
    <w:p w14:paraId="3D5F6F69" w14:textId="77777777" w:rsidR="00F41C46" w:rsidRPr="008C6B88" w:rsidRDefault="00F41C46" w:rsidP="00005F6D">
      <w:pPr>
        <w:pStyle w:val="ListParagraph"/>
        <w:numPr>
          <w:ilvl w:val="0"/>
          <w:numId w:val="4"/>
        </w:numPr>
        <w:spacing w:after="0" w:line="240" w:lineRule="auto"/>
        <w:ind w:left="1170" w:hanging="450"/>
        <w:jc w:val="both"/>
        <w:rPr>
          <w:rFonts w:cs="Times New Roman"/>
          <w:sz w:val="20"/>
          <w:szCs w:val="20"/>
        </w:rPr>
      </w:pPr>
      <w:r w:rsidRPr="008C6B88">
        <w:rPr>
          <w:rFonts w:cs="Times New Roman"/>
          <w:sz w:val="20"/>
          <w:szCs w:val="20"/>
        </w:rPr>
        <w:t xml:space="preserve">Estate </w:t>
      </w:r>
      <w:r w:rsidR="00786671" w:rsidRPr="008C6B88">
        <w:rPr>
          <w:rFonts w:cs="Times New Roman"/>
          <w:sz w:val="20"/>
          <w:szCs w:val="20"/>
        </w:rPr>
        <w:t>(</w:t>
      </w:r>
      <w:r w:rsidR="004D178D" w:rsidRPr="008C6B88">
        <w:rPr>
          <w:rFonts w:cs="Times New Roman"/>
          <w:sz w:val="20"/>
          <w:szCs w:val="20"/>
        </w:rPr>
        <w:t xml:space="preserve">Fee Simple, Leased Fee, Deed-Restricted, </w:t>
      </w:r>
      <w:r w:rsidRPr="008C6B88">
        <w:rPr>
          <w:rFonts w:cs="Times New Roman"/>
          <w:sz w:val="20"/>
          <w:szCs w:val="20"/>
        </w:rPr>
        <w:t>Easement</w:t>
      </w:r>
      <w:r w:rsidR="000A533B" w:rsidRPr="008C6B88">
        <w:rPr>
          <w:rFonts w:cs="Times New Roman"/>
          <w:sz w:val="20"/>
          <w:szCs w:val="20"/>
        </w:rPr>
        <w:t>, etc.)</w:t>
      </w:r>
    </w:p>
    <w:p w14:paraId="1141DC06" w14:textId="77777777" w:rsidR="00F41C46" w:rsidRPr="008C6B88" w:rsidRDefault="00F41C46" w:rsidP="00005F6D">
      <w:pPr>
        <w:pStyle w:val="ListParagraph"/>
        <w:numPr>
          <w:ilvl w:val="0"/>
          <w:numId w:val="4"/>
        </w:numPr>
        <w:spacing w:after="0" w:line="240" w:lineRule="auto"/>
        <w:ind w:left="1170" w:hanging="450"/>
        <w:jc w:val="both"/>
        <w:rPr>
          <w:rFonts w:cs="Times New Roman"/>
          <w:sz w:val="20"/>
          <w:szCs w:val="20"/>
        </w:rPr>
      </w:pPr>
      <w:r w:rsidRPr="008C6B88">
        <w:rPr>
          <w:rFonts w:cs="Times New Roman"/>
          <w:sz w:val="20"/>
          <w:szCs w:val="20"/>
        </w:rPr>
        <w:t>Full acquisition</w:t>
      </w:r>
    </w:p>
    <w:p w14:paraId="26A29398" w14:textId="77777777" w:rsidR="00F41C46" w:rsidRPr="008C6B88" w:rsidRDefault="00F41C46" w:rsidP="00005F6D">
      <w:pPr>
        <w:pStyle w:val="ListParagraph"/>
        <w:numPr>
          <w:ilvl w:val="0"/>
          <w:numId w:val="4"/>
        </w:numPr>
        <w:spacing w:after="0" w:line="240" w:lineRule="auto"/>
        <w:ind w:left="1170" w:hanging="450"/>
        <w:jc w:val="both"/>
        <w:rPr>
          <w:rFonts w:cs="Times New Roman"/>
          <w:sz w:val="20"/>
          <w:szCs w:val="20"/>
        </w:rPr>
      </w:pPr>
      <w:r w:rsidRPr="008C6B88">
        <w:rPr>
          <w:rFonts w:cs="Times New Roman"/>
          <w:sz w:val="20"/>
          <w:szCs w:val="20"/>
        </w:rPr>
        <w:t>Partial acquisition</w:t>
      </w:r>
      <w:r w:rsidR="00853AA5" w:rsidRPr="008C6B88">
        <w:rPr>
          <w:rFonts w:cs="Times New Roman"/>
          <w:sz w:val="20"/>
          <w:szCs w:val="20"/>
        </w:rPr>
        <w:t xml:space="preserve"> </w:t>
      </w:r>
    </w:p>
    <w:p w14:paraId="4604F7A6" w14:textId="77777777" w:rsidR="00911481" w:rsidRPr="008C6B88" w:rsidRDefault="00911481" w:rsidP="00005F6D">
      <w:pPr>
        <w:pStyle w:val="ListParagraph"/>
        <w:numPr>
          <w:ilvl w:val="0"/>
          <w:numId w:val="4"/>
        </w:numPr>
        <w:spacing w:after="0" w:line="240" w:lineRule="auto"/>
        <w:ind w:left="1170" w:hanging="450"/>
        <w:jc w:val="both"/>
        <w:rPr>
          <w:rFonts w:cs="Times New Roman"/>
          <w:sz w:val="20"/>
          <w:szCs w:val="20"/>
        </w:rPr>
      </w:pPr>
      <w:r w:rsidRPr="008C6B88">
        <w:rPr>
          <w:rFonts w:cs="Times New Roman"/>
          <w:sz w:val="20"/>
          <w:szCs w:val="20"/>
        </w:rPr>
        <w:t xml:space="preserve">Life Estate </w:t>
      </w:r>
    </w:p>
    <w:p w14:paraId="479D7571" w14:textId="7057B9CF" w:rsidR="00F41C46" w:rsidRPr="008C6B88" w:rsidRDefault="00F41C46" w:rsidP="00005F6D">
      <w:pPr>
        <w:pStyle w:val="ListParagraph"/>
        <w:numPr>
          <w:ilvl w:val="0"/>
          <w:numId w:val="4"/>
        </w:numPr>
        <w:spacing w:after="0" w:line="240" w:lineRule="auto"/>
        <w:ind w:left="1170" w:hanging="450"/>
        <w:jc w:val="both"/>
        <w:rPr>
          <w:rFonts w:cs="Times New Roman"/>
          <w:sz w:val="20"/>
          <w:szCs w:val="20"/>
        </w:rPr>
      </w:pPr>
      <w:r w:rsidRPr="008C6B88">
        <w:rPr>
          <w:rFonts w:cs="Times New Roman"/>
          <w:sz w:val="20"/>
          <w:szCs w:val="20"/>
        </w:rPr>
        <w:t>Other</w:t>
      </w:r>
    </w:p>
    <w:p w14:paraId="70803C32" w14:textId="77777777" w:rsidR="00441395" w:rsidRPr="00744DEE" w:rsidRDefault="00441395" w:rsidP="008C6B88">
      <w:pPr>
        <w:pStyle w:val="ListParagraph"/>
        <w:spacing w:after="0" w:line="240" w:lineRule="auto"/>
        <w:ind w:left="1170"/>
        <w:jc w:val="both"/>
        <w:rPr>
          <w:rFonts w:cs="Times New Roman"/>
          <w:sz w:val="14"/>
          <w:szCs w:val="14"/>
        </w:rPr>
      </w:pPr>
    </w:p>
    <w:p w14:paraId="28A67F7D" w14:textId="10EBEE80" w:rsidR="001B6499" w:rsidRDefault="00E11909" w:rsidP="002B0C0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cs="Times New Roman"/>
        </w:rPr>
      </w:pPr>
      <w:r>
        <w:rPr>
          <w:rFonts w:cs="Times New Roman"/>
        </w:rPr>
        <w:t>STATE</w:t>
      </w:r>
      <w:r w:rsidR="001B6499">
        <w:rPr>
          <w:rFonts w:cs="Times New Roman"/>
        </w:rPr>
        <w:t xml:space="preserve"> THE TYPE AND DEFINITION OF VALUE</w:t>
      </w:r>
      <w:r w:rsidR="003D15AE">
        <w:rPr>
          <w:rFonts w:cs="Times New Roman"/>
        </w:rPr>
        <w:t>, AND SOURCE</w:t>
      </w:r>
      <w:r w:rsidR="005A639C">
        <w:rPr>
          <w:rFonts w:cs="Times New Roman"/>
        </w:rPr>
        <w:t>:</w:t>
      </w:r>
    </w:p>
    <w:p w14:paraId="1675AE36" w14:textId="3886F1AB" w:rsidR="001B6499" w:rsidRDefault="001B6499" w:rsidP="0052017E">
      <w:pPr>
        <w:pStyle w:val="ListParagraph"/>
        <w:spacing w:after="0"/>
        <w:jc w:val="both"/>
        <w:rPr>
          <w:rFonts w:cs="Times New Roman"/>
        </w:rPr>
      </w:pPr>
      <w:r>
        <w:rPr>
          <w:rFonts w:cs="Times New Roman"/>
        </w:rPr>
        <w:t>For Market Value, unless otherwise agreed to</w:t>
      </w:r>
      <w:r w:rsidR="00E11909">
        <w:rPr>
          <w:rFonts w:cs="Times New Roman"/>
        </w:rPr>
        <w:t xml:space="preserve"> or a UASFLA </w:t>
      </w:r>
      <w:r w:rsidR="00AA4BA4">
        <w:rPr>
          <w:rFonts w:cs="Times New Roman"/>
        </w:rPr>
        <w:t xml:space="preserve">or other federal </w:t>
      </w:r>
      <w:r w:rsidR="00E11909">
        <w:rPr>
          <w:rFonts w:cs="Times New Roman"/>
        </w:rPr>
        <w:t>report</w:t>
      </w:r>
      <w:r w:rsidR="00AA4BA4">
        <w:rPr>
          <w:rFonts w:cs="Times New Roman"/>
        </w:rPr>
        <w:t xml:space="preserve"> utilizing a different value definition</w:t>
      </w:r>
      <w:r>
        <w:rPr>
          <w:rFonts w:cs="Times New Roman"/>
        </w:rPr>
        <w:t xml:space="preserve">, the </w:t>
      </w:r>
      <w:r w:rsidR="00AA4BA4">
        <w:rPr>
          <w:rFonts w:cs="Times New Roman"/>
        </w:rPr>
        <w:t xml:space="preserve">GA </w:t>
      </w:r>
      <w:r>
        <w:rPr>
          <w:rFonts w:cs="Times New Roman"/>
        </w:rPr>
        <w:t xml:space="preserve">definition </w:t>
      </w:r>
      <w:r w:rsidR="00AA4BA4">
        <w:rPr>
          <w:rFonts w:cs="Times New Roman"/>
        </w:rPr>
        <w:t xml:space="preserve">to be used, </w:t>
      </w:r>
      <w:r w:rsidR="003D15AE">
        <w:rPr>
          <w:rFonts w:cs="Times New Roman"/>
        </w:rPr>
        <w:t>and source are</w:t>
      </w:r>
      <w:r>
        <w:rPr>
          <w:rFonts w:cs="Times New Roman"/>
        </w:rPr>
        <w:t xml:space="preserve"> as follows:</w:t>
      </w:r>
    </w:p>
    <w:p w14:paraId="3BA91241" w14:textId="77777777" w:rsidR="001B6499" w:rsidRPr="00253BB5" w:rsidRDefault="00312485" w:rsidP="0052017E">
      <w:pPr>
        <w:pStyle w:val="NormalWeb"/>
        <w:ind w:left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>T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 xml:space="preserve">he most probable price which a property should bring in a competitive </w:t>
      </w:r>
      <w:r w:rsidR="00EE41D9" w:rsidRPr="00253BB5">
        <w:rPr>
          <w:rFonts w:asciiTheme="minorHAnsi" w:hAnsiTheme="minorHAnsi" w:cs="Arial"/>
          <w:i/>
          <w:color w:val="000000"/>
          <w:sz w:val="18"/>
          <w:szCs w:val="18"/>
        </w:rPr>
        <w:t>a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>nd</w:t>
      </w:r>
      <w:r w:rsidR="00BF55B3" w:rsidRPr="00253BB5">
        <w:rPr>
          <w:rFonts w:asciiTheme="minorHAnsi" w:hAnsiTheme="minorHAnsi" w:cs="Arial"/>
          <w:i/>
          <w:color w:val="000000"/>
          <w:sz w:val="18"/>
          <w:szCs w:val="18"/>
        </w:rPr>
        <w:t xml:space="preserve"> 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>open market under</w:t>
      </w:r>
      <w:r w:rsidR="00B86786" w:rsidRPr="00253BB5">
        <w:rPr>
          <w:rFonts w:asciiTheme="minorHAnsi" w:hAnsiTheme="minorHAnsi" w:cs="Arial"/>
          <w:i/>
          <w:color w:val="000000"/>
          <w:sz w:val="18"/>
          <w:szCs w:val="18"/>
        </w:rPr>
        <w:t xml:space="preserve"> 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>all conditions requisite to a fair sale, the buyer and seller each acting</w:t>
      </w:r>
      <w:r w:rsidR="005865D5" w:rsidRPr="00253BB5">
        <w:rPr>
          <w:rFonts w:asciiTheme="minorHAnsi" w:hAnsiTheme="minorHAnsi" w:cs="Arial"/>
          <w:i/>
          <w:color w:val="000000"/>
          <w:sz w:val="18"/>
          <w:szCs w:val="18"/>
        </w:rPr>
        <w:t xml:space="preserve"> 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 xml:space="preserve">prudently and knowledgeably, and assuming the price is not affected by undue stimulus. Implicit in this definition is the consummation of a sale as of a specified date and the passing of title </w:t>
      </w:r>
      <w:r w:rsidR="00BF55B3" w:rsidRPr="00253BB5">
        <w:rPr>
          <w:rFonts w:asciiTheme="minorHAnsi" w:hAnsiTheme="minorHAnsi" w:cs="Arial"/>
          <w:i/>
          <w:color w:val="000000"/>
          <w:sz w:val="18"/>
          <w:szCs w:val="18"/>
        </w:rPr>
        <w:t>f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>rom seller to buyer under conditions whereby:</w:t>
      </w:r>
    </w:p>
    <w:p w14:paraId="602E09C6" w14:textId="77777777" w:rsidR="00BF55B3" w:rsidRPr="0052017E" w:rsidRDefault="00BF55B3" w:rsidP="00BC26EB">
      <w:pPr>
        <w:pStyle w:val="NormalWeb"/>
        <w:ind w:left="720" w:firstLine="60"/>
        <w:jc w:val="both"/>
        <w:rPr>
          <w:rFonts w:asciiTheme="minorHAnsi" w:hAnsiTheme="minorHAnsi" w:cs="Arial"/>
          <w:i/>
          <w:color w:val="000000"/>
          <w:sz w:val="14"/>
          <w:szCs w:val="14"/>
        </w:rPr>
      </w:pPr>
    </w:p>
    <w:p w14:paraId="6139D9AE" w14:textId="77777777" w:rsidR="001B6499" w:rsidRPr="00253BB5" w:rsidRDefault="001B6499" w:rsidP="00BC26EB">
      <w:pPr>
        <w:pStyle w:val="NormalWeb"/>
        <w:ind w:firstLine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>(1)  Buyer and seller are typically motivated;</w:t>
      </w:r>
    </w:p>
    <w:p w14:paraId="0360BF82" w14:textId="77777777" w:rsidR="00BF55B3" w:rsidRPr="00253BB5" w:rsidRDefault="001B6499" w:rsidP="00BC26EB">
      <w:pPr>
        <w:pStyle w:val="NormalWeb"/>
        <w:ind w:left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>(2)  Both parties are well informed or well advised, and acting in wh</w:t>
      </w:r>
      <w:r w:rsidR="00BF55B3" w:rsidRPr="00253BB5">
        <w:rPr>
          <w:rFonts w:asciiTheme="minorHAnsi" w:hAnsiTheme="minorHAnsi" w:cs="Arial"/>
          <w:i/>
          <w:color w:val="000000"/>
          <w:sz w:val="18"/>
          <w:szCs w:val="18"/>
        </w:rPr>
        <w:t>at they consider their own</w:t>
      </w:r>
    </w:p>
    <w:p w14:paraId="319F82CB" w14:textId="77777777" w:rsidR="001B6499" w:rsidRPr="00253BB5" w:rsidRDefault="00BF55B3" w:rsidP="00BC26EB">
      <w:pPr>
        <w:pStyle w:val="NormalWeb"/>
        <w:ind w:left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 xml:space="preserve">       best 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>interests;</w:t>
      </w:r>
    </w:p>
    <w:p w14:paraId="4F6971CC" w14:textId="77777777" w:rsidR="001B6499" w:rsidRPr="00253BB5" w:rsidRDefault="001B6499" w:rsidP="00BC26EB">
      <w:pPr>
        <w:pStyle w:val="NormalWeb"/>
        <w:ind w:firstLine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>(3)  A reasonable time is allowed for exposure in the open market;</w:t>
      </w:r>
    </w:p>
    <w:p w14:paraId="1B3F86F6" w14:textId="77777777" w:rsidR="00BF55B3" w:rsidRPr="00253BB5" w:rsidRDefault="001B6499" w:rsidP="00BC26EB">
      <w:pPr>
        <w:pStyle w:val="NormalWeb"/>
        <w:ind w:firstLine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>(4)  Payment is made in terms of cash in U.S. dollars or in terms of financial arrangements</w:t>
      </w:r>
    </w:p>
    <w:p w14:paraId="6F295BC3" w14:textId="77777777" w:rsidR="001B6499" w:rsidRPr="00253BB5" w:rsidRDefault="00BF55B3" w:rsidP="00BC26EB">
      <w:pPr>
        <w:pStyle w:val="NormalWeb"/>
        <w:ind w:firstLine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 xml:space="preserve">       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>comparable thereto; and</w:t>
      </w:r>
    </w:p>
    <w:p w14:paraId="20B24439" w14:textId="77777777" w:rsidR="00BF55B3" w:rsidRPr="00253BB5" w:rsidRDefault="001B6499" w:rsidP="00BC26EB">
      <w:pPr>
        <w:pStyle w:val="NormalWeb"/>
        <w:ind w:firstLine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>(5)  The price represents the normal consideration for the property sold unaffected by special or</w:t>
      </w:r>
    </w:p>
    <w:p w14:paraId="71F00643" w14:textId="77777777" w:rsidR="001B6499" w:rsidRPr="00253BB5" w:rsidRDefault="00BF55B3" w:rsidP="00BC26EB">
      <w:pPr>
        <w:pStyle w:val="NormalWeb"/>
        <w:ind w:firstLine="720"/>
        <w:jc w:val="both"/>
        <w:rPr>
          <w:rFonts w:asciiTheme="minorHAnsi" w:hAnsiTheme="minorHAnsi" w:cs="Arial"/>
          <w:i/>
          <w:color w:val="000000"/>
          <w:sz w:val="18"/>
          <w:szCs w:val="18"/>
        </w:rPr>
      </w:pPr>
      <w:r w:rsidRPr="00253BB5">
        <w:rPr>
          <w:rFonts w:asciiTheme="minorHAnsi" w:hAnsiTheme="minorHAnsi" w:cs="Arial"/>
          <w:i/>
          <w:color w:val="000000"/>
          <w:sz w:val="18"/>
          <w:szCs w:val="18"/>
        </w:rPr>
        <w:t xml:space="preserve">        </w:t>
      </w:r>
      <w:r w:rsidR="001B6499" w:rsidRPr="00253BB5">
        <w:rPr>
          <w:rFonts w:asciiTheme="minorHAnsi" w:hAnsiTheme="minorHAnsi" w:cs="Arial"/>
          <w:i/>
          <w:color w:val="000000"/>
          <w:sz w:val="18"/>
          <w:szCs w:val="18"/>
        </w:rPr>
        <w:t>creative financing or sales concessions granted by anyone associated with the sale.</w:t>
      </w:r>
    </w:p>
    <w:p w14:paraId="7ECE419F" w14:textId="77777777" w:rsidR="00D545C1" w:rsidRPr="00253BB5" w:rsidRDefault="00911481" w:rsidP="00BC26EB">
      <w:pPr>
        <w:pStyle w:val="FootnoteText"/>
        <w:ind w:left="720"/>
        <w:rPr>
          <w:sz w:val="16"/>
          <w:szCs w:val="16"/>
        </w:rPr>
      </w:pPr>
      <w:r w:rsidRPr="00253BB5">
        <w:rPr>
          <w:rFonts w:ascii="Arial" w:hAnsi="Arial" w:cs="Arial"/>
          <w:b/>
          <w:color w:val="000000"/>
          <w:sz w:val="16"/>
          <w:szCs w:val="16"/>
        </w:rPr>
        <w:t>Source:</w:t>
      </w:r>
      <w:r w:rsidRPr="00253BB5">
        <w:rPr>
          <w:rFonts w:ascii="Arial" w:hAnsi="Arial" w:cs="Arial"/>
          <w:color w:val="000000"/>
          <w:sz w:val="16"/>
          <w:szCs w:val="16"/>
        </w:rPr>
        <w:t xml:space="preserve"> </w:t>
      </w:r>
      <w:r w:rsidR="00D545C1" w:rsidRPr="00253BB5">
        <w:rPr>
          <w:rStyle w:val="Emphasis"/>
          <w:rFonts w:ascii="Arial" w:hAnsi="Arial" w:cs="Arial"/>
          <w:color w:val="000000"/>
          <w:sz w:val="16"/>
          <w:szCs w:val="16"/>
        </w:rPr>
        <w:t> FDIC Law, Regulations, Related Acts-2000 Rules &amp; Regulations; Part 323-Appraisals, Section 323.2 [amended at 57 Fed. Reg. 9049, March 16, 1992; 59 Fed. Reg. 29501, June 7, 1994]</w:t>
      </w:r>
    </w:p>
    <w:p w14:paraId="49B8649A" w14:textId="77777777" w:rsidR="00911481" w:rsidRPr="00253BB5" w:rsidRDefault="00911481" w:rsidP="00945FE1">
      <w:pPr>
        <w:pStyle w:val="ListParagraph"/>
        <w:spacing w:after="0" w:line="240" w:lineRule="auto"/>
        <w:jc w:val="both"/>
        <w:rPr>
          <w:rFonts w:cs="Times New Roman"/>
          <w:sz w:val="16"/>
          <w:szCs w:val="16"/>
        </w:rPr>
      </w:pPr>
    </w:p>
    <w:p w14:paraId="41F83AE4" w14:textId="2A13696F" w:rsidR="00277E48" w:rsidRDefault="00D72EB5" w:rsidP="00945FE1">
      <w:pPr>
        <w:pStyle w:val="ListParagraph"/>
        <w:spacing w:after="0" w:line="240" w:lineRule="auto"/>
        <w:jc w:val="both"/>
        <w:rPr>
          <w:rFonts w:cs="Times New Roman"/>
          <w:i/>
          <w:sz w:val="18"/>
          <w:szCs w:val="18"/>
        </w:rPr>
      </w:pPr>
      <w:r w:rsidRPr="00FF3B17">
        <w:rPr>
          <w:rFonts w:cs="Times New Roman"/>
          <w:b/>
          <w:u w:val="single"/>
        </w:rPr>
        <w:t>NOTE:</w:t>
      </w:r>
      <w:r>
        <w:rPr>
          <w:rFonts w:cs="Times New Roman"/>
          <w:u w:val="single"/>
        </w:rPr>
        <w:t xml:space="preserve"> </w:t>
      </w:r>
      <w:r w:rsidR="00277E48" w:rsidRPr="00AC203C">
        <w:rPr>
          <w:rFonts w:cs="Times New Roman"/>
          <w:i/>
          <w:sz w:val="18"/>
          <w:szCs w:val="18"/>
        </w:rPr>
        <w:t>Please state</w:t>
      </w:r>
      <w:r w:rsidRPr="00AC203C">
        <w:rPr>
          <w:rFonts w:cs="Times New Roman"/>
          <w:i/>
          <w:sz w:val="18"/>
          <w:szCs w:val="18"/>
        </w:rPr>
        <w:t xml:space="preserve"> </w:t>
      </w:r>
      <w:r w:rsidR="00277E48" w:rsidRPr="00AC203C">
        <w:rPr>
          <w:rFonts w:cs="Times New Roman"/>
          <w:i/>
          <w:sz w:val="18"/>
          <w:szCs w:val="18"/>
        </w:rPr>
        <w:t xml:space="preserve">one definition of Market Value </w:t>
      </w:r>
      <w:r w:rsidR="00805874">
        <w:rPr>
          <w:rFonts w:cs="Times New Roman"/>
          <w:i/>
          <w:sz w:val="18"/>
          <w:szCs w:val="18"/>
        </w:rPr>
        <w:t>per</w:t>
      </w:r>
      <w:r w:rsidR="00277E48" w:rsidRPr="00AC203C">
        <w:rPr>
          <w:rFonts w:cs="Times New Roman"/>
          <w:i/>
          <w:sz w:val="18"/>
          <w:szCs w:val="18"/>
        </w:rPr>
        <w:t xml:space="preserve"> report</w:t>
      </w:r>
      <w:r w:rsidR="004D178D" w:rsidRPr="00AC203C">
        <w:rPr>
          <w:rFonts w:cs="Times New Roman"/>
          <w:i/>
          <w:sz w:val="18"/>
          <w:szCs w:val="18"/>
        </w:rPr>
        <w:t xml:space="preserve">, unless more than one </w:t>
      </w:r>
      <w:r w:rsidR="000A533B" w:rsidRPr="00AC203C">
        <w:rPr>
          <w:rFonts w:cs="Times New Roman"/>
          <w:i/>
          <w:sz w:val="18"/>
          <w:szCs w:val="18"/>
        </w:rPr>
        <w:t>is</w:t>
      </w:r>
      <w:r w:rsidR="004D178D" w:rsidRPr="00AC203C">
        <w:rPr>
          <w:rFonts w:cs="Times New Roman"/>
          <w:i/>
          <w:sz w:val="18"/>
          <w:szCs w:val="18"/>
        </w:rPr>
        <w:t xml:space="preserve"> requested or applicable due to </w:t>
      </w:r>
      <w:r w:rsidR="00B51169">
        <w:rPr>
          <w:rFonts w:cs="Times New Roman"/>
          <w:i/>
          <w:sz w:val="18"/>
          <w:szCs w:val="18"/>
        </w:rPr>
        <w:t xml:space="preserve">assignment </w:t>
      </w:r>
      <w:r w:rsidR="004D178D" w:rsidRPr="00AC203C">
        <w:rPr>
          <w:rFonts w:cs="Times New Roman"/>
          <w:i/>
          <w:sz w:val="18"/>
          <w:szCs w:val="18"/>
        </w:rPr>
        <w:t xml:space="preserve">type </w:t>
      </w:r>
      <w:r w:rsidR="00DE0E62" w:rsidRPr="00AC203C">
        <w:rPr>
          <w:rFonts w:cs="Times New Roman"/>
          <w:i/>
          <w:sz w:val="18"/>
          <w:szCs w:val="18"/>
        </w:rPr>
        <w:t xml:space="preserve">such as </w:t>
      </w:r>
      <w:r w:rsidR="00B51169">
        <w:rPr>
          <w:rFonts w:cs="Times New Roman"/>
          <w:i/>
          <w:sz w:val="18"/>
          <w:szCs w:val="18"/>
        </w:rPr>
        <w:t xml:space="preserve">UASFLA </w:t>
      </w:r>
      <w:r w:rsidR="00DE0E62" w:rsidRPr="00AC203C">
        <w:rPr>
          <w:rFonts w:cs="Times New Roman"/>
          <w:i/>
          <w:sz w:val="18"/>
          <w:szCs w:val="18"/>
        </w:rPr>
        <w:t xml:space="preserve">reports </w:t>
      </w:r>
      <w:r w:rsidR="00B51169">
        <w:rPr>
          <w:rFonts w:cs="Times New Roman"/>
          <w:i/>
          <w:sz w:val="18"/>
          <w:szCs w:val="18"/>
        </w:rPr>
        <w:t>(</w:t>
      </w:r>
      <w:r w:rsidR="00DE0E62" w:rsidRPr="00AC203C">
        <w:rPr>
          <w:rFonts w:cs="Times New Roman"/>
          <w:i/>
          <w:sz w:val="18"/>
          <w:szCs w:val="18"/>
        </w:rPr>
        <w:t>Uniform Standards for Federal Land Acquisitions “UASFLA”)</w:t>
      </w:r>
      <w:r w:rsidR="00277E48" w:rsidRPr="00AC203C">
        <w:rPr>
          <w:rFonts w:cs="Times New Roman"/>
          <w:i/>
          <w:sz w:val="18"/>
          <w:szCs w:val="18"/>
        </w:rPr>
        <w:t>.</w:t>
      </w:r>
    </w:p>
    <w:p w14:paraId="45C088BD" w14:textId="77777777" w:rsidR="00B51169" w:rsidRPr="0052017E" w:rsidRDefault="00B51169" w:rsidP="00945FE1">
      <w:pPr>
        <w:pStyle w:val="ListParagraph"/>
        <w:spacing w:after="0" w:line="240" w:lineRule="auto"/>
        <w:jc w:val="both"/>
        <w:rPr>
          <w:rFonts w:cs="Times New Roman"/>
          <w:i/>
          <w:sz w:val="14"/>
          <w:szCs w:val="14"/>
        </w:rPr>
      </w:pPr>
    </w:p>
    <w:p w14:paraId="4AFA8AC0" w14:textId="74B04299" w:rsidR="00EE41D9" w:rsidRDefault="00EE41D9" w:rsidP="002B0C0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cs="Times New Roman"/>
        </w:rPr>
      </w:pPr>
      <w:r>
        <w:rPr>
          <w:rFonts w:cs="Times New Roman"/>
        </w:rPr>
        <w:t>EXTRAORDINARY ASSUMPTIONS</w:t>
      </w:r>
      <w:r w:rsidR="00881EC1">
        <w:rPr>
          <w:rFonts w:cs="Times New Roman"/>
        </w:rPr>
        <w:t>:</w:t>
      </w:r>
    </w:p>
    <w:p w14:paraId="08A9B9F3" w14:textId="77777777" w:rsidR="00EE41D9" w:rsidRDefault="00EE41D9" w:rsidP="00BC26E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Define and </w:t>
      </w:r>
      <w:r w:rsidR="003D15AE">
        <w:rPr>
          <w:rFonts w:cs="Times New Roman"/>
        </w:rPr>
        <w:t>state</w:t>
      </w:r>
      <w:r>
        <w:rPr>
          <w:rFonts w:cs="Times New Roman"/>
        </w:rPr>
        <w:t xml:space="preserve"> any Extraordinary Assumptions </w:t>
      </w:r>
      <w:r w:rsidR="003D15AE">
        <w:rPr>
          <w:rFonts w:cs="Times New Roman"/>
        </w:rPr>
        <w:t>utilized</w:t>
      </w:r>
      <w:r w:rsidR="00BC26EB">
        <w:rPr>
          <w:rFonts w:cs="Times New Roman"/>
        </w:rPr>
        <w:t xml:space="preserve"> </w:t>
      </w:r>
      <w:r>
        <w:rPr>
          <w:rFonts w:cs="Times New Roman"/>
        </w:rPr>
        <w:t xml:space="preserve">in the </w:t>
      </w:r>
      <w:r w:rsidR="00C310D3">
        <w:rPr>
          <w:rFonts w:cs="Times New Roman"/>
        </w:rPr>
        <w:t>appraisal</w:t>
      </w:r>
      <w:r>
        <w:rPr>
          <w:rFonts w:cs="Times New Roman"/>
        </w:rPr>
        <w:t xml:space="preserve">.  </w:t>
      </w:r>
    </w:p>
    <w:p w14:paraId="4F479F8C" w14:textId="0F86B9C3" w:rsidR="002C52F0" w:rsidRDefault="00DE0E62" w:rsidP="002C52F0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All </w:t>
      </w:r>
      <w:r w:rsidR="0028364C">
        <w:rPr>
          <w:rFonts w:cs="Times New Roman"/>
        </w:rPr>
        <w:t>GA</w:t>
      </w:r>
      <w:r>
        <w:rPr>
          <w:rFonts w:cs="Times New Roman"/>
        </w:rPr>
        <w:t xml:space="preserve"> reports MUST include the Extraordinary Assumption that the subject property is free and clear of </w:t>
      </w:r>
      <w:r w:rsidR="008508C7">
        <w:rPr>
          <w:rFonts w:cs="Times New Roman"/>
        </w:rPr>
        <w:t xml:space="preserve">any environmental </w:t>
      </w:r>
      <w:r>
        <w:rPr>
          <w:rFonts w:cs="Times New Roman"/>
        </w:rPr>
        <w:t xml:space="preserve">contamination and solid debris.  If </w:t>
      </w:r>
      <w:r w:rsidR="008508C7">
        <w:rPr>
          <w:rFonts w:cs="Times New Roman"/>
        </w:rPr>
        <w:t xml:space="preserve">alternately, </w:t>
      </w:r>
      <w:r w:rsidR="00881EC1">
        <w:rPr>
          <w:rFonts w:cs="Times New Roman"/>
        </w:rPr>
        <w:t xml:space="preserve">if contamination </w:t>
      </w:r>
      <w:r>
        <w:rPr>
          <w:rFonts w:cs="Times New Roman"/>
        </w:rPr>
        <w:t xml:space="preserve"> is known </w:t>
      </w:r>
      <w:r w:rsidR="0011406F">
        <w:rPr>
          <w:rFonts w:cs="Times New Roman"/>
        </w:rPr>
        <w:t>in advance</w:t>
      </w:r>
      <w:r>
        <w:rPr>
          <w:rFonts w:cs="Times New Roman"/>
        </w:rPr>
        <w:t xml:space="preserve">, </w:t>
      </w:r>
      <w:r w:rsidR="00BF345D">
        <w:rPr>
          <w:rFonts w:cs="Times New Roman"/>
        </w:rPr>
        <w:t>a Hypothetical Condition</w:t>
      </w:r>
      <w:r>
        <w:rPr>
          <w:rFonts w:cs="Times New Roman"/>
        </w:rPr>
        <w:t xml:space="preserve"> will be </w:t>
      </w:r>
      <w:r w:rsidR="00BF345D">
        <w:rPr>
          <w:rFonts w:cs="Times New Roman"/>
        </w:rPr>
        <w:t>described</w:t>
      </w:r>
      <w:r>
        <w:rPr>
          <w:rFonts w:cs="Times New Roman"/>
        </w:rPr>
        <w:t xml:space="preserve"> in the Appraisal Instructions. </w:t>
      </w:r>
      <w:r w:rsidR="00C17C40">
        <w:rPr>
          <w:rFonts w:cs="Times New Roman"/>
        </w:rPr>
        <w:t>If contamination</w:t>
      </w:r>
      <w:r>
        <w:rPr>
          <w:rFonts w:cs="Times New Roman"/>
        </w:rPr>
        <w:t xml:space="preserve"> becomes apparent </w:t>
      </w:r>
      <w:r w:rsidR="0054730E">
        <w:rPr>
          <w:rFonts w:cs="Times New Roman"/>
        </w:rPr>
        <w:t>during report development</w:t>
      </w:r>
      <w:r>
        <w:rPr>
          <w:rFonts w:cs="Times New Roman"/>
        </w:rPr>
        <w:t xml:space="preserve">, </w:t>
      </w:r>
      <w:r w:rsidR="0011406F">
        <w:rPr>
          <w:rFonts w:cs="Times New Roman"/>
        </w:rPr>
        <w:t xml:space="preserve">please </w:t>
      </w:r>
      <w:r>
        <w:rPr>
          <w:rFonts w:cs="Times New Roman"/>
        </w:rPr>
        <w:t xml:space="preserve">contact </w:t>
      </w:r>
      <w:r w:rsidR="0028364C">
        <w:rPr>
          <w:rFonts w:cs="Times New Roman"/>
        </w:rPr>
        <w:t>GA</w:t>
      </w:r>
      <w:r>
        <w:rPr>
          <w:rFonts w:cs="Times New Roman"/>
        </w:rPr>
        <w:t xml:space="preserve"> for further instruction</w:t>
      </w:r>
      <w:r w:rsidR="008200DC">
        <w:rPr>
          <w:rFonts w:cs="Times New Roman"/>
        </w:rPr>
        <w:t xml:space="preserve"> and describe the contamination, with on-site photographs if possible</w:t>
      </w:r>
      <w:r>
        <w:rPr>
          <w:rFonts w:cs="Times New Roman"/>
        </w:rPr>
        <w:t>.</w:t>
      </w:r>
      <w:r w:rsidR="002C52F0" w:rsidRPr="002C52F0">
        <w:rPr>
          <w:rFonts w:cs="Times New Roman"/>
        </w:rPr>
        <w:t xml:space="preserve"> </w:t>
      </w:r>
    </w:p>
    <w:p w14:paraId="7BA7F6C6" w14:textId="3E9138C5" w:rsidR="002C52F0" w:rsidRDefault="002C52F0" w:rsidP="002C52F0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</w:rPr>
      </w:pPr>
      <w:r>
        <w:rPr>
          <w:rFonts w:cs="Times New Roman"/>
        </w:rPr>
        <w:t xml:space="preserve">NOTE: </w:t>
      </w:r>
      <w:r w:rsidRPr="00A8227A">
        <w:rPr>
          <w:rFonts w:cs="Times New Roman"/>
          <w:i/>
          <w:iCs/>
        </w:rPr>
        <w:t>A</w:t>
      </w:r>
      <w:r>
        <w:rPr>
          <w:rFonts w:cs="Times New Roman"/>
        </w:rPr>
        <w:t xml:space="preserve">dditional </w:t>
      </w:r>
      <w:r w:rsidRPr="00EE41D9">
        <w:rPr>
          <w:rFonts w:cs="Times New Roman"/>
          <w:i/>
        </w:rPr>
        <w:t xml:space="preserve">Extraordinary </w:t>
      </w:r>
      <w:r w:rsidRPr="0023199A">
        <w:rPr>
          <w:rFonts w:cs="Times New Roman"/>
          <w:i/>
        </w:rPr>
        <w:t xml:space="preserve">Assumptions </w:t>
      </w:r>
      <w:r w:rsidRPr="0023199A">
        <w:rPr>
          <w:rFonts w:cs="Times New Roman"/>
          <w:i/>
          <w:u w:val="single"/>
        </w:rPr>
        <w:t>ARE NOT PERMITTED</w:t>
      </w:r>
      <w:r w:rsidRPr="00EE41D9">
        <w:rPr>
          <w:rFonts w:cs="Times New Roman"/>
          <w:i/>
        </w:rPr>
        <w:t xml:space="preserve"> without specific written instructions from </w:t>
      </w:r>
      <w:r>
        <w:rPr>
          <w:rFonts w:cs="Times New Roman"/>
          <w:i/>
        </w:rPr>
        <w:t>GA.</w:t>
      </w:r>
    </w:p>
    <w:p w14:paraId="3246D15C" w14:textId="75B2FB25" w:rsidR="00DE0E62" w:rsidRPr="00A37C2B" w:rsidRDefault="00DE0E62" w:rsidP="00945FE1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73C906F0" w14:textId="14E535D3" w:rsidR="00EE41D9" w:rsidRDefault="00EE41D9" w:rsidP="002B0C0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cs="Times New Roman"/>
        </w:rPr>
      </w:pPr>
      <w:r>
        <w:rPr>
          <w:rFonts w:cs="Times New Roman"/>
        </w:rPr>
        <w:t>HYPOTHETICAL CONDITIONS</w:t>
      </w:r>
      <w:r w:rsidR="003B651B">
        <w:rPr>
          <w:rFonts w:cs="Times New Roman"/>
        </w:rPr>
        <w:t>:</w:t>
      </w:r>
    </w:p>
    <w:p w14:paraId="021C2C36" w14:textId="77777777" w:rsidR="00F41C46" w:rsidRPr="00F41C46" w:rsidRDefault="00F41C46" w:rsidP="00945FE1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F41C46">
        <w:rPr>
          <w:rFonts w:cs="Times New Roman"/>
        </w:rPr>
        <w:t xml:space="preserve">Define and </w:t>
      </w:r>
      <w:r w:rsidR="003D15AE">
        <w:rPr>
          <w:rFonts w:cs="Times New Roman"/>
        </w:rPr>
        <w:t>state</w:t>
      </w:r>
      <w:r w:rsidRPr="00F41C46">
        <w:rPr>
          <w:rFonts w:cs="Times New Roman"/>
        </w:rPr>
        <w:t xml:space="preserve"> any Hypothetical Conditions </w:t>
      </w:r>
      <w:r w:rsidR="003D15AE">
        <w:rPr>
          <w:rFonts w:cs="Times New Roman"/>
        </w:rPr>
        <w:t>utilized</w:t>
      </w:r>
      <w:r w:rsidRPr="00F41C46">
        <w:rPr>
          <w:rFonts w:cs="Times New Roman"/>
        </w:rPr>
        <w:t xml:space="preserve"> in the appraisal</w:t>
      </w:r>
      <w:r w:rsidR="00C310D3">
        <w:rPr>
          <w:rFonts w:cs="Times New Roman"/>
        </w:rPr>
        <w:t>.</w:t>
      </w:r>
    </w:p>
    <w:p w14:paraId="0DD8D362" w14:textId="312DA389" w:rsidR="00EE41D9" w:rsidRDefault="00F41C46" w:rsidP="00945FE1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</w:rPr>
      </w:pPr>
      <w:r w:rsidRPr="00F41C46">
        <w:rPr>
          <w:rFonts w:cs="Times New Roman"/>
        </w:rPr>
        <w:t xml:space="preserve">NOTE: </w:t>
      </w:r>
      <w:r w:rsidRPr="00F41C46">
        <w:rPr>
          <w:rFonts w:cs="Times New Roman"/>
          <w:i/>
        </w:rPr>
        <w:t xml:space="preserve">Hypothetical Conditions </w:t>
      </w:r>
      <w:r w:rsidRPr="0023199A">
        <w:rPr>
          <w:rFonts w:cs="Times New Roman"/>
          <w:i/>
          <w:u w:val="single"/>
        </w:rPr>
        <w:t>ARE NOT PERMITTED</w:t>
      </w:r>
      <w:r w:rsidRPr="00F41C46">
        <w:rPr>
          <w:rFonts w:cs="Times New Roman"/>
          <w:i/>
        </w:rPr>
        <w:t xml:space="preserve"> without specific written instructions from </w:t>
      </w:r>
      <w:r w:rsidR="0028364C">
        <w:rPr>
          <w:rFonts w:cs="Times New Roman"/>
          <w:i/>
        </w:rPr>
        <w:t>GA</w:t>
      </w:r>
      <w:r w:rsidR="00682524">
        <w:rPr>
          <w:rFonts w:cs="Times New Roman"/>
          <w:i/>
        </w:rPr>
        <w:t>.</w:t>
      </w:r>
    </w:p>
    <w:p w14:paraId="3EE78BF2" w14:textId="77777777" w:rsidR="003B651B" w:rsidRPr="00253BB5" w:rsidRDefault="003B651B" w:rsidP="00945FE1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680983CA" w14:textId="384E92C1" w:rsidR="00EE41D9" w:rsidRDefault="00EE41D9" w:rsidP="002B0C0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cs="Times New Roman"/>
        </w:rPr>
      </w:pPr>
      <w:r>
        <w:rPr>
          <w:rFonts w:cs="Times New Roman"/>
        </w:rPr>
        <w:t>SCOPE OF WORK</w:t>
      </w:r>
      <w:r w:rsidR="003B651B">
        <w:rPr>
          <w:rFonts w:cs="Times New Roman"/>
        </w:rPr>
        <w:t>:</w:t>
      </w:r>
    </w:p>
    <w:p w14:paraId="5011B89E" w14:textId="5FE6FA3F" w:rsidR="00EE41D9" w:rsidRDefault="00F41C46" w:rsidP="00945FE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</w:rPr>
      </w:pPr>
      <w:r>
        <w:rPr>
          <w:rFonts w:cs="Times New Roman"/>
        </w:rPr>
        <w:t xml:space="preserve">The Scope of Work must </w:t>
      </w:r>
      <w:r w:rsidR="00BC26EB">
        <w:rPr>
          <w:rFonts w:cs="Times New Roman"/>
        </w:rPr>
        <w:t>detail</w:t>
      </w:r>
      <w:r>
        <w:rPr>
          <w:rFonts w:cs="Times New Roman"/>
        </w:rPr>
        <w:t xml:space="preserve"> the </w:t>
      </w:r>
      <w:r w:rsidR="003B651B">
        <w:rPr>
          <w:rFonts w:cs="Times New Roman"/>
        </w:rPr>
        <w:t>tasks</w:t>
      </w:r>
      <w:r>
        <w:rPr>
          <w:rFonts w:cs="Times New Roman"/>
        </w:rPr>
        <w:t xml:space="preserve"> and research </w:t>
      </w:r>
      <w:r w:rsidR="00D545C1">
        <w:rPr>
          <w:rFonts w:cs="Times New Roman"/>
        </w:rPr>
        <w:t xml:space="preserve">supporting the conclusions of the </w:t>
      </w:r>
      <w:r w:rsidR="00087DF5" w:rsidRPr="002B0C05">
        <w:rPr>
          <w:rFonts w:cs="Times New Roman"/>
          <w:b/>
        </w:rPr>
        <w:t>specific</w:t>
      </w:r>
      <w:r w:rsidR="00087DF5">
        <w:rPr>
          <w:rFonts w:cs="Times New Roman"/>
        </w:rPr>
        <w:t xml:space="preserve"> </w:t>
      </w:r>
      <w:r w:rsidR="00D545C1">
        <w:rPr>
          <w:rFonts w:cs="Times New Roman"/>
        </w:rPr>
        <w:t>appraisal report</w:t>
      </w:r>
      <w:r w:rsidR="001076B6">
        <w:rPr>
          <w:rFonts w:cs="Times New Roman"/>
        </w:rPr>
        <w:t xml:space="preserve"> in compliance with </w:t>
      </w:r>
      <w:r w:rsidR="00911481">
        <w:rPr>
          <w:rFonts w:cs="Times New Roman"/>
        </w:rPr>
        <w:t xml:space="preserve">the </w:t>
      </w:r>
      <w:r w:rsidR="008200DC">
        <w:rPr>
          <w:rFonts w:cs="Times New Roman"/>
        </w:rPr>
        <w:t xml:space="preserve">current </w:t>
      </w:r>
      <w:r w:rsidR="001076B6">
        <w:rPr>
          <w:rFonts w:cs="Times New Roman"/>
        </w:rPr>
        <w:t>USPAP</w:t>
      </w:r>
      <w:r w:rsidR="00911481">
        <w:rPr>
          <w:rFonts w:cs="Times New Roman"/>
        </w:rPr>
        <w:t xml:space="preserve"> Scope of Work Rule </w:t>
      </w:r>
      <w:r w:rsidR="00087DF5">
        <w:rPr>
          <w:rFonts w:cs="Times New Roman"/>
        </w:rPr>
        <w:t>as of</w:t>
      </w:r>
      <w:r w:rsidR="00911481">
        <w:rPr>
          <w:rFonts w:cs="Times New Roman"/>
        </w:rPr>
        <w:t xml:space="preserve"> the </w:t>
      </w:r>
      <w:r w:rsidR="00C310D3">
        <w:rPr>
          <w:rFonts w:cs="Times New Roman"/>
        </w:rPr>
        <w:t>effective date</w:t>
      </w:r>
      <w:r w:rsidR="00911481">
        <w:rPr>
          <w:rFonts w:cs="Times New Roman"/>
        </w:rPr>
        <w:t>.</w:t>
      </w:r>
      <w:r w:rsidR="001076B6">
        <w:rPr>
          <w:rFonts w:cs="Times New Roman"/>
        </w:rPr>
        <w:t xml:space="preserve"> </w:t>
      </w:r>
      <w:r w:rsidR="00330C92">
        <w:rPr>
          <w:rFonts w:cs="Times New Roman"/>
        </w:rPr>
        <w:t>Appraisers are strongly encouraged to review the Scope of Work Rule</w:t>
      </w:r>
      <w:r w:rsidR="00372823">
        <w:rPr>
          <w:rFonts w:cs="Times New Roman"/>
        </w:rPr>
        <w:t xml:space="preserve"> in USPAP.</w:t>
      </w:r>
    </w:p>
    <w:p w14:paraId="42164011" w14:textId="77777777" w:rsidR="00441395" w:rsidRPr="00B22FC2" w:rsidRDefault="00441395" w:rsidP="00945FE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  <w:sz w:val="14"/>
          <w:szCs w:val="14"/>
        </w:rPr>
      </w:pPr>
    </w:p>
    <w:p w14:paraId="075C2FCE" w14:textId="77777777" w:rsidR="00F41C46" w:rsidRDefault="00F41C46" w:rsidP="00945FE1">
      <w:pPr>
        <w:autoSpaceDE w:val="0"/>
        <w:autoSpaceDN w:val="0"/>
        <w:adjustRightInd w:val="0"/>
        <w:spacing w:after="0" w:line="240" w:lineRule="auto"/>
        <w:jc w:val="both"/>
      </w:pPr>
      <w:r w:rsidRPr="00A47484">
        <w:rPr>
          <w:b/>
        </w:rPr>
        <w:t xml:space="preserve">SECTION </w:t>
      </w:r>
      <w:r>
        <w:rPr>
          <w:b/>
        </w:rPr>
        <w:t>3</w:t>
      </w:r>
      <w:r w:rsidRPr="00A47484">
        <w:rPr>
          <w:b/>
        </w:rPr>
        <w:t xml:space="preserve"> –</w:t>
      </w:r>
      <w:r w:rsidR="00677928">
        <w:rPr>
          <w:b/>
        </w:rPr>
        <w:t xml:space="preserve">DOCUMENTATION OF </w:t>
      </w:r>
      <w:r>
        <w:rPr>
          <w:b/>
        </w:rPr>
        <w:t>PROPERTY</w:t>
      </w:r>
      <w:r w:rsidR="00F96004">
        <w:rPr>
          <w:b/>
        </w:rPr>
        <w:t xml:space="preserve"> INSPECTION</w:t>
      </w:r>
    </w:p>
    <w:p w14:paraId="76A2B5B8" w14:textId="391D3957" w:rsidR="004973F3" w:rsidRDefault="004973F3" w:rsidP="002B0C0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cs="Times New Roman"/>
        </w:rPr>
      </w:pPr>
      <w:r>
        <w:rPr>
          <w:rFonts w:cs="Times New Roman"/>
        </w:rPr>
        <w:t>THE INSPECTION</w:t>
      </w:r>
      <w:r w:rsidR="003B651B">
        <w:rPr>
          <w:rFonts w:cs="Times New Roman"/>
        </w:rPr>
        <w:t>:</w:t>
      </w:r>
    </w:p>
    <w:p w14:paraId="5B225A67" w14:textId="68E8F454" w:rsidR="004973F3" w:rsidRDefault="004973F3" w:rsidP="000A57FF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The subject must be personally inspected </w:t>
      </w:r>
      <w:r w:rsidRPr="008C6B88">
        <w:rPr>
          <w:rFonts w:cs="Times New Roman"/>
          <w:u w:val="single"/>
        </w:rPr>
        <w:t>by the approved appraiser contracted for the assignment.</w:t>
      </w:r>
      <w:r w:rsidR="00DE0E62">
        <w:rPr>
          <w:rFonts w:cs="Times New Roman"/>
        </w:rPr>
        <w:t xml:space="preserve"> NOTE: in cases where health or safety concerns are a factor relating to a physical inspection, contact </w:t>
      </w:r>
      <w:r w:rsidR="0028364C">
        <w:rPr>
          <w:rFonts w:cs="Times New Roman"/>
        </w:rPr>
        <w:t>GA</w:t>
      </w:r>
      <w:r w:rsidR="00DE0E62">
        <w:rPr>
          <w:rFonts w:cs="Times New Roman"/>
        </w:rPr>
        <w:t xml:space="preserve"> </w:t>
      </w:r>
      <w:r w:rsidR="00841178">
        <w:rPr>
          <w:rFonts w:cs="Times New Roman"/>
        </w:rPr>
        <w:t xml:space="preserve">Appraisal Section </w:t>
      </w:r>
      <w:r w:rsidR="00DE0E62">
        <w:rPr>
          <w:rFonts w:cs="Times New Roman"/>
        </w:rPr>
        <w:t>for guidance if none has been provided.</w:t>
      </w:r>
    </w:p>
    <w:p w14:paraId="383E7D77" w14:textId="77777777" w:rsidR="00C158DE" w:rsidRPr="00B22FC2" w:rsidRDefault="00C158DE" w:rsidP="000A57FF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3C666D8E" w14:textId="7E81022A" w:rsidR="004973F3" w:rsidRDefault="004973F3" w:rsidP="004973F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cs="Times New Roman"/>
        </w:rPr>
      </w:pPr>
      <w:r>
        <w:rPr>
          <w:rFonts w:cs="Times New Roman"/>
        </w:rPr>
        <w:t>STATEMENT REGARDING INVITATION TO ACCOMPANY APPRAISER ON THE SITE INSPECTION</w:t>
      </w:r>
      <w:r w:rsidR="00DF5D15">
        <w:rPr>
          <w:rFonts w:cs="Times New Roman"/>
        </w:rPr>
        <w:t>:</w:t>
      </w:r>
    </w:p>
    <w:p w14:paraId="5045713B" w14:textId="6BC95FAA" w:rsidR="0043562A" w:rsidRDefault="004973F3" w:rsidP="000A57FF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As described above, </w:t>
      </w:r>
      <w:r w:rsidR="001F7A37">
        <w:rPr>
          <w:rFonts w:cs="Times New Roman"/>
        </w:rPr>
        <w:t xml:space="preserve">the notification and invitation letter sent to the property owner/agent </w:t>
      </w:r>
      <w:r>
        <w:rPr>
          <w:rFonts w:cs="Times New Roman"/>
        </w:rPr>
        <w:t xml:space="preserve">must be </w:t>
      </w:r>
      <w:r w:rsidR="003F6734">
        <w:rPr>
          <w:rFonts w:cs="Times New Roman"/>
        </w:rPr>
        <w:t xml:space="preserve">sent </w:t>
      </w:r>
      <w:r>
        <w:rPr>
          <w:rFonts w:cs="Times New Roman"/>
        </w:rPr>
        <w:t xml:space="preserve">via </w:t>
      </w:r>
      <w:r w:rsidR="003F6734">
        <w:rPr>
          <w:rFonts w:cs="Times New Roman"/>
        </w:rPr>
        <w:t>C</w:t>
      </w:r>
      <w:r>
        <w:rPr>
          <w:rFonts w:cs="Times New Roman"/>
        </w:rPr>
        <w:t xml:space="preserve">ertified </w:t>
      </w:r>
      <w:r w:rsidR="003F6734">
        <w:rPr>
          <w:rFonts w:cs="Times New Roman"/>
        </w:rPr>
        <w:t>L</w:t>
      </w:r>
      <w:r>
        <w:rPr>
          <w:rFonts w:cs="Times New Roman"/>
        </w:rPr>
        <w:t xml:space="preserve">etter </w:t>
      </w:r>
      <w:r w:rsidR="005454FD">
        <w:rPr>
          <w:rFonts w:cs="Times New Roman"/>
        </w:rPr>
        <w:t xml:space="preserve">within three </w:t>
      </w:r>
      <w:r w:rsidR="00C158DE">
        <w:rPr>
          <w:rFonts w:cs="Times New Roman"/>
        </w:rPr>
        <w:t xml:space="preserve">(3) </w:t>
      </w:r>
      <w:r w:rsidR="005454FD">
        <w:rPr>
          <w:rFonts w:cs="Times New Roman"/>
        </w:rPr>
        <w:t xml:space="preserve">days of receiving the engagement, and </w:t>
      </w:r>
      <w:r w:rsidRPr="00E46CEE">
        <w:rPr>
          <w:rFonts w:cs="Times New Roman"/>
          <w:u w:val="single"/>
        </w:rPr>
        <w:t>prior to inspection.</w:t>
      </w:r>
      <w:r>
        <w:rPr>
          <w:rFonts w:cs="Times New Roman"/>
        </w:rPr>
        <w:t xml:space="preserve">  If an on-site meeting with the owner/agent has taken place at the onset of the engagement, or the owner/agent verbally declined accompanying the appraiser prior to sending a </w:t>
      </w:r>
      <w:r w:rsidR="00634979">
        <w:rPr>
          <w:rFonts w:cs="Times New Roman"/>
        </w:rPr>
        <w:t>Certified Letter</w:t>
      </w:r>
      <w:r>
        <w:rPr>
          <w:rFonts w:cs="Times New Roman"/>
        </w:rPr>
        <w:t xml:space="preserve">, the </w:t>
      </w:r>
      <w:r w:rsidR="00634979">
        <w:rPr>
          <w:rFonts w:cs="Times New Roman"/>
        </w:rPr>
        <w:t>Certified Letter</w:t>
      </w:r>
      <w:r>
        <w:rPr>
          <w:rFonts w:cs="Times New Roman"/>
        </w:rPr>
        <w:t xml:space="preserve"> must still be sent confirming </w:t>
      </w:r>
      <w:r w:rsidR="00C158DE">
        <w:rPr>
          <w:rFonts w:cs="Times New Roman"/>
        </w:rPr>
        <w:t>and stating the dat</w:t>
      </w:r>
      <w:r w:rsidR="0050622D">
        <w:rPr>
          <w:rFonts w:cs="Times New Roman"/>
        </w:rPr>
        <w:t xml:space="preserve">e (s) of </w:t>
      </w:r>
      <w:r>
        <w:rPr>
          <w:rFonts w:cs="Times New Roman"/>
        </w:rPr>
        <w:t xml:space="preserve">the meeting or conversation, and/or </w:t>
      </w:r>
      <w:r w:rsidR="0050622D">
        <w:rPr>
          <w:rFonts w:cs="Times New Roman"/>
        </w:rPr>
        <w:t>pending</w:t>
      </w:r>
      <w:r>
        <w:rPr>
          <w:rFonts w:cs="Times New Roman"/>
        </w:rPr>
        <w:t xml:space="preserve"> inspection. Describe any issues with arranging the inspection in this section of the report.</w:t>
      </w:r>
      <w:r w:rsidR="00772870">
        <w:rPr>
          <w:rFonts w:cs="Times New Roman"/>
        </w:rPr>
        <w:t xml:space="preserve"> </w:t>
      </w:r>
    </w:p>
    <w:p w14:paraId="69B160C5" w14:textId="27F7E0DC" w:rsidR="005171E6" w:rsidRPr="00785129" w:rsidRDefault="00785129" w:rsidP="00A8227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C. </w:t>
      </w:r>
      <w:r w:rsidR="00D606F0">
        <w:rPr>
          <w:rFonts w:cs="Times New Roman"/>
        </w:rPr>
        <w:t xml:space="preserve">         </w:t>
      </w:r>
      <w:r w:rsidR="005171E6" w:rsidRPr="00785129">
        <w:rPr>
          <w:rFonts w:cs="Times New Roman"/>
        </w:rPr>
        <w:t>INSPECTION INFORMATION</w:t>
      </w:r>
      <w:r w:rsidR="00DF5D15" w:rsidRPr="00785129">
        <w:rPr>
          <w:rFonts w:cs="Times New Roman"/>
        </w:rPr>
        <w:t>:</w:t>
      </w:r>
    </w:p>
    <w:p w14:paraId="54DA5F40" w14:textId="5D8086FD" w:rsidR="00C6439E" w:rsidRDefault="005171E6" w:rsidP="000A57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5171E6">
        <w:rPr>
          <w:rFonts w:cs="Times New Roman"/>
        </w:rPr>
        <w:t>State inspection date and name/agency of all persons in attendance</w:t>
      </w:r>
      <w:r w:rsidR="00C6439E" w:rsidRPr="005171E6">
        <w:rPr>
          <w:rFonts w:cs="Times New Roman"/>
        </w:rPr>
        <w:t xml:space="preserve"> </w:t>
      </w:r>
    </w:p>
    <w:p w14:paraId="26C77B0B" w14:textId="77777777" w:rsidR="00785129" w:rsidRPr="00B22FC2" w:rsidRDefault="00785129" w:rsidP="000A57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14"/>
          <w:szCs w:val="14"/>
        </w:rPr>
      </w:pPr>
    </w:p>
    <w:p w14:paraId="7F7DE90F" w14:textId="56CF91D7" w:rsidR="004973F3" w:rsidRDefault="0043562A" w:rsidP="002B0C0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cs="Times New Roman"/>
        </w:rPr>
      </w:pPr>
      <w:r>
        <w:rPr>
          <w:rFonts w:cs="Times New Roman"/>
        </w:rPr>
        <w:t xml:space="preserve">D. </w:t>
      </w:r>
      <w:r w:rsidR="00634979">
        <w:rPr>
          <w:rFonts w:cs="Times New Roman"/>
        </w:rPr>
        <w:t>CERTIFIED LETTER</w:t>
      </w:r>
      <w:r w:rsidR="00785129">
        <w:rPr>
          <w:rFonts w:cs="Times New Roman"/>
        </w:rPr>
        <w:t>:</w:t>
      </w:r>
    </w:p>
    <w:p w14:paraId="1C62DECF" w14:textId="7CBFBBAC" w:rsidR="00C6439E" w:rsidRDefault="00677928" w:rsidP="000A57FF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A </w:t>
      </w:r>
      <w:r w:rsidR="005171E6">
        <w:rPr>
          <w:rFonts w:cs="Times New Roman"/>
        </w:rPr>
        <w:t xml:space="preserve">copy </w:t>
      </w:r>
      <w:r w:rsidR="005C1CDB">
        <w:rPr>
          <w:rFonts w:cs="Times New Roman"/>
        </w:rPr>
        <w:t>of</w:t>
      </w:r>
      <w:r w:rsidR="00C6439E">
        <w:rPr>
          <w:rFonts w:cs="Times New Roman"/>
        </w:rPr>
        <w:t xml:space="preserve"> </w:t>
      </w:r>
      <w:r w:rsidR="009C7EFA">
        <w:rPr>
          <w:rFonts w:cs="Times New Roman"/>
        </w:rPr>
        <w:t xml:space="preserve">the </w:t>
      </w:r>
      <w:r w:rsidR="00634979">
        <w:rPr>
          <w:rFonts w:cs="Times New Roman"/>
        </w:rPr>
        <w:t>Certified Letter</w:t>
      </w:r>
      <w:r w:rsidR="00C6439E">
        <w:rPr>
          <w:rFonts w:cs="Times New Roman"/>
        </w:rPr>
        <w:t xml:space="preserve"> </w:t>
      </w:r>
      <w:r w:rsidR="009C7EFA">
        <w:rPr>
          <w:rFonts w:cs="Times New Roman"/>
        </w:rPr>
        <w:t xml:space="preserve">must be included in </w:t>
      </w:r>
      <w:r w:rsidR="00183603">
        <w:rPr>
          <w:rFonts w:cs="Times New Roman"/>
        </w:rPr>
        <w:t>A</w:t>
      </w:r>
      <w:r w:rsidR="009C7EFA">
        <w:rPr>
          <w:rFonts w:cs="Times New Roman"/>
        </w:rPr>
        <w:t>ddend</w:t>
      </w:r>
      <w:r w:rsidR="00183603">
        <w:rPr>
          <w:rFonts w:cs="Times New Roman"/>
        </w:rPr>
        <w:t>um</w:t>
      </w:r>
      <w:r w:rsidR="009C7EFA">
        <w:rPr>
          <w:rFonts w:cs="Times New Roman"/>
        </w:rPr>
        <w:t xml:space="preserve"> with </w:t>
      </w:r>
      <w:r w:rsidR="0023199A">
        <w:rPr>
          <w:rFonts w:cs="Times New Roman"/>
        </w:rPr>
        <w:t xml:space="preserve">signed green </w:t>
      </w:r>
      <w:r w:rsidR="009C7EFA">
        <w:rPr>
          <w:rFonts w:cs="Times New Roman"/>
        </w:rPr>
        <w:t>certification</w:t>
      </w:r>
      <w:r w:rsidR="0023199A">
        <w:rPr>
          <w:rFonts w:cs="Times New Roman"/>
        </w:rPr>
        <w:t xml:space="preserve"> card</w:t>
      </w:r>
      <w:r w:rsidR="00DE0E62">
        <w:rPr>
          <w:rFonts w:cs="Times New Roman"/>
        </w:rPr>
        <w:t xml:space="preserve"> </w:t>
      </w:r>
      <w:r w:rsidR="00B34B65">
        <w:rPr>
          <w:rFonts w:cs="Times New Roman"/>
        </w:rPr>
        <w:t>and/</w:t>
      </w:r>
      <w:r w:rsidR="00DE0E62">
        <w:rPr>
          <w:rFonts w:cs="Times New Roman"/>
        </w:rPr>
        <w:t>or certification receipt</w:t>
      </w:r>
      <w:r w:rsidR="00F87A03">
        <w:rPr>
          <w:rFonts w:cs="Times New Roman"/>
        </w:rPr>
        <w:t>.</w:t>
      </w:r>
    </w:p>
    <w:p w14:paraId="180A7681" w14:textId="0CBB8AD2" w:rsidR="00C6439E" w:rsidRPr="00B22FC2" w:rsidRDefault="00C6439E" w:rsidP="00945FE1">
      <w:pPr>
        <w:pStyle w:val="ListParagraph"/>
        <w:spacing w:after="0" w:line="240" w:lineRule="auto"/>
        <w:jc w:val="both"/>
        <w:rPr>
          <w:rFonts w:cs="Times New Roman"/>
          <w:sz w:val="14"/>
          <w:szCs w:val="14"/>
        </w:rPr>
      </w:pPr>
    </w:p>
    <w:p w14:paraId="6470FB64" w14:textId="77777777" w:rsidR="00C6439E" w:rsidRDefault="00C6439E" w:rsidP="00945FE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47484">
        <w:rPr>
          <w:b/>
        </w:rPr>
        <w:t xml:space="preserve">SECTION </w:t>
      </w:r>
      <w:r>
        <w:rPr>
          <w:b/>
        </w:rPr>
        <w:t>4</w:t>
      </w:r>
      <w:r w:rsidRPr="00A47484">
        <w:rPr>
          <w:b/>
        </w:rPr>
        <w:t xml:space="preserve"> –</w:t>
      </w:r>
      <w:r>
        <w:rPr>
          <w:b/>
        </w:rPr>
        <w:t xml:space="preserve"> PROPERTY</w:t>
      </w:r>
      <w:r w:rsidR="00B156A4" w:rsidRPr="00B156A4">
        <w:rPr>
          <w:b/>
        </w:rPr>
        <w:t xml:space="preserve"> </w:t>
      </w:r>
      <w:r w:rsidR="00B156A4">
        <w:rPr>
          <w:b/>
        </w:rPr>
        <w:t>DESCRIPTION</w:t>
      </w:r>
    </w:p>
    <w:p w14:paraId="5D6924EF" w14:textId="741ABCEB" w:rsidR="00C6439E" w:rsidRDefault="002F60D9" w:rsidP="002B0C0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hanging="720"/>
        <w:jc w:val="both"/>
      </w:pPr>
      <w:r>
        <w:t xml:space="preserve">SALES </w:t>
      </w:r>
      <w:r w:rsidR="00C6439E">
        <w:t>HISTORY</w:t>
      </w:r>
      <w:r w:rsidR="0043562A">
        <w:t>:</w:t>
      </w:r>
      <w:r w:rsidR="00B25065">
        <w:t xml:space="preserve"> </w:t>
      </w:r>
    </w:p>
    <w:p w14:paraId="65F04E61" w14:textId="34B93CD5" w:rsidR="00675DE1" w:rsidRDefault="00196869" w:rsidP="00945FE1">
      <w:pPr>
        <w:pStyle w:val="ListParagraph"/>
        <w:autoSpaceDE w:val="0"/>
        <w:autoSpaceDN w:val="0"/>
        <w:adjustRightInd w:val="0"/>
        <w:spacing w:after="0" w:line="240" w:lineRule="auto"/>
        <w:jc w:val="both"/>
      </w:pPr>
      <w:r>
        <w:t xml:space="preserve">The </w:t>
      </w:r>
      <w:r w:rsidR="002F60D9">
        <w:t>S</w:t>
      </w:r>
      <w:r w:rsidR="00183603">
        <w:t>ales</w:t>
      </w:r>
      <w:r w:rsidR="002F60D9">
        <w:t xml:space="preserve"> </w:t>
      </w:r>
      <w:r>
        <w:t xml:space="preserve">History </w:t>
      </w:r>
      <w:r w:rsidR="002F60D9">
        <w:t>section</w:t>
      </w:r>
      <w:r>
        <w:t xml:space="preserve"> must describe </w:t>
      </w:r>
      <w:r w:rsidR="000D258D">
        <w:t xml:space="preserve">and provide deed citations and listing numbers for </w:t>
      </w:r>
      <w:r w:rsidRPr="005C1CDB">
        <w:rPr>
          <w:u w:val="single"/>
        </w:rPr>
        <w:t xml:space="preserve">any </w:t>
      </w:r>
      <w:r>
        <w:t>transfers of property or title</w:t>
      </w:r>
      <w:r w:rsidR="00085BCA">
        <w:t xml:space="preserve"> (including arm’s length or $1.00 sales)</w:t>
      </w:r>
      <w:r w:rsidR="00E82C0E">
        <w:t xml:space="preserve">, contracts, </w:t>
      </w:r>
      <w:r w:rsidR="00B504B2">
        <w:t xml:space="preserve">MLS or other public </w:t>
      </w:r>
      <w:r w:rsidR="00E82C0E">
        <w:t>listings, options, letter of intent, lease etc. dated</w:t>
      </w:r>
      <w:r>
        <w:t xml:space="preserve"> </w:t>
      </w:r>
      <w:r w:rsidR="00E82C0E">
        <w:t xml:space="preserve">or in effect </w:t>
      </w:r>
      <w:r>
        <w:t>within the past five (5) years</w:t>
      </w:r>
      <w:r w:rsidR="0043562A">
        <w:t xml:space="preserve"> from the report date</w:t>
      </w:r>
      <w:r>
        <w:t>;</w:t>
      </w:r>
      <w:r w:rsidR="00366C23">
        <w:t xml:space="preserve"> if none, state none.  </w:t>
      </w:r>
      <w:r w:rsidR="00F463F9">
        <w:t>Per USPAP, r</w:t>
      </w:r>
      <w:r w:rsidR="00366C23">
        <w:t>eport and analyze</w:t>
      </w:r>
      <w:r w:rsidR="00085BCA">
        <w:t xml:space="preserve"> </w:t>
      </w:r>
      <w:r w:rsidR="00085BCA" w:rsidRPr="005C1CDB">
        <w:rPr>
          <w:u w:val="single"/>
        </w:rPr>
        <w:t>any</w:t>
      </w:r>
      <w:r w:rsidR="00FD3AEC">
        <w:rPr>
          <w:u w:val="single"/>
        </w:rPr>
        <w:t xml:space="preserve"> of the above Sale History </w:t>
      </w:r>
      <w:r w:rsidR="00675DE1">
        <w:rPr>
          <w:u w:val="single"/>
        </w:rPr>
        <w:t xml:space="preserve">records </w:t>
      </w:r>
      <w:r w:rsidR="00085BCA">
        <w:t xml:space="preserve">within the past five (5) years </w:t>
      </w:r>
      <w:r w:rsidR="00726EA2">
        <w:t>a</w:t>
      </w:r>
      <w:r w:rsidR="00F8277D">
        <w:t xml:space="preserve">s to </w:t>
      </w:r>
      <w:r w:rsidR="008F7E6C">
        <w:t xml:space="preserve">whether it relates/supports the </w:t>
      </w:r>
      <w:r w:rsidR="00473991">
        <w:t xml:space="preserve">appraiser’s independent analysis and </w:t>
      </w:r>
      <w:r w:rsidR="007F6A5C">
        <w:t xml:space="preserve">market </w:t>
      </w:r>
      <w:r w:rsidR="00726EA2">
        <w:t xml:space="preserve">value </w:t>
      </w:r>
      <w:r w:rsidR="008F7E6C">
        <w:t xml:space="preserve">opinion based on </w:t>
      </w:r>
      <w:r w:rsidR="00726EA2">
        <w:t>the of comparable sales</w:t>
      </w:r>
      <w:r w:rsidR="00627962">
        <w:t>, or other approach to value</w:t>
      </w:r>
      <w:r w:rsidR="00726EA2">
        <w:t xml:space="preserve">. </w:t>
      </w:r>
      <w:r w:rsidR="00781457">
        <w:t>A</w:t>
      </w:r>
      <w:r w:rsidR="00726EA2">
        <w:t xml:space="preserve"> </w:t>
      </w:r>
      <w:r w:rsidR="00627962">
        <w:t xml:space="preserve">verified, </w:t>
      </w:r>
      <w:r w:rsidR="00A46E2F">
        <w:t xml:space="preserve">arm’s length </w:t>
      </w:r>
      <w:r w:rsidR="002E46AF">
        <w:t xml:space="preserve">and current/recent </w:t>
      </w:r>
      <w:r w:rsidR="00E71AAD">
        <w:t xml:space="preserve">subject </w:t>
      </w:r>
      <w:r w:rsidR="00726EA2">
        <w:t>sale</w:t>
      </w:r>
      <w:r w:rsidR="00627962">
        <w:t xml:space="preserve"> </w:t>
      </w:r>
      <w:r w:rsidR="00AE7A57">
        <w:t xml:space="preserve">or listing </w:t>
      </w:r>
      <w:r w:rsidR="00781457">
        <w:t>may</w:t>
      </w:r>
      <w:r w:rsidR="00627962">
        <w:t xml:space="preserve"> be </w:t>
      </w:r>
      <w:r w:rsidR="001967C5">
        <w:t>analyzed</w:t>
      </w:r>
      <w:r w:rsidR="00627962">
        <w:t xml:space="preserve"> on the adjustment grid</w:t>
      </w:r>
      <w:r w:rsidR="00366C23">
        <w:t xml:space="preserve">.  </w:t>
      </w:r>
      <w:r w:rsidR="00E25F90">
        <w:t xml:space="preserve">However, the subject </w:t>
      </w:r>
      <w:r w:rsidR="00921518">
        <w:t xml:space="preserve">information </w:t>
      </w:r>
      <w:r w:rsidR="00E25F90">
        <w:t>may not be the only comp</w:t>
      </w:r>
      <w:r w:rsidR="00921518">
        <w:t>arable sale</w:t>
      </w:r>
      <w:r w:rsidR="00E25F90">
        <w:t xml:space="preserve"> relied upon to conclude value. </w:t>
      </w:r>
      <w:r w:rsidR="00366C23">
        <w:t>A</w:t>
      </w:r>
      <w:r>
        <w:t>lso</w:t>
      </w:r>
      <w:r w:rsidR="009C7EFA">
        <w:t>,</w:t>
      </w:r>
      <w:r>
        <w:t xml:space="preserve"> describe the use of the property over the previous five years at a minimum, </w:t>
      </w:r>
      <w:r w:rsidRPr="00FF3B17">
        <w:rPr>
          <w:i/>
        </w:rPr>
        <w:t xml:space="preserve">and </w:t>
      </w:r>
      <w:r w:rsidR="005C1CDB" w:rsidRPr="00FF3B17">
        <w:rPr>
          <w:i/>
        </w:rPr>
        <w:t>longer</w:t>
      </w:r>
      <w:r w:rsidRPr="00FF3B17">
        <w:rPr>
          <w:i/>
        </w:rPr>
        <w:t xml:space="preserve"> if </w:t>
      </w:r>
      <w:r w:rsidR="00A7341B" w:rsidRPr="00FF3B17">
        <w:rPr>
          <w:i/>
        </w:rPr>
        <w:t>relevant</w:t>
      </w:r>
      <w:r w:rsidR="005C1CDB" w:rsidRPr="00FF3B17">
        <w:rPr>
          <w:i/>
        </w:rPr>
        <w:t xml:space="preserve"> to value</w:t>
      </w:r>
      <w:r>
        <w:t>.</w:t>
      </w:r>
      <w:r w:rsidR="00366C23">
        <w:t xml:space="preserve">  A</w:t>
      </w:r>
      <w:r w:rsidR="00627962">
        <w:t>ll</w:t>
      </w:r>
      <w:r w:rsidR="00366C23">
        <w:t xml:space="preserve"> </w:t>
      </w:r>
      <w:r w:rsidR="00675DE1">
        <w:t xml:space="preserve">relevant </w:t>
      </w:r>
      <w:r w:rsidR="004973F3">
        <w:t>documents</w:t>
      </w:r>
      <w:r w:rsidR="00EB359B">
        <w:t xml:space="preserve"> such as deeds, contracts, listings, leases etc.</w:t>
      </w:r>
      <w:r w:rsidR="00374724">
        <w:t xml:space="preserve">, </w:t>
      </w:r>
      <w:r w:rsidR="00366C23">
        <w:t xml:space="preserve">must be included in the </w:t>
      </w:r>
      <w:r w:rsidR="00B504B2">
        <w:t xml:space="preserve">report </w:t>
      </w:r>
      <w:r w:rsidR="00B156A4">
        <w:t>A</w:t>
      </w:r>
      <w:r w:rsidR="00366C23">
        <w:t>ddendum.</w:t>
      </w:r>
    </w:p>
    <w:p w14:paraId="1A4B960A" w14:textId="00ED5ABF" w:rsidR="00FD3AEC" w:rsidRPr="00B22FC2" w:rsidRDefault="00366C23" w:rsidP="00945FE1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  <w:r>
        <w:t xml:space="preserve">  </w:t>
      </w:r>
    </w:p>
    <w:p w14:paraId="7219C369" w14:textId="71197A1C" w:rsidR="00F87A03" w:rsidRDefault="00196869" w:rsidP="002B0C05">
      <w:pPr>
        <w:pStyle w:val="ListParagraph"/>
        <w:numPr>
          <w:ilvl w:val="0"/>
          <w:numId w:val="7"/>
        </w:numPr>
        <w:spacing w:after="0" w:line="240" w:lineRule="auto"/>
        <w:ind w:hanging="720"/>
        <w:jc w:val="both"/>
        <w:rPr>
          <w:rFonts w:cs="Times New Roman"/>
        </w:rPr>
      </w:pPr>
      <w:r>
        <w:rPr>
          <w:rFonts w:cs="Times New Roman"/>
        </w:rPr>
        <w:t>GENERAL PROPERTY IDENTIFICATION</w:t>
      </w:r>
      <w:r w:rsidR="00F87A03">
        <w:rPr>
          <w:rStyle w:val="FootnoteReference"/>
          <w:rFonts w:cs="Times New Roman"/>
        </w:rPr>
        <w:footnoteReference w:id="2"/>
      </w:r>
      <w:r w:rsidR="002571F4">
        <w:rPr>
          <w:rFonts w:cs="Times New Roman"/>
        </w:rPr>
        <w:t>:</w:t>
      </w:r>
    </w:p>
    <w:p w14:paraId="616A8841" w14:textId="399A27E5" w:rsidR="005F1755" w:rsidRDefault="003A1D7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Identify the currently delineated Economic </w:t>
      </w:r>
      <w:r w:rsidR="005F1755">
        <w:rPr>
          <w:rFonts w:cs="Times New Roman"/>
        </w:rPr>
        <w:t>Region</w:t>
      </w:r>
      <w:r>
        <w:rPr>
          <w:rFonts w:cs="Times New Roman"/>
        </w:rPr>
        <w:t xml:space="preserve"> per US Census </w:t>
      </w:r>
      <w:r w:rsidR="005F59C6">
        <w:rPr>
          <w:rFonts w:cs="Times New Roman"/>
        </w:rPr>
        <w:t>for the</w:t>
      </w:r>
      <w:r>
        <w:rPr>
          <w:rFonts w:cs="Times New Roman"/>
        </w:rPr>
        <w:t xml:space="preserve"> subject.</w:t>
      </w:r>
    </w:p>
    <w:p w14:paraId="4EFA2238" w14:textId="1A16E2B9" w:rsidR="005F1755" w:rsidRDefault="003A1D79" w:rsidP="00945FE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Describe</w:t>
      </w:r>
      <w:r w:rsidR="00502A3A">
        <w:rPr>
          <w:rFonts w:cs="Times New Roman"/>
        </w:rPr>
        <w:t xml:space="preserve">, </w:t>
      </w:r>
      <w:r>
        <w:rPr>
          <w:rFonts w:cs="Times New Roman"/>
        </w:rPr>
        <w:t>compare</w:t>
      </w:r>
      <w:r w:rsidR="00502A3A">
        <w:rPr>
          <w:rFonts w:cs="Times New Roman"/>
        </w:rPr>
        <w:t>, and analyze</w:t>
      </w:r>
      <w:r>
        <w:rPr>
          <w:rFonts w:cs="Times New Roman"/>
        </w:rPr>
        <w:t xml:space="preserve"> </w:t>
      </w:r>
      <w:r w:rsidR="00483B1F">
        <w:rPr>
          <w:rFonts w:cs="Times New Roman"/>
        </w:rPr>
        <w:t xml:space="preserve">current and </w:t>
      </w:r>
      <w:r>
        <w:rPr>
          <w:rFonts w:cs="Times New Roman"/>
        </w:rPr>
        <w:t xml:space="preserve">relevant </w:t>
      </w:r>
      <w:r w:rsidR="00483B1F">
        <w:rPr>
          <w:rFonts w:cs="Times New Roman"/>
        </w:rPr>
        <w:t xml:space="preserve">State, </w:t>
      </w:r>
      <w:r w:rsidR="005F1755">
        <w:rPr>
          <w:rFonts w:cs="Times New Roman"/>
        </w:rPr>
        <w:t xml:space="preserve">County </w:t>
      </w:r>
      <w:r w:rsidR="00F15A68">
        <w:rPr>
          <w:rFonts w:cs="Times New Roman"/>
        </w:rPr>
        <w:t xml:space="preserve">and Municipal </w:t>
      </w:r>
      <w:r w:rsidR="005F1755">
        <w:rPr>
          <w:rFonts w:cs="Times New Roman"/>
        </w:rPr>
        <w:t>Data</w:t>
      </w:r>
      <w:r w:rsidR="00483B1F">
        <w:rPr>
          <w:rFonts w:cs="Times New Roman"/>
        </w:rPr>
        <w:t xml:space="preserve"> points</w:t>
      </w:r>
      <w:r w:rsidR="00502A3A">
        <w:rPr>
          <w:rFonts w:cs="Times New Roman"/>
        </w:rPr>
        <w:t>.</w:t>
      </w:r>
      <w:r w:rsidR="00F15A68">
        <w:rPr>
          <w:rFonts w:cs="Times New Roman"/>
        </w:rPr>
        <w:t xml:space="preserve"> Comparative and relevant economic and demographic data such as population, median household income, unemployment rate, major employers, building permits etc. set forth </w:t>
      </w:r>
      <w:r w:rsidR="00820A83">
        <w:rPr>
          <w:rFonts w:cs="Times New Roman"/>
        </w:rPr>
        <w:t>to compare</w:t>
      </w:r>
      <w:r w:rsidR="00F15A68">
        <w:rPr>
          <w:rFonts w:cs="Times New Roman"/>
        </w:rPr>
        <w:t xml:space="preserve"> State, County and Municipal</w:t>
      </w:r>
      <w:r w:rsidR="00483B1F">
        <w:rPr>
          <w:rFonts w:cs="Times New Roman"/>
        </w:rPr>
        <w:t xml:space="preserve"> </w:t>
      </w:r>
      <w:r w:rsidR="00820A83">
        <w:rPr>
          <w:rFonts w:cs="Times New Roman"/>
        </w:rPr>
        <w:t xml:space="preserve">indicators and trends, </w:t>
      </w:r>
      <w:r w:rsidR="00483B1F">
        <w:rPr>
          <w:rFonts w:cs="Times New Roman"/>
        </w:rPr>
        <w:t>is required.</w:t>
      </w:r>
    </w:p>
    <w:p w14:paraId="24E2B039" w14:textId="20D1592F" w:rsidR="005F1755" w:rsidRDefault="001C37A7" w:rsidP="0007391E">
      <w:pPr>
        <w:pStyle w:val="ListParagraph"/>
        <w:numPr>
          <w:ilvl w:val="0"/>
          <w:numId w:val="8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>Describe</w:t>
      </w:r>
      <w:r w:rsidR="00502A3A">
        <w:rPr>
          <w:rFonts w:cs="Times New Roman"/>
        </w:rPr>
        <w:t xml:space="preserve">, </w:t>
      </w:r>
      <w:r>
        <w:rPr>
          <w:rFonts w:cs="Times New Roman"/>
        </w:rPr>
        <w:t>compare</w:t>
      </w:r>
      <w:r w:rsidR="00502A3A">
        <w:rPr>
          <w:rFonts w:cs="Times New Roman"/>
        </w:rPr>
        <w:t>, and analyze</w:t>
      </w:r>
      <w:r>
        <w:rPr>
          <w:rFonts w:cs="Times New Roman"/>
        </w:rPr>
        <w:t xml:space="preserve"> relevant </w:t>
      </w:r>
      <w:r w:rsidR="005F1755">
        <w:rPr>
          <w:rFonts w:cs="Times New Roman"/>
        </w:rPr>
        <w:t>Neighborhood Data</w:t>
      </w:r>
      <w:r>
        <w:rPr>
          <w:rFonts w:cs="Times New Roman"/>
        </w:rPr>
        <w:t>, including</w:t>
      </w:r>
      <w:r w:rsidR="005F1755">
        <w:rPr>
          <w:rFonts w:cs="Times New Roman"/>
        </w:rPr>
        <w:t xml:space="preserve"> development trends</w:t>
      </w:r>
      <w:r w:rsidR="00ED528E">
        <w:rPr>
          <w:rFonts w:cs="Times New Roman"/>
        </w:rPr>
        <w:t xml:space="preserve">, </w:t>
      </w:r>
      <w:r w:rsidR="005F2ECB">
        <w:rPr>
          <w:rFonts w:cs="Times New Roman"/>
        </w:rPr>
        <w:t xml:space="preserve">surrounding </w:t>
      </w:r>
      <w:r w:rsidR="00ED528E">
        <w:rPr>
          <w:rFonts w:cs="Times New Roman"/>
        </w:rPr>
        <w:t xml:space="preserve">land </w:t>
      </w:r>
      <w:r w:rsidR="005F2ECB">
        <w:rPr>
          <w:rFonts w:cs="Times New Roman"/>
        </w:rPr>
        <w:t>uses</w:t>
      </w:r>
      <w:r w:rsidR="00ED528E">
        <w:rPr>
          <w:rFonts w:cs="Times New Roman"/>
        </w:rPr>
        <w:t xml:space="preserve"> and</w:t>
      </w:r>
      <w:r w:rsidR="008D3E74">
        <w:rPr>
          <w:rFonts w:cs="Times New Roman"/>
        </w:rPr>
        <w:t xml:space="preserve"> </w:t>
      </w:r>
      <w:r w:rsidR="005F2ECB">
        <w:rPr>
          <w:rFonts w:cs="Times New Roman"/>
        </w:rPr>
        <w:t>lifecycle stage</w:t>
      </w:r>
      <w:r w:rsidR="008D3E74">
        <w:rPr>
          <w:rFonts w:cs="Times New Roman"/>
        </w:rPr>
        <w:t>: growth, stability, decline, redevelopment</w:t>
      </w:r>
      <w:r w:rsidR="00374724">
        <w:rPr>
          <w:rFonts w:cs="Times New Roman"/>
        </w:rPr>
        <w:t>,</w:t>
      </w:r>
      <w:r w:rsidR="008D3E74">
        <w:rPr>
          <w:rFonts w:cs="Times New Roman"/>
        </w:rPr>
        <w:t xml:space="preserve"> etc.</w:t>
      </w:r>
      <w:r w:rsidR="00266DA5">
        <w:rPr>
          <w:rFonts w:cs="Times New Roman"/>
        </w:rPr>
        <w:t xml:space="preserve"> </w:t>
      </w:r>
      <w:r w:rsidR="00820A83">
        <w:rPr>
          <w:rFonts w:cs="Times New Roman"/>
        </w:rPr>
        <w:t>Identify a</w:t>
      </w:r>
      <w:r w:rsidR="00266DA5">
        <w:rPr>
          <w:rFonts w:cs="Times New Roman"/>
        </w:rPr>
        <w:t>ny adjacent public</w:t>
      </w:r>
      <w:r w:rsidR="004973F3">
        <w:rPr>
          <w:rFonts w:cs="Times New Roman"/>
        </w:rPr>
        <w:t xml:space="preserve"> or private</w:t>
      </w:r>
      <w:r w:rsidR="00266DA5">
        <w:rPr>
          <w:rFonts w:cs="Times New Roman"/>
        </w:rPr>
        <w:t xml:space="preserve"> uses such as parks, </w:t>
      </w:r>
      <w:r w:rsidR="00E70F45">
        <w:rPr>
          <w:rFonts w:cs="Times New Roman"/>
        </w:rPr>
        <w:t xml:space="preserve">playgrounds, </w:t>
      </w:r>
      <w:r w:rsidR="00266DA5">
        <w:rPr>
          <w:rFonts w:cs="Times New Roman"/>
        </w:rPr>
        <w:t xml:space="preserve">buildings, </w:t>
      </w:r>
      <w:r w:rsidR="00E70F45">
        <w:rPr>
          <w:rFonts w:cs="Times New Roman"/>
        </w:rPr>
        <w:t xml:space="preserve">utilities, sewer plants, </w:t>
      </w:r>
      <w:r w:rsidR="00266DA5">
        <w:rPr>
          <w:rFonts w:cs="Times New Roman"/>
        </w:rPr>
        <w:t>open space</w:t>
      </w:r>
      <w:r w:rsidR="00AC7942">
        <w:rPr>
          <w:rFonts w:cs="Times New Roman"/>
        </w:rPr>
        <w:t>,</w:t>
      </w:r>
      <w:r w:rsidR="00266DA5">
        <w:rPr>
          <w:rFonts w:cs="Times New Roman"/>
        </w:rPr>
        <w:t xml:space="preserve"> etc. </w:t>
      </w:r>
      <w:r w:rsidR="00E70F45">
        <w:rPr>
          <w:rFonts w:cs="Times New Roman"/>
        </w:rPr>
        <w:t>which may affect value</w:t>
      </w:r>
      <w:r w:rsidR="00266DA5">
        <w:rPr>
          <w:rFonts w:cs="Times New Roman"/>
        </w:rPr>
        <w:t>.</w:t>
      </w:r>
    </w:p>
    <w:p w14:paraId="615B5389" w14:textId="3CAE4FFA" w:rsidR="00820A83" w:rsidRDefault="00820A83" w:rsidP="0007391E">
      <w:pPr>
        <w:pStyle w:val="ListParagraph"/>
        <w:numPr>
          <w:ilvl w:val="0"/>
          <w:numId w:val="8"/>
        </w:num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NOTE: Municipal and Neighborhood data should be considered in </w:t>
      </w:r>
      <w:r w:rsidR="00D35E7C">
        <w:rPr>
          <w:rFonts w:cs="Times New Roman"/>
        </w:rPr>
        <w:t>Comparables</w:t>
      </w:r>
      <w:r>
        <w:rPr>
          <w:rFonts w:cs="Times New Roman"/>
        </w:rPr>
        <w:t xml:space="preserve"> selection</w:t>
      </w:r>
      <w:r w:rsidR="00D35E7C">
        <w:rPr>
          <w:rFonts w:cs="Times New Roman"/>
        </w:rPr>
        <w:t>.</w:t>
      </w:r>
    </w:p>
    <w:p w14:paraId="278F3707" w14:textId="77777777" w:rsidR="005F1755" w:rsidRPr="00B22FC2" w:rsidRDefault="005F1755" w:rsidP="00945FE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cs="Times New Roman"/>
          <w:sz w:val="18"/>
          <w:szCs w:val="18"/>
        </w:rPr>
      </w:pPr>
      <w:r>
        <w:rPr>
          <w:rFonts w:cs="Times New Roman"/>
        </w:rPr>
        <w:t>Subject Block</w:t>
      </w:r>
      <w:r w:rsidR="00502A3A">
        <w:rPr>
          <w:rFonts w:cs="Times New Roman"/>
        </w:rPr>
        <w:t>(s)</w:t>
      </w:r>
      <w:r w:rsidR="008D3E74">
        <w:rPr>
          <w:rFonts w:cs="Times New Roman"/>
        </w:rPr>
        <w:t xml:space="preserve"> and</w:t>
      </w:r>
      <w:r>
        <w:rPr>
          <w:rFonts w:cs="Times New Roman"/>
        </w:rPr>
        <w:t xml:space="preserve"> Lot</w:t>
      </w:r>
      <w:r w:rsidR="00502A3A">
        <w:rPr>
          <w:rFonts w:cs="Times New Roman"/>
        </w:rPr>
        <w:t>(s).</w:t>
      </w:r>
    </w:p>
    <w:p w14:paraId="3C3EC37C" w14:textId="61A96B76" w:rsidR="005F1755" w:rsidRPr="00B22FC2" w:rsidRDefault="005D3289" w:rsidP="00945FE1">
      <w:pPr>
        <w:pStyle w:val="ListParagraph"/>
        <w:spacing w:after="0" w:line="240" w:lineRule="auto"/>
        <w:jc w:val="both"/>
        <w:rPr>
          <w:rFonts w:cs="Times New Roman"/>
          <w:i/>
          <w:sz w:val="18"/>
          <w:szCs w:val="18"/>
        </w:rPr>
      </w:pPr>
      <w:r w:rsidRPr="00B22FC2">
        <w:rPr>
          <w:rFonts w:cs="Times New Roman"/>
          <w:i/>
          <w:sz w:val="18"/>
          <w:szCs w:val="18"/>
        </w:rPr>
        <w:t xml:space="preserve">NOTE: </w:t>
      </w:r>
      <w:r w:rsidR="005F1755" w:rsidRPr="00B22FC2">
        <w:rPr>
          <w:rFonts w:cs="Times New Roman"/>
          <w:i/>
          <w:sz w:val="18"/>
          <w:szCs w:val="18"/>
        </w:rPr>
        <w:t xml:space="preserve">All information </w:t>
      </w:r>
      <w:r w:rsidR="00545FC2" w:rsidRPr="00B22FC2">
        <w:rPr>
          <w:rFonts w:cs="Times New Roman"/>
          <w:i/>
          <w:sz w:val="18"/>
          <w:szCs w:val="18"/>
        </w:rPr>
        <w:t xml:space="preserve">in reports </w:t>
      </w:r>
      <w:r w:rsidR="005F1755" w:rsidRPr="00B22FC2">
        <w:rPr>
          <w:rFonts w:cs="Times New Roman"/>
          <w:i/>
          <w:sz w:val="18"/>
          <w:szCs w:val="18"/>
        </w:rPr>
        <w:t xml:space="preserve">must be </w:t>
      </w:r>
      <w:r w:rsidR="004B0F1F" w:rsidRPr="00B22FC2">
        <w:rPr>
          <w:rFonts w:cs="Times New Roman"/>
          <w:i/>
          <w:sz w:val="18"/>
          <w:szCs w:val="18"/>
        </w:rPr>
        <w:t xml:space="preserve">current, </w:t>
      </w:r>
      <w:r w:rsidR="005F1755" w:rsidRPr="00B22FC2">
        <w:rPr>
          <w:rFonts w:cs="Times New Roman"/>
          <w:i/>
          <w:sz w:val="18"/>
          <w:szCs w:val="18"/>
        </w:rPr>
        <w:t>relevant</w:t>
      </w:r>
      <w:r w:rsidR="00194181" w:rsidRPr="00B22FC2">
        <w:rPr>
          <w:rFonts w:cs="Times New Roman"/>
          <w:i/>
          <w:sz w:val="18"/>
          <w:szCs w:val="18"/>
        </w:rPr>
        <w:t xml:space="preserve"> to subject value</w:t>
      </w:r>
      <w:r w:rsidR="005F1755" w:rsidRPr="00B22FC2">
        <w:rPr>
          <w:rFonts w:cs="Times New Roman"/>
          <w:i/>
          <w:sz w:val="18"/>
          <w:szCs w:val="18"/>
        </w:rPr>
        <w:t>, analyzed, and sourced</w:t>
      </w:r>
      <w:r w:rsidR="005F2ECB" w:rsidRPr="00B22FC2">
        <w:rPr>
          <w:rFonts w:cs="Times New Roman"/>
          <w:i/>
          <w:sz w:val="18"/>
          <w:szCs w:val="18"/>
        </w:rPr>
        <w:t>.</w:t>
      </w:r>
    </w:p>
    <w:p w14:paraId="4EDE51E0" w14:textId="77777777" w:rsidR="00D05F64" w:rsidRPr="00B22FC2" w:rsidRDefault="00D05F64" w:rsidP="00945FE1">
      <w:pPr>
        <w:pStyle w:val="ListParagraph"/>
        <w:spacing w:after="0" w:line="240" w:lineRule="auto"/>
        <w:ind w:left="0"/>
        <w:jc w:val="both"/>
        <w:rPr>
          <w:rFonts w:cs="Times New Roman"/>
          <w:sz w:val="14"/>
          <w:szCs w:val="14"/>
        </w:rPr>
      </w:pPr>
    </w:p>
    <w:p w14:paraId="200909CD" w14:textId="1353892C" w:rsidR="005F1434" w:rsidRPr="00F94BFD" w:rsidRDefault="00D05F64" w:rsidP="008C6B88">
      <w:pPr>
        <w:pStyle w:val="ListParagraph"/>
        <w:numPr>
          <w:ilvl w:val="0"/>
          <w:numId w:val="7"/>
        </w:numPr>
        <w:spacing w:after="0" w:line="240" w:lineRule="auto"/>
        <w:ind w:hanging="720"/>
        <w:jc w:val="both"/>
        <w:rPr>
          <w:rFonts w:cs="Times New Roman"/>
          <w:caps/>
        </w:rPr>
      </w:pPr>
      <w:r w:rsidRPr="00F94BFD">
        <w:rPr>
          <w:rFonts w:cs="Times New Roman"/>
        </w:rPr>
        <w:t>SITE DESCRIPTION</w:t>
      </w:r>
      <w:r w:rsidR="00C13619" w:rsidRPr="00F94BFD">
        <w:rPr>
          <w:rFonts w:cs="Times New Roman"/>
        </w:rPr>
        <w:t>/</w:t>
      </w:r>
      <w:r w:rsidR="00307217" w:rsidRPr="00F94BFD">
        <w:rPr>
          <w:rFonts w:cs="Times New Roman"/>
          <w:caps/>
        </w:rPr>
        <w:t>L</w:t>
      </w:r>
      <w:r w:rsidR="008A4EDE" w:rsidRPr="00F94BFD">
        <w:rPr>
          <w:rFonts w:cs="Times New Roman"/>
          <w:caps/>
        </w:rPr>
        <w:t>and description</w:t>
      </w:r>
      <w:r w:rsidR="00AF3BCD">
        <w:rPr>
          <w:rFonts w:cs="Times New Roman"/>
          <w:caps/>
        </w:rPr>
        <w:t>:</w:t>
      </w:r>
    </w:p>
    <w:p w14:paraId="4D3127DC" w14:textId="55B83718" w:rsidR="002F5CB8" w:rsidRDefault="002F5CB8" w:rsidP="00B22F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</w:rPr>
      </w:pPr>
      <w:r>
        <w:rPr>
          <w:rFonts w:cs="Times New Roman"/>
        </w:rPr>
        <w:t>NOTE: If the subject comprises land only, please exclude any wording re</w:t>
      </w:r>
      <w:r w:rsidR="00C95C31">
        <w:rPr>
          <w:rFonts w:cs="Times New Roman"/>
        </w:rPr>
        <w:t>garding</w:t>
      </w:r>
      <w:r>
        <w:rPr>
          <w:rFonts w:cs="Times New Roman"/>
        </w:rPr>
        <w:t xml:space="preserve"> improvements</w:t>
      </w:r>
      <w:r w:rsidR="00C95C31">
        <w:rPr>
          <w:rFonts w:cs="Times New Roman"/>
        </w:rPr>
        <w:t xml:space="preserve"> unless the</w:t>
      </w:r>
      <w:r w:rsidR="006C61A1">
        <w:rPr>
          <w:rFonts w:cs="Times New Roman"/>
        </w:rPr>
        <w:t>re</w:t>
      </w:r>
      <w:r w:rsidR="00C95C31">
        <w:rPr>
          <w:rFonts w:cs="Times New Roman"/>
        </w:rPr>
        <w:t xml:space="preserve"> are  </w:t>
      </w:r>
      <w:r w:rsidR="00AF3BCD">
        <w:rPr>
          <w:rFonts w:cs="Times New Roman"/>
        </w:rPr>
        <w:t xml:space="preserve">existing </w:t>
      </w:r>
      <w:r w:rsidR="00C95C31">
        <w:rPr>
          <w:rFonts w:cs="Times New Roman"/>
        </w:rPr>
        <w:t>site improvements</w:t>
      </w:r>
      <w:r w:rsidR="006C61A1">
        <w:rPr>
          <w:rFonts w:cs="Times New Roman"/>
        </w:rPr>
        <w:t xml:space="preserve"> which affect value</w:t>
      </w:r>
      <w:r>
        <w:rPr>
          <w:rFonts w:cs="Times New Roman"/>
        </w:rPr>
        <w:t xml:space="preserve">.  </w:t>
      </w:r>
    </w:p>
    <w:p w14:paraId="15C9BFB6" w14:textId="4D769AEF" w:rsidR="00D05F64" w:rsidRDefault="004830EF" w:rsidP="002B0C05">
      <w:pPr>
        <w:pStyle w:val="ListParagraph"/>
        <w:spacing w:after="0" w:line="240" w:lineRule="auto"/>
        <w:ind w:left="1080"/>
        <w:jc w:val="both"/>
        <w:rPr>
          <w:rFonts w:cs="Times New Roman"/>
        </w:rPr>
      </w:pPr>
      <w:r>
        <w:rPr>
          <w:rFonts w:cs="Times New Roman"/>
        </w:rPr>
        <w:t>Describe in detail p</w:t>
      </w:r>
      <w:r w:rsidR="00D05F64" w:rsidRPr="00D05F64">
        <w:rPr>
          <w:rFonts w:cs="Times New Roman"/>
        </w:rPr>
        <w:t>hysical characteristics</w:t>
      </w:r>
      <w:r w:rsidR="00D05F64">
        <w:rPr>
          <w:rFonts w:cs="Times New Roman"/>
        </w:rPr>
        <w:t xml:space="preserve"> and encumbrances </w:t>
      </w:r>
      <w:r w:rsidR="00DB7FAB">
        <w:rPr>
          <w:rFonts w:cs="Times New Roman"/>
        </w:rPr>
        <w:t xml:space="preserve">as follows, with supporting maps and descriptions for each, including </w:t>
      </w:r>
      <w:r w:rsidR="00194728">
        <w:rPr>
          <w:rFonts w:cs="Times New Roman"/>
        </w:rPr>
        <w:t xml:space="preserve">estimated </w:t>
      </w:r>
      <w:r w:rsidR="00DB7FAB">
        <w:rPr>
          <w:rFonts w:cs="Times New Roman"/>
        </w:rPr>
        <w:t>percentage of the site impacted</w:t>
      </w:r>
      <w:r w:rsidR="00D05F64">
        <w:rPr>
          <w:rFonts w:cs="Times New Roman"/>
        </w:rPr>
        <w:t>:</w:t>
      </w:r>
    </w:p>
    <w:p w14:paraId="77CC7278" w14:textId="77777777" w:rsidR="00D05F64" w:rsidRPr="002B0C05" w:rsidRDefault="00D05F64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 w:rsidRPr="002B0C05">
        <w:rPr>
          <w:rFonts w:cs="Times New Roman"/>
        </w:rPr>
        <w:t>Size and shape (average width</w:t>
      </w:r>
      <w:r w:rsidR="00307217" w:rsidRPr="002B0C05">
        <w:rPr>
          <w:rFonts w:cs="Times New Roman"/>
        </w:rPr>
        <w:t xml:space="preserve"> </w:t>
      </w:r>
      <w:r w:rsidR="00E17740" w:rsidRPr="002B0C05">
        <w:rPr>
          <w:rFonts w:cs="Times New Roman"/>
        </w:rPr>
        <w:t>and</w:t>
      </w:r>
      <w:r w:rsidRPr="002B0C05">
        <w:rPr>
          <w:rFonts w:cs="Times New Roman"/>
        </w:rPr>
        <w:t xml:space="preserve"> depth, </w:t>
      </w:r>
      <w:r w:rsidR="005F2ECB" w:rsidRPr="002B0C05">
        <w:rPr>
          <w:rFonts w:cs="Times New Roman"/>
        </w:rPr>
        <w:t xml:space="preserve">slope, shape, AC/SF </w:t>
      </w:r>
      <w:r w:rsidRPr="002B0C05">
        <w:rPr>
          <w:rFonts w:cs="Times New Roman"/>
        </w:rPr>
        <w:t>area, con</w:t>
      </w:r>
      <w:r w:rsidR="005F2ECB" w:rsidRPr="002B0C05">
        <w:rPr>
          <w:rFonts w:cs="Times New Roman"/>
        </w:rPr>
        <w:t>t</w:t>
      </w:r>
      <w:r w:rsidRPr="002B0C05">
        <w:rPr>
          <w:rFonts w:cs="Times New Roman"/>
        </w:rPr>
        <w:t>igu</w:t>
      </w:r>
      <w:r w:rsidR="005F2ECB" w:rsidRPr="002B0C05">
        <w:rPr>
          <w:rFonts w:cs="Times New Roman"/>
        </w:rPr>
        <w:t>ity</w:t>
      </w:r>
      <w:r w:rsidRPr="002B0C05">
        <w:rPr>
          <w:rFonts w:cs="Times New Roman"/>
        </w:rPr>
        <w:t>)</w:t>
      </w:r>
    </w:p>
    <w:p w14:paraId="79505F20" w14:textId="36ECE824" w:rsidR="00D05F64" w:rsidRDefault="00F03FC6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Identify</w:t>
      </w:r>
      <w:r w:rsidR="00781457">
        <w:rPr>
          <w:rFonts w:cs="Times New Roman"/>
        </w:rPr>
        <w:t>, research</w:t>
      </w:r>
      <w:r>
        <w:rPr>
          <w:rFonts w:cs="Times New Roman"/>
        </w:rPr>
        <w:t xml:space="preserve"> and describe l</w:t>
      </w:r>
      <w:r w:rsidR="00DB7FAB">
        <w:rPr>
          <w:rFonts w:cs="Times New Roman"/>
        </w:rPr>
        <w:t xml:space="preserve">ength </w:t>
      </w:r>
      <w:r>
        <w:rPr>
          <w:rFonts w:cs="Times New Roman"/>
        </w:rPr>
        <w:t xml:space="preserve">and estimated width </w:t>
      </w:r>
      <w:r w:rsidR="00DB7FAB">
        <w:rPr>
          <w:rFonts w:cs="Times New Roman"/>
        </w:rPr>
        <w:t>of usable f</w:t>
      </w:r>
      <w:r w:rsidR="00D05F64">
        <w:rPr>
          <w:rFonts w:cs="Times New Roman"/>
        </w:rPr>
        <w:t xml:space="preserve">rontage on all streets; </w:t>
      </w:r>
      <w:r w:rsidR="00E17740">
        <w:rPr>
          <w:rFonts w:cs="Times New Roman"/>
        </w:rPr>
        <w:t>identify</w:t>
      </w:r>
      <w:r w:rsidR="00D05F64">
        <w:rPr>
          <w:rFonts w:cs="Times New Roman"/>
        </w:rPr>
        <w:t xml:space="preserve"> legally and physically accessible</w:t>
      </w:r>
      <w:r w:rsidR="001075C8">
        <w:rPr>
          <w:rFonts w:cs="Times New Roman"/>
        </w:rPr>
        <w:t>, paved</w:t>
      </w:r>
      <w:r w:rsidR="00D05F64">
        <w:rPr>
          <w:rFonts w:cs="Times New Roman"/>
        </w:rPr>
        <w:t xml:space="preserve"> </w:t>
      </w:r>
      <w:r w:rsidR="001075C8">
        <w:rPr>
          <w:rFonts w:cs="Times New Roman"/>
        </w:rPr>
        <w:t xml:space="preserve">vehicular </w:t>
      </w:r>
      <w:r w:rsidR="00D05F64">
        <w:rPr>
          <w:rFonts w:cs="Times New Roman"/>
        </w:rPr>
        <w:t>f</w:t>
      </w:r>
      <w:r w:rsidR="00E17740">
        <w:rPr>
          <w:rFonts w:cs="Times New Roman"/>
        </w:rPr>
        <w:t xml:space="preserve">rontage if different </w:t>
      </w:r>
      <w:r w:rsidR="00E17740">
        <w:rPr>
          <w:rFonts w:cs="Times New Roman"/>
        </w:rPr>
        <w:lastRenderedPageBreak/>
        <w:t>from total</w:t>
      </w:r>
      <w:r w:rsidR="005A2AF2">
        <w:rPr>
          <w:rFonts w:cs="Times New Roman"/>
        </w:rPr>
        <w:t xml:space="preserve"> frontage</w:t>
      </w:r>
      <w:r w:rsidR="00DB6D6E">
        <w:rPr>
          <w:rFonts w:cs="Times New Roman"/>
        </w:rPr>
        <w:t>;</w:t>
      </w:r>
      <w:r w:rsidR="00BC4E3D">
        <w:rPr>
          <w:rFonts w:cs="Times New Roman"/>
        </w:rPr>
        <w:t xml:space="preserve"> </w:t>
      </w:r>
      <w:r w:rsidR="00E17740">
        <w:rPr>
          <w:rFonts w:cs="Times New Roman"/>
        </w:rPr>
        <w:t xml:space="preserve"> any “lane”</w:t>
      </w:r>
      <w:r w:rsidR="00FD7329">
        <w:rPr>
          <w:rFonts w:cs="Times New Roman"/>
        </w:rPr>
        <w:t xml:space="preserve"> </w:t>
      </w:r>
      <w:r w:rsidR="00E17740">
        <w:rPr>
          <w:rFonts w:cs="Times New Roman"/>
        </w:rPr>
        <w:t>access</w:t>
      </w:r>
      <w:r w:rsidR="005A2AF2">
        <w:rPr>
          <w:rFonts w:cs="Times New Roman"/>
        </w:rPr>
        <w:t xml:space="preserve">, </w:t>
      </w:r>
      <w:r w:rsidR="00223469">
        <w:rPr>
          <w:rFonts w:cs="Times New Roman"/>
        </w:rPr>
        <w:t xml:space="preserve">such as a documented easement, </w:t>
      </w:r>
      <w:r w:rsidR="004830EF">
        <w:rPr>
          <w:rFonts w:cs="Times New Roman"/>
        </w:rPr>
        <w:t xml:space="preserve">historically used </w:t>
      </w:r>
      <w:r w:rsidR="005D3289">
        <w:rPr>
          <w:rFonts w:cs="Times New Roman"/>
        </w:rPr>
        <w:t xml:space="preserve">but undocumented </w:t>
      </w:r>
      <w:r w:rsidR="004830EF">
        <w:rPr>
          <w:rFonts w:cs="Times New Roman"/>
        </w:rPr>
        <w:t xml:space="preserve">access, </w:t>
      </w:r>
      <w:r w:rsidR="005A2AF2">
        <w:rPr>
          <w:rFonts w:cs="Times New Roman"/>
        </w:rPr>
        <w:t>sand</w:t>
      </w:r>
      <w:r w:rsidR="00622A5B">
        <w:rPr>
          <w:rFonts w:cs="Times New Roman"/>
        </w:rPr>
        <w:t>/gravel dirt</w:t>
      </w:r>
      <w:r w:rsidR="005A2AF2">
        <w:rPr>
          <w:rFonts w:cs="Times New Roman"/>
        </w:rPr>
        <w:t xml:space="preserve"> roads </w:t>
      </w:r>
      <w:r w:rsidR="001075C8">
        <w:rPr>
          <w:rFonts w:cs="Times New Roman"/>
        </w:rPr>
        <w:t>or paths</w:t>
      </w:r>
      <w:r w:rsidR="005A2AF2">
        <w:rPr>
          <w:rFonts w:cs="Times New Roman"/>
        </w:rPr>
        <w:t xml:space="preserve"> etc.</w:t>
      </w:r>
      <w:r w:rsidR="00DB6D6E">
        <w:rPr>
          <w:rFonts w:cs="Times New Roman"/>
        </w:rPr>
        <w:t>;</w:t>
      </w:r>
      <w:r w:rsidR="00E17740">
        <w:rPr>
          <w:rFonts w:cs="Times New Roman"/>
        </w:rPr>
        <w:t xml:space="preserve"> and </w:t>
      </w:r>
      <w:r w:rsidR="008544AE">
        <w:rPr>
          <w:rFonts w:cs="Times New Roman"/>
        </w:rPr>
        <w:t>describe</w:t>
      </w:r>
      <w:r w:rsidR="00BC4E3D">
        <w:rPr>
          <w:rFonts w:cs="Times New Roman"/>
        </w:rPr>
        <w:t xml:space="preserve"> </w:t>
      </w:r>
      <w:r w:rsidR="008544AE">
        <w:rPr>
          <w:rFonts w:cs="Times New Roman"/>
        </w:rPr>
        <w:t xml:space="preserve">any guardrails, </w:t>
      </w:r>
      <w:r w:rsidR="00BC4E3D">
        <w:rPr>
          <w:rFonts w:cs="Times New Roman"/>
        </w:rPr>
        <w:t>signalized intersections</w:t>
      </w:r>
      <w:r w:rsidR="00AC7942">
        <w:rPr>
          <w:rFonts w:cs="Times New Roman"/>
        </w:rPr>
        <w:t>,</w:t>
      </w:r>
      <w:r w:rsidR="00BC4E3D">
        <w:rPr>
          <w:rFonts w:cs="Times New Roman"/>
        </w:rPr>
        <w:t xml:space="preserve"> </w:t>
      </w:r>
      <w:r w:rsidR="009018CB">
        <w:rPr>
          <w:rFonts w:cs="Times New Roman"/>
        </w:rPr>
        <w:t xml:space="preserve">one way streets, </w:t>
      </w:r>
      <w:r w:rsidR="004830EF">
        <w:rPr>
          <w:rFonts w:cs="Times New Roman"/>
        </w:rPr>
        <w:t xml:space="preserve">access roads crossing railroad tracks, </w:t>
      </w:r>
      <w:r w:rsidR="00BC4E3D">
        <w:rPr>
          <w:rFonts w:cs="Times New Roman"/>
        </w:rPr>
        <w:t>divided highways</w:t>
      </w:r>
      <w:r w:rsidR="009018CB">
        <w:rPr>
          <w:rFonts w:cs="Times New Roman"/>
        </w:rPr>
        <w:t xml:space="preserve"> </w:t>
      </w:r>
      <w:r w:rsidR="005D3289">
        <w:rPr>
          <w:rFonts w:cs="Times New Roman"/>
        </w:rPr>
        <w:t xml:space="preserve">and signalized intersections </w:t>
      </w:r>
      <w:r w:rsidR="009018CB">
        <w:rPr>
          <w:rFonts w:cs="Times New Roman"/>
        </w:rPr>
        <w:t>etc</w:t>
      </w:r>
      <w:r w:rsidR="00BC4E3D">
        <w:rPr>
          <w:rFonts w:cs="Times New Roman"/>
        </w:rPr>
        <w:t>.</w:t>
      </w:r>
      <w:r w:rsidR="005A2AF2">
        <w:rPr>
          <w:rFonts w:cs="Times New Roman"/>
        </w:rPr>
        <w:t xml:space="preserve">  </w:t>
      </w:r>
      <w:r w:rsidR="00CD03B7">
        <w:rPr>
          <w:rFonts w:cs="Times New Roman"/>
        </w:rPr>
        <w:t>Check deeds/tax maps for recorded ROWs and/or easements.</w:t>
      </w:r>
    </w:p>
    <w:p w14:paraId="1B5E4072" w14:textId="034512EF" w:rsidR="00D05F64" w:rsidRPr="00DB7FAB" w:rsidRDefault="00D05F64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 w:rsidRPr="00DB7FAB">
        <w:rPr>
          <w:rFonts w:cs="Times New Roman"/>
        </w:rPr>
        <w:t xml:space="preserve">Existing </w:t>
      </w:r>
      <w:r w:rsidR="00BC46B0">
        <w:rPr>
          <w:rFonts w:cs="Times New Roman"/>
        </w:rPr>
        <w:t xml:space="preserve">utility </w:t>
      </w:r>
      <w:r w:rsidRPr="00DB7FAB">
        <w:rPr>
          <w:rFonts w:cs="Times New Roman"/>
        </w:rPr>
        <w:t>easements</w:t>
      </w:r>
      <w:r w:rsidR="00682524">
        <w:rPr>
          <w:rFonts w:cs="Times New Roman"/>
        </w:rPr>
        <w:t>.</w:t>
      </w:r>
    </w:p>
    <w:p w14:paraId="09DB0599" w14:textId="77777777" w:rsidR="00D05F64" w:rsidRDefault="00D05F64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Topography and slopes</w:t>
      </w:r>
      <w:r w:rsidR="00682524">
        <w:rPr>
          <w:rFonts w:cs="Times New Roman"/>
        </w:rPr>
        <w:t>.</w:t>
      </w:r>
    </w:p>
    <w:p w14:paraId="32726A31" w14:textId="1DAE4F9B" w:rsidR="00D05F64" w:rsidRDefault="00D05F64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Existing bodies of water (</w:t>
      </w:r>
      <w:r w:rsidR="00CD03B7">
        <w:rPr>
          <w:rFonts w:cs="Times New Roman"/>
        </w:rPr>
        <w:t xml:space="preserve">streams, </w:t>
      </w:r>
      <w:r>
        <w:rPr>
          <w:rFonts w:cs="Times New Roman"/>
        </w:rPr>
        <w:t xml:space="preserve">C-1 Streams, other waterways, ponds, </w:t>
      </w:r>
      <w:r w:rsidR="00545FC2">
        <w:rPr>
          <w:rFonts w:cs="Times New Roman"/>
        </w:rPr>
        <w:t xml:space="preserve">canals </w:t>
      </w:r>
      <w:r>
        <w:rPr>
          <w:rFonts w:cs="Times New Roman"/>
        </w:rPr>
        <w:t>etc.)</w:t>
      </w:r>
      <w:r w:rsidR="00682524">
        <w:rPr>
          <w:rFonts w:cs="Times New Roman"/>
        </w:rPr>
        <w:t>.</w:t>
      </w:r>
    </w:p>
    <w:p w14:paraId="6A60A8B3" w14:textId="77777777" w:rsidR="00D05F64" w:rsidRDefault="007F27F8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Wetlands</w:t>
      </w:r>
      <w:r w:rsidR="00DB7FAB">
        <w:rPr>
          <w:rFonts w:cs="Times New Roman"/>
        </w:rPr>
        <w:t xml:space="preserve"> and applicable</w:t>
      </w:r>
      <w:r>
        <w:rPr>
          <w:rFonts w:cs="Times New Roman"/>
        </w:rPr>
        <w:t xml:space="preserve"> wetland buffer areas</w:t>
      </w:r>
      <w:r w:rsidR="00682524">
        <w:rPr>
          <w:rFonts w:cs="Times New Roman"/>
        </w:rPr>
        <w:t>.</w:t>
      </w:r>
    </w:p>
    <w:p w14:paraId="1934BF22" w14:textId="77777777" w:rsidR="007F27F8" w:rsidRDefault="007F27F8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Soils</w:t>
      </w:r>
      <w:r w:rsidR="00682524">
        <w:rPr>
          <w:rFonts w:cs="Times New Roman"/>
        </w:rPr>
        <w:t>.</w:t>
      </w:r>
    </w:p>
    <w:p w14:paraId="1795489B" w14:textId="77777777" w:rsidR="00D05F64" w:rsidRDefault="007F27F8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Special features</w:t>
      </w:r>
      <w:r w:rsidR="00DB7FAB">
        <w:rPr>
          <w:rFonts w:cs="Times New Roman"/>
        </w:rPr>
        <w:t xml:space="preserve"> </w:t>
      </w:r>
      <w:r w:rsidR="00042606">
        <w:rPr>
          <w:rFonts w:cs="Times New Roman"/>
        </w:rPr>
        <w:t xml:space="preserve">such as </w:t>
      </w:r>
      <w:r w:rsidR="00DB7FAB">
        <w:rPr>
          <w:rFonts w:cs="Times New Roman"/>
        </w:rPr>
        <w:t>crops, airstrip, mine, habitat</w:t>
      </w:r>
      <w:r w:rsidR="00042606">
        <w:rPr>
          <w:rFonts w:cs="Times New Roman"/>
        </w:rPr>
        <w:t>, monitoring well</w:t>
      </w:r>
      <w:r w:rsidR="00C67AD7">
        <w:rPr>
          <w:rFonts w:cs="Times New Roman"/>
        </w:rPr>
        <w:t>s</w:t>
      </w:r>
      <w:r w:rsidR="00042606">
        <w:rPr>
          <w:rFonts w:cs="Times New Roman"/>
        </w:rPr>
        <w:t>, signs</w:t>
      </w:r>
      <w:r w:rsidR="002F7794">
        <w:rPr>
          <w:rFonts w:cs="Times New Roman"/>
        </w:rPr>
        <w:t>,</w:t>
      </w:r>
      <w:r w:rsidR="00DB7FAB">
        <w:rPr>
          <w:rFonts w:cs="Times New Roman"/>
        </w:rPr>
        <w:t xml:space="preserve"> etc.</w:t>
      </w:r>
      <w:r w:rsidR="00194728">
        <w:rPr>
          <w:rFonts w:cs="Times New Roman"/>
        </w:rPr>
        <w:t xml:space="preserve"> </w:t>
      </w:r>
      <w:r w:rsidR="008A1681">
        <w:rPr>
          <w:rFonts w:cs="Times New Roman"/>
        </w:rPr>
        <w:t xml:space="preserve">If there are any dams noted, the party responsible for dam maintenance </w:t>
      </w:r>
      <w:r w:rsidR="00194728">
        <w:rPr>
          <w:rFonts w:cs="Times New Roman"/>
        </w:rPr>
        <w:t>must be identified.</w:t>
      </w:r>
    </w:p>
    <w:p w14:paraId="550F2033" w14:textId="77777777" w:rsidR="007F27F8" w:rsidRDefault="007F27F8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Environmental constraints or hazards</w:t>
      </w:r>
      <w:r w:rsidR="00682524">
        <w:rPr>
          <w:rFonts w:cs="Times New Roman"/>
        </w:rPr>
        <w:t>.</w:t>
      </w:r>
    </w:p>
    <w:p w14:paraId="40531FB7" w14:textId="734A479A" w:rsidR="007F27F8" w:rsidRDefault="007F27F8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Flood Hazard Areas</w:t>
      </w:r>
      <w:r w:rsidR="00DB7FAB">
        <w:rPr>
          <w:rFonts w:cs="Times New Roman"/>
        </w:rPr>
        <w:t xml:space="preserve"> including FEMA map </w:t>
      </w:r>
      <w:r w:rsidR="00C67AD7">
        <w:rPr>
          <w:rFonts w:cs="Times New Roman"/>
        </w:rPr>
        <w:t xml:space="preserve">and </w:t>
      </w:r>
      <w:r w:rsidR="00DB7FAB">
        <w:rPr>
          <w:rFonts w:cs="Times New Roman"/>
        </w:rPr>
        <w:t>legend</w:t>
      </w:r>
      <w:r w:rsidR="00B27D28">
        <w:rPr>
          <w:rFonts w:cs="Times New Roman"/>
        </w:rPr>
        <w:t xml:space="preserve"> (aka </w:t>
      </w:r>
      <w:r w:rsidR="00AC4AA5">
        <w:rPr>
          <w:rFonts w:cs="Times New Roman"/>
        </w:rPr>
        <w:t>“</w:t>
      </w:r>
      <w:r w:rsidR="00B27D28">
        <w:rPr>
          <w:rFonts w:cs="Times New Roman"/>
        </w:rPr>
        <w:t>Firmette</w:t>
      </w:r>
      <w:r w:rsidR="00AC4AA5">
        <w:rPr>
          <w:rFonts w:cs="Times New Roman"/>
        </w:rPr>
        <w:t>”</w:t>
      </w:r>
      <w:r w:rsidR="00B27D28">
        <w:rPr>
          <w:rFonts w:cs="Times New Roman"/>
        </w:rPr>
        <w:t xml:space="preserve"> map)</w:t>
      </w:r>
      <w:r w:rsidR="00682524">
        <w:rPr>
          <w:rFonts w:cs="Times New Roman"/>
        </w:rPr>
        <w:t>.</w:t>
      </w:r>
    </w:p>
    <w:p w14:paraId="4FF48B7E" w14:textId="39928246" w:rsidR="007F27F8" w:rsidRDefault="005F2ECB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Public </w:t>
      </w:r>
      <w:r w:rsidR="007F27F8">
        <w:rPr>
          <w:rFonts w:cs="Times New Roman"/>
        </w:rPr>
        <w:t>Utilities</w:t>
      </w:r>
      <w:r>
        <w:rPr>
          <w:rFonts w:cs="Times New Roman"/>
        </w:rPr>
        <w:t>:</w:t>
      </w:r>
      <w:r w:rsidR="00E46CEE">
        <w:rPr>
          <w:rFonts w:cs="Times New Roman"/>
        </w:rPr>
        <w:t xml:space="preserve"> </w:t>
      </w:r>
      <w:r w:rsidR="00B27D28">
        <w:rPr>
          <w:rFonts w:cs="Times New Roman"/>
        </w:rPr>
        <w:t xml:space="preserve">List public utilities </w:t>
      </w:r>
      <w:r w:rsidR="000F15D3">
        <w:rPr>
          <w:rFonts w:cs="Times New Roman"/>
        </w:rPr>
        <w:t>available</w:t>
      </w:r>
      <w:r w:rsidR="00B27D28">
        <w:rPr>
          <w:rFonts w:cs="Times New Roman"/>
        </w:rPr>
        <w:t xml:space="preserve"> at the site frontage</w:t>
      </w:r>
      <w:r w:rsidR="00F25C62">
        <w:rPr>
          <w:rFonts w:cs="Times New Roman"/>
        </w:rPr>
        <w:t xml:space="preserve">, </w:t>
      </w:r>
      <w:r w:rsidR="00AC4AA5">
        <w:rPr>
          <w:rFonts w:cs="Times New Roman"/>
        </w:rPr>
        <w:t>or</w:t>
      </w:r>
      <w:r w:rsidR="00F25C62">
        <w:rPr>
          <w:rFonts w:cs="Times New Roman"/>
        </w:rPr>
        <w:t xml:space="preserve"> </w:t>
      </w:r>
      <w:r w:rsidR="00B27D28">
        <w:rPr>
          <w:rFonts w:cs="Times New Roman"/>
        </w:rPr>
        <w:t xml:space="preserve">otherwise the estimated distance to </w:t>
      </w:r>
      <w:r w:rsidR="007F5390">
        <w:rPr>
          <w:rFonts w:cs="Times New Roman"/>
        </w:rPr>
        <w:t>p</w:t>
      </w:r>
      <w:r w:rsidR="00F25C62">
        <w:rPr>
          <w:rFonts w:cs="Times New Roman"/>
        </w:rPr>
        <w:t xml:space="preserve">ublic </w:t>
      </w:r>
      <w:r w:rsidR="007F5390">
        <w:rPr>
          <w:rFonts w:cs="Times New Roman"/>
        </w:rPr>
        <w:t xml:space="preserve">sewer and water </w:t>
      </w:r>
      <w:r w:rsidR="00F25C62">
        <w:rPr>
          <w:rFonts w:cs="Times New Roman"/>
        </w:rPr>
        <w:t>utilit</w:t>
      </w:r>
      <w:r w:rsidR="007F5390">
        <w:rPr>
          <w:rFonts w:cs="Times New Roman"/>
        </w:rPr>
        <w:t>y distribution lines</w:t>
      </w:r>
      <w:r w:rsidR="00837DC4">
        <w:rPr>
          <w:rFonts w:cs="Times New Roman"/>
        </w:rPr>
        <w:t>.</w:t>
      </w:r>
      <w:r w:rsidR="000F15D3">
        <w:rPr>
          <w:rFonts w:cs="Times New Roman"/>
        </w:rPr>
        <w:t xml:space="preserve"> For public sewer, the specific </w:t>
      </w:r>
      <w:r>
        <w:rPr>
          <w:rFonts w:cs="Times New Roman"/>
        </w:rPr>
        <w:t xml:space="preserve">location </w:t>
      </w:r>
      <w:r w:rsidR="000F15D3">
        <w:rPr>
          <w:rFonts w:cs="Times New Roman"/>
        </w:rPr>
        <w:t xml:space="preserve">and proximity </w:t>
      </w:r>
      <w:r>
        <w:rPr>
          <w:rFonts w:cs="Times New Roman"/>
        </w:rPr>
        <w:t xml:space="preserve">of </w:t>
      </w:r>
      <w:r w:rsidR="007F27F8">
        <w:rPr>
          <w:rFonts w:cs="Times New Roman"/>
        </w:rPr>
        <w:t>existing</w:t>
      </w:r>
      <w:r>
        <w:rPr>
          <w:rFonts w:cs="Times New Roman"/>
        </w:rPr>
        <w:t xml:space="preserve"> lines</w:t>
      </w:r>
      <w:r w:rsidR="007F27F8">
        <w:rPr>
          <w:rFonts w:cs="Times New Roman"/>
        </w:rPr>
        <w:t>, available</w:t>
      </w:r>
      <w:r>
        <w:rPr>
          <w:rFonts w:cs="Times New Roman"/>
        </w:rPr>
        <w:t xml:space="preserve"> capacity</w:t>
      </w:r>
      <w:r w:rsidR="007F27F8">
        <w:rPr>
          <w:rFonts w:cs="Times New Roman"/>
        </w:rPr>
        <w:t xml:space="preserve">, </w:t>
      </w:r>
      <w:r w:rsidR="009070C0">
        <w:rPr>
          <w:rFonts w:cs="Times New Roman"/>
        </w:rPr>
        <w:t xml:space="preserve">known or </w:t>
      </w:r>
      <w:r w:rsidR="007F27F8">
        <w:rPr>
          <w:rFonts w:cs="Times New Roman"/>
        </w:rPr>
        <w:t>potential</w:t>
      </w:r>
      <w:r>
        <w:rPr>
          <w:rFonts w:cs="Times New Roman"/>
        </w:rPr>
        <w:t xml:space="preserve"> expansion plans</w:t>
      </w:r>
      <w:r w:rsidR="00B156A4">
        <w:rPr>
          <w:rFonts w:cs="Times New Roman"/>
        </w:rPr>
        <w:t xml:space="preserve">, </w:t>
      </w:r>
      <w:r w:rsidR="007F5390">
        <w:rPr>
          <w:rFonts w:cs="Times New Roman"/>
        </w:rPr>
        <w:t xml:space="preserve">any current </w:t>
      </w:r>
      <w:r w:rsidR="00B156A4">
        <w:rPr>
          <w:rFonts w:cs="Times New Roman"/>
        </w:rPr>
        <w:t>moratorium</w:t>
      </w:r>
      <w:r w:rsidR="00DB7FAB">
        <w:rPr>
          <w:rFonts w:cs="Times New Roman"/>
        </w:rPr>
        <w:t xml:space="preserve">, </w:t>
      </w:r>
      <w:r w:rsidR="008A1681">
        <w:rPr>
          <w:rFonts w:cs="Times New Roman"/>
        </w:rPr>
        <w:t xml:space="preserve">and </w:t>
      </w:r>
      <w:r w:rsidR="00DB7FAB">
        <w:rPr>
          <w:rFonts w:cs="Times New Roman"/>
        </w:rPr>
        <w:t xml:space="preserve">any </w:t>
      </w:r>
      <w:r w:rsidR="00CB10BC">
        <w:rPr>
          <w:rFonts w:cs="Times New Roman"/>
        </w:rPr>
        <w:t xml:space="preserve">known </w:t>
      </w:r>
      <w:r w:rsidR="00DB7FAB">
        <w:rPr>
          <w:rFonts w:cs="Times New Roman"/>
        </w:rPr>
        <w:t>plans</w:t>
      </w:r>
      <w:r w:rsidR="00CB10BC">
        <w:rPr>
          <w:rFonts w:cs="Times New Roman"/>
        </w:rPr>
        <w:t xml:space="preserve"> </w:t>
      </w:r>
      <w:r w:rsidR="009070C0">
        <w:rPr>
          <w:rFonts w:cs="Times New Roman"/>
        </w:rPr>
        <w:t xml:space="preserve">for pumping station locations </w:t>
      </w:r>
      <w:r w:rsidR="000F15D3">
        <w:rPr>
          <w:rFonts w:cs="Times New Roman"/>
        </w:rPr>
        <w:t xml:space="preserve">should be discussed. </w:t>
      </w:r>
      <w:r w:rsidR="007E4E9A">
        <w:rPr>
          <w:rFonts w:cs="Times New Roman"/>
        </w:rPr>
        <w:t xml:space="preserve">The public utility provider agency/private company must be contacted to obtain relevant information. </w:t>
      </w:r>
      <w:r w:rsidR="000F15D3">
        <w:rPr>
          <w:rFonts w:cs="Times New Roman"/>
        </w:rPr>
        <w:t xml:space="preserve">Statements that assume sewer is available without the accompanying research are </w:t>
      </w:r>
      <w:r w:rsidR="007F5390">
        <w:rPr>
          <w:rFonts w:cs="Times New Roman"/>
        </w:rPr>
        <w:t>not acceptable</w:t>
      </w:r>
      <w:r w:rsidR="00CE0CCE">
        <w:rPr>
          <w:rFonts w:cs="Times New Roman"/>
        </w:rPr>
        <w:t>.</w:t>
      </w:r>
    </w:p>
    <w:p w14:paraId="73983CB5" w14:textId="4AC897BC" w:rsidR="007F27F8" w:rsidRDefault="00B572D8" w:rsidP="002B0C0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When applicable, s</w:t>
      </w:r>
      <w:r w:rsidR="007F5390">
        <w:rPr>
          <w:rFonts w:cs="Times New Roman"/>
        </w:rPr>
        <w:t xml:space="preserve">tate </w:t>
      </w:r>
      <w:r w:rsidR="007E4E9A">
        <w:rPr>
          <w:rFonts w:cs="Times New Roman"/>
        </w:rPr>
        <w:t xml:space="preserve">the NJ </w:t>
      </w:r>
      <w:r w:rsidR="007F27F8">
        <w:rPr>
          <w:rFonts w:cs="Times New Roman"/>
        </w:rPr>
        <w:t>Pinelands</w:t>
      </w:r>
      <w:r w:rsidR="00B156A4">
        <w:rPr>
          <w:rFonts w:cs="Times New Roman"/>
        </w:rPr>
        <w:t xml:space="preserve"> Area location</w:t>
      </w:r>
      <w:r w:rsidR="007F27F8">
        <w:rPr>
          <w:rFonts w:cs="Times New Roman"/>
        </w:rPr>
        <w:t>, including supporting maps</w:t>
      </w:r>
      <w:r w:rsidR="00B156A4">
        <w:rPr>
          <w:rFonts w:cs="Times New Roman"/>
        </w:rPr>
        <w:t xml:space="preserve"> and descriptions</w:t>
      </w:r>
      <w:r w:rsidR="00307217">
        <w:rPr>
          <w:rFonts w:cs="Times New Roman"/>
        </w:rPr>
        <w:t xml:space="preserve">, </w:t>
      </w:r>
      <w:r w:rsidR="00492F70">
        <w:rPr>
          <w:rFonts w:cs="Times New Roman"/>
        </w:rPr>
        <w:t xml:space="preserve">and permitted Pinelands development regulations. </w:t>
      </w:r>
      <w:r w:rsidR="00DA62C4">
        <w:rPr>
          <w:rFonts w:cs="Times New Roman"/>
        </w:rPr>
        <w:t xml:space="preserve">Contact the NJ Pinelands Commission for information. </w:t>
      </w:r>
      <w:r w:rsidR="00492F70">
        <w:rPr>
          <w:rFonts w:cs="Times New Roman"/>
        </w:rPr>
        <w:t>For subject and comparable sales located in Pinelands Preservation or Special Agricultural districts, describe</w:t>
      </w:r>
      <w:r w:rsidR="008A1681">
        <w:rPr>
          <w:rFonts w:cs="Times New Roman"/>
        </w:rPr>
        <w:t xml:space="preserve"> </w:t>
      </w:r>
      <w:r w:rsidR="00CF680C">
        <w:rPr>
          <w:rFonts w:cs="Times New Roman"/>
        </w:rPr>
        <w:t xml:space="preserve">and analyze </w:t>
      </w:r>
      <w:r w:rsidR="00307217">
        <w:rPr>
          <w:rFonts w:cs="Times New Roman"/>
        </w:rPr>
        <w:t>P</w:t>
      </w:r>
      <w:r w:rsidR="008A1681">
        <w:rPr>
          <w:rFonts w:cs="Times New Roman"/>
        </w:rPr>
        <w:t xml:space="preserve">inelands </w:t>
      </w:r>
      <w:r w:rsidR="00307217">
        <w:rPr>
          <w:rFonts w:cs="Times New Roman"/>
        </w:rPr>
        <w:t>D</w:t>
      </w:r>
      <w:r w:rsidR="008A1681">
        <w:rPr>
          <w:rFonts w:cs="Times New Roman"/>
        </w:rPr>
        <w:t xml:space="preserve">evelopment </w:t>
      </w:r>
      <w:r w:rsidR="00307217">
        <w:rPr>
          <w:rFonts w:cs="Times New Roman"/>
        </w:rPr>
        <w:t>C</w:t>
      </w:r>
      <w:r w:rsidR="008A1681">
        <w:rPr>
          <w:rFonts w:cs="Times New Roman"/>
        </w:rPr>
        <w:t>redit</w:t>
      </w:r>
      <w:r w:rsidR="00307217">
        <w:rPr>
          <w:rFonts w:cs="Times New Roman"/>
        </w:rPr>
        <w:t xml:space="preserve"> </w:t>
      </w:r>
      <w:r w:rsidR="008A1681">
        <w:rPr>
          <w:rFonts w:cs="Times New Roman"/>
        </w:rPr>
        <w:t xml:space="preserve">(PDC) </w:t>
      </w:r>
      <w:r w:rsidR="00307217">
        <w:rPr>
          <w:rFonts w:cs="Times New Roman"/>
        </w:rPr>
        <w:t>information</w:t>
      </w:r>
      <w:r w:rsidR="008A1681">
        <w:rPr>
          <w:rFonts w:cs="Times New Roman"/>
        </w:rPr>
        <w:t>,</w:t>
      </w:r>
      <w:r w:rsidR="00F25C62">
        <w:rPr>
          <w:rFonts w:cs="Times New Roman"/>
        </w:rPr>
        <w:t xml:space="preserve"> </w:t>
      </w:r>
      <w:r w:rsidR="00CF680C">
        <w:rPr>
          <w:rFonts w:cs="Times New Roman"/>
        </w:rPr>
        <w:t xml:space="preserve">whether PDCs are intact or severed, current </w:t>
      </w:r>
      <w:r w:rsidR="00EB0D40">
        <w:rPr>
          <w:rFonts w:cs="Times New Roman"/>
        </w:rPr>
        <w:t xml:space="preserve">credit </w:t>
      </w:r>
      <w:r w:rsidR="00CF680C">
        <w:rPr>
          <w:rFonts w:cs="Times New Roman"/>
        </w:rPr>
        <w:t xml:space="preserve">value, </w:t>
      </w:r>
      <w:r w:rsidR="00A71770">
        <w:rPr>
          <w:rFonts w:cs="Times New Roman"/>
        </w:rPr>
        <w:t>appropriate adjustments</w:t>
      </w:r>
      <w:r w:rsidR="00E40DC5">
        <w:rPr>
          <w:rFonts w:cs="Times New Roman"/>
        </w:rPr>
        <w:t xml:space="preserve"> </w:t>
      </w:r>
      <w:r w:rsidR="00CF680C">
        <w:rPr>
          <w:rFonts w:cs="Times New Roman"/>
        </w:rPr>
        <w:t xml:space="preserve">etc. </w:t>
      </w:r>
      <w:r w:rsidR="00A20B0A">
        <w:rPr>
          <w:rFonts w:cs="Times New Roman"/>
        </w:rPr>
        <w:t xml:space="preserve"> </w:t>
      </w:r>
      <w:r w:rsidR="0052030E">
        <w:rPr>
          <w:rFonts w:cs="Times New Roman"/>
        </w:rPr>
        <w:t xml:space="preserve">For subject sites in the PP or SA Pinelands districts, the appraiser must contact the NJ Pinelands Development Credit Bank for subject and comparable </w:t>
      </w:r>
      <w:r w:rsidR="00BD3C64">
        <w:rPr>
          <w:rFonts w:cs="Times New Roman"/>
        </w:rPr>
        <w:t xml:space="preserve">sale </w:t>
      </w:r>
      <w:r w:rsidR="0052030E">
        <w:rPr>
          <w:rFonts w:cs="Times New Roman"/>
        </w:rPr>
        <w:t xml:space="preserve">PDC credit information and document the contact in the report. </w:t>
      </w:r>
      <w:r w:rsidR="00A20B0A">
        <w:rPr>
          <w:rFonts w:cs="Times New Roman"/>
        </w:rPr>
        <w:t xml:space="preserve">Appraisers </w:t>
      </w:r>
      <w:r w:rsidR="0052030E">
        <w:rPr>
          <w:rFonts w:cs="Times New Roman"/>
        </w:rPr>
        <w:t xml:space="preserve">must </w:t>
      </w:r>
      <w:r w:rsidR="00F72720">
        <w:rPr>
          <w:rFonts w:cs="Times New Roman"/>
        </w:rPr>
        <w:t>obtain Pinelands LOI letters</w:t>
      </w:r>
      <w:r w:rsidR="00F8326E">
        <w:rPr>
          <w:rFonts w:cs="Times New Roman"/>
        </w:rPr>
        <w:t xml:space="preserve"> stating the total credits</w:t>
      </w:r>
      <w:r w:rsidR="00F72720">
        <w:rPr>
          <w:rFonts w:cs="Times New Roman"/>
        </w:rPr>
        <w:t xml:space="preserve">, or </w:t>
      </w:r>
      <w:r w:rsidR="00F8326E">
        <w:rPr>
          <w:rFonts w:cs="Times New Roman"/>
        </w:rPr>
        <w:t xml:space="preserve">they must </w:t>
      </w:r>
      <w:r w:rsidR="00A20B0A">
        <w:rPr>
          <w:rFonts w:cs="Times New Roman"/>
        </w:rPr>
        <w:t>estimate potential credits available</w:t>
      </w:r>
      <w:r w:rsidR="000B15BA">
        <w:rPr>
          <w:rFonts w:cs="Times New Roman"/>
        </w:rPr>
        <w:t xml:space="preserve">. The credit value as of the effective date must be researched, and </w:t>
      </w:r>
      <w:r w:rsidR="00276F71">
        <w:rPr>
          <w:rFonts w:cs="Times New Roman"/>
        </w:rPr>
        <w:t xml:space="preserve">relevant adjustments </w:t>
      </w:r>
      <w:r w:rsidR="000B15BA">
        <w:rPr>
          <w:rFonts w:cs="Times New Roman"/>
        </w:rPr>
        <w:t xml:space="preserve">must be made </w:t>
      </w:r>
      <w:r w:rsidR="00276F71">
        <w:rPr>
          <w:rFonts w:cs="Times New Roman"/>
        </w:rPr>
        <w:t xml:space="preserve">on the sale adjustment grid </w:t>
      </w:r>
      <w:r w:rsidR="00A20B0A">
        <w:rPr>
          <w:rFonts w:cs="Times New Roman"/>
        </w:rPr>
        <w:t xml:space="preserve">based on </w:t>
      </w:r>
      <w:r w:rsidR="00EB0D40">
        <w:rPr>
          <w:rFonts w:cs="Times New Roman"/>
        </w:rPr>
        <w:t xml:space="preserve">current </w:t>
      </w:r>
      <w:r w:rsidR="00A20B0A">
        <w:rPr>
          <w:rFonts w:cs="Times New Roman"/>
        </w:rPr>
        <w:t>Pinelands regulations</w:t>
      </w:r>
      <w:r w:rsidR="00EB0D40">
        <w:rPr>
          <w:rFonts w:cs="Times New Roman"/>
        </w:rPr>
        <w:t xml:space="preserve"> affecting</w:t>
      </w:r>
      <w:r w:rsidR="00A20B0A">
        <w:rPr>
          <w:rFonts w:cs="Times New Roman"/>
        </w:rPr>
        <w:t xml:space="preserve"> </w:t>
      </w:r>
      <w:r w:rsidR="000B15BA">
        <w:rPr>
          <w:rFonts w:cs="Times New Roman"/>
        </w:rPr>
        <w:t xml:space="preserve">the </w:t>
      </w:r>
      <w:r w:rsidR="00B84EAD">
        <w:rPr>
          <w:rFonts w:cs="Times New Roman"/>
        </w:rPr>
        <w:t>subject or comparable sales</w:t>
      </w:r>
      <w:r w:rsidR="00BD3C64">
        <w:rPr>
          <w:rFonts w:cs="Times New Roman"/>
        </w:rPr>
        <w:t xml:space="preserve">. </w:t>
      </w:r>
      <w:r w:rsidR="00E40DC5">
        <w:rPr>
          <w:rFonts w:cs="Times New Roman"/>
        </w:rPr>
        <w:t xml:space="preserve"> </w:t>
      </w:r>
    </w:p>
    <w:p w14:paraId="325DE716" w14:textId="3C1888D5" w:rsidR="00F87A03" w:rsidRPr="009070C0" w:rsidRDefault="00DA62C4" w:rsidP="008C6B88">
      <w:pPr>
        <w:pStyle w:val="ListParagraph"/>
        <w:numPr>
          <w:ilvl w:val="0"/>
          <w:numId w:val="39"/>
        </w:numPr>
      </w:pPr>
      <w:r>
        <w:t xml:space="preserve">When applicable, </w:t>
      </w:r>
      <w:r w:rsidR="00BB76DA">
        <w:t>s</w:t>
      </w:r>
      <w:r>
        <w:t xml:space="preserve">tate the </w:t>
      </w:r>
      <w:r w:rsidR="007F27F8" w:rsidRPr="00276F71">
        <w:t>High</w:t>
      </w:r>
      <w:r w:rsidR="007F27F8" w:rsidRPr="009070C0">
        <w:t>lands Preservation or Planning Area location</w:t>
      </w:r>
      <w:r w:rsidR="00BB76DA">
        <w:t xml:space="preserve"> of the subject</w:t>
      </w:r>
      <w:r w:rsidR="007F27F8" w:rsidRPr="009070C0">
        <w:t>, including maps</w:t>
      </w:r>
      <w:r w:rsidR="00E52DB8" w:rsidRPr="009070C0">
        <w:t xml:space="preserve">, </w:t>
      </w:r>
      <w:r w:rsidR="007F27F8" w:rsidRPr="009070C0">
        <w:t>descriptions</w:t>
      </w:r>
      <w:r w:rsidR="00E52DB8" w:rsidRPr="009070C0">
        <w:t xml:space="preserve">, and </w:t>
      </w:r>
      <w:r>
        <w:t xml:space="preserve">any </w:t>
      </w:r>
      <w:r w:rsidR="00836F28">
        <w:t>Highlands</w:t>
      </w:r>
      <w:r w:rsidR="00836F28" w:rsidRPr="009070C0">
        <w:t xml:space="preserve"> development</w:t>
      </w:r>
      <w:r w:rsidR="00E52DB8" w:rsidRPr="009070C0">
        <w:t xml:space="preserve"> credits.</w:t>
      </w:r>
      <w:r w:rsidR="00F72720">
        <w:t xml:space="preserve"> For </w:t>
      </w:r>
      <w:r w:rsidR="00006C4A">
        <w:t xml:space="preserve">any </w:t>
      </w:r>
      <w:r w:rsidR="00B814DC">
        <w:t xml:space="preserve">properties in Highlands Planning area, or other </w:t>
      </w:r>
      <w:r w:rsidR="00006C4A">
        <w:t xml:space="preserve">questions, </w:t>
      </w:r>
      <w:r w:rsidR="00F72720">
        <w:t xml:space="preserve">appraisers must contact the </w:t>
      </w:r>
      <w:r w:rsidR="00006C4A">
        <w:t xml:space="preserve">NJ </w:t>
      </w:r>
      <w:r w:rsidR="00403F81">
        <w:t xml:space="preserve">Highlands Council or the </w:t>
      </w:r>
      <w:r w:rsidR="00F72720">
        <w:t xml:space="preserve">municipality to determine if any more stringent Highlands regulations </w:t>
      </w:r>
      <w:r w:rsidR="00006C4A">
        <w:t xml:space="preserve">greater than “Highlands Planning” </w:t>
      </w:r>
      <w:r w:rsidR="00F72720">
        <w:t xml:space="preserve">have been locally adopted and may affect subject value. </w:t>
      </w:r>
      <w:r w:rsidR="00A5400D">
        <w:t xml:space="preserve">A dual valuation based on both Pre- and Post-Highlands regulations may be required. </w:t>
      </w:r>
      <w:r w:rsidR="009E0582">
        <w:t xml:space="preserve">Please </w:t>
      </w:r>
      <w:r w:rsidR="00BB76DA">
        <w:t xml:space="preserve">refer to </w:t>
      </w:r>
      <w:r w:rsidR="009E0582">
        <w:t xml:space="preserve"> appraisal instructions</w:t>
      </w:r>
      <w:r w:rsidR="004D373C">
        <w:t>.</w:t>
      </w:r>
      <w:r w:rsidR="00837DC4">
        <w:t xml:space="preserve">  </w:t>
      </w:r>
    </w:p>
    <w:p w14:paraId="5777103B" w14:textId="25CE9F63" w:rsidR="00F87A03" w:rsidRPr="00837DC4" w:rsidRDefault="00837DC4" w:rsidP="00837DC4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cs="Times New Roman"/>
        </w:rPr>
      </w:pPr>
      <w:r w:rsidRPr="00837DC4">
        <w:rPr>
          <w:rFonts w:cs="Times New Roman"/>
        </w:rPr>
        <w:t>Include a</w:t>
      </w:r>
      <w:r w:rsidR="00DB6D6E" w:rsidRPr="00837DC4">
        <w:rPr>
          <w:rFonts w:cs="Times New Roman"/>
        </w:rPr>
        <w:t xml:space="preserve">ny </w:t>
      </w:r>
      <w:r w:rsidR="0028364C" w:rsidRPr="00837DC4">
        <w:rPr>
          <w:rFonts w:cs="Times New Roman"/>
        </w:rPr>
        <w:t>GA</w:t>
      </w:r>
      <w:r w:rsidR="008544AE" w:rsidRPr="00837DC4">
        <w:rPr>
          <w:rFonts w:cs="Times New Roman"/>
        </w:rPr>
        <w:t xml:space="preserve"> </w:t>
      </w:r>
      <w:r w:rsidR="00DB6D6E" w:rsidRPr="00837DC4">
        <w:rPr>
          <w:rFonts w:cs="Times New Roman"/>
        </w:rPr>
        <w:t xml:space="preserve">mapping </w:t>
      </w:r>
      <w:r w:rsidR="008544AE" w:rsidRPr="00837DC4">
        <w:rPr>
          <w:rFonts w:cs="Times New Roman"/>
        </w:rPr>
        <w:t xml:space="preserve">in the </w:t>
      </w:r>
      <w:r w:rsidR="009E0582" w:rsidRPr="00837DC4">
        <w:rPr>
          <w:rFonts w:cs="Times New Roman"/>
        </w:rPr>
        <w:t>Subject Description section of the report</w:t>
      </w:r>
      <w:r w:rsidR="00F87A03" w:rsidRPr="00837DC4">
        <w:rPr>
          <w:rFonts w:cs="Times New Roman"/>
        </w:rPr>
        <w:t>.</w:t>
      </w:r>
    </w:p>
    <w:p w14:paraId="0DB68E17" w14:textId="77777777" w:rsidR="007F27F8" w:rsidRPr="00AF7A0E" w:rsidRDefault="007F27F8" w:rsidP="00945FE1">
      <w:pPr>
        <w:pStyle w:val="ListParagraph"/>
        <w:spacing w:after="0" w:line="240" w:lineRule="auto"/>
        <w:ind w:left="0"/>
        <w:jc w:val="both"/>
        <w:rPr>
          <w:rFonts w:cs="Times New Roman"/>
          <w:sz w:val="14"/>
          <w:szCs w:val="14"/>
        </w:rPr>
      </w:pPr>
    </w:p>
    <w:p w14:paraId="2F75B5FD" w14:textId="00658C28" w:rsidR="007F27F8" w:rsidRPr="002B0C05" w:rsidRDefault="005F1434" w:rsidP="000A57FF">
      <w:pPr>
        <w:pStyle w:val="ListParagraph"/>
        <w:numPr>
          <w:ilvl w:val="0"/>
          <w:numId w:val="7"/>
        </w:numPr>
        <w:spacing w:after="0" w:line="240" w:lineRule="auto"/>
        <w:ind w:hanging="720"/>
        <w:jc w:val="both"/>
        <w:rPr>
          <w:rFonts w:cs="Times New Roman"/>
          <w:caps/>
        </w:rPr>
      </w:pPr>
      <w:r w:rsidRPr="002B0C05">
        <w:rPr>
          <w:rFonts w:cs="Times New Roman"/>
          <w:caps/>
        </w:rPr>
        <w:t>Improvement Description</w:t>
      </w:r>
      <w:r w:rsidR="00BD3C64">
        <w:rPr>
          <w:rFonts w:cs="Times New Roman"/>
          <w:caps/>
        </w:rPr>
        <w:t>:</w:t>
      </w:r>
    </w:p>
    <w:p w14:paraId="51D37623" w14:textId="339F111A" w:rsidR="007F27F8" w:rsidRDefault="007F27F8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Number of</w:t>
      </w:r>
      <w:r w:rsidR="00BC26EB">
        <w:rPr>
          <w:rFonts w:cs="Times New Roman"/>
        </w:rPr>
        <w:t xml:space="preserve"> </w:t>
      </w:r>
      <w:r>
        <w:rPr>
          <w:rFonts w:cs="Times New Roman"/>
        </w:rPr>
        <w:t>structures and their current use</w:t>
      </w:r>
      <w:r w:rsidR="00E52DB8">
        <w:rPr>
          <w:rFonts w:cs="Times New Roman"/>
        </w:rPr>
        <w:t>(s)</w:t>
      </w:r>
      <w:r w:rsidR="00682524">
        <w:rPr>
          <w:rFonts w:cs="Times New Roman"/>
        </w:rPr>
        <w:t>.</w:t>
      </w:r>
    </w:p>
    <w:p w14:paraId="386804A4" w14:textId="77777777" w:rsidR="007F27F8" w:rsidRDefault="002B5235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Construction material</w:t>
      </w:r>
      <w:r w:rsidR="008A1681">
        <w:rPr>
          <w:rFonts w:cs="Times New Roman"/>
        </w:rPr>
        <w:t>,</w:t>
      </w:r>
      <w:r>
        <w:rPr>
          <w:rFonts w:cs="Times New Roman"/>
        </w:rPr>
        <w:t xml:space="preserve"> stories</w:t>
      </w:r>
      <w:r w:rsidR="008A1681">
        <w:rPr>
          <w:rFonts w:cs="Times New Roman"/>
        </w:rPr>
        <w:t>,</w:t>
      </w:r>
      <w:r>
        <w:rPr>
          <w:rFonts w:cs="Times New Roman"/>
        </w:rPr>
        <w:t xml:space="preserve"> basement</w:t>
      </w:r>
      <w:r w:rsidR="008A1681">
        <w:rPr>
          <w:rFonts w:cs="Times New Roman"/>
        </w:rPr>
        <w:t>,</w:t>
      </w:r>
      <w:r>
        <w:rPr>
          <w:rFonts w:cs="Times New Roman"/>
        </w:rPr>
        <w:t xml:space="preserve"> loft</w:t>
      </w:r>
      <w:r w:rsidR="00FD784F">
        <w:rPr>
          <w:rFonts w:cs="Times New Roman"/>
        </w:rPr>
        <w:t>, roof typ</w:t>
      </w:r>
      <w:r w:rsidR="00E75C88">
        <w:rPr>
          <w:rFonts w:cs="Times New Roman"/>
        </w:rPr>
        <w:t>e, ceiling height</w:t>
      </w:r>
      <w:r w:rsidR="008A1681">
        <w:rPr>
          <w:rFonts w:cs="Times New Roman"/>
        </w:rPr>
        <w:t>,</w:t>
      </w:r>
      <w:r w:rsidR="00E75C88">
        <w:rPr>
          <w:rFonts w:cs="Times New Roman"/>
        </w:rPr>
        <w:t xml:space="preserve"> etc.</w:t>
      </w:r>
    </w:p>
    <w:p w14:paraId="0986DEF3" w14:textId="2E1230C0" w:rsidR="007F27F8" w:rsidRDefault="007F27F8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Age and condition (original date of construction</w:t>
      </w:r>
      <w:r w:rsidR="00C310D3">
        <w:rPr>
          <w:rFonts w:cs="Times New Roman"/>
        </w:rPr>
        <w:t>;</w:t>
      </w:r>
      <w:r>
        <w:rPr>
          <w:rFonts w:cs="Times New Roman"/>
        </w:rPr>
        <w:t xml:space="preserve"> significant renovations/updates</w:t>
      </w:r>
      <w:r w:rsidR="00FD784F">
        <w:rPr>
          <w:rFonts w:cs="Times New Roman"/>
        </w:rPr>
        <w:t xml:space="preserve"> and what work was done</w:t>
      </w:r>
      <w:r>
        <w:rPr>
          <w:rFonts w:cs="Times New Roman"/>
        </w:rPr>
        <w:t>)</w:t>
      </w:r>
      <w:r w:rsidR="00C310D3">
        <w:rPr>
          <w:rFonts w:cs="Times New Roman"/>
        </w:rPr>
        <w:t xml:space="preserve">.  </w:t>
      </w:r>
      <w:r w:rsidR="00DF01BF">
        <w:rPr>
          <w:rFonts w:cs="Times New Roman"/>
        </w:rPr>
        <w:t>Relevant current d</w:t>
      </w:r>
      <w:r w:rsidR="00C310D3">
        <w:rPr>
          <w:rFonts w:cs="Times New Roman"/>
        </w:rPr>
        <w:t>etail</w:t>
      </w:r>
      <w:r w:rsidR="00DF01BF">
        <w:rPr>
          <w:rFonts w:cs="Times New Roman"/>
        </w:rPr>
        <w:t>s</w:t>
      </w:r>
      <w:r w:rsidR="00C310D3">
        <w:rPr>
          <w:rFonts w:cs="Times New Roman"/>
        </w:rPr>
        <w:t xml:space="preserve"> </w:t>
      </w:r>
      <w:r w:rsidR="00DF01BF">
        <w:rPr>
          <w:rFonts w:cs="Times New Roman"/>
        </w:rPr>
        <w:t xml:space="preserve">and photos supporting </w:t>
      </w:r>
      <w:r w:rsidR="00C310D3">
        <w:rPr>
          <w:rFonts w:cs="Times New Roman"/>
        </w:rPr>
        <w:t>opinions stating little to no contributory value due to age/condition</w:t>
      </w:r>
      <w:r w:rsidR="00DF01BF">
        <w:rPr>
          <w:rFonts w:cs="Times New Roman"/>
        </w:rPr>
        <w:t xml:space="preserve"> must be included in the report</w:t>
      </w:r>
      <w:r w:rsidR="00C310D3">
        <w:rPr>
          <w:rFonts w:cs="Times New Roman"/>
        </w:rPr>
        <w:t>.</w:t>
      </w:r>
      <w:r w:rsidR="00DF01BF">
        <w:rPr>
          <w:rFonts w:cs="Times New Roman"/>
        </w:rPr>
        <w:t xml:space="preserve"> </w:t>
      </w:r>
    </w:p>
    <w:p w14:paraId="1623BBD0" w14:textId="77777777" w:rsidR="007F27F8" w:rsidRDefault="00366C23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Quality of construction</w:t>
      </w:r>
      <w:r w:rsidR="009F1367">
        <w:rPr>
          <w:rFonts w:cs="Times New Roman"/>
        </w:rPr>
        <w:t>:</w:t>
      </w:r>
      <w:r w:rsidR="00FD784F">
        <w:rPr>
          <w:rFonts w:cs="Times New Roman"/>
        </w:rPr>
        <w:t xml:space="preserve"> features and finishes</w:t>
      </w:r>
      <w:r w:rsidR="00682524">
        <w:rPr>
          <w:rFonts w:cs="Times New Roman"/>
        </w:rPr>
        <w:t>.</w:t>
      </w:r>
    </w:p>
    <w:p w14:paraId="73E8E27E" w14:textId="77777777" w:rsidR="00366C23" w:rsidRDefault="00366C23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Gross building area based on plans </w:t>
      </w:r>
      <w:r w:rsidR="00FD784F">
        <w:rPr>
          <w:rFonts w:cs="Times New Roman"/>
        </w:rPr>
        <w:t>a</w:t>
      </w:r>
      <w:r w:rsidR="00E75C88">
        <w:rPr>
          <w:rFonts w:cs="Times New Roman"/>
        </w:rPr>
        <w:t>nd</w:t>
      </w:r>
      <w:r w:rsidR="00FD784F">
        <w:rPr>
          <w:rFonts w:cs="Times New Roman"/>
        </w:rPr>
        <w:t>/</w:t>
      </w:r>
      <w:r>
        <w:rPr>
          <w:rFonts w:cs="Times New Roman"/>
        </w:rPr>
        <w:t>or physical measurement</w:t>
      </w:r>
      <w:r w:rsidR="00E75C88">
        <w:rPr>
          <w:rFonts w:cs="Times New Roman"/>
        </w:rPr>
        <w:t xml:space="preserve"> with a </w:t>
      </w:r>
      <w:r>
        <w:rPr>
          <w:rFonts w:cs="Times New Roman"/>
        </w:rPr>
        <w:t>sketch</w:t>
      </w:r>
      <w:r w:rsidR="00E75C88">
        <w:rPr>
          <w:rFonts w:cs="Times New Roman"/>
        </w:rPr>
        <w:t>. P</w:t>
      </w:r>
      <w:r>
        <w:rPr>
          <w:rFonts w:cs="Times New Roman"/>
        </w:rPr>
        <w:t xml:space="preserve">lan(s) </w:t>
      </w:r>
      <w:r w:rsidR="00FD784F">
        <w:rPr>
          <w:rFonts w:cs="Times New Roman"/>
        </w:rPr>
        <w:t xml:space="preserve">with date and preparer name </w:t>
      </w:r>
      <w:r>
        <w:rPr>
          <w:rFonts w:cs="Times New Roman"/>
        </w:rPr>
        <w:t>must be included</w:t>
      </w:r>
      <w:r w:rsidR="00313C75">
        <w:rPr>
          <w:rFonts w:cs="Times New Roman"/>
        </w:rPr>
        <w:t>,</w:t>
      </w:r>
      <w:r>
        <w:rPr>
          <w:rFonts w:cs="Times New Roman"/>
        </w:rPr>
        <w:t xml:space="preserve"> </w:t>
      </w:r>
      <w:r w:rsidR="00E75C88">
        <w:rPr>
          <w:rFonts w:cs="Times New Roman"/>
        </w:rPr>
        <w:t xml:space="preserve">if </w:t>
      </w:r>
      <w:r w:rsidR="00207563">
        <w:rPr>
          <w:rFonts w:cs="Times New Roman"/>
        </w:rPr>
        <w:t>relied upon</w:t>
      </w:r>
      <w:r w:rsidR="00E75C88">
        <w:rPr>
          <w:rFonts w:cs="Times New Roman"/>
        </w:rPr>
        <w:t>.</w:t>
      </w:r>
      <w:r>
        <w:rPr>
          <w:rFonts w:cs="Times New Roman"/>
        </w:rPr>
        <w:t xml:space="preserve"> </w:t>
      </w:r>
    </w:p>
    <w:p w14:paraId="4845E400" w14:textId="77777777" w:rsidR="00366C23" w:rsidRDefault="00366C23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Interior layout</w:t>
      </w:r>
      <w:r w:rsidR="00682524">
        <w:rPr>
          <w:rFonts w:cs="Times New Roman"/>
        </w:rPr>
        <w:t>.</w:t>
      </w:r>
    </w:p>
    <w:p w14:paraId="3C48A0F4" w14:textId="77777777" w:rsidR="00366C23" w:rsidRDefault="00366C23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lastRenderedPageBreak/>
        <w:t>Description of mechanical systems</w:t>
      </w:r>
      <w:r w:rsidR="00E75C88">
        <w:rPr>
          <w:rFonts w:cs="Times New Roman"/>
        </w:rPr>
        <w:t xml:space="preserve">: age, condition, type, </w:t>
      </w:r>
      <w:r w:rsidR="00081B02">
        <w:rPr>
          <w:rFonts w:cs="Times New Roman"/>
        </w:rPr>
        <w:t xml:space="preserve">tonnage, </w:t>
      </w:r>
      <w:r w:rsidR="00E75C88">
        <w:rPr>
          <w:rFonts w:cs="Times New Roman"/>
        </w:rPr>
        <w:t>fuel</w:t>
      </w:r>
      <w:r w:rsidR="00313C75">
        <w:rPr>
          <w:rFonts w:cs="Times New Roman"/>
        </w:rPr>
        <w:t>,</w:t>
      </w:r>
      <w:r w:rsidR="00081B02">
        <w:rPr>
          <w:rFonts w:cs="Times New Roman"/>
        </w:rPr>
        <w:t xml:space="preserve"> etc.</w:t>
      </w:r>
    </w:p>
    <w:p w14:paraId="49537905" w14:textId="0C1EB8E0" w:rsidR="00366C23" w:rsidRDefault="00D35E7C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Other:</w:t>
      </w:r>
      <w:r w:rsidR="00B20467">
        <w:rPr>
          <w:rFonts w:cs="Times New Roman"/>
        </w:rPr>
        <w:t xml:space="preserve"> </w:t>
      </w:r>
      <w:r w:rsidR="00081B02">
        <w:rPr>
          <w:rFonts w:cs="Times New Roman"/>
        </w:rPr>
        <w:t xml:space="preserve">pool, pond, </w:t>
      </w:r>
      <w:r w:rsidR="00B20467">
        <w:rPr>
          <w:rFonts w:cs="Times New Roman"/>
        </w:rPr>
        <w:t xml:space="preserve">loading, sprinklers, </w:t>
      </w:r>
      <w:r w:rsidR="009F1367">
        <w:rPr>
          <w:rFonts w:cs="Times New Roman"/>
        </w:rPr>
        <w:t xml:space="preserve">cranes, rail, mezzanine, skylights, fans, </w:t>
      </w:r>
      <w:r w:rsidR="00B20467">
        <w:rPr>
          <w:rFonts w:cs="Times New Roman"/>
        </w:rPr>
        <w:t>parking</w:t>
      </w:r>
      <w:r w:rsidR="00313C75">
        <w:rPr>
          <w:rFonts w:cs="Times New Roman"/>
        </w:rPr>
        <w:t>,</w:t>
      </w:r>
      <w:r w:rsidR="00B20467">
        <w:rPr>
          <w:rFonts w:cs="Times New Roman"/>
        </w:rPr>
        <w:t xml:space="preserve"> etc.</w:t>
      </w:r>
    </w:p>
    <w:p w14:paraId="2256A07E" w14:textId="680D93AF" w:rsidR="00366C23" w:rsidRDefault="00366C23" w:rsidP="00945FE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Description of any deferred maintenance </w:t>
      </w:r>
      <w:r w:rsidR="00081B02">
        <w:rPr>
          <w:rFonts w:cs="Times New Roman"/>
        </w:rPr>
        <w:t>and/</w:t>
      </w:r>
      <w:r>
        <w:rPr>
          <w:rFonts w:cs="Times New Roman"/>
        </w:rPr>
        <w:t xml:space="preserve">or functional </w:t>
      </w:r>
      <w:r w:rsidR="0034681B">
        <w:rPr>
          <w:rFonts w:cs="Times New Roman"/>
        </w:rPr>
        <w:t xml:space="preserve">and/or economic </w:t>
      </w:r>
      <w:r>
        <w:rPr>
          <w:rFonts w:cs="Times New Roman"/>
        </w:rPr>
        <w:t>obsolescence</w:t>
      </w:r>
      <w:r w:rsidR="00682524">
        <w:rPr>
          <w:rFonts w:cs="Times New Roman"/>
        </w:rPr>
        <w:t>.</w:t>
      </w:r>
    </w:p>
    <w:p w14:paraId="38F64034" w14:textId="0AA84CEE" w:rsidR="00602606" w:rsidRDefault="000B463B" w:rsidP="00926FF5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cs="Times New Roman"/>
        </w:rPr>
      </w:pPr>
      <w:r w:rsidRPr="00602606">
        <w:rPr>
          <w:rFonts w:cs="Times New Roman"/>
        </w:rPr>
        <w:t>When</w:t>
      </w:r>
      <w:r w:rsidR="00602606" w:rsidRPr="00602606">
        <w:rPr>
          <w:rFonts w:cs="Times New Roman"/>
        </w:rPr>
        <w:t xml:space="preserve"> </w:t>
      </w:r>
      <w:r w:rsidRPr="00602606">
        <w:rPr>
          <w:rFonts w:cs="Times New Roman"/>
        </w:rPr>
        <w:t>improvement</w:t>
      </w:r>
      <w:r w:rsidR="00602606" w:rsidRPr="00602606">
        <w:rPr>
          <w:rFonts w:cs="Times New Roman"/>
        </w:rPr>
        <w:t>s</w:t>
      </w:r>
      <w:r w:rsidRPr="00602606">
        <w:rPr>
          <w:rFonts w:cs="Times New Roman"/>
        </w:rPr>
        <w:t xml:space="preserve"> </w:t>
      </w:r>
      <w:r w:rsidR="00602606" w:rsidRPr="00602606">
        <w:rPr>
          <w:rFonts w:cs="Times New Roman"/>
        </w:rPr>
        <w:t>do</w:t>
      </w:r>
      <w:r w:rsidR="009E69E4" w:rsidRPr="00602606">
        <w:rPr>
          <w:rFonts w:cs="Times New Roman"/>
        </w:rPr>
        <w:t xml:space="preserve"> not </w:t>
      </w:r>
      <w:r w:rsidR="00602606" w:rsidRPr="00602606">
        <w:rPr>
          <w:rFonts w:cs="Times New Roman"/>
        </w:rPr>
        <w:t>contribut</w:t>
      </w:r>
      <w:r w:rsidR="007C57D8">
        <w:rPr>
          <w:rFonts w:cs="Times New Roman"/>
        </w:rPr>
        <w:t>e t</w:t>
      </w:r>
      <w:r w:rsidR="00602606" w:rsidRPr="00602606">
        <w:rPr>
          <w:rFonts w:cs="Times New Roman"/>
        </w:rPr>
        <w:t xml:space="preserve">o </w:t>
      </w:r>
      <w:r w:rsidRPr="00602606">
        <w:rPr>
          <w:rFonts w:cs="Times New Roman"/>
        </w:rPr>
        <w:t>value,</w:t>
      </w:r>
      <w:r w:rsidR="009E69E4" w:rsidRPr="00602606">
        <w:rPr>
          <w:rFonts w:cs="Times New Roman"/>
        </w:rPr>
        <w:t xml:space="preserve"> </w:t>
      </w:r>
      <w:r w:rsidR="00602606" w:rsidRPr="00602606">
        <w:rPr>
          <w:rFonts w:cs="Times New Roman"/>
        </w:rPr>
        <w:t xml:space="preserve">the </w:t>
      </w:r>
      <w:r w:rsidR="009E69E4" w:rsidRPr="00602606">
        <w:rPr>
          <w:rFonts w:cs="Times New Roman"/>
        </w:rPr>
        <w:t>appraisal instructions</w:t>
      </w:r>
      <w:r w:rsidR="00602606" w:rsidRPr="00602606">
        <w:rPr>
          <w:rFonts w:cs="Times New Roman"/>
        </w:rPr>
        <w:t xml:space="preserve"> should </w:t>
      </w:r>
      <w:r w:rsidR="00ED14CF">
        <w:rPr>
          <w:rFonts w:cs="Times New Roman"/>
        </w:rPr>
        <w:t xml:space="preserve">have </w:t>
      </w:r>
      <w:r w:rsidR="00602606" w:rsidRPr="00602606">
        <w:rPr>
          <w:rFonts w:cs="Times New Roman"/>
        </w:rPr>
        <w:t>state</w:t>
      </w:r>
      <w:r w:rsidR="00ED14CF">
        <w:rPr>
          <w:rFonts w:cs="Times New Roman"/>
        </w:rPr>
        <w:t>d</w:t>
      </w:r>
      <w:r w:rsidR="00602606" w:rsidRPr="00602606">
        <w:rPr>
          <w:rFonts w:cs="Times New Roman"/>
        </w:rPr>
        <w:t xml:space="preserve"> this.  </w:t>
      </w:r>
      <w:r w:rsidR="000B3E37">
        <w:rPr>
          <w:rFonts w:cs="Times New Roman"/>
        </w:rPr>
        <w:t>D</w:t>
      </w:r>
      <w:r w:rsidR="00602606" w:rsidRPr="00602606">
        <w:rPr>
          <w:rFonts w:cs="Times New Roman"/>
        </w:rPr>
        <w:t xml:space="preserve">emolition expenses are </w:t>
      </w:r>
      <w:r w:rsidR="00602606" w:rsidRPr="00926FF5">
        <w:rPr>
          <w:rFonts w:cs="Times New Roman"/>
          <w:b/>
          <w:i/>
        </w:rPr>
        <w:t>not</w:t>
      </w:r>
      <w:r w:rsidR="00602606" w:rsidRPr="00602606">
        <w:rPr>
          <w:rFonts w:cs="Times New Roman"/>
        </w:rPr>
        <w:t xml:space="preserve"> </w:t>
      </w:r>
      <w:r w:rsidR="00B35568">
        <w:rPr>
          <w:rFonts w:cs="Times New Roman"/>
        </w:rPr>
        <w:t xml:space="preserve">to be </w:t>
      </w:r>
      <w:r w:rsidR="00602606" w:rsidRPr="00602606">
        <w:rPr>
          <w:rFonts w:cs="Times New Roman"/>
        </w:rPr>
        <w:t xml:space="preserve">deducted unless instructed in writing.  </w:t>
      </w:r>
      <w:r w:rsidR="009E69E4" w:rsidRPr="00602606">
        <w:rPr>
          <w:rFonts w:cs="Times New Roman"/>
        </w:rPr>
        <w:t>If</w:t>
      </w:r>
      <w:r w:rsidR="00CE4F25">
        <w:rPr>
          <w:rFonts w:cs="Times New Roman"/>
        </w:rPr>
        <w:t>,</w:t>
      </w:r>
      <w:r w:rsidR="00602606" w:rsidRPr="00602606">
        <w:rPr>
          <w:rFonts w:cs="Times New Roman"/>
        </w:rPr>
        <w:t xml:space="preserve"> upon inspection of the improvements</w:t>
      </w:r>
      <w:r w:rsidR="00CE4F25">
        <w:rPr>
          <w:rFonts w:cs="Times New Roman"/>
        </w:rPr>
        <w:t>,</w:t>
      </w:r>
      <w:r w:rsidR="00602606" w:rsidRPr="00602606">
        <w:rPr>
          <w:rFonts w:cs="Times New Roman"/>
        </w:rPr>
        <w:t xml:space="preserve"> the utility or contributory value </w:t>
      </w:r>
      <w:r w:rsidR="00ED14CF">
        <w:rPr>
          <w:rFonts w:cs="Times New Roman"/>
        </w:rPr>
        <w:t xml:space="preserve">described in the appraisal instructions </w:t>
      </w:r>
      <w:r w:rsidR="00C31A6C">
        <w:rPr>
          <w:rFonts w:cs="Times New Roman"/>
        </w:rPr>
        <w:t>appears</w:t>
      </w:r>
      <w:r w:rsidR="00ED14CF">
        <w:rPr>
          <w:rFonts w:cs="Times New Roman"/>
        </w:rPr>
        <w:t xml:space="preserve"> different</w:t>
      </w:r>
      <w:r w:rsidR="00602606" w:rsidRPr="00602606">
        <w:rPr>
          <w:rFonts w:cs="Times New Roman"/>
        </w:rPr>
        <w:t xml:space="preserve">, the appraiser </w:t>
      </w:r>
      <w:r w:rsidR="00ED14CF">
        <w:rPr>
          <w:rFonts w:cs="Times New Roman"/>
        </w:rPr>
        <w:t>must</w:t>
      </w:r>
      <w:r w:rsidR="00602606" w:rsidRPr="00602606">
        <w:rPr>
          <w:rFonts w:cs="Times New Roman"/>
        </w:rPr>
        <w:t xml:space="preserve"> </w:t>
      </w:r>
      <w:r w:rsidR="000B3E37">
        <w:rPr>
          <w:rFonts w:cs="Times New Roman"/>
        </w:rPr>
        <w:t xml:space="preserve">contact </w:t>
      </w:r>
      <w:r w:rsidR="00602606" w:rsidRPr="00602606">
        <w:rPr>
          <w:rFonts w:cs="Times New Roman"/>
        </w:rPr>
        <w:t xml:space="preserve">GA </w:t>
      </w:r>
      <w:r w:rsidR="001547F2">
        <w:rPr>
          <w:rFonts w:cs="Times New Roman"/>
        </w:rPr>
        <w:t>A</w:t>
      </w:r>
      <w:r w:rsidR="00ED14CF">
        <w:rPr>
          <w:rFonts w:cs="Times New Roman"/>
        </w:rPr>
        <w:t xml:space="preserve">ppraisal </w:t>
      </w:r>
      <w:r w:rsidR="001547F2">
        <w:rPr>
          <w:rFonts w:cs="Times New Roman"/>
        </w:rPr>
        <w:t>Section</w:t>
      </w:r>
      <w:r w:rsidR="00602606" w:rsidRPr="00602606">
        <w:rPr>
          <w:rFonts w:cs="Times New Roman"/>
        </w:rPr>
        <w:t xml:space="preserve"> to determine if an Extraordinary Assumption is </w:t>
      </w:r>
      <w:r w:rsidR="000B3E37">
        <w:rPr>
          <w:rFonts w:cs="Times New Roman"/>
        </w:rPr>
        <w:t>relevant</w:t>
      </w:r>
      <w:r w:rsidR="00602606" w:rsidRPr="00602606">
        <w:rPr>
          <w:rFonts w:cs="Times New Roman"/>
        </w:rPr>
        <w:t xml:space="preserve">, or </w:t>
      </w:r>
      <w:r w:rsidR="00B35568">
        <w:rPr>
          <w:rFonts w:cs="Times New Roman"/>
        </w:rPr>
        <w:t xml:space="preserve">if </w:t>
      </w:r>
      <w:r w:rsidR="0034681B">
        <w:rPr>
          <w:rFonts w:cs="Times New Roman"/>
        </w:rPr>
        <w:t>alternate</w:t>
      </w:r>
      <w:r w:rsidR="00C17C40">
        <w:rPr>
          <w:rFonts w:cs="Times New Roman"/>
        </w:rPr>
        <w:t xml:space="preserve"> </w:t>
      </w:r>
      <w:r w:rsidR="00602606">
        <w:rPr>
          <w:rFonts w:cs="Times New Roman"/>
        </w:rPr>
        <w:t>instruction</w:t>
      </w:r>
      <w:r w:rsidR="0034681B">
        <w:rPr>
          <w:rFonts w:cs="Times New Roman"/>
        </w:rPr>
        <w:t>s</w:t>
      </w:r>
      <w:r w:rsidR="00602606" w:rsidRPr="00602606">
        <w:rPr>
          <w:rFonts w:cs="Times New Roman"/>
        </w:rPr>
        <w:t xml:space="preserve"> </w:t>
      </w:r>
      <w:r w:rsidR="0034681B">
        <w:rPr>
          <w:rFonts w:cs="Times New Roman"/>
        </w:rPr>
        <w:t>are</w:t>
      </w:r>
      <w:r w:rsidR="00602606" w:rsidRPr="00602606">
        <w:rPr>
          <w:rFonts w:cs="Times New Roman"/>
        </w:rPr>
        <w:t xml:space="preserve"> necessary.</w:t>
      </w:r>
    </w:p>
    <w:p w14:paraId="3981E74A" w14:textId="77777777" w:rsidR="006621AA" w:rsidRPr="00AF7A0E" w:rsidRDefault="006621AA" w:rsidP="008C6B88">
      <w:pPr>
        <w:spacing w:after="0" w:line="240" w:lineRule="auto"/>
        <w:ind w:left="720"/>
        <w:jc w:val="both"/>
        <w:rPr>
          <w:rFonts w:cs="Times New Roman"/>
          <w:sz w:val="14"/>
          <w:szCs w:val="14"/>
        </w:rPr>
      </w:pPr>
    </w:p>
    <w:p w14:paraId="26BBD537" w14:textId="4477754B" w:rsidR="00366C23" w:rsidRPr="002B0C05" w:rsidRDefault="00366C23" w:rsidP="000A57FF">
      <w:pPr>
        <w:pStyle w:val="ListParagraph"/>
        <w:numPr>
          <w:ilvl w:val="0"/>
          <w:numId w:val="7"/>
        </w:numPr>
        <w:spacing w:after="0" w:line="240" w:lineRule="auto"/>
        <w:ind w:hanging="720"/>
        <w:jc w:val="both"/>
        <w:rPr>
          <w:rFonts w:cs="Times New Roman"/>
          <w:caps/>
        </w:rPr>
      </w:pPr>
      <w:r w:rsidRPr="002B0C05">
        <w:rPr>
          <w:rFonts w:cs="Times New Roman"/>
          <w:caps/>
        </w:rPr>
        <w:t>I</w:t>
      </w:r>
      <w:r w:rsidR="005F1434" w:rsidRPr="002B0C05">
        <w:rPr>
          <w:rFonts w:cs="Times New Roman"/>
          <w:caps/>
        </w:rPr>
        <w:t>nterest Being Acquired</w:t>
      </w:r>
      <w:r w:rsidR="00207A6F">
        <w:rPr>
          <w:rFonts w:cs="Times New Roman"/>
          <w:caps/>
        </w:rPr>
        <w:t>:</w:t>
      </w:r>
    </w:p>
    <w:p w14:paraId="0EEF77A0" w14:textId="4B537C6B" w:rsidR="00366C23" w:rsidRDefault="002C4F3E" w:rsidP="00945FE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Entire </w:t>
      </w:r>
      <w:r w:rsidR="0007391E">
        <w:rPr>
          <w:rFonts w:cs="Times New Roman"/>
        </w:rPr>
        <w:t>F</w:t>
      </w:r>
      <w:r>
        <w:rPr>
          <w:rFonts w:cs="Times New Roman"/>
        </w:rPr>
        <w:t>ee acquisition</w:t>
      </w:r>
    </w:p>
    <w:p w14:paraId="13CCE408" w14:textId="35DA80F9" w:rsidR="005C0B4D" w:rsidRPr="005C0B4D" w:rsidRDefault="002C4F3E" w:rsidP="00945FE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cs="Times New Roman"/>
        </w:rPr>
      </w:pPr>
      <w:r w:rsidRPr="00D72EB5">
        <w:rPr>
          <w:rFonts w:cs="Times New Roman"/>
        </w:rPr>
        <w:t>Partial acquisition</w:t>
      </w:r>
      <w:r w:rsidR="00313C75">
        <w:rPr>
          <w:rFonts w:cs="Times New Roman"/>
        </w:rPr>
        <w:t>:  D</w:t>
      </w:r>
      <w:r w:rsidR="009F1367">
        <w:rPr>
          <w:rFonts w:cs="Times New Roman"/>
        </w:rPr>
        <w:t xml:space="preserve">escribe </w:t>
      </w:r>
      <w:r w:rsidR="0062349C">
        <w:rPr>
          <w:rFonts w:cs="Times New Roman"/>
        </w:rPr>
        <w:t xml:space="preserve">in detail (1) the </w:t>
      </w:r>
      <w:r w:rsidR="009F1367">
        <w:rPr>
          <w:rFonts w:cs="Times New Roman"/>
        </w:rPr>
        <w:t>entire property</w:t>
      </w:r>
      <w:r w:rsidR="0062349C">
        <w:rPr>
          <w:rFonts w:cs="Times New Roman"/>
        </w:rPr>
        <w:t xml:space="preserve"> in bulk</w:t>
      </w:r>
      <w:r w:rsidR="009F1367">
        <w:rPr>
          <w:rFonts w:cs="Times New Roman"/>
        </w:rPr>
        <w:t xml:space="preserve">, </w:t>
      </w:r>
      <w:r w:rsidR="0062349C">
        <w:rPr>
          <w:rFonts w:cs="Times New Roman"/>
        </w:rPr>
        <w:t xml:space="preserve">(2) </w:t>
      </w:r>
      <w:r w:rsidR="00081B02">
        <w:rPr>
          <w:rFonts w:cs="Times New Roman"/>
        </w:rPr>
        <w:t xml:space="preserve">partial </w:t>
      </w:r>
      <w:r w:rsidR="009F1367">
        <w:rPr>
          <w:rFonts w:cs="Times New Roman"/>
        </w:rPr>
        <w:t>area to be acquire</w:t>
      </w:r>
      <w:r w:rsidR="0062349C">
        <w:rPr>
          <w:rFonts w:cs="Times New Roman"/>
        </w:rPr>
        <w:t>d</w:t>
      </w:r>
      <w:r w:rsidR="009F1367">
        <w:rPr>
          <w:rFonts w:cs="Times New Roman"/>
        </w:rPr>
        <w:t xml:space="preserve">, </w:t>
      </w:r>
      <w:r>
        <w:rPr>
          <w:rFonts w:cs="Times New Roman"/>
        </w:rPr>
        <w:t xml:space="preserve">and </w:t>
      </w:r>
      <w:r w:rsidR="0062349C">
        <w:rPr>
          <w:rFonts w:cs="Times New Roman"/>
        </w:rPr>
        <w:t xml:space="preserve">(3) </w:t>
      </w:r>
      <w:r>
        <w:rPr>
          <w:rFonts w:cs="Times New Roman"/>
        </w:rPr>
        <w:t>the remainder</w:t>
      </w:r>
      <w:r w:rsidR="0062349C">
        <w:rPr>
          <w:rFonts w:cs="Times New Roman"/>
        </w:rPr>
        <w:t xml:space="preserve"> of the property</w:t>
      </w:r>
      <w:r>
        <w:rPr>
          <w:rFonts w:cs="Times New Roman"/>
        </w:rPr>
        <w:t>.</w:t>
      </w:r>
      <w:r w:rsidR="005C0B4D">
        <w:rPr>
          <w:rFonts w:cs="Times New Roman"/>
        </w:rPr>
        <w:t xml:space="preserve">  </w:t>
      </w:r>
      <w:r w:rsidR="005C0B4D">
        <w:t xml:space="preserve">The “Before” and “After” valuation </w:t>
      </w:r>
      <w:r w:rsidR="009F1367">
        <w:t xml:space="preserve">method </w:t>
      </w:r>
      <w:r w:rsidR="005C0B4D">
        <w:t xml:space="preserve">shall be used, except where the </w:t>
      </w:r>
      <w:r w:rsidR="009F1367">
        <w:t>G</w:t>
      </w:r>
      <w:r w:rsidR="003D5FD7">
        <w:t>A</w:t>
      </w:r>
      <w:r w:rsidR="009F1367">
        <w:t xml:space="preserve"> Appraisal</w:t>
      </w:r>
      <w:r w:rsidR="005C0B4D">
        <w:t xml:space="preserve"> Section and the appraiser have agreed that </w:t>
      </w:r>
      <w:r w:rsidR="009F1367">
        <w:t>there are no measurable</w:t>
      </w:r>
      <w:r w:rsidR="005C0B4D">
        <w:t xml:space="preserve"> damages to the remainder, which must be confirmed </w:t>
      </w:r>
      <w:r w:rsidR="00DB6D6E">
        <w:t xml:space="preserve">by the client </w:t>
      </w:r>
      <w:r w:rsidR="005C0B4D">
        <w:t>in writing</w:t>
      </w:r>
      <w:r w:rsidR="00885CB3">
        <w:t xml:space="preserve"> prior to submitting the appraisal report.</w:t>
      </w:r>
    </w:p>
    <w:p w14:paraId="3654D582" w14:textId="77777777" w:rsidR="002C4F3E" w:rsidRPr="00AF7A0E" w:rsidRDefault="002C4F3E" w:rsidP="00945FE1">
      <w:pPr>
        <w:pStyle w:val="ListParagraph"/>
        <w:spacing w:after="0" w:line="240" w:lineRule="auto"/>
        <w:ind w:left="0"/>
        <w:jc w:val="both"/>
        <w:rPr>
          <w:rFonts w:cs="Times New Roman"/>
          <w:sz w:val="14"/>
          <w:szCs w:val="14"/>
        </w:rPr>
      </w:pPr>
    </w:p>
    <w:p w14:paraId="6D15BD2D" w14:textId="4EC58CD3" w:rsidR="00C11D5A" w:rsidRPr="008C6B88" w:rsidRDefault="002C4F3E" w:rsidP="00C11D5A">
      <w:pPr>
        <w:pStyle w:val="ListParagraph"/>
        <w:numPr>
          <w:ilvl w:val="0"/>
          <w:numId w:val="7"/>
        </w:numPr>
        <w:spacing w:after="0" w:line="240" w:lineRule="auto"/>
        <w:ind w:hanging="720"/>
        <w:jc w:val="both"/>
        <w:rPr>
          <w:rFonts w:cs="Times New Roman"/>
          <w:caps/>
        </w:rPr>
      </w:pPr>
      <w:r w:rsidRPr="002B0C05">
        <w:rPr>
          <w:rFonts w:cs="Times New Roman"/>
          <w:caps/>
        </w:rPr>
        <w:t>C</w:t>
      </w:r>
      <w:r w:rsidR="005F1434" w:rsidRPr="002B0C05">
        <w:rPr>
          <w:rFonts w:cs="Times New Roman"/>
          <w:caps/>
        </w:rPr>
        <w:t xml:space="preserve">urrent </w:t>
      </w:r>
      <w:r w:rsidR="003D5FD7">
        <w:rPr>
          <w:rFonts w:cs="Times New Roman"/>
          <w:caps/>
        </w:rPr>
        <w:t xml:space="preserve">SUBJECT </w:t>
      </w:r>
      <w:r w:rsidR="005F1434" w:rsidRPr="002B0C05">
        <w:rPr>
          <w:rFonts w:cs="Times New Roman"/>
          <w:caps/>
        </w:rPr>
        <w:t xml:space="preserve">Assessment </w:t>
      </w:r>
      <w:r w:rsidR="00C17207">
        <w:rPr>
          <w:rFonts w:cs="Times New Roman"/>
          <w:caps/>
        </w:rPr>
        <w:t>dATA</w:t>
      </w:r>
      <w:r w:rsidR="007B5C2C">
        <w:rPr>
          <w:rFonts w:cs="Times New Roman"/>
          <w:caps/>
        </w:rPr>
        <w:t>:</w:t>
      </w:r>
      <w:r w:rsidR="00C17207">
        <w:rPr>
          <w:rFonts w:cs="Times New Roman"/>
          <w:caps/>
        </w:rPr>
        <w:t xml:space="preserve"> </w:t>
      </w:r>
    </w:p>
    <w:p w14:paraId="44F9E6A8" w14:textId="004668E6" w:rsidR="00752094" w:rsidRDefault="007B5C2C" w:rsidP="00F233DD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Land: State c</w:t>
      </w:r>
      <w:r w:rsidR="002C4F3E" w:rsidRPr="00F94BFD">
        <w:rPr>
          <w:rFonts w:cs="Times New Roman"/>
        </w:rPr>
        <w:t>urrent Land Assessment</w:t>
      </w:r>
      <w:r w:rsidR="00442AC3" w:rsidRPr="008C6B88">
        <w:rPr>
          <w:rFonts w:cs="Times New Roman"/>
        </w:rPr>
        <w:t>,</w:t>
      </w:r>
      <w:r w:rsidR="002C4F3E" w:rsidRPr="008C6B88">
        <w:rPr>
          <w:rFonts w:cs="Times New Roman"/>
        </w:rPr>
        <w:t xml:space="preserve"> </w:t>
      </w:r>
      <w:r w:rsidR="0012373F" w:rsidRPr="008C6B88">
        <w:rPr>
          <w:rFonts w:cs="Times New Roman"/>
        </w:rPr>
        <w:t>Tax Rate</w:t>
      </w:r>
      <w:r w:rsidR="00226651">
        <w:rPr>
          <w:rFonts w:cs="Times New Roman"/>
        </w:rPr>
        <w:t>/Annual Taxes, and i</w:t>
      </w:r>
      <w:r w:rsidR="00F33697" w:rsidRPr="008C6B88">
        <w:rPr>
          <w:rFonts w:cs="Times New Roman"/>
        </w:rPr>
        <w:t xml:space="preserve">dentify any </w:t>
      </w:r>
      <w:r w:rsidR="00DC1762" w:rsidRPr="008C6B88">
        <w:rPr>
          <w:rFonts w:cs="Times New Roman"/>
        </w:rPr>
        <w:t>preferential assessment</w:t>
      </w:r>
      <w:r w:rsidR="00837DC4">
        <w:rPr>
          <w:rFonts w:cs="Times New Roman"/>
        </w:rPr>
        <w:t>.</w:t>
      </w:r>
      <w:r w:rsidR="00442AC3" w:rsidRPr="008C6B88">
        <w:rPr>
          <w:rFonts w:cs="Times New Roman"/>
        </w:rPr>
        <w:t xml:space="preserve"> </w:t>
      </w:r>
    </w:p>
    <w:p w14:paraId="6681EA59" w14:textId="67350B32" w:rsidR="006621AA" w:rsidRDefault="0012373F" w:rsidP="008C6B8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cs="Times New Roman"/>
        </w:rPr>
      </w:pPr>
      <w:r w:rsidRPr="00F94BFD">
        <w:rPr>
          <w:rFonts w:cs="Times New Roman"/>
        </w:rPr>
        <w:t>For improved pro</w:t>
      </w:r>
      <w:r w:rsidRPr="008C6B88">
        <w:rPr>
          <w:rFonts w:cs="Times New Roman"/>
        </w:rPr>
        <w:t>perties, also s</w:t>
      </w:r>
      <w:r w:rsidR="002C4F3E" w:rsidRPr="008C6B88">
        <w:rPr>
          <w:rFonts w:cs="Times New Roman"/>
        </w:rPr>
        <w:t>tate current Assessment Ratio</w:t>
      </w:r>
      <w:r w:rsidRPr="008C6B88">
        <w:rPr>
          <w:rFonts w:cs="Times New Roman"/>
        </w:rPr>
        <w:t xml:space="preserve">, </w:t>
      </w:r>
      <w:r w:rsidR="002C4F3E" w:rsidRPr="008C6B88">
        <w:rPr>
          <w:rFonts w:cs="Times New Roman"/>
        </w:rPr>
        <w:t>equalized value</w:t>
      </w:r>
      <w:r w:rsidRPr="008C6B88">
        <w:rPr>
          <w:rFonts w:cs="Times New Roman"/>
        </w:rPr>
        <w:t xml:space="preserve">, </w:t>
      </w:r>
      <w:r w:rsidR="00AC2947">
        <w:rPr>
          <w:rFonts w:cs="Times New Roman"/>
        </w:rPr>
        <w:t xml:space="preserve">and </w:t>
      </w:r>
      <w:r w:rsidR="00F33697" w:rsidRPr="008C6B88">
        <w:rPr>
          <w:rFonts w:cs="Times New Roman"/>
        </w:rPr>
        <w:t>date of last revaluation</w:t>
      </w:r>
      <w:r w:rsidR="00C11D5A" w:rsidRPr="008C6B88">
        <w:rPr>
          <w:rFonts w:cs="Times New Roman"/>
        </w:rPr>
        <w:t>.</w:t>
      </w:r>
      <w:r w:rsidR="002C4F3E" w:rsidRPr="008C6B88">
        <w:rPr>
          <w:rFonts w:cs="Times New Roman"/>
        </w:rPr>
        <w:t xml:space="preserve"> </w:t>
      </w:r>
    </w:p>
    <w:p w14:paraId="3B602DB2" w14:textId="77777777" w:rsidR="002C4F3E" w:rsidRPr="00AF7A0E" w:rsidRDefault="002C4F3E" w:rsidP="008C6B88">
      <w:pPr>
        <w:pStyle w:val="ListParagraph"/>
        <w:spacing w:after="0" w:line="240" w:lineRule="auto"/>
        <w:ind w:left="1080"/>
        <w:jc w:val="both"/>
        <w:rPr>
          <w:rFonts w:cs="Times New Roman"/>
          <w:sz w:val="14"/>
          <w:szCs w:val="14"/>
        </w:rPr>
      </w:pPr>
    </w:p>
    <w:p w14:paraId="73C5CD11" w14:textId="1D47E13D" w:rsidR="002C4F3E" w:rsidRPr="002B0C05" w:rsidRDefault="002C4F3E" w:rsidP="000A57FF">
      <w:pPr>
        <w:pStyle w:val="ListParagraph"/>
        <w:numPr>
          <w:ilvl w:val="0"/>
          <w:numId w:val="7"/>
        </w:numPr>
        <w:spacing w:after="0" w:line="240" w:lineRule="auto"/>
        <w:ind w:hanging="720"/>
        <w:jc w:val="both"/>
        <w:rPr>
          <w:rFonts w:cs="Times New Roman"/>
          <w:caps/>
        </w:rPr>
      </w:pPr>
      <w:r w:rsidRPr="002B0C05">
        <w:rPr>
          <w:rFonts w:cs="Times New Roman"/>
          <w:caps/>
        </w:rPr>
        <w:t>Z</w:t>
      </w:r>
      <w:r w:rsidR="005F1434" w:rsidRPr="002B0C05">
        <w:rPr>
          <w:rFonts w:cs="Times New Roman"/>
          <w:caps/>
        </w:rPr>
        <w:t>oning</w:t>
      </w:r>
      <w:r w:rsidR="00C17207">
        <w:rPr>
          <w:rFonts w:cs="Times New Roman"/>
          <w:caps/>
        </w:rPr>
        <w:t xml:space="preserve"> and redevelopment districts</w:t>
      </w:r>
      <w:r w:rsidR="00226651">
        <w:rPr>
          <w:rFonts w:cs="Times New Roman"/>
          <w:caps/>
        </w:rPr>
        <w:t>:</w:t>
      </w:r>
    </w:p>
    <w:p w14:paraId="0659095A" w14:textId="17C06371" w:rsidR="0078402F" w:rsidRDefault="006E6F86" w:rsidP="00945FE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D</w:t>
      </w:r>
      <w:r w:rsidR="0078402F">
        <w:rPr>
          <w:rFonts w:cs="Times New Roman"/>
        </w:rPr>
        <w:t xml:space="preserve">escribe all zoning districts </w:t>
      </w:r>
      <w:r w:rsidR="00A92B11">
        <w:rPr>
          <w:rFonts w:cs="Times New Roman"/>
        </w:rPr>
        <w:t>and/</w:t>
      </w:r>
      <w:r w:rsidR="00C17207">
        <w:rPr>
          <w:rFonts w:cs="Times New Roman"/>
        </w:rPr>
        <w:t xml:space="preserve">or redevelopment districts </w:t>
      </w:r>
      <w:r w:rsidR="00E1620D">
        <w:rPr>
          <w:rFonts w:cs="Times New Roman"/>
        </w:rPr>
        <w:t>affecting</w:t>
      </w:r>
      <w:r w:rsidR="0078402F">
        <w:rPr>
          <w:rFonts w:cs="Times New Roman"/>
        </w:rPr>
        <w:t xml:space="preserve"> the subject property</w:t>
      </w:r>
      <w:r w:rsidR="00166DC6">
        <w:rPr>
          <w:rFonts w:cs="Times New Roman"/>
        </w:rPr>
        <w:t xml:space="preserve"> as of the effective date</w:t>
      </w:r>
      <w:r w:rsidR="009F1367">
        <w:rPr>
          <w:rFonts w:cs="Times New Roman"/>
        </w:rPr>
        <w:t>.</w:t>
      </w:r>
      <w:r w:rsidR="00E1620D">
        <w:rPr>
          <w:rFonts w:cs="Times New Roman"/>
        </w:rPr>
        <w:t xml:space="preserve"> </w:t>
      </w:r>
      <w:r w:rsidR="00837DC4">
        <w:rPr>
          <w:rFonts w:cs="Times New Roman"/>
        </w:rPr>
        <w:t xml:space="preserve">Larger properties may be impacted by additional </w:t>
      </w:r>
      <w:r w:rsidR="00167D12">
        <w:rPr>
          <w:rFonts w:cs="Times New Roman"/>
        </w:rPr>
        <w:t>overlay zones, historic zones,</w:t>
      </w:r>
      <w:r w:rsidR="00837DC4">
        <w:rPr>
          <w:rFonts w:cs="Times New Roman"/>
        </w:rPr>
        <w:t xml:space="preserve"> or </w:t>
      </w:r>
      <w:r w:rsidR="00167D12">
        <w:rPr>
          <w:rFonts w:cs="Times New Roman"/>
        </w:rPr>
        <w:t xml:space="preserve">sensitive environmental features/natural resource </w:t>
      </w:r>
      <w:r w:rsidR="00291349">
        <w:rPr>
          <w:rFonts w:cs="Times New Roman"/>
        </w:rPr>
        <w:t>set-aside/</w:t>
      </w:r>
      <w:r w:rsidR="00167D12">
        <w:rPr>
          <w:rFonts w:cs="Times New Roman"/>
        </w:rPr>
        <w:t xml:space="preserve">protection requirements.  </w:t>
      </w:r>
      <w:r w:rsidR="00E1620D">
        <w:rPr>
          <w:rFonts w:cs="Times New Roman"/>
        </w:rPr>
        <w:t>Determine</w:t>
      </w:r>
      <w:r w:rsidR="00837DC4">
        <w:rPr>
          <w:rFonts w:cs="Times New Roman"/>
        </w:rPr>
        <w:t xml:space="preserve"> </w:t>
      </w:r>
      <w:r w:rsidR="00E1620D">
        <w:rPr>
          <w:rFonts w:cs="Times New Roman"/>
        </w:rPr>
        <w:t>if there is any p</w:t>
      </w:r>
      <w:r w:rsidR="00837DC4">
        <w:rPr>
          <w:rFonts w:cs="Times New Roman"/>
        </w:rPr>
        <w:t>ending</w:t>
      </w:r>
      <w:r w:rsidR="00E1620D">
        <w:rPr>
          <w:rFonts w:cs="Times New Roman"/>
        </w:rPr>
        <w:t xml:space="preserve"> zoning change</w:t>
      </w:r>
      <w:r w:rsidR="00F25C62">
        <w:rPr>
          <w:rFonts w:cs="Times New Roman"/>
        </w:rPr>
        <w:t>/Master Plan change</w:t>
      </w:r>
      <w:r w:rsidR="00E1620D">
        <w:rPr>
          <w:rFonts w:cs="Times New Roman"/>
        </w:rPr>
        <w:t xml:space="preserve"> </w:t>
      </w:r>
      <w:r w:rsidR="00AB5E66">
        <w:rPr>
          <w:rFonts w:cs="Times New Roman"/>
        </w:rPr>
        <w:t xml:space="preserve">or Redevelopment district </w:t>
      </w:r>
      <w:r w:rsidR="00DD75ED">
        <w:rPr>
          <w:rFonts w:cs="Times New Roman"/>
        </w:rPr>
        <w:t xml:space="preserve">by </w:t>
      </w:r>
      <w:r w:rsidR="00E1620D">
        <w:rPr>
          <w:rFonts w:cs="Times New Roman"/>
        </w:rPr>
        <w:t xml:space="preserve">contacting the </w:t>
      </w:r>
      <w:r w:rsidR="00837DC4">
        <w:rPr>
          <w:rFonts w:cs="Times New Roman"/>
        </w:rPr>
        <w:t xml:space="preserve">appropriate municipal department. </w:t>
      </w:r>
      <w:r w:rsidR="00F25C62">
        <w:rPr>
          <w:rFonts w:cs="Times New Roman"/>
        </w:rPr>
        <w:t xml:space="preserve">  </w:t>
      </w:r>
    </w:p>
    <w:p w14:paraId="20C8850F" w14:textId="5A000A3D" w:rsidR="0078402F" w:rsidRDefault="0078402F" w:rsidP="00945FE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Describe</w:t>
      </w:r>
      <w:r w:rsidR="00E46CEE">
        <w:rPr>
          <w:rFonts w:cs="Times New Roman"/>
        </w:rPr>
        <w:t xml:space="preserve"> </w:t>
      </w:r>
      <w:r w:rsidR="009F1367">
        <w:rPr>
          <w:rFonts w:cs="Times New Roman"/>
        </w:rPr>
        <w:t xml:space="preserve">principal </w:t>
      </w:r>
      <w:r w:rsidR="00357E81">
        <w:rPr>
          <w:rFonts w:cs="Times New Roman"/>
        </w:rPr>
        <w:t xml:space="preserve">permitted </w:t>
      </w:r>
      <w:r>
        <w:rPr>
          <w:rFonts w:cs="Times New Roman"/>
        </w:rPr>
        <w:t xml:space="preserve">uses </w:t>
      </w:r>
      <w:r w:rsidR="00357E81">
        <w:rPr>
          <w:rFonts w:cs="Times New Roman"/>
        </w:rPr>
        <w:t xml:space="preserve">as well as </w:t>
      </w:r>
      <w:r>
        <w:rPr>
          <w:rFonts w:cs="Times New Roman"/>
        </w:rPr>
        <w:t>conditional</w:t>
      </w:r>
      <w:r w:rsidR="009F1367">
        <w:rPr>
          <w:rFonts w:cs="Times New Roman"/>
        </w:rPr>
        <w:t xml:space="preserve"> uses</w:t>
      </w:r>
      <w:r w:rsidR="00E52DB8">
        <w:rPr>
          <w:rFonts w:cs="Times New Roman"/>
        </w:rPr>
        <w:t xml:space="preserve"> or special exceptions</w:t>
      </w:r>
      <w:r w:rsidR="009F1367">
        <w:rPr>
          <w:rFonts w:cs="Times New Roman"/>
        </w:rPr>
        <w:t>.</w:t>
      </w:r>
    </w:p>
    <w:p w14:paraId="47A54F3D" w14:textId="68AD9DFE" w:rsidR="0078402F" w:rsidRDefault="0078402F" w:rsidP="00945FE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Provide </w:t>
      </w:r>
      <w:r w:rsidR="009F1367">
        <w:rPr>
          <w:rFonts w:cs="Times New Roman"/>
        </w:rPr>
        <w:t xml:space="preserve">current zoning ordinance language including </w:t>
      </w:r>
      <w:r>
        <w:rPr>
          <w:rFonts w:cs="Times New Roman"/>
        </w:rPr>
        <w:t xml:space="preserve">bulk requirements for </w:t>
      </w:r>
      <w:r w:rsidR="009F1367">
        <w:rPr>
          <w:rFonts w:cs="Times New Roman"/>
        </w:rPr>
        <w:t xml:space="preserve">all applicable </w:t>
      </w:r>
      <w:r>
        <w:rPr>
          <w:rFonts w:cs="Times New Roman"/>
        </w:rPr>
        <w:t>zoning</w:t>
      </w:r>
      <w:r w:rsidR="009F1367">
        <w:rPr>
          <w:rFonts w:cs="Times New Roman"/>
        </w:rPr>
        <w:t xml:space="preserve"> district(s)</w:t>
      </w:r>
      <w:r w:rsidR="00B6468C">
        <w:rPr>
          <w:rFonts w:cs="Times New Roman"/>
        </w:rPr>
        <w:t xml:space="preserve"> </w:t>
      </w:r>
      <w:r w:rsidR="009F1367">
        <w:rPr>
          <w:rFonts w:cs="Times New Roman"/>
        </w:rPr>
        <w:t>and any relevant natural resource calculations and/or overlay district</w:t>
      </w:r>
      <w:r>
        <w:rPr>
          <w:rFonts w:cs="Times New Roman"/>
        </w:rPr>
        <w:t>.</w:t>
      </w:r>
      <w:r w:rsidR="00885CB3">
        <w:rPr>
          <w:rFonts w:cs="Times New Roman"/>
        </w:rPr>
        <w:t xml:space="preserve"> </w:t>
      </w:r>
    </w:p>
    <w:p w14:paraId="2BDDB93E" w14:textId="77777777" w:rsidR="0078402F" w:rsidRDefault="0078402F" w:rsidP="00945FE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Provide </w:t>
      </w:r>
      <w:r w:rsidR="009F1367">
        <w:rPr>
          <w:rFonts w:cs="Times New Roman"/>
        </w:rPr>
        <w:t>supporting maps with subject clearly marked and applicable map legends.</w:t>
      </w:r>
    </w:p>
    <w:p w14:paraId="74185071" w14:textId="366BA7D1" w:rsidR="0078402F" w:rsidRDefault="0078402F" w:rsidP="00945FE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Discuss any additional requirements </w:t>
      </w:r>
      <w:r w:rsidR="00291349">
        <w:rPr>
          <w:rFonts w:cs="Times New Roman"/>
        </w:rPr>
        <w:t xml:space="preserve">or buffers </w:t>
      </w:r>
      <w:r>
        <w:rPr>
          <w:rFonts w:cs="Times New Roman"/>
        </w:rPr>
        <w:t xml:space="preserve">that may further impact </w:t>
      </w:r>
      <w:r w:rsidR="00837DC4">
        <w:rPr>
          <w:rFonts w:cs="Times New Roman"/>
        </w:rPr>
        <w:t>site</w:t>
      </w:r>
      <w:r>
        <w:rPr>
          <w:rFonts w:cs="Times New Roman"/>
        </w:rPr>
        <w:t xml:space="preserve"> developability, such as CAFRA, Pinelands, Highlands</w:t>
      </w:r>
      <w:r w:rsidRPr="00FF3B17">
        <w:rPr>
          <w:rFonts w:cs="Times New Roman"/>
          <w:b/>
          <w:sz w:val="24"/>
          <w:vertAlign w:val="superscript"/>
        </w:rPr>
        <w:t>*</w:t>
      </w:r>
      <w:r>
        <w:rPr>
          <w:rFonts w:cs="Times New Roman"/>
        </w:rPr>
        <w:t xml:space="preserve">, </w:t>
      </w:r>
      <w:r w:rsidR="00291349">
        <w:rPr>
          <w:rFonts w:cs="Times New Roman"/>
        </w:rPr>
        <w:t xml:space="preserve">airport buffers, arsenal/military buffers, federal environmental protection areas </w:t>
      </w:r>
      <w:r>
        <w:rPr>
          <w:rFonts w:cs="Times New Roman"/>
        </w:rPr>
        <w:t>, or any other layers of regulations that affect the subject property.</w:t>
      </w:r>
      <w:r w:rsidR="009F1367">
        <w:rPr>
          <w:rFonts w:cs="Times New Roman"/>
        </w:rPr>
        <w:t xml:space="preserve"> Provide narrative comment on uses permitted and conformance of current use.</w:t>
      </w:r>
    </w:p>
    <w:p w14:paraId="63D305D8" w14:textId="12E7D222" w:rsidR="002C4F3E" w:rsidRPr="0078402F" w:rsidRDefault="0078402F" w:rsidP="00945FE1">
      <w:pPr>
        <w:pStyle w:val="ListParagraph"/>
        <w:spacing w:after="0" w:line="240" w:lineRule="auto"/>
        <w:ind w:left="1440"/>
        <w:jc w:val="both"/>
        <w:rPr>
          <w:rFonts w:cs="Times New Roman"/>
          <w:i/>
        </w:rPr>
      </w:pPr>
      <w:r w:rsidRPr="00FF3B17">
        <w:rPr>
          <w:rFonts w:cs="Times New Roman"/>
          <w:b/>
          <w:sz w:val="24"/>
          <w:vertAlign w:val="superscript"/>
        </w:rPr>
        <w:t>*</w:t>
      </w:r>
      <w:r w:rsidR="002C4F3E" w:rsidRPr="0078402F">
        <w:rPr>
          <w:rFonts w:cs="Times New Roman"/>
          <w:i/>
        </w:rPr>
        <w:t>Commencing on August 10, 2004 (</w:t>
      </w:r>
      <w:r w:rsidR="00DE0D9E">
        <w:rPr>
          <w:rFonts w:cs="Times New Roman"/>
          <w:i/>
        </w:rPr>
        <w:t xml:space="preserve">effective </w:t>
      </w:r>
      <w:r w:rsidR="002C4F3E" w:rsidRPr="0078402F">
        <w:rPr>
          <w:rFonts w:cs="Times New Roman"/>
          <w:i/>
        </w:rPr>
        <w:t xml:space="preserve"> date </w:t>
      </w:r>
      <w:r w:rsidR="00836F28" w:rsidRPr="0078402F">
        <w:rPr>
          <w:rFonts w:cs="Times New Roman"/>
          <w:i/>
        </w:rPr>
        <w:t>of Highlands</w:t>
      </w:r>
      <w:r w:rsidR="002C4F3E" w:rsidRPr="0078402F">
        <w:rPr>
          <w:rFonts w:cs="Times New Roman"/>
          <w:i/>
        </w:rPr>
        <w:t xml:space="preserve"> Water Protection and Planning Act) and through June 30,</w:t>
      </w:r>
      <w:r w:rsidR="00DE0E62">
        <w:rPr>
          <w:rFonts w:cs="Times New Roman"/>
          <w:i/>
        </w:rPr>
        <w:t xml:space="preserve"> 2024</w:t>
      </w:r>
      <w:r w:rsidR="002C4F3E" w:rsidRPr="0078402F">
        <w:rPr>
          <w:rFonts w:cs="Times New Roman"/>
          <w:i/>
        </w:rPr>
        <w:t xml:space="preserve">, appraisals for all </w:t>
      </w:r>
      <w:r w:rsidR="0028364C">
        <w:rPr>
          <w:rFonts w:cs="Times New Roman"/>
          <w:i/>
        </w:rPr>
        <w:t>GA</w:t>
      </w:r>
      <w:r w:rsidR="002C4F3E" w:rsidRPr="0078402F">
        <w:rPr>
          <w:rFonts w:cs="Times New Roman"/>
          <w:i/>
        </w:rPr>
        <w:t xml:space="preserve"> projects located in the </w:t>
      </w:r>
      <w:r w:rsidR="002C4F3E" w:rsidRPr="0078402F">
        <w:rPr>
          <w:rFonts w:cs="Times New Roman"/>
          <w:b/>
          <w:i/>
        </w:rPr>
        <w:t>Highlands Preservation Area</w:t>
      </w:r>
      <w:r w:rsidR="002C4F3E" w:rsidRPr="0078402F">
        <w:rPr>
          <w:rFonts w:cs="Times New Roman"/>
          <w:i/>
        </w:rPr>
        <w:t xml:space="preserve"> of the Highlands Region will be prepared under two scenarios:</w:t>
      </w:r>
    </w:p>
    <w:p w14:paraId="319426FB" w14:textId="77777777" w:rsidR="002C4F3E" w:rsidRPr="0078402F" w:rsidRDefault="002C4F3E" w:rsidP="008C6B88">
      <w:pPr>
        <w:pStyle w:val="ListParagraph"/>
        <w:numPr>
          <w:ilvl w:val="0"/>
          <w:numId w:val="23"/>
        </w:numPr>
        <w:spacing w:after="0" w:line="240" w:lineRule="auto"/>
        <w:ind w:left="1440"/>
        <w:jc w:val="both"/>
        <w:rPr>
          <w:rFonts w:cs="Times New Roman"/>
          <w:i/>
        </w:rPr>
      </w:pPr>
      <w:r w:rsidRPr="0078402F">
        <w:rPr>
          <w:rFonts w:cs="Times New Roman"/>
          <w:i/>
        </w:rPr>
        <w:t xml:space="preserve">Using the </w:t>
      </w:r>
      <w:r w:rsidR="0078402F" w:rsidRPr="0078402F">
        <w:rPr>
          <w:rFonts w:cs="Times New Roman"/>
          <w:b/>
          <w:i/>
        </w:rPr>
        <w:t>current</w:t>
      </w:r>
      <w:r w:rsidR="0078402F">
        <w:rPr>
          <w:rFonts w:cs="Times New Roman"/>
          <w:i/>
        </w:rPr>
        <w:t xml:space="preserve"> </w:t>
      </w:r>
      <w:r w:rsidRPr="0078402F">
        <w:rPr>
          <w:rFonts w:cs="Times New Roman"/>
          <w:i/>
        </w:rPr>
        <w:t>land use zoning of the lands and any state environmental laws or DEP rules and regulations that may affect</w:t>
      </w:r>
      <w:r w:rsidR="00FD383C">
        <w:rPr>
          <w:rFonts w:cs="Times New Roman"/>
          <w:i/>
        </w:rPr>
        <w:t xml:space="preserve"> land</w:t>
      </w:r>
      <w:r w:rsidRPr="0078402F">
        <w:rPr>
          <w:rFonts w:cs="Times New Roman"/>
          <w:i/>
        </w:rPr>
        <w:t xml:space="preserve"> value</w:t>
      </w:r>
      <w:r w:rsidR="00FD383C">
        <w:rPr>
          <w:rFonts w:cs="Times New Roman"/>
          <w:i/>
        </w:rPr>
        <w:t xml:space="preserve"> that were</w:t>
      </w:r>
      <w:r w:rsidRPr="0078402F">
        <w:rPr>
          <w:rFonts w:cs="Times New Roman"/>
          <w:i/>
        </w:rPr>
        <w:t xml:space="preserve"> in effect at the t</w:t>
      </w:r>
      <w:r w:rsidR="0078402F">
        <w:rPr>
          <w:rFonts w:cs="Times New Roman"/>
          <w:i/>
        </w:rPr>
        <w:t>ime of the proposed acquisition</w:t>
      </w:r>
      <w:r w:rsidRPr="0078402F">
        <w:rPr>
          <w:rFonts w:cs="Times New Roman"/>
          <w:i/>
        </w:rPr>
        <w:t xml:space="preserve">; and </w:t>
      </w:r>
    </w:p>
    <w:p w14:paraId="1BA83A29" w14:textId="2598578A" w:rsidR="002C4F3E" w:rsidRPr="00D72EB5" w:rsidRDefault="002C4F3E" w:rsidP="008C6B88">
      <w:pPr>
        <w:pStyle w:val="ListParagraph"/>
        <w:numPr>
          <w:ilvl w:val="0"/>
          <w:numId w:val="23"/>
        </w:numPr>
        <w:spacing w:after="0" w:line="240" w:lineRule="auto"/>
        <w:ind w:left="1440"/>
        <w:jc w:val="both"/>
        <w:rPr>
          <w:rFonts w:cs="Times New Roman"/>
        </w:rPr>
      </w:pPr>
      <w:r w:rsidRPr="0078402F">
        <w:rPr>
          <w:rFonts w:cs="Times New Roman"/>
          <w:i/>
        </w:rPr>
        <w:t>Using the</w:t>
      </w:r>
      <w:r w:rsidR="00FD383C">
        <w:rPr>
          <w:rFonts w:cs="Times New Roman"/>
          <w:i/>
        </w:rPr>
        <w:t xml:space="preserve"> past</w:t>
      </w:r>
      <w:r w:rsidRPr="0078402F">
        <w:rPr>
          <w:rFonts w:cs="Times New Roman"/>
          <w:i/>
        </w:rPr>
        <w:t xml:space="preserve"> land use zoning and any state environmental laws or NJ-DEP rules and regulations that may affect </w:t>
      </w:r>
      <w:r w:rsidR="00FD383C">
        <w:rPr>
          <w:rFonts w:cs="Times New Roman"/>
          <w:i/>
        </w:rPr>
        <w:t>land</w:t>
      </w:r>
      <w:r w:rsidRPr="0078402F">
        <w:rPr>
          <w:rFonts w:cs="Times New Roman"/>
          <w:i/>
        </w:rPr>
        <w:t xml:space="preserve"> value </w:t>
      </w:r>
      <w:r w:rsidR="00FD383C">
        <w:rPr>
          <w:rFonts w:cs="Times New Roman"/>
          <w:i/>
        </w:rPr>
        <w:t>that were in effect</w:t>
      </w:r>
      <w:r w:rsidRPr="0078402F">
        <w:rPr>
          <w:rFonts w:cs="Times New Roman"/>
          <w:b/>
          <w:i/>
        </w:rPr>
        <w:t xml:space="preserve"> as </w:t>
      </w:r>
      <w:r w:rsidR="00FD383C">
        <w:rPr>
          <w:rFonts w:cs="Times New Roman"/>
          <w:b/>
          <w:i/>
        </w:rPr>
        <w:t>of</w:t>
      </w:r>
      <w:r w:rsidRPr="0078402F">
        <w:rPr>
          <w:rFonts w:cs="Times New Roman"/>
          <w:b/>
          <w:i/>
        </w:rPr>
        <w:t xml:space="preserve"> </w:t>
      </w:r>
      <w:r w:rsidR="00246160">
        <w:rPr>
          <w:rFonts w:cs="Times New Roman"/>
          <w:b/>
          <w:i/>
        </w:rPr>
        <w:t>June 1</w:t>
      </w:r>
      <w:r w:rsidRPr="0078402F">
        <w:rPr>
          <w:rFonts w:cs="Times New Roman"/>
          <w:b/>
          <w:i/>
        </w:rPr>
        <w:t>, 2004</w:t>
      </w:r>
      <w:r w:rsidR="00CB10BC">
        <w:rPr>
          <w:rFonts w:cs="Times New Roman"/>
          <w:b/>
          <w:i/>
        </w:rPr>
        <w:t xml:space="preserve">, </w:t>
      </w:r>
      <w:r w:rsidR="00CB10BC">
        <w:rPr>
          <w:rFonts w:cs="Times New Roman"/>
          <w:i/>
        </w:rPr>
        <w:t xml:space="preserve">providing the property has remained under the same ownership or that of immediate family since </w:t>
      </w:r>
      <w:r w:rsidR="00246160">
        <w:rPr>
          <w:rFonts w:cs="Times New Roman"/>
          <w:i/>
        </w:rPr>
        <w:t>June 1</w:t>
      </w:r>
      <w:r w:rsidR="00CB10BC">
        <w:rPr>
          <w:rFonts w:cs="Times New Roman"/>
          <w:i/>
        </w:rPr>
        <w:t xml:space="preserve">, 2004. </w:t>
      </w:r>
    </w:p>
    <w:p w14:paraId="512FF692" w14:textId="62751587" w:rsidR="00CC5216" w:rsidRDefault="0006073D" w:rsidP="000A57FF">
      <w:pPr>
        <w:pStyle w:val="ListParagraph"/>
        <w:numPr>
          <w:ilvl w:val="0"/>
          <w:numId w:val="21"/>
        </w:numPr>
        <w:tabs>
          <w:tab w:val="left" w:pos="1080"/>
        </w:tabs>
        <w:spacing w:after="0" w:line="240" w:lineRule="auto"/>
        <w:jc w:val="both"/>
        <w:rPr>
          <w:rFonts w:cs="Times New Roman"/>
        </w:rPr>
      </w:pPr>
      <w:r w:rsidRPr="00DF36B4">
        <w:rPr>
          <w:rFonts w:cs="Times New Roman"/>
        </w:rPr>
        <w:t xml:space="preserve">Regarding development approvals and contingent sales, </w:t>
      </w:r>
      <w:r w:rsidR="00A92B11">
        <w:rPr>
          <w:rFonts w:cs="Times New Roman"/>
        </w:rPr>
        <w:t>reports must state</w:t>
      </w:r>
      <w:r w:rsidR="00BA5EC9">
        <w:rPr>
          <w:rFonts w:cs="Times New Roman"/>
        </w:rPr>
        <w:t xml:space="preserve"> </w:t>
      </w:r>
      <w:r w:rsidRPr="00DF36B4">
        <w:rPr>
          <w:rFonts w:cs="Times New Roman"/>
        </w:rPr>
        <w:t xml:space="preserve">whether a potential comparable sale was sold with </w:t>
      </w:r>
      <w:r w:rsidR="00BA5EC9">
        <w:rPr>
          <w:rFonts w:cs="Times New Roman"/>
        </w:rPr>
        <w:t xml:space="preserve">or subject to </w:t>
      </w:r>
      <w:r w:rsidRPr="00DF36B4">
        <w:rPr>
          <w:rFonts w:cs="Times New Roman"/>
        </w:rPr>
        <w:t>an approved, current percolation test(s)</w:t>
      </w:r>
      <w:r w:rsidR="003F53B0">
        <w:rPr>
          <w:rFonts w:cs="Times New Roman"/>
        </w:rPr>
        <w:t xml:space="preserve"> and/or building plan for construction</w:t>
      </w:r>
      <w:r w:rsidRPr="00DF36B4">
        <w:rPr>
          <w:rFonts w:cs="Times New Roman"/>
        </w:rPr>
        <w:t xml:space="preserve">, </w:t>
      </w:r>
      <w:r w:rsidR="00425B98">
        <w:rPr>
          <w:rFonts w:cs="Times New Roman"/>
        </w:rPr>
        <w:t xml:space="preserve">or </w:t>
      </w:r>
      <w:r w:rsidR="00B6468C" w:rsidRPr="00ED5BBC">
        <w:rPr>
          <w:rFonts w:cs="Times New Roman"/>
        </w:rPr>
        <w:t>subject to</w:t>
      </w:r>
      <w:r w:rsidR="00425B98">
        <w:rPr>
          <w:rFonts w:cs="Times New Roman"/>
        </w:rPr>
        <w:t xml:space="preserve"> approval,</w:t>
      </w:r>
      <w:r w:rsidR="00B6468C" w:rsidRPr="00ED5BBC">
        <w:rPr>
          <w:rFonts w:cs="Times New Roman"/>
        </w:rPr>
        <w:t xml:space="preserve"> or </w:t>
      </w:r>
      <w:r w:rsidRPr="00ED5BBC">
        <w:rPr>
          <w:rFonts w:cs="Times New Roman"/>
        </w:rPr>
        <w:t>with subdivision or site plan development approvals in place</w:t>
      </w:r>
      <w:r w:rsidRPr="003B23A7">
        <w:rPr>
          <w:rFonts w:cs="Times New Roman"/>
        </w:rPr>
        <w:t xml:space="preserve">.  </w:t>
      </w:r>
      <w:r w:rsidR="00CC5216">
        <w:rPr>
          <w:rFonts w:cs="Times New Roman"/>
        </w:rPr>
        <w:t>The report must indicate that the effect on subject value considered and analyzed these potential conditions of sale.</w:t>
      </w:r>
      <w:r w:rsidR="00CC5216" w:rsidRPr="00CC5216">
        <w:rPr>
          <w:rFonts w:cs="Times New Roman"/>
        </w:rPr>
        <w:t xml:space="preserve"> </w:t>
      </w:r>
      <w:r w:rsidR="00836F28">
        <w:rPr>
          <w:rFonts w:cs="Times New Roman"/>
        </w:rPr>
        <w:t>Also,</w:t>
      </w:r>
      <w:r w:rsidR="00CC5216">
        <w:rPr>
          <w:rFonts w:cs="Times New Roman"/>
        </w:rPr>
        <w:t xml:space="preserve"> the report must describe if </w:t>
      </w:r>
      <w:r w:rsidR="00CC5216">
        <w:rPr>
          <w:rFonts w:cs="Times New Roman"/>
        </w:rPr>
        <w:lastRenderedPageBreak/>
        <w:t xml:space="preserve">subject or any comps have </w:t>
      </w:r>
      <w:r w:rsidR="00CC5216" w:rsidRPr="002B0C05">
        <w:rPr>
          <w:rFonts w:cs="Times New Roman"/>
        </w:rPr>
        <w:t xml:space="preserve">public sewer </w:t>
      </w:r>
      <w:r w:rsidR="00CC5216">
        <w:rPr>
          <w:rFonts w:cs="Times New Roman"/>
        </w:rPr>
        <w:t xml:space="preserve">and/or public water </w:t>
      </w:r>
      <w:r w:rsidR="00CC5216" w:rsidRPr="002B0C05">
        <w:rPr>
          <w:rFonts w:cs="Times New Roman"/>
        </w:rPr>
        <w:t xml:space="preserve">available and in </w:t>
      </w:r>
      <w:r w:rsidR="00B345C5">
        <w:rPr>
          <w:rFonts w:cs="Times New Roman"/>
        </w:rPr>
        <w:t>the subject’s immediate</w:t>
      </w:r>
      <w:r w:rsidR="00CC5216" w:rsidRPr="002B0C05">
        <w:rPr>
          <w:rFonts w:cs="Times New Roman"/>
        </w:rPr>
        <w:t xml:space="preserve"> proximity</w:t>
      </w:r>
      <w:r w:rsidR="00B345C5">
        <w:rPr>
          <w:rFonts w:cs="Times New Roman"/>
        </w:rPr>
        <w:t>.</w:t>
      </w:r>
    </w:p>
    <w:p w14:paraId="1FCBFB9B" w14:textId="1776B968" w:rsidR="003E1FF5" w:rsidRPr="00502A3A" w:rsidRDefault="00B345C5" w:rsidP="000A57FF">
      <w:pPr>
        <w:pStyle w:val="ListParagraph"/>
        <w:numPr>
          <w:ilvl w:val="0"/>
          <w:numId w:val="21"/>
        </w:numPr>
        <w:tabs>
          <w:tab w:val="left" w:pos="1080"/>
        </w:tabs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In the event of any approvals, subject to approvals etc., the report must reflect relevant</w:t>
      </w:r>
      <w:r w:rsidR="00441409">
        <w:rPr>
          <w:rFonts w:cs="Times New Roman"/>
        </w:rPr>
        <w:t>,</w:t>
      </w:r>
      <w:r>
        <w:rPr>
          <w:rFonts w:cs="Times New Roman"/>
        </w:rPr>
        <w:t xml:space="preserve"> reasonable </w:t>
      </w:r>
      <w:r w:rsidR="00441409">
        <w:rPr>
          <w:rFonts w:cs="Times New Roman"/>
        </w:rPr>
        <w:t xml:space="preserve">and supported </w:t>
      </w:r>
      <w:r>
        <w:rPr>
          <w:rFonts w:cs="Times New Roman"/>
        </w:rPr>
        <w:t xml:space="preserve">adjustments of the comparable sales to the subject property. </w:t>
      </w:r>
      <w:r w:rsidR="00BA5EC9">
        <w:rPr>
          <w:rFonts w:cs="Times New Roman"/>
        </w:rPr>
        <w:t>Include all relevant permits and approval documents in the appraisal report.</w:t>
      </w:r>
    </w:p>
    <w:p w14:paraId="7C21E956" w14:textId="3C018BF7" w:rsidR="00602606" w:rsidRPr="00AF7A0E" w:rsidRDefault="00602606" w:rsidP="00FF3B17">
      <w:pPr>
        <w:spacing w:after="0" w:line="240" w:lineRule="auto"/>
        <w:ind w:left="1440"/>
        <w:jc w:val="both"/>
        <w:rPr>
          <w:rFonts w:cs="Times New Roman"/>
          <w:sz w:val="14"/>
          <w:szCs w:val="14"/>
        </w:rPr>
      </w:pPr>
    </w:p>
    <w:p w14:paraId="5B20162A" w14:textId="77777777" w:rsidR="001178EC" w:rsidRPr="0007391E" w:rsidRDefault="001178EC" w:rsidP="00BC26EB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b/>
        </w:rPr>
      </w:pPr>
      <w:r w:rsidRPr="0007391E">
        <w:rPr>
          <w:b/>
        </w:rPr>
        <w:t>SECTION 5 – MARKET ANALYSIS and HIGHEST AND BEST USE</w:t>
      </w:r>
    </w:p>
    <w:p w14:paraId="78FF3DFE" w14:textId="711EB376" w:rsidR="001178EC" w:rsidRDefault="001178EC" w:rsidP="000A57FF">
      <w:pPr>
        <w:pStyle w:val="ListParagraph"/>
        <w:autoSpaceDE w:val="0"/>
        <w:autoSpaceDN w:val="0"/>
        <w:adjustRightInd w:val="0"/>
        <w:spacing w:after="0" w:line="240" w:lineRule="auto"/>
        <w:ind w:left="450" w:hanging="450"/>
        <w:jc w:val="both"/>
      </w:pPr>
      <w:bookmarkStart w:id="2" w:name="_Hlk494456690"/>
      <w:r>
        <w:t xml:space="preserve">A. </w:t>
      </w:r>
      <w:r w:rsidR="005E59CB">
        <w:tab/>
      </w:r>
      <w:r>
        <w:t>MARKET ANALYSIS</w:t>
      </w:r>
      <w:bookmarkEnd w:id="2"/>
      <w:r w:rsidR="00441409">
        <w:t>:</w:t>
      </w:r>
    </w:p>
    <w:p w14:paraId="0DB7BBC7" w14:textId="75426EF4" w:rsidR="00430058" w:rsidRDefault="001178EC" w:rsidP="00E46CEE">
      <w:pPr>
        <w:pStyle w:val="ListParagraph"/>
        <w:autoSpaceDE w:val="0"/>
        <w:autoSpaceDN w:val="0"/>
        <w:adjustRightInd w:val="0"/>
        <w:spacing w:after="0" w:line="240" w:lineRule="auto"/>
        <w:ind w:left="1170"/>
        <w:jc w:val="both"/>
      </w:pPr>
      <w:r>
        <w:t xml:space="preserve">The </w:t>
      </w:r>
      <w:r w:rsidR="006B2177">
        <w:t xml:space="preserve">report must present </w:t>
      </w:r>
      <w:r>
        <w:t xml:space="preserve">a relevant </w:t>
      </w:r>
      <w:r w:rsidR="003F53B0">
        <w:t xml:space="preserve">and accurate </w:t>
      </w:r>
      <w:r>
        <w:t xml:space="preserve">market analysis section which describes </w:t>
      </w:r>
      <w:r w:rsidR="00E30CD3">
        <w:t xml:space="preserve">(1) </w:t>
      </w:r>
      <w:r>
        <w:t>the subject marketability factors (strengths) and the market area in which directly</w:t>
      </w:r>
      <w:r w:rsidR="00E30CD3">
        <w:t>-</w:t>
      </w:r>
      <w:r>
        <w:t xml:space="preserve">competitive properties are located; (2) </w:t>
      </w:r>
      <w:r w:rsidR="002D1271">
        <w:t>comparative employment</w:t>
      </w:r>
      <w:r w:rsidR="00430058">
        <w:t>, population and median household income trends of the subject market area and the municipality/county/state</w:t>
      </w:r>
      <w:r w:rsidR="00803721">
        <w:t xml:space="preserve"> to identify subject area competitiveness</w:t>
      </w:r>
      <w:r w:rsidR="00692ABF">
        <w:t>; (3)</w:t>
      </w:r>
      <w:r w:rsidR="00803721">
        <w:t xml:space="preserve"> </w:t>
      </w:r>
      <w:r w:rsidR="00692ABF">
        <w:t>recent development trends</w:t>
      </w:r>
      <w:r w:rsidR="0071120A">
        <w:t>, sales and leasing activity</w:t>
      </w:r>
      <w:r w:rsidR="00803721">
        <w:t>/</w:t>
      </w:r>
      <w:r w:rsidR="0071120A">
        <w:t>absorption</w:t>
      </w:r>
      <w:r w:rsidR="00803721">
        <w:t xml:space="preserve"> as relevant,</w:t>
      </w:r>
      <w:r w:rsidR="00692ABF">
        <w:t xml:space="preserve"> and </w:t>
      </w:r>
      <w:r w:rsidR="0071120A">
        <w:t xml:space="preserve">(4) building permit trends, </w:t>
      </w:r>
      <w:r w:rsidR="002D1271">
        <w:t xml:space="preserve">and </w:t>
      </w:r>
      <w:r w:rsidR="00692ABF">
        <w:t xml:space="preserve">proposals/development pipeline to identify </w:t>
      </w:r>
      <w:r w:rsidR="002D1271">
        <w:t xml:space="preserve">quantifiable </w:t>
      </w:r>
      <w:r w:rsidR="00692ABF">
        <w:t xml:space="preserve">demand </w:t>
      </w:r>
      <w:r w:rsidR="0071120A">
        <w:t>activity in the local market area.</w:t>
      </w:r>
    </w:p>
    <w:p w14:paraId="04760F54" w14:textId="77777777" w:rsidR="001178EC" w:rsidRPr="00AF7A0E" w:rsidRDefault="001178EC" w:rsidP="001076B6">
      <w:pPr>
        <w:autoSpaceDE w:val="0"/>
        <w:autoSpaceDN w:val="0"/>
        <w:adjustRightInd w:val="0"/>
        <w:spacing w:after="0" w:line="240" w:lineRule="auto"/>
        <w:jc w:val="both"/>
        <w:rPr>
          <w:b/>
          <w:sz w:val="14"/>
          <w:szCs w:val="14"/>
        </w:rPr>
      </w:pPr>
    </w:p>
    <w:p w14:paraId="4036CBD4" w14:textId="73CF1CF6" w:rsidR="006524FA" w:rsidRDefault="001178EC" w:rsidP="00196221">
      <w:pPr>
        <w:autoSpaceDE w:val="0"/>
        <w:autoSpaceDN w:val="0"/>
        <w:adjustRightInd w:val="0"/>
        <w:spacing w:after="0" w:line="240" w:lineRule="auto"/>
        <w:ind w:left="450" w:hanging="450"/>
        <w:jc w:val="both"/>
        <w:rPr>
          <w:b/>
        </w:rPr>
      </w:pPr>
      <w:r w:rsidRPr="002B0C05">
        <w:t>B</w:t>
      </w:r>
      <w:r>
        <w:rPr>
          <w:b/>
        </w:rPr>
        <w:t>.</w:t>
      </w:r>
      <w:r w:rsidR="006524FA" w:rsidRPr="00A47484">
        <w:rPr>
          <w:b/>
        </w:rPr>
        <w:t xml:space="preserve"> </w:t>
      </w:r>
      <w:r w:rsidR="00564A59">
        <w:rPr>
          <w:b/>
        </w:rPr>
        <w:t xml:space="preserve">     </w:t>
      </w:r>
      <w:r w:rsidR="006524FA" w:rsidRPr="0007391E">
        <w:t xml:space="preserve">HIGHEST </w:t>
      </w:r>
      <w:r w:rsidR="00D82724">
        <w:t>AND</w:t>
      </w:r>
      <w:r w:rsidR="006524FA" w:rsidRPr="0007391E">
        <w:t xml:space="preserve"> BEST USE</w:t>
      </w:r>
      <w:r w:rsidR="00F06041">
        <w:t xml:space="preserve"> (“HBU”)</w:t>
      </w:r>
      <w:r w:rsidR="00C22DF0">
        <w:t>:</w:t>
      </w:r>
    </w:p>
    <w:p w14:paraId="154564B6" w14:textId="1A4516F8" w:rsidR="001178EC" w:rsidRDefault="006524FA" w:rsidP="001178EC">
      <w:pPr>
        <w:pStyle w:val="ListParagraph"/>
        <w:autoSpaceDE w:val="0"/>
        <w:autoSpaceDN w:val="0"/>
        <w:adjustRightInd w:val="0"/>
        <w:spacing w:after="0" w:line="240" w:lineRule="auto"/>
        <w:ind w:left="1170"/>
        <w:jc w:val="both"/>
      </w:pPr>
      <w:r>
        <w:t xml:space="preserve">This is </w:t>
      </w:r>
      <w:r w:rsidRPr="009E7FDB">
        <w:rPr>
          <w:b/>
          <w:i/>
        </w:rPr>
        <w:t>the most important section</w:t>
      </w:r>
      <w:r>
        <w:t xml:space="preserve"> of the </w:t>
      </w:r>
      <w:r w:rsidR="009E7FDB">
        <w:t xml:space="preserve">appraisal report.  </w:t>
      </w:r>
      <w:r w:rsidR="001178EC">
        <w:t xml:space="preserve">The HBU </w:t>
      </w:r>
      <w:r w:rsidR="00D82724">
        <w:t>opinion must</w:t>
      </w:r>
      <w:r w:rsidR="001178EC">
        <w:t xml:space="preserve"> be based on a </w:t>
      </w:r>
      <w:r w:rsidR="00A73F31">
        <w:t>relevant, narra</w:t>
      </w:r>
      <w:r w:rsidR="001178EC">
        <w:t xml:space="preserve">tive </w:t>
      </w:r>
      <w:r w:rsidR="00F95C47">
        <w:t>analysis</w:t>
      </w:r>
      <w:r w:rsidR="001178EC">
        <w:t xml:space="preserve"> of the</w:t>
      </w:r>
      <w:r w:rsidR="00DB6D6E">
        <w:t xml:space="preserve"> </w:t>
      </w:r>
      <w:r w:rsidR="00041B55">
        <w:t>“</w:t>
      </w:r>
      <w:r w:rsidR="00DB6D6E">
        <w:t xml:space="preserve">four </w:t>
      </w:r>
      <w:r w:rsidR="00F95C47">
        <w:t>tests</w:t>
      </w:r>
      <w:r w:rsidR="00846270">
        <w:t xml:space="preserve">”. </w:t>
      </w:r>
      <w:r w:rsidR="009E7FDB">
        <w:t>The</w:t>
      </w:r>
      <w:r w:rsidR="004D71BC">
        <w:t xml:space="preserve"> report</w:t>
      </w:r>
      <w:r w:rsidR="009E7FDB">
        <w:t xml:space="preserve"> must </w:t>
      </w:r>
      <w:r w:rsidR="001178EC">
        <w:t xml:space="preserve">identify the </w:t>
      </w:r>
      <w:r w:rsidR="001178EC" w:rsidRPr="002B0C05">
        <w:rPr>
          <w:b/>
        </w:rPr>
        <w:t>physically possible</w:t>
      </w:r>
      <w:r w:rsidR="001178EC">
        <w:t xml:space="preserve"> and </w:t>
      </w:r>
      <w:r w:rsidR="001178EC" w:rsidRPr="002B0C05">
        <w:rPr>
          <w:b/>
        </w:rPr>
        <w:t>legally permissible</w:t>
      </w:r>
      <w:r w:rsidR="001178EC">
        <w:t xml:space="preserve"> uses for the subject from </w:t>
      </w:r>
      <w:r w:rsidR="0043117A">
        <w:t>area data, zoning</w:t>
      </w:r>
      <w:r w:rsidR="00271D53">
        <w:t>,</w:t>
      </w:r>
      <w:r w:rsidR="0043117A">
        <w:t xml:space="preserve"> and subject </w:t>
      </w:r>
      <w:r w:rsidR="00F95C47">
        <w:t>physical</w:t>
      </w:r>
      <w:r w:rsidR="001178EC">
        <w:t xml:space="preserve"> data previously presented; then </w:t>
      </w:r>
      <w:r w:rsidR="004D71BC">
        <w:t>analyze</w:t>
      </w:r>
      <w:r w:rsidR="001178EC">
        <w:t xml:space="preserve"> market analysis data </w:t>
      </w:r>
      <w:r w:rsidR="004D71BC">
        <w:t xml:space="preserve">for </w:t>
      </w:r>
      <w:r w:rsidR="001178EC">
        <w:t xml:space="preserve">the uses that appear </w:t>
      </w:r>
      <w:r w:rsidR="001178EC" w:rsidRPr="002B0C05">
        <w:rPr>
          <w:b/>
        </w:rPr>
        <w:t>financially feasible</w:t>
      </w:r>
      <w:r w:rsidR="001178EC">
        <w:t xml:space="preserve"> based on evidence of market demand</w:t>
      </w:r>
      <w:r w:rsidR="00072516">
        <w:t xml:space="preserve"> and the estimated </w:t>
      </w:r>
      <w:r w:rsidR="00C36D91">
        <w:t xml:space="preserve">positive </w:t>
      </w:r>
      <w:r w:rsidR="00072516">
        <w:t>land value of each potential physical/legal use</w:t>
      </w:r>
      <w:r w:rsidR="001178EC">
        <w:t xml:space="preserve">. </w:t>
      </w:r>
      <w:r w:rsidR="006A6EEE">
        <w:t xml:space="preserve">Identified </w:t>
      </w:r>
      <w:r w:rsidR="00085597">
        <w:t xml:space="preserve">economic </w:t>
      </w:r>
      <w:r w:rsidR="001178EC">
        <w:t xml:space="preserve">demand </w:t>
      </w:r>
      <w:r w:rsidR="00072516">
        <w:t xml:space="preserve">for the use with the highest land value </w:t>
      </w:r>
      <w:r w:rsidR="001178EC">
        <w:t xml:space="preserve">will support the final opinion of the </w:t>
      </w:r>
      <w:r w:rsidR="001178EC" w:rsidRPr="002B0C05">
        <w:rPr>
          <w:b/>
        </w:rPr>
        <w:t>maximally productive use</w:t>
      </w:r>
      <w:r w:rsidR="001178EC">
        <w:t xml:space="preserve"> or Highest and Best Use.  </w:t>
      </w:r>
      <w:r w:rsidR="00CB6ACF">
        <w:t xml:space="preserve">Also state the </w:t>
      </w:r>
      <w:r w:rsidR="00BF6C71">
        <w:t>estimated</w:t>
      </w:r>
      <w:r w:rsidR="00BF5A57">
        <w:t xml:space="preserve"> </w:t>
      </w:r>
      <w:r w:rsidR="00DB6D6E" w:rsidRPr="008C6B88">
        <w:rPr>
          <w:b/>
          <w:bCs/>
        </w:rPr>
        <w:t>timing</w:t>
      </w:r>
      <w:r w:rsidR="00DB6D6E">
        <w:t xml:space="preserve"> </w:t>
      </w:r>
      <w:r w:rsidR="00BF5A57">
        <w:t xml:space="preserve">for the use, such as a current </w:t>
      </w:r>
      <w:r w:rsidR="00BF6C71">
        <w:t xml:space="preserve">date </w:t>
      </w:r>
      <w:r w:rsidR="00BF5A57">
        <w:t xml:space="preserve">or future date, </w:t>
      </w:r>
      <w:r w:rsidR="004676A5">
        <w:t xml:space="preserve">an opinion of the Interim Use if the HBU is in the future, </w:t>
      </w:r>
      <w:r w:rsidR="00BF5A57">
        <w:t xml:space="preserve">and </w:t>
      </w:r>
      <w:r w:rsidR="004D71BC" w:rsidRPr="00FD0D86">
        <w:rPr>
          <w:b/>
          <w:bCs/>
        </w:rPr>
        <w:t>most likely user</w:t>
      </w:r>
      <w:r w:rsidR="004D71BC">
        <w:t xml:space="preserve"> </w:t>
      </w:r>
      <w:r w:rsidR="004676A5">
        <w:t xml:space="preserve">(investor, owner-occupant, </w:t>
      </w:r>
      <w:r w:rsidR="0001174B">
        <w:t xml:space="preserve">developer </w:t>
      </w:r>
      <w:r w:rsidR="004676A5">
        <w:t>etc.</w:t>
      </w:r>
      <w:r w:rsidR="00085597">
        <w:t>)</w:t>
      </w:r>
      <w:r w:rsidR="00F233DD">
        <w:t xml:space="preserve">  </w:t>
      </w:r>
      <w:r w:rsidR="001178EC">
        <w:t xml:space="preserve">The HBU </w:t>
      </w:r>
      <w:r w:rsidR="0082427A">
        <w:t xml:space="preserve">opinion </w:t>
      </w:r>
      <w:r w:rsidR="001178EC">
        <w:t>could reflect new construction or renovation/change of use for</w:t>
      </w:r>
      <w:r w:rsidR="00E1620D">
        <w:t xml:space="preserve"> existing improvements per Paragraphs C. and D. below.</w:t>
      </w:r>
    </w:p>
    <w:p w14:paraId="22355F47" w14:textId="77777777" w:rsidR="00E46CEE" w:rsidRPr="00AF7A0E" w:rsidRDefault="00E46CEE" w:rsidP="001178EC">
      <w:pPr>
        <w:pStyle w:val="ListParagraph"/>
        <w:autoSpaceDE w:val="0"/>
        <w:autoSpaceDN w:val="0"/>
        <w:adjustRightInd w:val="0"/>
        <w:spacing w:after="0" w:line="240" w:lineRule="auto"/>
        <w:ind w:left="1170"/>
        <w:jc w:val="both"/>
        <w:rPr>
          <w:b/>
          <w:sz w:val="14"/>
          <w:szCs w:val="14"/>
        </w:rPr>
      </w:pPr>
    </w:p>
    <w:p w14:paraId="7494F35E" w14:textId="70E6E222" w:rsidR="009E7FDB" w:rsidRPr="00E1620D" w:rsidRDefault="00E1620D" w:rsidP="00196221">
      <w:pPr>
        <w:spacing w:after="0" w:line="240" w:lineRule="auto"/>
        <w:ind w:left="360" w:hanging="360"/>
        <w:jc w:val="both"/>
        <w:rPr>
          <w:rFonts w:cs="Times New Roman"/>
        </w:rPr>
      </w:pPr>
      <w:r>
        <w:rPr>
          <w:rFonts w:cs="Times New Roman"/>
        </w:rPr>
        <w:t>C.</w:t>
      </w:r>
      <w:r w:rsidR="0007391E">
        <w:rPr>
          <w:rFonts w:cs="Times New Roman"/>
        </w:rPr>
        <w:t xml:space="preserve"> </w:t>
      </w:r>
      <w:r w:rsidR="00564A59">
        <w:rPr>
          <w:rFonts w:cs="Times New Roman"/>
        </w:rPr>
        <w:t xml:space="preserve">     </w:t>
      </w:r>
      <w:r w:rsidR="009E7FDB" w:rsidRPr="00E1620D">
        <w:rPr>
          <w:rFonts w:cs="Times New Roman"/>
        </w:rPr>
        <w:t xml:space="preserve">HIGHEST </w:t>
      </w:r>
      <w:r w:rsidR="002D1271">
        <w:rPr>
          <w:rFonts w:cs="Times New Roman"/>
        </w:rPr>
        <w:t>AND</w:t>
      </w:r>
      <w:r w:rsidR="009E7FDB" w:rsidRPr="00E1620D">
        <w:rPr>
          <w:rFonts w:cs="Times New Roman"/>
        </w:rPr>
        <w:t xml:space="preserve"> BEST USE </w:t>
      </w:r>
      <w:r w:rsidR="001D419E">
        <w:rPr>
          <w:rFonts w:cs="Times New Roman"/>
        </w:rPr>
        <w:t>“</w:t>
      </w:r>
      <w:r w:rsidR="009E7FDB" w:rsidRPr="00E1620D">
        <w:rPr>
          <w:rFonts w:cs="Times New Roman"/>
        </w:rPr>
        <w:t xml:space="preserve">AS </w:t>
      </w:r>
      <w:r>
        <w:rPr>
          <w:rFonts w:cs="Times New Roman"/>
        </w:rPr>
        <w:t xml:space="preserve">IS- </w:t>
      </w:r>
      <w:r w:rsidR="009E7FDB" w:rsidRPr="00E1620D">
        <w:rPr>
          <w:rFonts w:cs="Times New Roman"/>
        </w:rPr>
        <w:t>VACANT</w:t>
      </w:r>
      <w:r w:rsidR="001D419E">
        <w:rPr>
          <w:rFonts w:cs="Times New Roman"/>
        </w:rPr>
        <w:t>”</w:t>
      </w:r>
      <w:r>
        <w:rPr>
          <w:rFonts w:cs="Times New Roman"/>
        </w:rPr>
        <w:t xml:space="preserve"> or</w:t>
      </w:r>
      <w:r w:rsidR="001D419E">
        <w:rPr>
          <w:rFonts w:cs="Times New Roman"/>
        </w:rPr>
        <w:t xml:space="preserve"> ”</w:t>
      </w:r>
      <w:r>
        <w:rPr>
          <w:rFonts w:cs="Times New Roman"/>
        </w:rPr>
        <w:t>AS IF VACANT</w:t>
      </w:r>
      <w:r w:rsidR="001D419E">
        <w:rPr>
          <w:rFonts w:cs="Times New Roman"/>
        </w:rPr>
        <w:t>”</w:t>
      </w:r>
      <w:r w:rsidR="002D1271">
        <w:rPr>
          <w:rFonts w:cs="Times New Roman"/>
        </w:rPr>
        <w:t>:</w:t>
      </w:r>
    </w:p>
    <w:p w14:paraId="11494F6B" w14:textId="63D09805" w:rsidR="009E7FDB" w:rsidRDefault="00E1620D" w:rsidP="00196221">
      <w:pPr>
        <w:pStyle w:val="ListParagraph"/>
        <w:spacing w:after="0" w:line="240" w:lineRule="auto"/>
        <w:ind w:left="1170"/>
        <w:jc w:val="both"/>
        <w:rPr>
          <w:rFonts w:cs="Times New Roman"/>
        </w:rPr>
      </w:pPr>
      <w:r>
        <w:rPr>
          <w:rFonts w:cs="Times New Roman"/>
        </w:rPr>
        <w:t>A</w:t>
      </w:r>
      <w:r w:rsidR="002E0CB9">
        <w:rPr>
          <w:rFonts w:cs="Times New Roman"/>
        </w:rPr>
        <w:t>n unimproved</w:t>
      </w:r>
      <w:r>
        <w:rPr>
          <w:rFonts w:cs="Times New Roman"/>
        </w:rPr>
        <w:t xml:space="preserve"> property </w:t>
      </w:r>
      <w:r w:rsidR="003514E0">
        <w:rPr>
          <w:rFonts w:cs="Times New Roman"/>
        </w:rPr>
        <w:t>must</w:t>
      </w:r>
      <w:r>
        <w:rPr>
          <w:rFonts w:cs="Times New Roman"/>
        </w:rPr>
        <w:t xml:space="preserve"> be analyzed for the HBU </w:t>
      </w:r>
      <w:r w:rsidR="00313C75">
        <w:rPr>
          <w:rFonts w:cs="Times New Roman"/>
        </w:rPr>
        <w:t>“</w:t>
      </w:r>
      <w:r>
        <w:rPr>
          <w:rFonts w:cs="Times New Roman"/>
        </w:rPr>
        <w:t>AS IS- Vacant</w:t>
      </w:r>
      <w:r w:rsidR="00313C75">
        <w:rPr>
          <w:rFonts w:cs="Times New Roman"/>
        </w:rPr>
        <w:t>”</w:t>
      </w:r>
      <w:r>
        <w:rPr>
          <w:rFonts w:cs="Times New Roman"/>
        </w:rPr>
        <w:t xml:space="preserve">, following the procedure in Paragraphs A. and B. above.  </w:t>
      </w:r>
      <w:r w:rsidR="00471473">
        <w:rPr>
          <w:rFonts w:cs="Times New Roman"/>
        </w:rPr>
        <w:t xml:space="preserve">A specific </w:t>
      </w:r>
      <w:r w:rsidR="009F286A">
        <w:rPr>
          <w:rFonts w:cs="Times New Roman"/>
        </w:rPr>
        <w:t xml:space="preserve">economic </w:t>
      </w:r>
      <w:r w:rsidR="006C75EC">
        <w:rPr>
          <w:rFonts w:cs="Times New Roman"/>
        </w:rPr>
        <w:t xml:space="preserve">HBU property </w:t>
      </w:r>
      <w:r w:rsidR="00471473">
        <w:rPr>
          <w:rFonts w:cs="Times New Roman"/>
        </w:rPr>
        <w:t>use type</w:t>
      </w:r>
      <w:r w:rsidR="00271D53">
        <w:rPr>
          <w:rFonts w:cs="Times New Roman"/>
        </w:rPr>
        <w:t>,</w:t>
      </w:r>
      <w:r w:rsidR="00471473">
        <w:rPr>
          <w:rFonts w:cs="Times New Roman"/>
        </w:rPr>
        <w:t xml:space="preserve"> such as </w:t>
      </w:r>
      <w:r w:rsidR="009F286A">
        <w:rPr>
          <w:rFonts w:cs="Times New Roman"/>
        </w:rPr>
        <w:t>“</w:t>
      </w:r>
      <w:r w:rsidR="009F21EC">
        <w:rPr>
          <w:rFonts w:cs="Times New Roman"/>
        </w:rPr>
        <w:t xml:space="preserve">potential </w:t>
      </w:r>
      <w:r w:rsidR="009F286A">
        <w:rPr>
          <w:rFonts w:cs="Times New Roman"/>
        </w:rPr>
        <w:t>lease</w:t>
      </w:r>
      <w:r w:rsidR="00FA6CE3">
        <w:rPr>
          <w:rFonts w:cs="Times New Roman"/>
        </w:rPr>
        <w:t>”</w:t>
      </w:r>
      <w:r w:rsidR="009F286A">
        <w:rPr>
          <w:rFonts w:cs="Times New Roman"/>
        </w:rPr>
        <w:t xml:space="preserve"> for hunting or agriculture</w:t>
      </w:r>
      <w:r w:rsidR="009F21EC">
        <w:rPr>
          <w:rFonts w:cs="Times New Roman"/>
        </w:rPr>
        <w:t>/farm stand</w:t>
      </w:r>
      <w:r w:rsidR="009F286A">
        <w:rPr>
          <w:rFonts w:cs="Times New Roman"/>
        </w:rPr>
        <w:t xml:space="preserve"> or solar use </w:t>
      </w:r>
      <w:r w:rsidR="00836F28">
        <w:rPr>
          <w:rFonts w:cs="Times New Roman"/>
        </w:rPr>
        <w:t>etc.</w:t>
      </w:r>
      <w:r w:rsidR="009F286A">
        <w:rPr>
          <w:rFonts w:cs="Times New Roman"/>
        </w:rPr>
        <w:t xml:space="preserve">, </w:t>
      </w:r>
      <w:r w:rsidR="008D551F">
        <w:rPr>
          <w:rFonts w:cs="Times New Roman"/>
        </w:rPr>
        <w:t xml:space="preserve">single-family residential subdivision, </w:t>
      </w:r>
      <w:r w:rsidR="00471473">
        <w:rPr>
          <w:rFonts w:cs="Times New Roman"/>
        </w:rPr>
        <w:t>multi-family residential or neighborhood retail</w:t>
      </w:r>
      <w:r w:rsidR="00BE5164">
        <w:rPr>
          <w:rFonts w:cs="Times New Roman"/>
        </w:rPr>
        <w:t xml:space="preserve"> etc.</w:t>
      </w:r>
      <w:r w:rsidR="00271D53">
        <w:rPr>
          <w:rFonts w:cs="Times New Roman"/>
        </w:rPr>
        <w:t>,</w:t>
      </w:r>
      <w:r w:rsidR="00471473">
        <w:rPr>
          <w:rFonts w:cs="Times New Roman"/>
        </w:rPr>
        <w:t xml:space="preserve"> </w:t>
      </w:r>
      <w:r w:rsidR="009F286A">
        <w:rPr>
          <w:rFonts w:cs="Times New Roman"/>
        </w:rPr>
        <w:t>must</w:t>
      </w:r>
      <w:r w:rsidR="00471473">
        <w:rPr>
          <w:rFonts w:cs="Times New Roman"/>
        </w:rPr>
        <w:t xml:space="preserve"> be stated</w:t>
      </w:r>
      <w:r w:rsidR="009F286A">
        <w:rPr>
          <w:rFonts w:cs="Times New Roman"/>
        </w:rPr>
        <w:t xml:space="preserve"> unless it is </w:t>
      </w:r>
      <w:r w:rsidR="007A4BA8">
        <w:rPr>
          <w:rFonts w:cs="Times New Roman"/>
        </w:rPr>
        <w:t xml:space="preserve">narratively </w:t>
      </w:r>
      <w:r w:rsidR="009F286A">
        <w:rPr>
          <w:rFonts w:cs="Times New Roman"/>
        </w:rPr>
        <w:t xml:space="preserve">explained </w:t>
      </w:r>
      <w:r w:rsidR="00354CB5">
        <w:rPr>
          <w:rFonts w:cs="Times New Roman"/>
        </w:rPr>
        <w:t xml:space="preserve">and supported as to </w:t>
      </w:r>
      <w:r w:rsidR="009F286A">
        <w:rPr>
          <w:rFonts w:cs="Times New Roman"/>
        </w:rPr>
        <w:t>why no economic use is possible</w:t>
      </w:r>
      <w:r w:rsidR="00471473">
        <w:rPr>
          <w:rFonts w:cs="Times New Roman"/>
        </w:rPr>
        <w:t xml:space="preserve">.  </w:t>
      </w:r>
      <w:r w:rsidR="00BF0014">
        <w:rPr>
          <w:rFonts w:cs="Times New Roman"/>
        </w:rPr>
        <w:t>A</w:t>
      </w:r>
      <w:r w:rsidR="00C36D91">
        <w:rPr>
          <w:rFonts w:cs="Times New Roman"/>
        </w:rPr>
        <w:t>dditional</w:t>
      </w:r>
      <w:r w:rsidR="00846270">
        <w:rPr>
          <w:rFonts w:cs="Times New Roman"/>
        </w:rPr>
        <w:t xml:space="preserve"> </w:t>
      </w:r>
      <w:r w:rsidR="00BF0014">
        <w:rPr>
          <w:rFonts w:cs="Times New Roman"/>
        </w:rPr>
        <w:t>HBU</w:t>
      </w:r>
      <w:r w:rsidR="008D551F">
        <w:rPr>
          <w:rFonts w:cs="Times New Roman"/>
        </w:rPr>
        <w:t>s</w:t>
      </w:r>
      <w:r w:rsidR="00BF0014">
        <w:rPr>
          <w:rFonts w:cs="Times New Roman"/>
        </w:rPr>
        <w:t xml:space="preserve"> </w:t>
      </w:r>
      <w:r w:rsidR="003514E0">
        <w:rPr>
          <w:rFonts w:cs="Times New Roman"/>
        </w:rPr>
        <w:t xml:space="preserve">when relevant </w:t>
      </w:r>
      <w:r w:rsidR="00BF0014">
        <w:rPr>
          <w:rFonts w:cs="Times New Roman"/>
        </w:rPr>
        <w:t xml:space="preserve">may be </w:t>
      </w:r>
      <w:r w:rsidR="00217FB9">
        <w:rPr>
          <w:rFonts w:cs="Times New Roman"/>
        </w:rPr>
        <w:t>“</w:t>
      </w:r>
      <w:r w:rsidR="00BF0014">
        <w:rPr>
          <w:rFonts w:cs="Times New Roman"/>
        </w:rPr>
        <w:t>active recreation such as hunting</w:t>
      </w:r>
      <w:r w:rsidR="009F21EC">
        <w:rPr>
          <w:rFonts w:cs="Times New Roman"/>
        </w:rPr>
        <w:t>,</w:t>
      </w:r>
      <w:r w:rsidR="00BF0014">
        <w:rPr>
          <w:rFonts w:cs="Times New Roman"/>
        </w:rPr>
        <w:t xml:space="preserve"> fishing, </w:t>
      </w:r>
      <w:r w:rsidR="007A4BA8">
        <w:rPr>
          <w:rFonts w:cs="Times New Roman"/>
        </w:rPr>
        <w:t>kayaking</w:t>
      </w:r>
      <w:r w:rsidR="00A309F2">
        <w:rPr>
          <w:rFonts w:cs="Times New Roman"/>
        </w:rPr>
        <w:t>, orienteering</w:t>
      </w:r>
      <w:r w:rsidR="00812389">
        <w:rPr>
          <w:rFonts w:cs="Times New Roman"/>
        </w:rPr>
        <w:t>,</w:t>
      </w:r>
      <w:r w:rsidR="00196221">
        <w:rPr>
          <w:rFonts w:cs="Times New Roman"/>
        </w:rPr>
        <w:t xml:space="preserve"> </w:t>
      </w:r>
      <w:r w:rsidR="00812389">
        <w:rPr>
          <w:rFonts w:cs="Times New Roman"/>
        </w:rPr>
        <w:t>ATV park,</w:t>
      </w:r>
      <w:r w:rsidR="007A4BA8">
        <w:rPr>
          <w:rFonts w:cs="Times New Roman"/>
        </w:rPr>
        <w:t xml:space="preserve"> </w:t>
      </w:r>
      <w:r w:rsidR="00363C6C">
        <w:rPr>
          <w:rFonts w:cs="Times New Roman"/>
        </w:rPr>
        <w:t xml:space="preserve">horse/bike trail </w:t>
      </w:r>
      <w:r w:rsidR="009F21EC">
        <w:rPr>
          <w:rFonts w:cs="Times New Roman"/>
        </w:rPr>
        <w:t>or hiking</w:t>
      </w:r>
      <w:r w:rsidR="007A4BA8">
        <w:rPr>
          <w:rFonts w:cs="Times New Roman"/>
        </w:rPr>
        <w:t xml:space="preserve"> etc.</w:t>
      </w:r>
      <w:r w:rsidR="00217FB9">
        <w:rPr>
          <w:rFonts w:cs="Times New Roman"/>
        </w:rPr>
        <w:t>”</w:t>
      </w:r>
      <w:r w:rsidR="009F21EC">
        <w:rPr>
          <w:rFonts w:cs="Times New Roman"/>
        </w:rPr>
        <w:t xml:space="preserve">, </w:t>
      </w:r>
      <w:r w:rsidR="00217FB9">
        <w:rPr>
          <w:rFonts w:cs="Times New Roman"/>
        </w:rPr>
        <w:t>“</w:t>
      </w:r>
      <w:r w:rsidR="00BF0014">
        <w:rPr>
          <w:rFonts w:cs="Times New Roman"/>
        </w:rPr>
        <w:t>passive recreation such as photography, bird-watching</w:t>
      </w:r>
      <w:r w:rsidR="007A4BA8">
        <w:rPr>
          <w:rFonts w:cs="Times New Roman"/>
        </w:rPr>
        <w:t xml:space="preserve"> etc.</w:t>
      </w:r>
      <w:r w:rsidR="00217FB9">
        <w:rPr>
          <w:rFonts w:cs="Times New Roman"/>
        </w:rPr>
        <w:t>”</w:t>
      </w:r>
      <w:r w:rsidR="00846270">
        <w:rPr>
          <w:rFonts w:cs="Times New Roman"/>
        </w:rPr>
        <w:t>,” merge</w:t>
      </w:r>
      <w:r w:rsidR="00812389">
        <w:rPr>
          <w:rFonts w:cs="Times New Roman"/>
        </w:rPr>
        <w:t xml:space="preserve">/assemble with property with road access”, </w:t>
      </w:r>
      <w:r w:rsidR="00FA6CE3">
        <w:rPr>
          <w:rFonts w:cs="Times New Roman"/>
        </w:rPr>
        <w:t xml:space="preserve">“fill gaps in public lands to improve land management and stewardship”, </w:t>
      </w:r>
      <w:r w:rsidR="00217FB9">
        <w:rPr>
          <w:rFonts w:cs="Times New Roman"/>
        </w:rPr>
        <w:t xml:space="preserve">or </w:t>
      </w:r>
      <w:r w:rsidR="00980938">
        <w:rPr>
          <w:rFonts w:cs="Times New Roman"/>
        </w:rPr>
        <w:t>“</w:t>
      </w:r>
      <w:r w:rsidR="00217FB9">
        <w:rPr>
          <w:rFonts w:cs="Times New Roman"/>
        </w:rPr>
        <w:t xml:space="preserve">protection of sensitive </w:t>
      </w:r>
      <w:r w:rsidR="002200C1">
        <w:rPr>
          <w:rFonts w:cs="Times New Roman"/>
        </w:rPr>
        <w:t xml:space="preserve">natural </w:t>
      </w:r>
      <w:r w:rsidR="00980938">
        <w:rPr>
          <w:rFonts w:cs="Times New Roman"/>
        </w:rPr>
        <w:t xml:space="preserve">land, air or water </w:t>
      </w:r>
      <w:r w:rsidR="002200C1">
        <w:rPr>
          <w:rFonts w:cs="Times New Roman"/>
        </w:rPr>
        <w:t>feat</w:t>
      </w:r>
      <w:r w:rsidR="00980938">
        <w:rPr>
          <w:rFonts w:cs="Times New Roman"/>
        </w:rPr>
        <w:t xml:space="preserve">ures or </w:t>
      </w:r>
      <w:r w:rsidR="00217FB9">
        <w:rPr>
          <w:rFonts w:cs="Times New Roman"/>
        </w:rPr>
        <w:t>resources</w:t>
      </w:r>
      <w:r w:rsidR="00980938">
        <w:rPr>
          <w:rFonts w:cs="Times New Roman"/>
        </w:rPr>
        <w:t>”</w:t>
      </w:r>
      <w:r w:rsidR="00A309F2">
        <w:rPr>
          <w:rFonts w:cs="Times New Roman"/>
        </w:rPr>
        <w:t xml:space="preserve">. </w:t>
      </w:r>
      <w:r w:rsidR="00BF0014">
        <w:rPr>
          <w:rFonts w:cs="Times New Roman"/>
        </w:rPr>
        <w:t xml:space="preserve"> </w:t>
      </w:r>
      <w:r w:rsidR="00980938">
        <w:rPr>
          <w:rFonts w:cs="Times New Roman"/>
        </w:rPr>
        <w:t xml:space="preserve">These HBU examples are not </w:t>
      </w:r>
      <w:r w:rsidR="002200C1">
        <w:rPr>
          <w:rFonts w:cs="Times New Roman"/>
        </w:rPr>
        <w:t xml:space="preserve">all possible </w:t>
      </w:r>
      <w:r w:rsidR="00846270">
        <w:rPr>
          <w:rFonts w:cs="Times New Roman"/>
        </w:rPr>
        <w:t>uses but</w:t>
      </w:r>
      <w:r w:rsidR="00980938">
        <w:rPr>
          <w:rFonts w:cs="Times New Roman"/>
        </w:rPr>
        <w:t xml:space="preserve"> are illustrations of potential relevant HBU.  </w:t>
      </w:r>
      <w:r w:rsidR="00471473">
        <w:rPr>
          <w:rFonts w:cs="Times New Roman"/>
        </w:rPr>
        <w:t>A narrative explanation support</w:t>
      </w:r>
      <w:r w:rsidR="006C75EC">
        <w:rPr>
          <w:rFonts w:cs="Times New Roman"/>
        </w:rPr>
        <w:t xml:space="preserve">ing </w:t>
      </w:r>
      <w:r w:rsidR="00503D7D">
        <w:rPr>
          <w:rFonts w:cs="Times New Roman"/>
        </w:rPr>
        <w:t xml:space="preserve">the </w:t>
      </w:r>
      <w:r w:rsidR="002E0CB9">
        <w:rPr>
          <w:rFonts w:cs="Times New Roman"/>
        </w:rPr>
        <w:t xml:space="preserve">HBU </w:t>
      </w:r>
      <w:r w:rsidR="00503D7D">
        <w:rPr>
          <w:rFonts w:cs="Times New Roman"/>
        </w:rPr>
        <w:t>opinio</w:t>
      </w:r>
      <w:r w:rsidR="00BF0014">
        <w:rPr>
          <w:rFonts w:cs="Times New Roman"/>
        </w:rPr>
        <w:t>n</w:t>
      </w:r>
      <w:r w:rsidR="00503D7D">
        <w:rPr>
          <w:rFonts w:cs="Times New Roman"/>
        </w:rPr>
        <w:t xml:space="preserve"> </w:t>
      </w:r>
      <w:r w:rsidR="00471473">
        <w:rPr>
          <w:rFonts w:cs="Times New Roman"/>
        </w:rPr>
        <w:t xml:space="preserve">, and </w:t>
      </w:r>
      <w:r w:rsidR="002E0CB9">
        <w:rPr>
          <w:rFonts w:cs="Times New Roman"/>
        </w:rPr>
        <w:t xml:space="preserve">identified </w:t>
      </w:r>
      <w:r w:rsidR="00471473">
        <w:rPr>
          <w:rFonts w:cs="Times New Roman"/>
        </w:rPr>
        <w:t xml:space="preserve">demand for that use in the </w:t>
      </w:r>
      <w:r w:rsidR="00503D7D">
        <w:rPr>
          <w:rFonts w:cs="Times New Roman"/>
        </w:rPr>
        <w:t xml:space="preserve">subject </w:t>
      </w:r>
      <w:r w:rsidR="00471473">
        <w:rPr>
          <w:rFonts w:cs="Times New Roman"/>
        </w:rPr>
        <w:t>market</w:t>
      </w:r>
      <w:r w:rsidR="00503D7D">
        <w:rPr>
          <w:rFonts w:cs="Times New Roman"/>
        </w:rPr>
        <w:t xml:space="preserve"> area</w:t>
      </w:r>
      <w:r w:rsidR="00271D53">
        <w:rPr>
          <w:rFonts w:cs="Times New Roman"/>
        </w:rPr>
        <w:t>,</w:t>
      </w:r>
      <w:r w:rsidR="00471473">
        <w:rPr>
          <w:rFonts w:cs="Times New Roman"/>
        </w:rPr>
        <w:t xml:space="preserve"> </w:t>
      </w:r>
      <w:r w:rsidR="00377738">
        <w:rPr>
          <w:rFonts w:cs="Times New Roman"/>
        </w:rPr>
        <w:t>must</w:t>
      </w:r>
      <w:r w:rsidR="00471473">
        <w:rPr>
          <w:rFonts w:cs="Times New Roman"/>
        </w:rPr>
        <w:t xml:space="preserve"> be </w:t>
      </w:r>
      <w:r w:rsidR="00836F28">
        <w:rPr>
          <w:rFonts w:cs="Times New Roman"/>
        </w:rPr>
        <w:t>provided</w:t>
      </w:r>
      <w:r w:rsidR="00471473">
        <w:rPr>
          <w:rFonts w:cs="Times New Roman"/>
        </w:rPr>
        <w:t xml:space="preserve">. </w:t>
      </w:r>
      <w:r w:rsidR="005E46D4">
        <w:rPr>
          <w:rFonts w:cs="Times New Roman"/>
        </w:rPr>
        <w:t>To simply state</w:t>
      </w:r>
      <w:r w:rsidR="00471473">
        <w:rPr>
          <w:rFonts w:cs="Times New Roman"/>
        </w:rPr>
        <w:t xml:space="preserve"> the HBU as</w:t>
      </w:r>
      <w:r w:rsidR="005E46D4">
        <w:rPr>
          <w:rFonts w:cs="Times New Roman"/>
        </w:rPr>
        <w:t xml:space="preserve"> “any of the legally permissible uses” </w:t>
      </w:r>
      <w:r w:rsidR="00354CB5">
        <w:rPr>
          <w:rFonts w:cs="Times New Roman"/>
        </w:rPr>
        <w:t xml:space="preserve">or “passive recreation” </w:t>
      </w:r>
      <w:r w:rsidR="00FB51C8">
        <w:rPr>
          <w:rFonts w:cs="Times New Roman"/>
        </w:rPr>
        <w:t xml:space="preserve">when there are </w:t>
      </w:r>
      <w:r w:rsidR="002E0CB9">
        <w:rPr>
          <w:rFonts w:cs="Times New Roman"/>
        </w:rPr>
        <w:t>multiple</w:t>
      </w:r>
      <w:r w:rsidR="00FB51C8">
        <w:rPr>
          <w:rFonts w:cs="Times New Roman"/>
        </w:rPr>
        <w:t xml:space="preserve"> p</w:t>
      </w:r>
      <w:r w:rsidR="008D551F">
        <w:rPr>
          <w:rFonts w:cs="Times New Roman"/>
        </w:rPr>
        <w:t>otential</w:t>
      </w:r>
      <w:r w:rsidR="00FB51C8">
        <w:rPr>
          <w:rFonts w:cs="Times New Roman"/>
        </w:rPr>
        <w:t xml:space="preserve"> uses- </w:t>
      </w:r>
      <w:r w:rsidR="005E46D4">
        <w:rPr>
          <w:rFonts w:cs="Times New Roman"/>
        </w:rPr>
        <w:t xml:space="preserve">is </w:t>
      </w:r>
      <w:r w:rsidR="005E46D4" w:rsidRPr="002B0C05">
        <w:rPr>
          <w:rFonts w:cs="Times New Roman"/>
          <w:b/>
        </w:rPr>
        <w:t>not</w:t>
      </w:r>
      <w:r w:rsidR="005E46D4">
        <w:rPr>
          <w:rFonts w:cs="Times New Roman"/>
        </w:rPr>
        <w:t xml:space="preserve"> acceptable</w:t>
      </w:r>
      <w:r w:rsidR="00846270">
        <w:rPr>
          <w:rFonts w:cs="Times New Roman"/>
        </w:rPr>
        <w:t>.</w:t>
      </w:r>
    </w:p>
    <w:p w14:paraId="44786F7F" w14:textId="77777777" w:rsidR="0007391E" w:rsidRPr="00AF7A0E" w:rsidRDefault="0007391E" w:rsidP="00643FE7">
      <w:pPr>
        <w:pStyle w:val="ListParagraph"/>
        <w:spacing w:after="0" w:line="240" w:lineRule="auto"/>
        <w:ind w:firstLine="450"/>
        <w:jc w:val="both"/>
        <w:rPr>
          <w:rFonts w:cs="Times New Roman"/>
          <w:sz w:val="14"/>
          <w:szCs w:val="14"/>
        </w:rPr>
      </w:pPr>
    </w:p>
    <w:p w14:paraId="5B5A3ABE" w14:textId="28C1A651" w:rsidR="005E46D4" w:rsidRPr="00E1620D" w:rsidRDefault="00E1620D" w:rsidP="00643FE7">
      <w:pPr>
        <w:spacing w:after="0" w:line="240" w:lineRule="auto"/>
        <w:ind w:left="360" w:hanging="360"/>
        <w:jc w:val="both"/>
        <w:rPr>
          <w:rFonts w:cs="Times New Roman"/>
        </w:rPr>
      </w:pPr>
      <w:r>
        <w:rPr>
          <w:rFonts w:cs="Times New Roman"/>
        </w:rPr>
        <w:t xml:space="preserve">D. </w:t>
      </w:r>
      <w:r w:rsidR="00564A59">
        <w:rPr>
          <w:rFonts w:cs="Times New Roman"/>
        </w:rPr>
        <w:t xml:space="preserve">     </w:t>
      </w:r>
      <w:r w:rsidR="005E46D4" w:rsidRPr="00E1620D">
        <w:rPr>
          <w:rFonts w:cs="Times New Roman"/>
        </w:rPr>
        <w:t>HIGHEST &amp; BEST USE AS IMPROVED</w:t>
      </w:r>
    </w:p>
    <w:p w14:paraId="7855B418" w14:textId="4A0B2024" w:rsidR="0008176B" w:rsidRDefault="00E1620D" w:rsidP="00643FE7">
      <w:pPr>
        <w:pStyle w:val="ListParagraph"/>
        <w:spacing w:after="0" w:line="240" w:lineRule="auto"/>
        <w:ind w:left="1260"/>
        <w:jc w:val="both"/>
        <w:rPr>
          <w:rFonts w:cs="Times New Roman"/>
        </w:rPr>
      </w:pPr>
      <w:r>
        <w:rPr>
          <w:rFonts w:cs="Times New Roman"/>
        </w:rPr>
        <w:t>A</w:t>
      </w:r>
      <w:r w:rsidR="0061304E">
        <w:rPr>
          <w:rFonts w:cs="Times New Roman"/>
        </w:rPr>
        <w:t>n improved</w:t>
      </w:r>
      <w:r>
        <w:rPr>
          <w:rFonts w:cs="Times New Roman"/>
        </w:rPr>
        <w:t xml:space="preserve"> property</w:t>
      </w:r>
      <w:r w:rsidR="0061304E">
        <w:rPr>
          <w:rFonts w:cs="Times New Roman"/>
        </w:rPr>
        <w:t xml:space="preserve"> </w:t>
      </w:r>
      <w:r>
        <w:rPr>
          <w:rFonts w:cs="Times New Roman"/>
        </w:rPr>
        <w:t xml:space="preserve">will be analyzed </w:t>
      </w:r>
      <w:r w:rsidR="00FC14CE">
        <w:rPr>
          <w:rFonts w:cs="Times New Roman"/>
        </w:rPr>
        <w:t>for</w:t>
      </w:r>
      <w:r>
        <w:rPr>
          <w:rFonts w:cs="Times New Roman"/>
        </w:rPr>
        <w:t xml:space="preserve"> </w:t>
      </w:r>
      <w:r w:rsidR="00E8301F">
        <w:rPr>
          <w:rFonts w:cs="Times New Roman"/>
        </w:rPr>
        <w:t>“</w:t>
      </w:r>
      <w:r>
        <w:rPr>
          <w:rFonts w:cs="Times New Roman"/>
        </w:rPr>
        <w:t>HBU As If Vacant</w:t>
      </w:r>
      <w:r w:rsidR="00E8301F">
        <w:rPr>
          <w:rFonts w:cs="Times New Roman"/>
        </w:rPr>
        <w:t>”</w:t>
      </w:r>
      <w:r>
        <w:rPr>
          <w:rFonts w:cs="Times New Roman"/>
        </w:rPr>
        <w:t xml:space="preserve">, </w:t>
      </w:r>
      <w:r w:rsidR="00E8301F">
        <w:rPr>
          <w:rFonts w:cs="Times New Roman"/>
        </w:rPr>
        <w:t>a</w:t>
      </w:r>
      <w:r w:rsidR="00FC14CE">
        <w:rPr>
          <w:rFonts w:cs="Times New Roman"/>
        </w:rPr>
        <w:t>nd</w:t>
      </w:r>
      <w:r>
        <w:rPr>
          <w:rFonts w:cs="Times New Roman"/>
        </w:rPr>
        <w:t xml:space="preserve"> </w:t>
      </w:r>
      <w:r w:rsidR="00E8301F">
        <w:rPr>
          <w:rFonts w:cs="Times New Roman"/>
        </w:rPr>
        <w:t>“</w:t>
      </w:r>
      <w:r>
        <w:rPr>
          <w:rFonts w:cs="Times New Roman"/>
        </w:rPr>
        <w:t>HBU A</w:t>
      </w:r>
      <w:r w:rsidR="00E8301F">
        <w:rPr>
          <w:rFonts w:cs="Times New Roman"/>
        </w:rPr>
        <w:t>s</w:t>
      </w:r>
      <w:r>
        <w:rPr>
          <w:rFonts w:cs="Times New Roman"/>
        </w:rPr>
        <w:t xml:space="preserve"> I</w:t>
      </w:r>
      <w:r w:rsidR="00E8301F">
        <w:rPr>
          <w:rFonts w:cs="Times New Roman"/>
        </w:rPr>
        <w:t>s</w:t>
      </w:r>
      <w:r>
        <w:rPr>
          <w:rFonts w:cs="Times New Roman"/>
        </w:rPr>
        <w:t>- Improved</w:t>
      </w:r>
      <w:r w:rsidR="00313C75">
        <w:rPr>
          <w:rFonts w:cs="Times New Roman"/>
        </w:rPr>
        <w:t>”</w:t>
      </w:r>
      <w:r w:rsidR="00190E8C">
        <w:rPr>
          <w:rFonts w:cs="Times New Roman"/>
        </w:rPr>
        <w:t>, with detail expected as described in C. above</w:t>
      </w:r>
      <w:r>
        <w:rPr>
          <w:rFonts w:cs="Times New Roman"/>
        </w:rPr>
        <w:t xml:space="preserve">. </w:t>
      </w:r>
      <w:r w:rsidR="00D55A64">
        <w:rPr>
          <w:rFonts w:cs="Times New Roman"/>
        </w:rPr>
        <w:t xml:space="preserve"> </w:t>
      </w:r>
      <w:r>
        <w:rPr>
          <w:rFonts w:cs="Times New Roman"/>
        </w:rPr>
        <w:t>I</w:t>
      </w:r>
      <w:r w:rsidR="0008176B">
        <w:rPr>
          <w:rFonts w:cs="Times New Roman"/>
        </w:rPr>
        <w:t xml:space="preserve">f the existing and/or legal use </w:t>
      </w:r>
      <w:r w:rsidR="00FC14CE">
        <w:rPr>
          <w:rFonts w:cs="Times New Roman"/>
        </w:rPr>
        <w:t xml:space="preserve">does not align with the valuation </w:t>
      </w:r>
      <w:r w:rsidR="0008176B">
        <w:rPr>
          <w:rFonts w:cs="Times New Roman"/>
        </w:rPr>
        <w:t xml:space="preserve"> premise </w:t>
      </w:r>
      <w:r w:rsidR="00FC14CE">
        <w:rPr>
          <w:rFonts w:cs="Times New Roman"/>
        </w:rPr>
        <w:t>,</w:t>
      </w:r>
      <w:r w:rsidR="0008176B">
        <w:rPr>
          <w:rFonts w:cs="Times New Roman"/>
        </w:rPr>
        <w:t xml:space="preserve"> the </w:t>
      </w:r>
      <w:r w:rsidR="0061304E">
        <w:rPr>
          <w:rFonts w:cs="Times New Roman"/>
        </w:rPr>
        <w:t>report</w:t>
      </w:r>
      <w:r w:rsidR="0008176B">
        <w:rPr>
          <w:rFonts w:cs="Times New Roman"/>
        </w:rPr>
        <w:t xml:space="preserve"> </w:t>
      </w:r>
      <w:r w:rsidR="00194728">
        <w:rPr>
          <w:rFonts w:cs="Times New Roman"/>
        </w:rPr>
        <w:t>must contain</w:t>
      </w:r>
      <w:r w:rsidR="0008176B">
        <w:rPr>
          <w:rFonts w:cs="Times New Roman"/>
        </w:rPr>
        <w:t xml:space="preserve"> a</w:t>
      </w:r>
      <w:r>
        <w:rPr>
          <w:rFonts w:cs="Times New Roman"/>
        </w:rPr>
        <w:t xml:space="preserve"> </w:t>
      </w:r>
      <w:r w:rsidR="00F15FA8">
        <w:rPr>
          <w:rFonts w:cs="Times New Roman"/>
        </w:rPr>
        <w:t xml:space="preserve">supported, narrative </w:t>
      </w:r>
      <w:r w:rsidR="0008176B">
        <w:rPr>
          <w:rFonts w:cs="Times New Roman"/>
        </w:rPr>
        <w:t xml:space="preserve">explanation justifying the determination that </w:t>
      </w:r>
      <w:r w:rsidR="00FC14CE">
        <w:rPr>
          <w:rFonts w:cs="Times New Roman"/>
        </w:rPr>
        <w:t>a</w:t>
      </w:r>
      <w:r w:rsidR="0008176B">
        <w:rPr>
          <w:rFonts w:cs="Times New Roman"/>
        </w:rPr>
        <w:t xml:space="preserve"> different H</w:t>
      </w:r>
      <w:r w:rsidR="00313C75">
        <w:rPr>
          <w:rFonts w:cs="Times New Roman"/>
        </w:rPr>
        <w:t>BU</w:t>
      </w:r>
      <w:r w:rsidR="00FC14CE">
        <w:rPr>
          <w:rFonts w:cs="Times New Roman"/>
        </w:rPr>
        <w:t xml:space="preserve"> supports a higher land value</w:t>
      </w:r>
      <w:r w:rsidR="0008176B">
        <w:rPr>
          <w:rFonts w:cs="Times New Roman"/>
        </w:rPr>
        <w:t xml:space="preserve">,  </w:t>
      </w:r>
      <w:r w:rsidR="008854EF">
        <w:rPr>
          <w:rFonts w:cs="Times New Roman"/>
        </w:rPr>
        <w:t xml:space="preserve">demonstrating the basis for </w:t>
      </w:r>
      <w:r w:rsidR="0008176B">
        <w:rPr>
          <w:rFonts w:cs="Times New Roman"/>
        </w:rPr>
        <w:t>demand for that use in the market</w:t>
      </w:r>
      <w:r w:rsidR="00190E8C">
        <w:rPr>
          <w:rFonts w:cs="Times New Roman"/>
        </w:rPr>
        <w:t xml:space="preserve">, and describing the </w:t>
      </w:r>
      <w:r w:rsidR="00055A4A">
        <w:rPr>
          <w:rFonts w:cs="Times New Roman"/>
        </w:rPr>
        <w:t xml:space="preserve">remaining economic use and estimated </w:t>
      </w:r>
      <w:r w:rsidR="00190E8C">
        <w:rPr>
          <w:rFonts w:cs="Times New Roman"/>
        </w:rPr>
        <w:t>contributory value of the improvements</w:t>
      </w:r>
      <w:r w:rsidR="0008176B">
        <w:rPr>
          <w:rFonts w:cs="Times New Roman"/>
        </w:rPr>
        <w:t>.</w:t>
      </w:r>
      <w:r w:rsidR="00BB5F3D">
        <w:rPr>
          <w:rFonts w:cs="Times New Roman"/>
        </w:rPr>
        <w:t xml:space="preserve"> </w:t>
      </w:r>
      <w:r w:rsidR="0008176B">
        <w:rPr>
          <w:rFonts w:cs="Times New Roman"/>
        </w:rPr>
        <w:t xml:space="preserve">In </w:t>
      </w:r>
      <w:r w:rsidR="00D55A64">
        <w:rPr>
          <w:rFonts w:cs="Times New Roman"/>
        </w:rPr>
        <w:t xml:space="preserve">the </w:t>
      </w:r>
      <w:r w:rsidR="0008176B">
        <w:rPr>
          <w:rFonts w:cs="Times New Roman"/>
        </w:rPr>
        <w:t xml:space="preserve">case of a </w:t>
      </w:r>
      <w:r w:rsidR="0008176B" w:rsidRPr="0008176B">
        <w:rPr>
          <w:rFonts w:cs="Times New Roman"/>
          <w:b/>
          <w:i/>
        </w:rPr>
        <w:t>partial taking</w:t>
      </w:r>
      <w:r w:rsidR="0008176B">
        <w:rPr>
          <w:rFonts w:cs="Times New Roman"/>
        </w:rPr>
        <w:t>, the apprais</w:t>
      </w:r>
      <w:r w:rsidR="00E8301F">
        <w:rPr>
          <w:rFonts w:cs="Times New Roman"/>
        </w:rPr>
        <w:t>al report</w:t>
      </w:r>
      <w:r w:rsidR="0008176B">
        <w:rPr>
          <w:rFonts w:cs="Times New Roman"/>
        </w:rPr>
        <w:t xml:space="preserve"> must state the specific H</w:t>
      </w:r>
      <w:r w:rsidR="00313C75">
        <w:rPr>
          <w:rFonts w:cs="Times New Roman"/>
        </w:rPr>
        <w:t>BU</w:t>
      </w:r>
      <w:r w:rsidR="0008176B">
        <w:rPr>
          <w:rFonts w:cs="Times New Roman"/>
        </w:rPr>
        <w:t xml:space="preserve"> of the property </w:t>
      </w:r>
      <w:r w:rsidR="00DB6D6E">
        <w:rPr>
          <w:rFonts w:cs="Times New Roman"/>
        </w:rPr>
        <w:t>“</w:t>
      </w:r>
      <w:r w:rsidR="0041358D">
        <w:rPr>
          <w:rFonts w:cs="Times New Roman"/>
        </w:rPr>
        <w:t>As Is-</w:t>
      </w:r>
      <w:r w:rsidR="00E8301F" w:rsidRPr="00D72EB5">
        <w:rPr>
          <w:rFonts w:cs="Times New Roman"/>
          <w:u w:val="single"/>
        </w:rPr>
        <w:t>B</w:t>
      </w:r>
      <w:r w:rsidR="0008176B" w:rsidRPr="008D3E74">
        <w:rPr>
          <w:rFonts w:cs="Times New Roman"/>
          <w:u w:val="single"/>
        </w:rPr>
        <w:t>e</w:t>
      </w:r>
      <w:r w:rsidR="0008176B" w:rsidRPr="0008176B">
        <w:rPr>
          <w:rFonts w:cs="Times New Roman"/>
          <w:u w:val="single"/>
        </w:rPr>
        <w:t>fore</w:t>
      </w:r>
      <w:r w:rsidR="00DB6D6E">
        <w:rPr>
          <w:rFonts w:cs="Times New Roman"/>
          <w:u w:val="single"/>
        </w:rPr>
        <w:t>”</w:t>
      </w:r>
      <w:r w:rsidR="0008176B" w:rsidRPr="0008176B">
        <w:rPr>
          <w:rFonts w:cs="Times New Roman"/>
          <w:u w:val="single"/>
        </w:rPr>
        <w:t xml:space="preserve"> the acquisition</w:t>
      </w:r>
      <w:r w:rsidR="0008176B">
        <w:rPr>
          <w:rFonts w:cs="Times New Roman"/>
        </w:rPr>
        <w:t>, as well as the H</w:t>
      </w:r>
      <w:r w:rsidR="00313C75">
        <w:rPr>
          <w:rFonts w:cs="Times New Roman"/>
        </w:rPr>
        <w:t>BU</w:t>
      </w:r>
      <w:r w:rsidR="0008176B">
        <w:rPr>
          <w:rFonts w:cs="Times New Roman"/>
        </w:rPr>
        <w:t xml:space="preserve"> </w:t>
      </w:r>
      <w:r w:rsidR="0008176B" w:rsidRPr="000A57FF">
        <w:rPr>
          <w:rFonts w:cs="Times New Roman"/>
        </w:rPr>
        <w:t>of the remainder</w:t>
      </w:r>
      <w:r w:rsidR="00E8301F" w:rsidRPr="000A57FF">
        <w:rPr>
          <w:rFonts w:cs="Times New Roman"/>
        </w:rPr>
        <w:t>,</w:t>
      </w:r>
      <w:r w:rsidR="00E8301F">
        <w:rPr>
          <w:rFonts w:cs="Times New Roman"/>
          <w:u w:val="single"/>
        </w:rPr>
        <w:t xml:space="preserve"> </w:t>
      </w:r>
      <w:r w:rsidR="00DB6D6E">
        <w:rPr>
          <w:rFonts w:cs="Times New Roman"/>
          <w:u w:val="single"/>
        </w:rPr>
        <w:t>“</w:t>
      </w:r>
      <w:r w:rsidR="00E8301F">
        <w:rPr>
          <w:rFonts w:cs="Times New Roman"/>
          <w:u w:val="single"/>
        </w:rPr>
        <w:t>After</w:t>
      </w:r>
      <w:r w:rsidR="00DB6D6E">
        <w:rPr>
          <w:rFonts w:cs="Times New Roman"/>
          <w:u w:val="single"/>
        </w:rPr>
        <w:t>”</w:t>
      </w:r>
      <w:r w:rsidR="00E8301F">
        <w:rPr>
          <w:rFonts w:cs="Times New Roman"/>
          <w:u w:val="single"/>
        </w:rPr>
        <w:t xml:space="preserve"> the acquisition.</w:t>
      </w:r>
    </w:p>
    <w:p w14:paraId="0AEAEC37" w14:textId="77777777" w:rsidR="0008176B" w:rsidRPr="00AF7A0E" w:rsidRDefault="0008176B" w:rsidP="00643FE7">
      <w:pPr>
        <w:pStyle w:val="ListParagraph"/>
        <w:spacing w:after="0" w:line="240" w:lineRule="auto"/>
        <w:ind w:left="1260"/>
        <w:jc w:val="both"/>
        <w:rPr>
          <w:rFonts w:cs="Times New Roman"/>
          <w:sz w:val="14"/>
          <w:szCs w:val="14"/>
        </w:rPr>
      </w:pPr>
    </w:p>
    <w:p w14:paraId="25CD208E" w14:textId="77777777" w:rsidR="0008176B" w:rsidRDefault="0008176B" w:rsidP="001076B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47484">
        <w:rPr>
          <w:b/>
        </w:rPr>
        <w:lastRenderedPageBreak/>
        <w:t xml:space="preserve">SECTION </w:t>
      </w:r>
      <w:r>
        <w:rPr>
          <w:b/>
        </w:rPr>
        <w:t>6</w:t>
      </w:r>
      <w:r w:rsidRPr="00A47484">
        <w:rPr>
          <w:b/>
        </w:rPr>
        <w:t xml:space="preserve"> – </w:t>
      </w:r>
      <w:r>
        <w:rPr>
          <w:b/>
        </w:rPr>
        <w:t>APPRAISAL PROCESS AND DOCUMENTATION</w:t>
      </w:r>
    </w:p>
    <w:p w14:paraId="4966AF24" w14:textId="5F6DB653" w:rsidR="009B08FC" w:rsidRDefault="000B3D3C" w:rsidP="001076B6">
      <w:pPr>
        <w:autoSpaceDE w:val="0"/>
        <w:autoSpaceDN w:val="0"/>
        <w:adjustRightInd w:val="0"/>
        <w:spacing w:after="0" w:line="240" w:lineRule="auto"/>
        <w:jc w:val="both"/>
      </w:pPr>
      <w:r>
        <w:t>Per USPAP, d</w:t>
      </w:r>
      <w:r w:rsidR="00E8301F">
        <w:t>escribe and define</w:t>
      </w:r>
      <w:r w:rsidR="0008176B">
        <w:t xml:space="preserve"> all three approaches to value </w:t>
      </w:r>
      <w:r w:rsidR="00BC6074">
        <w:t xml:space="preserve">in the report </w:t>
      </w:r>
      <w:r w:rsidR="0008176B">
        <w:t xml:space="preserve">and </w:t>
      </w:r>
      <w:r w:rsidR="00E8301F">
        <w:t>state</w:t>
      </w:r>
      <w:r w:rsidR="0008176B">
        <w:t xml:space="preserve"> </w:t>
      </w:r>
      <w:r w:rsidR="00E8301F">
        <w:t>which of those</w:t>
      </w:r>
      <w:r w:rsidR="0008176B">
        <w:t xml:space="preserve"> </w:t>
      </w:r>
      <w:r w:rsidR="00374D8D">
        <w:t>are</w:t>
      </w:r>
      <w:r w:rsidR="00313C75">
        <w:t xml:space="preserve"> </w:t>
      </w:r>
      <w:r w:rsidR="00E8301F">
        <w:t>applicable to the subject</w:t>
      </w:r>
      <w:r w:rsidR="00564A59">
        <w:t xml:space="preserve"> property type</w:t>
      </w:r>
      <w:r w:rsidR="00E06599">
        <w:t>,</w:t>
      </w:r>
      <w:r w:rsidR="00E8301F">
        <w:t xml:space="preserve"> and why</w:t>
      </w:r>
      <w:r w:rsidR="0008176B">
        <w:t xml:space="preserve">.  If an </w:t>
      </w:r>
      <w:r w:rsidR="009B08FC">
        <w:t xml:space="preserve">approach is not considered applicable, the </w:t>
      </w:r>
      <w:r w:rsidR="00374D8D">
        <w:t>report</w:t>
      </w:r>
      <w:r w:rsidR="009B08FC">
        <w:t xml:space="preserve"> </w:t>
      </w:r>
      <w:r w:rsidR="00374D8D">
        <w:t>must</w:t>
      </w:r>
      <w:r w:rsidR="009B08FC">
        <w:t xml:space="preserve"> state why.  All </w:t>
      </w:r>
      <w:r w:rsidR="00A7341B">
        <w:t>relevant</w:t>
      </w:r>
      <w:r w:rsidR="009B08FC">
        <w:t xml:space="preserve"> calculations used in developing the approaches </w:t>
      </w:r>
      <w:r>
        <w:t xml:space="preserve">used and valuation results, </w:t>
      </w:r>
      <w:r w:rsidR="007319B2">
        <w:t>must</w:t>
      </w:r>
      <w:r w:rsidR="009B08FC">
        <w:t xml:space="preserve"> be </w:t>
      </w:r>
      <w:r w:rsidR="007319B2">
        <w:t>presented and explained.</w:t>
      </w:r>
    </w:p>
    <w:p w14:paraId="0359E3D4" w14:textId="77777777" w:rsidR="009B08FC" w:rsidRPr="00AF7A0E" w:rsidRDefault="009B08FC" w:rsidP="00AF7A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14"/>
          <w:szCs w:val="14"/>
        </w:rPr>
      </w:pPr>
    </w:p>
    <w:p w14:paraId="2A85F723" w14:textId="6D9F7561" w:rsidR="009B08FC" w:rsidRDefault="005C0B4D" w:rsidP="000A57FF">
      <w:pPr>
        <w:pStyle w:val="ListParagraph"/>
        <w:numPr>
          <w:ilvl w:val="0"/>
          <w:numId w:val="25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jc w:val="both"/>
      </w:pPr>
      <w:r w:rsidRPr="00643FE7">
        <w:rPr>
          <w:b/>
          <w:bCs/>
          <w:u w:val="single"/>
        </w:rPr>
        <w:t>Cost Approach</w:t>
      </w:r>
      <w:r w:rsidRPr="00643FE7">
        <w:rPr>
          <w:b/>
          <w:bCs/>
        </w:rPr>
        <w:t xml:space="preserve"> -</w:t>
      </w:r>
      <w:r>
        <w:t xml:space="preserve"> </w:t>
      </w:r>
      <w:r w:rsidR="009B08FC">
        <w:t>Whe</w:t>
      </w:r>
      <w:r w:rsidR="00BC6074">
        <w:t>n</w:t>
      </w:r>
      <w:r w:rsidR="009B08FC">
        <w:t xml:space="preserve"> the Cost Approach is utilized</w:t>
      </w:r>
      <w:r w:rsidR="00B408E6">
        <w:t xml:space="preserve"> to value existing improvements</w:t>
      </w:r>
      <w:r w:rsidR="009B08FC">
        <w:t xml:space="preserve">, the appraisal </w:t>
      </w:r>
      <w:r w:rsidR="00E8301F">
        <w:t xml:space="preserve">report </w:t>
      </w:r>
      <w:r w:rsidR="00194728">
        <w:t xml:space="preserve">must </w:t>
      </w:r>
      <w:r w:rsidR="00602ECB">
        <w:t>provide (1) spe</w:t>
      </w:r>
      <w:r w:rsidR="009B08FC">
        <w:t>cific source</w:t>
      </w:r>
      <w:r w:rsidR="00E8301F">
        <w:t>(s)</w:t>
      </w:r>
      <w:r w:rsidR="009B08FC">
        <w:t xml:space="preserve"> </w:t>
      </w:r>
      <w:r w:rsidR="00D465C8">
        <w:t xml:space="preserve">and numeric details </w:t>
      </w:r>
      <w:r w:rsidR="009B08FC">
        <w:t>of cost data</w:t>
      </w:r>
      <w:r w:rsidR="00774B02">
        <w:t xml:space="preserve"> including all building and site costs</w:t>
      </w:r>
      <w:r w:rsidR="007D7D71">
        <w:t xml:space="preserve"> necessary to construct the building</w:t>
      </w:r>
      <w:r w:rsidR="009B08FC">
        <w:t xml:space="preserve">, </w:t>
      </w:r>
      <w:r w:rsidR="00602ECB">
        <w:t xml:space="preserve">(2) </w:t>
      </w:r>
      <w:r w:rsidR="00396A6B">
        <w:t xml:space="preserve">include cost of extra features, components and management fees/costs not provided in the base source data, </w:t>
      </w:r>
      <w:r w:rsidR="00602ECB">
        <w:t xml:space="preserve">(3) </w:t>
      </w:r>
      <w:r w:rsidR="00774B02">
        <w:t xml:space="preserve"> </w:t>
      </w:r>
      <w:r w:rsidR="009B08FC">
        <w:t xml:space="preserve">the actual cost data </w:t>
      </w:r>
      <w:r w:rsidR="00E8301F">
        <w:t xml:space="preserve">sheets </w:t>
      </w:r>
      <w:r w:rsidR="009B08FC">
        <w:t xml:space="preserve">in the </w:t>
      </w:r>
      <w:r w:rsidR="00774B02">
        <w:t>A</w:t>
      </w:r>
      <w:r w:rsidR="009B08FC">
        <w:t xml:space="preserve">ddendum, </w:t>
      </w:r>
      <w:r w:rsidR="00602ECB">
        <w:t xml:space="preserve">(4) </w:t>
      </w:r>
      <w:r w:rsidR="00774B02">
        <w:t xml:space="preserve"> a</w:t>
      </w:r>
      <w:r w:rsidR="007D7D71">
        <w:t xml:space="preserve"> supported</w:t>
      </w:r>
      <w:r w:rsidR="00774B02">
        <w:t xml:space="preserve"> estimate of Entrepreneurial Incentive (profit), </w:t>
      </w:r>
      <w:r w:rsidR="00602ECB">
        <w:t xml:space="preserve">(5) </w:t>
      </w:r>
      <w:r w:rsidR="00774B02">
        <w:t xml:space="preserve"> </w:t>
      </w:r>
      <w:r w:rsidR="007D7D71">
        <w:t xml:space="preserve">accurate “current and local multipliers”, </w:t>
      </w:r>
      <w:r w:rsidR="00602ECB">
        <w:t xml:space="preserve">(6) </w:t>
      </w:r>
      <w:r w:rsidR="00774B02">
        <w:t>an estimated cost for curable deferred mainten</w:t>
      </w:r>
      <w:r w:rsidR="00E8301F">
        <w:t>an</w:t>
      </w:r>
      <w:r w:rsidR="00774B02">
        <w:t xml:space="preserve">ce, </w:t>
      </w:r>
      <w:r w:rsidR="009B08FC">
        <w:t xml:space="preserve">and </w:t>
      </w:r>
      <w:r w:rsidR="00602ECB">
        <w:t xml:space="preserve">(7) </w:t>
      </w:r>
      <w:r w:rsidR="00774B02">
        <w:t xml:space="preserve"> </w:t>
      </w:r>
      <w:r w:rsidR="009B08FC">
        <w:t xml:space="preserve">an explanation of each type of </w:t>
      </w:r>
      <w:r w:rsidR="00774B02">
        <w:t xml:space="preserve">estimated </w:t>
      </w:r>
      <w:r w:rsidR="009B08FC">
        <w:t>accrued depreciation</w:t>
      </w:r>
      <w:r w:rsidR="00D465C8">
        <w:t xml:space="preserve"> and/or obsolescence</w:t>
      </w:r>
      <w:r w:rsidR="00A85F7E">
        <w:t xml:space="preserve"> and (8) all calculations</w:t>
      </w:r>
      <w:r w:rsidR="009B08FC">
        <w:t>.</w:t>
      </w:r>
      <w:r w:rsidR="007D7D71">
        <w:t xml:space="preserve"> A supported land value </w:t>
      </w:r>
      <w:r w:rsidR="00A85F7E">
        <w:t xml:space="preserve">opinion “as is” </w:t>
      </w:r>
      <w:r w:rsidR="007D7D71">
        <w:t xml:space="preserve">based on a conforming Sales Comparison Approach must be included. </w:t>
      </w:r>
    </w:p>
    <w:p w14:paraId="196708F2" w14:textId="77777777" w:rsidR="00F830BD" w:rsidRPr="00643FE7" w:rsidRDefault="00F830BD" w:rsidP="00643FE7">
      <w:pPr>
        <w:pStyle w:val="ListParagraph"/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sz w:val="14"/>
          <w:szCs w:val="14"/>
        </w:rPr>
      </w:pPr>
    </w:p>
    <w:p w14:paraId="6B274DD1" w14:textId="590E1AEC" w:rsidR="00FB51C8" w:rsidRDefault="00194728" w:rsidP="00643FE7">
      <w:pPr>
        <w:pStyle w:val="ListParagraph"/>
        <w:numPr>
          <w:ilvl w:val="0"/>
          <w:numId w:val="25"/>
        </w:numPr>
        <w:spacing w:after="0" w:line="240" w:lineRule="auto"/>
        <w:ind w:left="540" w:hanging="540"/>
        <w:jc w:val="both"/>
      </w:pPr>
      <w:r w:rsidRPr="00643FE7">
        <w:rPr>
          <w:b/>
          <w:bCs/>
          <w:u w:val="single"/>
        </w:rPr>
        <w:t>Sales Comparison Approach</w:t>
      </w:r>
      <w:r w:rsidRPr="000A57FF">
        <w:t xml:space="preserve"> - </w:t>
      </w:r>
      <w:r w:rsidR="005C0B4D">
        <w:t>In the Sales Comparison Approach,</w:t>
      </w:r>
      <w:r w:rsidR="009B08FC">
        <w:t xml:space="preserve"> the  report </w:t>
      </w:r>
      <w:r>
        <w:t xml:space="preserve">must contain </w:t>
      </w:r>
      <w:r w:rsidR="00DB2602">
        <w:t>a direct comparison of relevant comparable sales to the subject</w:t>
      </w:r>
      <w:r w:rsidR="00F95E95">
        <w:t xml:space="preserve">, appropriate and relevant adjustments, </w:t>
      </w:r>
      <w:r w:rsidR="00DB2602">
        <w:t xml:space="preserve">and a statement </w:t>
      </w:r>
      <w:r>
        <w:t>describing</w:t>
      </w:r>
      <w:r w:rsidR="00DB2602">
        <w:t xml:space="preserve"> the analysis and reasoning </w:t>
      </w:r>
      <w:r w:rsidR="00DB2602" w:rsidRPr="00387FF4">
        <w:rPr>
          <w:b/>
          <w:i/>
        </w:rPr>
        <w:t>support</w:t>
      </w:r>
      <w:r w:rsidR="00DB2602" w:rsidRPr="00AB1560">
        <w:rPr>
          <w:b/>
          <w:i/>
        </w:rPr>
        <w:t>ing</w:t>
      </w:r>
      <w:r w:rsidR="00DB2602">
        <w:t xml:space="preserve"> </w:t>
      </w:r>
      <w:r w:rsidR="00DB2602" w:rsidRPr="00387FF4">
        <w:rPr>
          <w:b/>
          <w:i/>
          <w:u w:val="single"/>
        </w:rPr>
        <w:t>each</w:t>
      </w:r>
      <w:r w:rsidR="00FB51C8" w:rsidRPr="00AB1560">
        <w:rPr>
          <w:b/>
          <w:i/>
        </w:rPr>
        <w:t xml:space="preserve"> i</w:t>
      </w:r>
      <w:r w:rsidR="00DB2602" w:rsidRPr="00150D4C">
        <w:rPr>
          <w:b/>
          <w:i/>
        </w:rPr>
        <w:t>tem of adjustment</w:t>
      </w:r>
      <w:r w:rsidR="009B08FC">
        <w:t>.</w:t>
      </w:r>
      <w:r w:rsidR="00A6533D">
        <w:t xml:space="preserve"> </w:t>
      </w:r>
      <w:r w:rsidR="00A6533D" w:rsidRPr="00387FF4">
        <w:rPr>
          <w:b/>
        </w:rPr>
        <w:t>NOTE:</w:t>
      </w:r>
      <w:r w:rsidR="00A6533D">
        <w:t xml:space="preserve"> Sales with different property interests </w:t>
      </w:r>
      <w:r w:rsidR="00DA34D0">
        <w:t xml:space="preserve">than the subject </w:t>
      </w:r>
      <w:r w:rsidR="00F95E95">
        <w:t>(such as a fee simple property vs. a property with a preservation easement) must</w:t>
      </w:r>
      <w:r w:rsidR="00393E9B">
        <w:t xml:space="preserve"> not be used unless </w:t>
      </w:r>
      <w:r w:rsidR="00F95E95">
        <w:t xml:space="preserve">it is demonstrated by a </w:t>
      </w:r>
      <w:r w:rsidR="00E27659">
        <w:t xml:space="preserve">thorough discussion of sale research completed, that </w:t>
      </w:r>
      <w:r w:rsidR="00393E9B">
        <w:t xml:space="preserve">there are no alternatives.  If </w:t>
      </w:r>
      <w:r w:rsidR="00E27659">
        <w:t>any sales with different property interests are analyzed on the adjustment grid,</w:t>
      </w:r>
      <w:r w:rsidR="00393E9B">
        <w:t xml:space="preserve"> significant support and rationale must be provided.  </w:t>
      </w:r>
      <w:r w:rsidR="00A6533D">
        <w:t>Also “Pinelands” and “Highlands” properties should be valued with comparables in the same district as the subject</w:t>
      </w:r>
      <w:r w:rsidR="00DA34D0">
        <w:t xml:space="preserve"> whenever possible, and alternatively, reasonable adjustments must be made</w:t>
      </w:r>
      <w:r w:rsidR="00A6533D">
        <w:t>.</w:t>
      </w:r>
      <w:r w:rsidR="00D85078">
        <w:t xml:space="preserve"> For valuation of </w:t>
      </w:r>
      <w:r w:rsidR="00B26DD8">
        <w:t xml:space="preserve">bulk </w:t>
      </w:r>
      <w:r w:rsidR="00D85078">
        <w:t xml:space="preserve">raw land properties, </w:t>
      </w:r>
      <w:r w:rsidR="00B26DD8">
        <w:t>raw land comparable sales are required. B</w:t>
      </w:r>
      <w:r w:rsidR="00D85078">
        <w:t xml:space="preserve">uilding lot comparables </w:t>
      </w:r>
      <w:r w:rsidR="00B26DD8">
        <w:t xml:space="preserve">to value bulk raw land </w:t>
      </w:r>
      <w:r w:rsidR="00D85078">
        <w:t>are not acceptable.</w:t>
      </w:r>
      <w:r w:rsidR="00B26DD8">
        <w:t xml:space="preserve"> </w:t>
      </w:r>
    </w:p>
    <w:p w14:paraId="5DE13612" w14:textId="5E9A57F7" w:rsidR="00DD44D3" w:rsidRDefault="00DD44D3" w:rsidP="000A57FF">
      <w:pPr>
        <w:pStyle w:val="ListParagraph"/>
        <w:numPr>
          <w:ilvl w:val="0"/>
          <w:numId w:val="26"/>
        </w:numPr>
        <w:spacing w:after="0" w:line="240" w:lineRule="auto"/>
        <w:ind w:hanging="540"/>
        <w:jc w:val="both"/>
      </w:pPr>
      <w:r w:rsidRPr="006D7E67">
        <w:t>At least FIVE (5) comparable sales shall be presented in the report.</w:t>
      </w:r>
      <w:r>
        <w:t xml:space="preserve">  </w:t>
      </w:r>
      <w:r w:rsidR="00430939">
        <w:t xml:space="preserve">The sales must include at least two “private party” sales. </w:t>
      </w:r>
      <w:r>
        <w:t xml:space="preserve">If five comparable sales </w:t>
      </w:r>
      <w:r w:rsidR="00430939">
        <w:t xml:space="preserve">including two private-party sales </w:t>
      </w:r>
      <w:r>
        <w:t xml:space="preserve">are not available, </w:t>
      </w:r>
      <w:r w:rsidRPr="00DD44D3">
        <w:rPr>
          <w:b/>
          <w:i/>
        </w:rPr>
        <w:t>a</w:t>
      </w:r>
      <w:r w:rsidR="00430939">
        <w:rPr>
          <w:b/>
          <w:i/>
        </w:rPr>
        <w:t xml:space="preserve"> narrative description of </w:t>
      </w:r>
      <w:r w:rsidR="00016505">
        <w:rPr>
          <w:b/>
          <w:i/>
        </w:rPr>
        <w:t>sources researched</w:t>
      </w:r>
      <w:r w:rsidR="0072491E">
        <w:rPr>
          <w:b/>
          <w:i/>
        </w:rPr>
        <w:t>,</w:t>
      </w:r>
      <w:r w:rsidR="00016505">
        <w:rPr>
          <w:b/>
          <w:i/>
        </w:rPr>
        <w:t xml:space="preserve"> the </w:t>
      </w:r>
      <w:r w:rsidR="00836F28">
        <w:rPr>
          <w:b/>
          <w:i/>
        </w:rPr>
        <w:t>sale</w:t>
      </w:r>
      <w:r w:rsidR="00016505">
        <w:rPr>
          <w:b/>
          <w:i/>
        </w:rPr>
        <w:t xml:space="preserve"> date</w:t>
      </w:r>
      <w:r w:rsidR="00430939">
        <w:rPr>
          <w:b/>
          <w:i/>
        </w:rPr>
        <w:t xml:space="preserve"> range and geographic area searched</w:t>
      </w:r>
      <w:r w:rsidR="0072491E">
        <w:rPr>
          <w:b/>
          <w:i/>
        </w:rPr>
        <w:t>,</w:t>
      </w:r>
      <w:r w:rsidR="00016505">
        <w:rPr>
          <w:b/>
          <w:i/>
        </w:rPr>
        <w:t xml:space="preserve"> </w:t>
      </w:r>
      <w:r w:rsidR="0072491E">
        <w:rPr>
          <w:b/>
          <w:i/>
        </w:rPr>
        <w:t>and</w:t>
      </w:r>
      <w:r w:rsidR="001D419E" w:rsidRPr="00157784">
        <w:rPr>
          <w:b/>
          <w:i/>
        </w:rPr>
        <w:t xml:space="preserve"> any economic influences </w:t>
      </w:r>
      <w:r w:rsidR="0072491E">
        <w:rPr>
          <w:b/>
          <w:i/>
        </w:rPr>
        <w:t xml:space="preserve">limiting </w:t>
      </w:r>
      <w:r w:rsidR="001D419E">
        <w:rPr>
          <w:b/>
          <w:i/>
        </w:rPr>
        <w:t xml:space="preserve">the number of </w:t>
      </w:r>
      <w:r w:rsidR="0072491E">
        <w:rPr>
          <w:b/>
          <w:i/>
        </w:rPr>
        <w:t>sales transactions</w:t>
      </w:r>
      <w:r w:rsidRPr="00DD44D3">
        <w:rPr>
          <w:b/>
          <w:i/>
        </w:rPr>
        <w:t xml:space="preserve"> must be provided in the report</w:t>
      </w:r>
      <w:r>
        <w:t>.</w:t>
      </w:r>
      <w:r w:rsidR="00016505">
        <w:t xml:space="preserve"> Current and relevant</w:t>
      </w:r>
      <w:r w:rsidR="00894FA1">
        <w:t xml:space="preserve"> realtor</w:t>
      </w:r>
      <w:r w:rsidR="00016505">
        <w:t xml:space="preserve"> </w:t>
      </w:r>
      <w:r w:rsidR="00894FA1">
        <w:t>Multiple Listing Service (</w:t>
      </w:r>
      <w:r w:rsidR="00812585">
        <w:t>MLS</w:t>
      </w:r>
      <w:r w:rsidR="00894FA1">
        <w:t>)</w:t>
      </w:r>
      <w:r w:rsidR="00812585">
        <w:t xml:space="preserve"> </w:t>
      </w:r>
      <w:r w:rsidR="008C7431">
        <w:t>or CoStar/</w:t>
      </w:r>
      <w:r w:rsidR="00874F60">
        <w:t>LoopNet</w:t>
      </w:r>
      <w:r w:rsidR="008C7431">
        <w:t xml:space="preserve"> </w:t>
      </w:r>
      <w:r w:rsidR="00846270">
        <w:t>etc. Property</w:t>
      </w:r>
      <w:r w:rsidR="00016505">
        <w:t xml:space="preserve"> listings </w:t>
      </w:r>
      <w:r w:rsidR="00846270">
        <w:t xml:space="preserve">shall </w:t>
      </w:r>
      <w:r w:rsidR="00357E81">
        <w:t xml:space="preserve">be discussed in the report and </w:t>
      </w:r>
      <w:r w:rsidR="00016505">
        <w:t xml:space="preserve">may also be </w:t>
      </w:r>
      <w:r w:rsidR="00812585">
        <w:t>analyzed on the grid t</w:t>
      </w:r>
      <w:r w:rsidR="00357E81">
        <w:t xml:space="preserve">o support the </w:t>
      </w:r>
      <w:r w:rsidR="00016505">
        <w:t>required closed sales</w:t>
      </w:r>
      <w:r w:rsidR="00B9716C">
        <w:t>.</w:t>
      </w:r>
      <w:r w:rsidR="00711A09">
        <w:t xml:space="preserve"> (</w:t>
      </w:r>
      <w:r w:rsidR="00B9716C">
        <w:t>P</w:t>
      </w:r>
      <w:r w:rsidR="00711A09">
        <w:t xml:space="preserve">rovide </w:t>
      </w:r>
      <w:r w:rsidR="00812585">
        <w:t xml:space="preserve">MLS </w:t>
      </w:r>
      <w:r w:rsidR="008C7431">
        <w:t xml:space="preserve">or other </w:t>
      </w:r>
      <w:r w:rsidR="00711A09">
        <w:t xml:space="preserve">listing </w:t>
      </w:r>
      <w:r w:rsidR="008C7431">
        <w:t>information.</w:t>
      </w:r>
      <w:r w:rsidR="00711A09">
        <w:t>)</w:t>
      </w:r>
      <w:r w:rsidR="000F533F">
        <w:t xml:space="preserve"> </w:t>
      </w:r>
      <w:r w:rsidR="004B3417">
        <w:t xml:space="preserve">Other internet listing sources are not acceptable unless approved in advance by the Green Acres Appraisal Section staff. </w:t>
      </w:r>
      <w:r w:rsidR="000F533F">
        <w:t>The comparable sales must bracket the subject size in land area</w:t>
      </w:r>
      <w:r w:rsidR="00797FB7">
        <w:t xml:space="preserve"> and be closed within three years of the </w:t>
      </w:r>
      <w:r w:rsidR="00190B4A">
        <w:t>report</w:t>
      </w:r>
      <w:r w:rsidR="00797FB7">
        <w:t xml:space="preserve"> date</w:t>
      </w:r>
      <w:r w:rsidR="000F533F">
        <w:t>. If comparables are not available which bracket the subject size</w:t>
      </w:r>
      <w:r w:rsidR="00797FB7">
        <w:t xml:space="preserve"> and/or are within three years</w:t>
      </w:r>
      <w:r w:rsidR="000F533F">
        <w:t xml:space="preserve">, the search </w:t>
      </w:r>
      <w:r w:rsidR="00427811">
        <w:t>for comparables as described above, must be narratively explained in the report.</w:t>
      </w:r>
    </w:p>
    <w:p w14:paraId="23E44727" w14:textId="6D33573B" w:rsidR="00DD44D3" w:rsidRDefault="00E46CEE" w:rsidP="00B9716C">
      <w:pPr>
        <w:pStyle w:val="ListParagraph"/>
        <w:spacing w:after="0" w:line="240" w:lineRule="auto"/>
        <w:ind w:left="1440" w:hanging="360"/>
        <w:jc w:val="both"/>
      </w:pPr>
      <w:r>
        <w:t>a</w:t>
      </w:r>
      <w:r w:rsidR="00723CBD">
        <w:t xml:space="preserve">. </w:t>
      </w:r>
      <w:r w:rsidR="00B9716C">
        <w:tab/>
      </w:r>
      <w:r w:rsidR="00DD44D3">
        <w:t>The apprais</w:t>
      </w:r>
      <w:r w:rsidR="00A1132A">
        <w:t>al</w:t>
      </w:r>
      <w:r w:rsidR="00DD44D3">
        <w:t xml:space="preserve"> </w:t>
      </w:r>
      <w:r w:rsidR="00DD44D3" w:rsidRPr="00FE378F">
        <w:rPr>
          <w:b/>
          <w:i/>
        </w:rPr>
        <w:t xml:space="preserve">must </w:t>
      </w:r>
      <w:r w:rsidR="00A1132A">
        <w:rPr>
          <w:b/>
          <w:i/>
        </w:rPr>
        <w:t xml:space="preserve">report </w:t>
      </w:r>
      <w:r w:rsidR="00DD44D3">
        <w:t>verif</w:t>
      </w:r>
      <w:r w:rsidR="00A1132A">
        <w:t>ied</w:t>
      </w:r>
      <w:r w:rsidR="003A275E">
        <w:t xml:space="preserve"> sale conditions, special financing, and seller motivation </w:t>
      </w:r>
      <w:r w:rsidR="00B9716C">
        <w:t>(</w:t>
      </w:r>
      <w:r w:rsidR="003A275E">
        <w:t xml:space="preserve">such as duress, </w:t>
      </w:r>
      <w:r w:rsidR="00F30850">
        <w:t>REO</w:t>
      </w:r>
      <w:r w:rsidR="00B9716C">
        <w:t>,</w:t>
      </w:r>
      <w:r w:rsidR="00F30850">
        <w:t xml:space="preserve"> etc.</w:t>
      </w:r>
      <w:r w:rsidR="00B9716C">
        <w:t>)</w:t>
      </w:r>
      <w:r w:rsidR="00F30850">
        <w:t xml:space="preserve"> </w:t>
      </w:r>
      <w:r w:rsidR="003A275E">
        <w:t xml:space="preserve">of the </w:t>
      </w:r>
      <w:r w:rsidR="00DD44D3">
        <w:t>sales.  In addition to deed and tax records, a verification source must include a party</w:t>
      </w:r>
      <w:r w:rsidR="001D419E">
        <w:t xml:space="preserve"> to the sale such as</w:t>
      </w:r>
      <w:r>
        <w:t xml:space="preserve"> </w:t>
      </w:r>
      <w:r w:rsidR="001D419E">
        <w:t>the s</w:t>
      </w:r>
      <w:r w:rsidR="00DD44D3">
        <w:t>elling or listing agent, attorney, buyer</w:t>
      </w:r>
      <w:r w:rsidR="00B9716C">
        <w:t>,</w:t>
      </w:r>
      <w:r w:rsidR="00DD44D3">
        <w:t xml:space="preserve"> or seller.  Deeds must be </w:t>
      </w:r>
      <w:r w:rsidR="00FE378F">
        <w:t xml:space="preserve">read and </w:t>
      </w:r>
      <w:r w:rsidR="00DD44D3">
        <w:t>checked</w:t>
      </w:r>
      <w:r w:rsidR="00FE378F">
        <w:t xml:space="preserve"> for any unusual issues </w:t>
      </w:r>
      <w:r w:rsidR="009A5683">
        <w:t>such as</w:t>
      </w:r>
      <w:r w:rsidR="00FE378F">
        <w:t xml:space="preserve"> prior contracts, restrictions, </w:t>
      </w:r>
      <w:r w:rsidR="00A1132A">
        <w:t xml:space="preserve">approvals, subdivisions, </w:t>
      </w:r>
      <w:r w:rsidR="00FE378F">
        <w:t>easements</w:t>
      </w:r>
      <w:r w:rsidR="00B9716C">
        <w:t>,</w:t>
      </w:r>
      <w:r w:rsidR="00FE378F">
        <w:t xml:space="preserve"> </w:t>
      </w:r>
      <w:r w:rsidR="00AE0267">
        <w:t xml:space="preserve">road ROW, other access </w:t>
      </w:r>
      <w:r w:rsidR="00FE378F">
        <w:t>etc</w:t>
      </w:r>
      <w:r w:rsidR="00DD44D3">
        <w:t>.</w:t>
      </w:r>
      <w:r w:rsidR="00306985">
        <w:t xml:space="preserve"> </w:t>
      </w:r>
      <w:r w:rsidR="00711A09">
        <w:t>A</w:t>
      </w:r>
      <w:r w:rsidR="00F30850">
        <w:t>ny a</w:t>
      </w:r>
      <w:r w:rsidR="00711A09">
        <w:t xml:space="preserve">uction fees paid by the buyer must be deducted from the deed price. </w:t>
      </w:r>
      <w:r w:rsidR="00B9716C">
        <w:t>The appraiser shall</w:t>
      </w:r>
      <w:r w:rsidR="00D8711C">
        <w:t xml:space="preserve"> search for any recorded mortgages</w:t>
      </w:r>
      <w:r w:rsidR="00B9716C">
        <w:t>.  If any are</w:t>
      </w:r>
      <w:r w:rsidR="00D8711C">
        <w:t xml:space="preserve"> found</w:t>
      </w:r>
      <w:r w:rsidR="00B9716C">
        <w:t>, they</w:t>
      </w:r>
      <w:r w:rsidR="00D8711C">
        <w:t xml:space="preserve"> must be noted </w:t>
      </w:r>
      <w:r w:rsidR="006D7E67">
        <w:t>(</w:t>
      </w:r>
      <w:r w:rsidR="00D8711C">
        <w:t>and explained if they are other than conventional bank mortgages</w:t>
      </w:r>
      <w:r w:rsidR="006D7E67">
        <w:t xml:space="preserve">, </w:t>
      </w:r>
      <w:r w:rsidR="00D8711C">
        <w:t>seller financing/purchase money mortgages, 100% or more loan-to-value ratio</w:t>
      </w:r>
      <w:r w:rsidR="006D7E67">
        <w:t>, etc.</w:t>
      </w:r>
      <w:r w:rsidR="00D8711C">
        <w:t>)</w:t>
      </w:r>
      <w:r w:rsidR="006D7E67">
        <w:t xml:space="preserve">. </w:t>
      </w:r>
      <w:r w:rsidR="00D8711C">
        <w:t xml:space="preserve"> </w:t>
      </w:r>
      <w:r w:rsidR="00710580">
        <w:t>Adjustments must be made for seller financing</w:t>
      </w:r>
      <w:r w:rsidR="00DA2CD4">
        <w:t xml:space="preserve"> unless documented as </w:t>
      </w:r>
      <w:r w:rsidR="0089766E">
        <w:t xml:space="preserve">substantially </w:t>
      </w:r>
      <w:r w:rsidR="00DA2CD4">
        <w:t>equivalent to market financing</w:t>
      </w:r>
      <w:r w:rsidR="00710580">
        <w:t xml:space="preserve">. </w:t>
      </w:r>
      <w:r w:rsidR="00306985">
        <w:t xml:space="preserve">Sales to government agencies or nonprofit groups MUST be verified with the Grantee </w:t>
      </w:r>
      <w:r w:rsidR="00DB6D6E">
        <w:t>(</w:t>
      </w:r>
      <w:r w:rsidR="00D8711C">
        <w:t>name and agency noted</w:t>
      </w:r>
      <w:r w:rsidR="00DB6D6E">
        <w:t>)</w:t>
      </w:r>
      <w:r w:rsidR="00D8711C">
        <w:t xml:space="preserve"> </w:t>
      </w:r>
      <w:r w:rsidR="00127275">
        <w:t>as</w:t>
      </w:r>
      <w:r w:rsidR="00AE0267">
        <w:t xml:space="preserve"> arm’s length. </w:t>
      </w:r>
      <w:r w:rsidR="00F06041">
        <w:t xml:space="preserve"> </w:t>
      </w:r>
      <w:r w:rsidR="00204D9E">
        <w:t>Stating that a comparable “is considered to be” arm’s length, or financing “is considered to be” market based, etc. is not acceptable verification.</w:t>
      </w:r>
    </w:p>
    <w:p w14:paraId="078A6B41" w14:textId="61814C3B" w:rsidR="00306985" w:rsidRDefault="00BC26EB" w:rsidP="00B9716C">
      <w:pPr>
        <w:pStyle w:val="ListParagraph"/>
        <w:spacing w:after="0" w:line="240" w:lineRule="auto"/>
        <w:ind w:left="1440" w:hanging="360"/>
        <w:jc w:val="both"/>
      </w:pPr>
      <w:r>
        <w:t xml:space="preserve">b. </w:t>
      </w:r>
      <w:r w:rsidR="00B9716C">
        <w:tab/>
      </w:r>
      <w:r w:rsidR="00306985">
        <w:t xml:space="preserve">The </w:t>
      </w:r>
      <w:r w:rsidR="00B9716C">
        <w:t xml:space="preserve">appraiser </w:t>
      </w:r>
      <w:r w:rsidR="00B96EE1">
        <w:t>MUST</w:t>
      </w:r>
      <w:r w:rsidR="00B9716C">
        <w:t xml:space="preserve"> personally inspect the </w:t>
      </w:r>
      <w:r w:rsidR="00306985">
        <w:t xml:space="preserve">comparable sales </w:t>
      </w:r>
      <w:r w:rsidR="00B9716C">
        <w:t>and take photographs</w:t>
      </w:r>
      <w:r w:rsidR="00500FD0">
        <w:t xml:space="preserve"> </w:t>
      </w:r>
      <w:r w:rsidR="00B9716C">
        <w:t xml:space="preserve">of the </w:t>
      </w:r>
      <w:r w:rsidR="00500FD0">
        <w:t>land area</w:t>
      </w:r>
      <w:r w:rsidR="00343530">
        <w:t>, road frontage</w:t>
      </w:r>
      <w:r w:rsidR="00500FD0">
        <w:t xml:space="preserve"> </w:t>
      </w:r>
      <w:r w:rsidR="00B9716C">
        <w:t>and any</w:t>
      </w:r>
      <w:r w:rsidR="00500FD0">
        <w:t xml:space="preserve"> buildings which contribute to value</w:t>
      </w:r>
      <w:r w:rsidR="00306985">
        <w:t>.</w:t>
      </w:r>
      <w:r w:rsidR="00E05558">
        <w:t xml:space="preserve"> If </w:t>
      </w:r>
      <w:r w:rsidR="00343530">
        <w:t xml:space="preserve">a </w:t>
      </w:r>
      <w:r w:rsidR="00836F28">
        <w:t>property is</w:t>
      </w:r>
      <w:r w:rsidR="00343530">
        <w:t xml:space="preserve"> </w:t>
      </w:r>
      <w:r w:rsidR="00E05558">
        <w:lastRenderedPageBreak/>
        <w:t xml:space="preserve">landlocked, the appraiser shall travel as close to the property as </w:t>
      </w:r>
      <w:r w:rsidR="001B2367">
        <w:t xml:space="preserve">reasonably </w:t>
      </w:r>
      <w:r w:rsidR="00E05558">
        <w:t>possible and provide relevant</w:t>
      </w:r>
      <w:r w:rsidR="001B2367">
        <w:t>,</w:t>
      </w:r>
      <w:r w:rsidR="00E05558">
        <w:t xml:space="preserve"> </w:t>
      </w:r>
      <w:r w:rsidR="001B2367">
        <w:t xml:space="preserve">dated </w:t>
      </w:r>
      <w:r w:rsidR="00E05558">
        <w:t xml:space="preserve">photos of the local </w:t>
      </w:r>
      <w:r w:rsidR="00343530">
        <w:t>area/</w:t>
      </w:r>
      <w:r w:rsidR="00E05558">
        <w:t>street signs</w:t>
      </w:r>
      <w:r w:rsidR="000F533F">
        <w:t xml:space="preserve"> documenting the location.</w:t>
      </w:r>
    </w:p>
    <w:p w14:paraId="6441460C" w14:textId="77777777" w:rsidR="00306985" w:rsidRPr="00AF7A0E" w:rsidRDefault="00306985" w:rsidP="00945FE1">
      <w:pPr>
        <w:pStyle w:val="ListParagraph"/>
        <w:spacing w:after="0" w:line="240" w:lineRule="auto"/>
        <w:ind w:left="1440"/>
        <w:jc w:val="both"/>
        <w:rPr>
          <w:sz w:val="14"/>
          <w:szCs w:val="14"/>
        </w:rPr>
      </w:pPr>
    </w:p>
    <w:p w14:paraId="3729255C" w14:textId="77777777" w:rsidR="00DD44D3" w:rsidRDefault="00DD44D3" w:rsidP="000A57FF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hanging="540"/>
        <w:jc w:val="both"/>
      </w:pPr>
      <w:r>
        <w:t>Each comparable sale that is utilized</w:t>
      </w:r>
      <w:r w:rsidR="00B420BB">
        <w:t xml:space="preserve"> </w:t>
      </w:r>
      <w:r w:rsidR="00794F41">
        <w:t xml:space="preserve">shall be written up </w:t>
      </w:r>
      <w:r w:rsidR="0072491E">
        <w:t xml:space="preserve">in detail </w:t>
      </w:r>
      <w:r w:rsidR="00794F41">
        <w:t>and</w:t>
      </w:r>
      <w:r>
        <w:t xml:space="preserve"> </w:t>
      </w:r>
      <w:r w:rsidRPr="00DD44D3">
        <w:rPr>
          <w:b/>
          <w:i/>
        </w:rPr>
        <w:t>must</w:t>
      </w:r>
      <w:r>
        <w:t xml:space="preserve"> include:</w:t>
      </w:r>
    </w:p>
    <w:p w14:paraId="408AFC95" w14:textId="77777777" w:rsidR="00DD44D3" w:rsidRDefault="00DD44D3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>Location</w:t>
      </w:r>
      <w:r w:rsidR="00F5032C">
        <w:t xml:space="preserve"> by</w:t>
      </w:r>
      <w:r>
        <w:t xml:space="preserve"> </w:t>
      </w:r>
      <w:r w:rsidR="00F5032C">
        <w:t>s</w:t>
      </w:r>
      <w:r>
        <w:t xml:space="preserve">treet </w:t>
      </w:r>
      <w:r w:rsidR="00F5032C">
        <w:t>a</w:t>
      </w:r>
      <w:r>
        <w:t xml:space="preserve">ddress; </w:t>
      </w:r>
      <w:r w:rsidR="00F5032C">
        <w:t>municipality, county, state, zip code, b</w:t>
      </w:r>
      <w:r w:rsidR="00B420BB">
        <w:t xml:space="preserve">lock(s) and </w:t>
      </w:r>
      <w:r w:rsidR="00F5032C">
        <w:t>l</w:t>
      </w:r>
      <w:r w:rsidR="00B420BB">
        <w:t>ot(s)</w:t>
      </w:r>
    </w:p>
    <w:p w14:paraId="2F08C8E1" w14:textId="77777777" w:rsidR="00B420BB" w:rsidRDefault="00B420BB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>Grantor/Grantee</w:t>
      </w:r>
    </w:p>
    <w:p w14:paraId="7F0F3707" w14:textId="77777777" w:rsidR="00DD44D3" w:rsidRDefault="00DD44D3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Date of sale; </w:t>
      </w:r>
      <w:r w:rsidR="00500FD0">
        <w:t xml:space="preserve">Deed </w:t>
      </w:r>
      <w:r>
        <w:t>Book and Page</w:t>
      </w:r>
      <w:r w:rsidR="00500FD0">
        <w:t xml:space="preserve"> (and contract date</w:t>
      </w:r>
      <w:r w:rsidR="00EA01B6">
        <w:t>,</w:t>
      </w:r>
      <w:r w:rsidR="00500FD0">
        <w:t xml:space="preserve"> if known)</w:t>
      </w:r>
    </w:p>
    <w:p w14:paraId="05BEF8D7" w14:textId="4108B01B" w:rsidR="00DD44D3" w:rsidRDefault="00DD44D3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>Consideration</w:t>
      </w:r>
      <w:r w:rsidR="00500FD0">
        <w:t xml:space="preserve"> Paid (may differ from deed amount)</w:t>
      </w:r>
      <w:r w:rsidR="00F01B80">
        <w:t xml:space="preserve"> and </w:t>
      </w:r>
      <w:r w:rsidR="00836F28">
        <w:t>source.</w:t>
      </w:r>
    </w:p>
    <w:p w14:paraId="0A5CF5CC" w14:textId="77777777" w:rsidR="00B420BB" w:rsidRDefault="00B420BB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>Property rights conveyed</w:t>
      </w:r>
    </w:p>
    <w:p w14:paraId="2B4E5499" w14:textId="2B572514" w:rsidR="00DD44D3" w:rsidRDefault="00B96EE1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>Recorded f</w:t>
      </w:r>
      <w:r w:rsidR="00DD44D3">
        <w:t>inancing</w:t>
      </w:r>
      <w:r w:rsidR="00D95452">
        <w:t xml:space="preserve"> information</w:t>
      </w:r>
      <w:r w:rsidR="00EA01B6">
        <w:t>:</w:t>
      </w:r>
      <w:r w:rsidR="00DD44D3">
        <w:t xml:space="preserve"> </w:t>
      </w:r>
      <w:r w:rsidR="00D95452">
        <w:t xml:space="preserve">both </w:t>
      </w:r>
      <w:r w:rsidR="00DD44D3">
        <w:t>parties</w:t>
      </w:r>
      <w:r w:rsidR="00EA01B6">
        <w:t>;</w:t>
      </w:r>
      <w:r w:rsidR="00DD44D3">
        <w:t xml:space="preserve"> rate amount</w:t>
      </w:r>
      <w:r w:rsidR="00EA01B6">
        <w:t>;</w:t>
      </w:r>
      <w:r w:rsidR="00DD44D3">
        <w:t xml:space="preserve"> terms</w:t>
      </w:r>
      <w:r w:rsidR="00D95452">
        <w:t>; document number</w:t>
      </w:r>
    </w:p>
    <w:p w14:paraId="771041FA" w14:textId="77777777" w:rsidR="00DD44D3" w:rsidRDefault="00DD44D3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>Conditions of sale</w:t>
      </w:r>
      <w:r w:rsidR="00500FD0">
        <w:t xml:space="preserve"> including assemblage, disposition, sheriff’s sale</w:t>
      </w:r>
      <w:r w:rsidR="00EA01B6">
        <w:t>,</w:t>
      </w:r>
      <w:r w:rsidR="00500FD0">
        <w:t xml:space="preserve"> etc.</w:t>
      </w:r>
    </w:p>
    <w:p w14:paraId="45C01034" w14:textId="77777777" w:rsidR="00B420BB" w:rsidRDefault="00B420BB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Total </w:t>
      </w:r>
      <w:r w:rsidR="0023199A">
        <w:t>SF/</w:t>
      </w:r>
      <w:r w:rsidR="00F5032C">
        <w:t>a</w:t>
      </w:r>
      <w:r w:rsidR="0023199A">
        <w:t xml:space="preserve">cres </w:t>
      </w:r>
      <w:r>
        <w:t>area</w:t>
      </w:r>
      <w:r w:rsidR="00500FD0">
        <w:t xml:space="preserve"> of site </w:t>
      </w:r>
    </w:p>
    <w:p w14:paraId="743A6272" w14:textId="77777777" w:rsidR="00B420BB" w:rsidRDefault="00B420BB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Physical </w:t>
      </w:r>
      <w:r w:rsidR="00EA01B6">
        <w:t xml:space="preserve">characteristics </w:t>
      </w:r>
      <w:r>
        <w:t>of the land</w:t>
      </w:r>
      <w:r w:rsidR="00F93BC9">
        <w:t xml:space="preserve"> including</w:t>
      </w:r>
      <w:r w:rsidR="00FB51C8">
        <w:t xml:space="preserve"> </w:t>
      </w:r>
      <w:r w:rsidR="00F93BC9">
        <w:t>percentage</w:t>
      </w:r>
      <w:r w:rsidR="003A67B5">
        <w:t>/acreage of features and detriments such as uplands, wetlands/buffer, easements, etc.</w:t>
      </w:r>
    </w:p>
    <w:p w14:paraId="7EDF9B28" w14:textId="77777777" w:rsidR="00B420BB" w:rsidRDefault="00B420BB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Zoning – </w:t>
      </w:r>
      <w:r w:rsidR="0023199A">
        <w:t xml:space="preserve">applicable </w:t>
      </w:r>
      <w:r>
        <w:t>use and area requirements</w:t>
      </w:r>
    </w:p>
    <w:p w14:paraId="63505586" w14:textId="77777777" w:rsidR="00B420BB" w:rsidRDefault="00B420BB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Description of </w:t>
      </w:r>
      <w:r w:rsidR="00F93BC9">
        <w:t>any</w:t>
      </w:r>
      <w:r>
        <w:t xml:space="preserve"> improvements (</w:t>
      </w:r>
      <w:r w:rsidR="00F93BC9">
        <w:t xml:space="preserve">building </w:t>
      </w:r>
      <w:r>
        <w:t>type, size, construction</w:t>
      </w:r>
      <w:r w:rsidR="00F93BC9">
        <w:t>, condition</w:t>
      </w:r>
      <w:r w:rsidR="00EA01B6">
        <w:t>,</w:t>
      </w:r>
      <w:r>
        <w:t xml:space="preserve"> etc.)</w:t>
      </w:r>
    </w:p>
    <w:p w14:paraId="1BEDE999" w14:textId="77777777" w:rsidR="00B420BB" w:rsidRDefault="00B420BB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>Highest and Best Use as of the date of sale</w:t>
      </w:r>
    </w:p>
    <w:p w14:paraId="112745FC" w14:textId="77777777" w:rsidR="001103F1" w:rsidRDefault="001103F1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Verification </w:t>
      </w:r>
      <w:r w:rsidR="00794D4A">
        <w:t>s</w:t>
      </w:r>
      <w:r>
        <w:t>ource(s)</w:t>
      </w:r>
    </w:p>
    <w:p w14:paraId="2AB49F41" w14:textId="70DABC84" w:rsidR="00306985" w:rsidRDefault="001103F1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>
        <w:t>Narrative commentary relevant to the sale and property</w:t>
      </w:r>
      <w:r w:rsidR="00F93BC9">
        <w:t>, including supported and reasonable deductions for demolition, contributory value of buildings when appraising land only, etc.</w:t>
      </w:r>
    </w:p>
    <w:p w14:paraId="6E4E37C2" w14:textId="56B79A28" w:rsidR="001103F1" w:rsidRDefault="001103F1" w:rsidP="001076B6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</w:pPr>
      <w:r w:rsidRPr="001103F1">
        <w:rPr>
          <w:b/>
          <w:i/>
        </w:rPr>
        <w:t xml:space="preserve">Each sale will have </w:t>
      </w:r>
      <w:r w:rsidR="00FE7ACC">
        <w:rPr>
          <w:b/>
          <w:i/>
        </w:rPr>
        <w:t xml:space="preserve">current </w:t>
      </w:r>
      <w:r w:rsidRPr="001103F1">
        <w:rPr>
          <w:b/>
          <w:i/>
        </w:rPr>
        <w:t xml:space="preserve">attached exhibits </w:t>
      </w:r>
      <w:r w:rsidR="00796DC3">
        <w:rPr>
          <w:b/>
          <w:i/>
        </w:rPr>
        <w:t xml:space="preserve">shown below, which are minimums: </w:t>
      </w:r>
    </w:p>
    <w:p w14:paraId="49BE01B1" w14:textId="3D9B7AF9" w:rsidR="00794F41" w:rsidRDefault="00794F41" w:rsidP="001076B6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</w:pPr>
      <w:r>
        <w:t>A</w:t>
      </w:r>
      <w:r w:rsidR="0020173F">
        <w:t>n</w:t>
      </w:r>
      <w:r>
        <w:t xml:space="preserve"> </w:t>
      </w:r>
      <w:r w:rsidR="0020173F">
        <w:rPr>
          <w:b/>
          <w:bCs/>
        </w:rPr>
        <w:t xml:space="preserve">in person, on-street </w:t>
      </w:r>
      <w:r w:rsidR="0020173F" w:rsidRPr="008C6B88">
        <w:rPr>
          <w:b/>
          <w:bCs/>
        </w:rPr>
        <w:t>photograph</w:t>
      </w:r>
      <w:r w:rsidR="0020173F">
        <w:t xml:space="preserve"> that is </w:t>
      </w:r>
      <w:r w:rsidR="001103F1">
        <w:t>clear</w:t>
      </w:r>
      <w:r w:rsidR="00A06692">
        <w:t>, minimum 3” x 5”</w:t>
      </w:r>
      <w:r w:rsidR="001103F1">
        <w:t xml:space="preserve"> </w:t>
      </w:r>
      <w:r w:rsidR="0020173F">
        <w:t xml:space="preserve">size </w:t>
      </w:r>
      <w:r>
        <w:t xml:space="preserve"> with date taken</w:t>
      </w:r>
      <w:r w:rsidR="00D95452">
        <w:t xml:space="preserve"> must be provided</w:t>
      </w:r>
      <w:r w:rsidR="001103F1">
        <w:t>.  Sourced aerial photos and MLS photos can be used as supportive additions</w:t>
      </w:r>
      <w:r w:rsidR="005F1434">
        <w:t xml:space="preserve"> </w:t>
      </w:r>
      <w:r w:rsidR="001103F1">
        <w:t xml:space="preserve">but </w:t>
      </w:r>
      <w:r w:rsidR="001103F1" w:rsidRPr="00A8227A">
        <w:rPr>
          <w:b/>
          <w:bCs/>
          <w:u w:val="single"/>
        </w:rPr>
        <w:t xml:space="preserve">will NOT replace the </w:t>
      </w:r>
      <w:r w:rsidR="00427811" w:rsidRPr="00A8227A">
        <w:rPr>
          <w:b/>
          <w:bCs/>
          <w:u w:val="single"/>
        </w:rPr>
        <w:t xml:space="preserve">in person, on-street </w:t>
      </w:r>
      <w:r w:rsidR="001103F1" w:rsidRPr="00A8227A">
        <w:rPr>
          <w:b/>
          <w:bCs/>
          <w:u w:val="single"/>
        </w:rPr>
        <w:t>photograph</w:t>
      </w:r>
      <w:r w:rsidR="00306985" w:rsidRPr="00A8227A">
        <w:rPr>
          <w:u w:val="single"/>
        </w:rPr>
        <w:t>.</w:t>
      </w:r>
      <w:r w:rsidR="00796DC3">
        <w:t xml:space="preserve"> NOTE: </w:t>
      </w:r>
      <w:r w:rsidR="003A275E">
        <w:t>Principal above-ground structures</w:t>
      </w:r>
      <w:r w:rsidR="00796DC3">
        <w:t xml:space="preserve"> must be photographed</w:t>
      </w:r>
      <w:r w:rsidR="00F47276">
        <w:t xml:space="preserve"> in </w:t>
      </w:r>
      <w:r w:rsidR="00427811">
        <w:t xml:space="preserve">person, on-street as well. </w:t>
      </w:r>
    </w:p>
    <w:p w14:paraId="1953B2A7" w14:textId="77777777" w:rsidR="00794F41" w:rsidRDefault="00794F41" w:rsidP="001076B6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A </w:t>
      </w:r>
      <w:r w:rsidR="00F47276">
        <w:t>current T</w:t>
      </w:r>
      <w:r>
        <w:t xml:space="preserve">ax </w:t>
      </w:r>
      <w:r w:rsidR="00F47276">
        <w:t>M</w:t>
      </w:r>
      <w:r>
        <w:t>ap with arrow indicating location of the sale</w:t>
      </w:r>
      <w:r w:rsidR="005F1434">
        <w:t>.</w:t>
      </w:r>
    </w:p>
    <w:p w14:paraId="3AF971DB" w14:textId="77777777" w:rsidR="00794F41" w:rsidRDefault="00794F41" w:rsidP="001076B6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A </w:t>
      </w:r>
      <w:r w:rsidR="00FD0CDC">
        <w:t>W</w:t>
      </w:r>
      <w:r>
        <w:t>etlands Map with arrow showing location of sale</w:t>
      </w:r>
      <w:r w:rsidR="005F1434">
        <w:t>.</w:t>
      </w:r>
    </w:p>
    <w:p w14:paraId="0E91B973" w14:textId="77777777" w:rsidR="00794F41" w:rsidRDefault="00794F41" w:rsidP="001076B6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</w:pPr>
      <w:r>
        <w:t>A Soils Map with arrow showing location of sale (for appraisals of urban properties</w:t>
      </w:r>
      <w:r w:rsidR="00FD0CDC">
        <w:t xml:space="preserve"> in clearly built-up areas served by existing public water and sewer</w:t>
      </w:r>
      <w:r>
        <w:t>, this</w:t>
      </w:r>
      <w:r w:rsidR="001103F1">
        <w:t xml:space="preserve"> requirement may be waived</w:t>
      </w:r>
      <w:r w:rsidR="00FD0CDC">
        <w:t xml:space="preserve"> via discussion with GA Appraisal Section</w:t>
      </w:r>
      <w:r>
        <w:t>)</w:t>
      </w:r>
      <w:r w:rsidR="005F1434">
        <w:t>.</w:t>
      </w:r>
    </w:p>
    <w:p w14:paraId="078430EB" w14:textId="5CA1D828" w:rsidR="001103F1" w:rsidRDefault="00794F41" w:rsidP="001076B6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A </w:t>
      </w:r>
      <w:r w:rsidR="00C32B5C">
        <w:t>F</w:t>
      </w:r>
      <w:r>
        <w:t xml:space="preserve">lood </w:t>
      </w:r>
      <w:r w:rsidR="00C32B5C">
        <w:t>M</w:t>
      </w:r>
      <w:r>
        <w:t xml:space="preserve">ap indicating </w:t>
      </w:r>
      <w:r w:rsidR="00FD0CDC">
        <w:t xml:space="preserve">flood hazard </w:t>
      </w:r>
      <w:r>
        <w:t>zone, with arrow showing location of sale</w:t>
      </w:r>
      <w:r w:rsidR="005F1434">
        <w:t>.</w:t>
      </w:r>
    </w:p>
    <w:p w14:paraId="47EE5863" w14:textId="2179649F" w:rsidR="00FE7ACC" w:rsidRDefault="00FE7ACC" w:rsidP="001076B6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</w:pPr>
      <w:r>
        <w:t>A Category 1 stream map indicating location of sale. (may be combined with wetlands)</w:t>
      </w:r>
    </w:p>
    <w:p w14:paraId="75556D6D" w14:textId="668B76F8" w:rsidR="00794F41" w:rsidRDefault="008009CE" w:rsidP="001076B6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</w:pPr>
      <w:r>
        <w:t>NOTE: Wetlands, C-1 stream and Highlands/Pinelands/sewer district and other characteristics can be mapped by NJ Geoweb.</w:t>
      </w:r>
    </w:p>
    <w:p w14:paraId="6E21783D" w14:textId="5716A083" w:rsidR="006D7E17" w:rsidRPr="00806255" w:rsidRDefault="00B420BB" w:rsidP="00643FE7">
      <w:pPr>
        <w:pStyle w:val="ListParagraph"/>
        <w:numPr>
          <w:ilvl w:val="0"/>
          <w:numId w:val="26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hanging="540"/>
        <w:jc w:val="both"/>
        <w:rPr>
          <w:bCs/>
          <w:i/>
        </w:rPr>
      </w:pPr>
      <w:r>
        <w:t xml:space="preserve">A </w:t>
      </w:r>
      <w:r w:rsidR="007D3D28">
        <w:t xml:space="preserve">conforming </w:t>
      </w:r>
      <w:r w:rsidR="008661C2">
        <w:t xml:space="preserve">adjustment </w:t>
      </w:r>
      <w:r>
        <w:t xml:space="preserve">grid </w:t>
      </w:r>
      <w:r w:rsidR="00E335D1">
        <w:t>for the</w:t>
      </w:r>
      <w:r w:rsidR="00794F41">
        <w:t xml:space="preserve"> </w:t>
      </w:r>
      <w:r>
        <w:t>comparable sale</w:t>
      </w:r>
      <w:r w:rsidR="001103F1">
        <w:t xml:space="preserve">s </w:t>
      </w:r>
      <w:r w:rsidR="003B225E">
        <w:t xml:space="preserve">based on </w:t>
      </w:r>
      <w:r w:rsidR="00874F60">
        <w:t>quantitative</w:t>
      </w:r>
      <w:r w:rsidR="003B225E">
        <w:t xml:space="preserve"> analysis </w:t>
      </w:r>
      <w:r w:rsidR="001103F1">
        <w:t xml:space="preserve">indicating </w:t>
      </w:r>
      <w:r w:rsidR="007D3D28">
        <w:t>accurate units of adjustment and elements of adjustment according to and the descripti</w:t>
      </w:r>
      <w:r w:rsidR="008661C2">
        <w:t>ve</w:t>
      </w:r>
      <w:r w:rsidR="00FD0CDC">
        <w:t xml:space="preserve"> information below </w:t>
      </w:r>
      <w:r w:rsidR="0047558A" w:rsidRPr="00806255">
        <w:rPr>
          <w:b/>
          <w:i/>
        </w:rPr>
        <w:t>must be</w:t>
      </w:r>
      <w:r w:rsidR="007D3D28" w:rsidRPr="00806255">
        <w:rPr>
          <w:b/>
          <w:i/>
        </w:rPr>
        <w:t xml:space="preserve"> included</w:t>
      </w:r>
      <w:r w:rsidR="007D3D28" w:rsidRPr="00643FE7">
        <w:rPr>
          <w:bCs/>
          <w:i/>
          <w:u w:val="single"/>
        </w:rPr>
        <w:t xml:space="preserve">.  </w:t>
      </w:r>
      <w:r w:rsidR="0040118B" w:rsidRPr="00643FE7">
        <w:rPr>
          <w:bCs/>
          <w:i/>
          <w:u w:val="single"/>
        </w:rPr>
        <w:t xml:space="preserve">If </w:t>
      </w:r>
      <w:r w:rsidR="00444747">
        <w:rPr>
          <w:bCs/>
          <w:i/>
          <w:u w:val="single"/>
        </w:rPr>
        <w:t>the report presents a q</w:t>
      </w:r>
      <w:r w:rsidR="0040118B" w:rsidRPr="00643FE7">
        <w:rPr>
          <w:bCs/>
          <w:i/>
          <w:u w:val="single"/>
        </w:rPr>
        <w:t>ualitative analysis, see UASFLA text 201</w:t>
      </w:r>
      <w:r w:rsidR="0081505F">
        <w:rPr>
          <w:bCs/>
          <w:i/>
          <w:u w:val="single"/>
        </w:rPr>
        <w:t>6</w:t>
      </w:r>
      <w:r w:rsidR="0040118B" w:rsidRPr="00643FE7">
        <w:rPr>
          <w:bCs/>
          <w:i/>
          <w:u w:val="single"/>
        </w:rPr>
        <w:t xml:space="preserve"> Pages 27-28 on requirements for Qualitative analysis</w:t>
      </w:r>
      <w:r w:rsidR="00444747">
        <w:rPr>
          <w:bCs/>
          <w:i/>
          <w:u w:val="single"/>
        </w:rPr>
        <w:t>, which are incorporated herein.</w:t>
      </w:r>
      <w:r w:rsidR="0040118B">
        <w:rPr>
          <w:b/>
          <w:i/>
        </w:rPr>
        <w:t xml:space="preserve"> </w:t>
      </w:r>
      <w:r w:rsidR="00406896">
        <w:rPr>
          <w:b/>
          <w:i/>
        </w:rPr>
        <w:t>These requirements include a greater number of comparable sales, bracketing and ranking of the sales for relevant factors, and greater narrative explanation</w:t>
      </w:r>
      <w:r w:rsidR="0052790C">
        <w:rPr>
          <w:b/>
          <w:i/>
        </w:rPr>
        <w:t xml:space="preserve"> of the sales analysis relative to the subject. </w:t>
      </w:r>
      <w:r w:rsidR="006D7E17" w:rsidRPr="00806255">
        <w:rPr>
          <w:bCs/>
          <w:i/>
        </w:rPr>
        <w:t>Comparable Sales</w:t>
      </w:r>
      <w:r w:rsidR="00846270">
        <w:rPr>
          <w:bCs/>
          <w:i/>
        </w:rPr>
        <w:t xml:space="preserve"> </w:t>
      </w:r>
      <w:r w:rsidR="006D7E17" w:rsidRPr="00806255">
        <w:rPr>
          <w:bCs/>
          <w:i/>
        </w:rPr>
        <w:t xml:space="preserve">are expected to bracket the subject in size. </w:t>
      </w:r>
    </w:p>
    <w:p w14:paraId="59813BBD" w14:textId="77777777" w:rsidR="002C1BDA" w:rsidRDefault="00806255" w:rsidP="003C0219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b/>
          <w:i/>
        </w:rPr>
      </w:pPr>
      <w:r>
        <w:rPr>
          <w:b/>
          <w:i/>
        </w:rPr>
        <w:t xml:space="preserve">       </w:t>
      </w:r>
      <w:r w:rsidR="008661C2">
        <w:rPr>
          <w:b/>
          <w:i/>
        </w:rPr>
        <w:t>Please see the adjustment grid example</w:t>
      </w:r>
      <w:r w:rsidR="00D60C6D">
        <w:rPr>
          <w:b/>
          <w:i/>
        </w:rPr>
        <w:t>s</w:t>
      </w:r>
      <w:r w:rsidR="008661C2">
        <w:rPr>
          <w:b/>
          <w:i/>
        </w:rPr>
        <w:t xml:space="preserve"> attached to these Appraisal Requirements.</w:t>
      </w:r>
      <w:r w:rsidR="007D3D28">
        <w:rPr>
          <w:b/>
          <w:i/>
        </w:rPr>
        <w:t xml:space="preserve"> </w:t>
      </w:r>
    </w:p>
    <w:p w14:paraId="5308AB49" w14:textId="67BABEBE" w:rsidR="009A5683" w:rsidRDefault="002C1BDA" w:rsidP="00643FE7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left="720"/>
        <w:jc w:val="both"/>
      </w:pPr>
      <w:r>
        <w:rPr>
          <w:b/>
          <w:i/>
        </w:rPr>
        <w:t xml:space="preserve">       </w:t>
      </w:r>
      <w:r w:rsidR="00D60C6D">
        <w:rPr>
          <w:b/>
          <w:i/>
        </w:rPr>
        <w:t>NOTE:</w:t>
      </w:r>
      <w:r>
        <w:rPr>
          <w:b/>
          <w:i/>
        </w:rPr>
        <w:t xml:space="preserve"> </w:t>
      </w:r>
      <w:r w:rsidR="00D60C6D">
        <w:rPr>
          <w:b/>
          <w:i/>
        </w:rPr>
        <w:t>Appraisers are responsible for the formulas, math and accuracy of adjustment grids.</w:t>
      </w:r>
    </w:p>
    <w:p w14:paraId="0E9FFBDF" w14:textId="756CBEAF" w:rsidR="009A5683" w:rsidRDefault="000319ED" w:rsidP="00643FE7">
      <w:pPr>
        <w:pStyle w:val="ListParagraph"/>
        <w:ind w:left="1080"/>
      </w:pPr>
      <w:r>
        <w:t>1.</w:t>
      </w:r>
      <w:r w:rsidR="009A5683">
        <w:t>The grid must include the subject property on the left edge</w:t>
      </w:r>
      <w:r w:rsidR="00DE0E62">
        <w:t xml:space="preserve">, </w:t>
      </w:r>
      <w:r w:rsidR="00144257">
        <w:t>and list</w:t>
      </w:r>
      <w:r w:rsidR="00DE0E62">
        <w:t xml:space="preserve"> all items of adjustment</w:t>
      </w:r>
      <w:r w:rsidR="009A5683">
        <w:t>.</w:t>
      </w:r>
    </w:p>
    <w:p w14:paraId="2A8E4027" w14:textId="050963C1" w:rsidR="009A5683" w:rsidRDefault="000319ED" w:rsidP="00643FE7">
      <w:pPr>
        <w:pStyle w:val="ListParagraph"/>
        <w:ind w:left="1080"/>
      </w:pPr>
      <w:r>
        <w:t>2.</w:t>
      </w:r>
      <w:r w:rsidR="009A5683">
        <w:t xml:space="preserve">The grid must include the address of each </w:t>
      </w:r>
      <w:r w:rsidR="00E52DB8">
        <w:t>sale</w:t>
      </w:r>
      <w:r w:rsidR="00DE0E62">
        <w:t xml:space="preserve">, including the </w:t>
      </w:r>
      <w:r w:rsidR="00F92147">
        <w:t>municipality</w:t>
      </w:r>
      <w:r w:rsidR="00DE0E62">
        <w:t xml:space="preserve"> and county</w:t>
      </w:r>
      <w:r w:rsidR="009A5683">
        <w:t>.</w:t>
      </w:r>
    </w:p>
    <w:p w14:paraId="63120C7A" w14:textId="1234DF84" w:rsidR="00794F41" w:rsidRDefault="00DB66F7" w:rsidP="00643FE7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firstLine="0"/>
        <w:jc w:val="both"/>
      </w:pPr>
      <w:r>
        <w:t xml:space="preserve">Each item of adjustment </w:t>
      </w:r>
      <w:r w:rsidR="009A5683" w:rsidRPr="00005F6D">
        <w:t xml:space="preserve">must be </w:t>
      </w:r>
      <w:r>
        <w:t xml:space="preserve">supported by </w:t>
      </w:r>
      <w:r w:rsidR="009A5683" w:rsidRPr="00005F6D">
        <w:t>a</w:t>
      </w:r>
      <w:r w:rsidR="00794F41">
        <w:t xml:space="preserve"> narrative explana</w:t>
      </w:r>
      <w:r w:rsidR="00306985">
        <w:t xml:space="preserve">tion </w:t>
      </w:r>
      <w:r w:rsidR="00D8711C">
        <w:t xml:space="preserve">and reasoning </w:t>
      </w:r>
      <w:r w:rsidR="00794F41">
        <w:t>for the adjustment</w:t>
      </w:r>
      <w:r>
        <w:t>, or for no adjustment</w:t>
      </w:r>
      <w:r w:rsidR="006B30BE">
        <w:t>,</w:t>
      </w:r>
      <w:r w:rsidR="00794F41">
        <w:t xml:space="preserve"> where applicable. </w:t>
      </w:r>
      <w:r w:rsidR="001D0B51">
        <w:t xml:space="preserve">Location and size adjustments are expected. </w:t>
      </w:r>
      <w:r w:rsidR="00BF4C2B">
        <w:t xml:space="preserve"> </w:t>
      </w:r>
      <w:r w:rsidR="00C405DB">
        <w:t xml:space="preserve">Locations are often not identical. </w:t>
      </w:r>
      <w:r w:rsidR="00BF4C2B">
        <w:t xml:space="preserve">Sales within the same municipality may have </w:t>
      </w:r>
      <w:r w:rsidR="00BF4C2B">
        <w:lastRenderedPageBreak/>
        <w:t xml:space="preserve">different physical and economic locations. </w:t>
      </w:r>
      <w:r w:rsidR="001D0B51">
        <w:t xml:space="preserve">Market conditions (time) adjustments are expected, otherwise narrative comments on why market conditions have not </w:t>
      </w:r>
      <w:r w:rsidR="00E374C9">
        <w:t>changed,</w:t>
      </w:r>
      <w:r w:rsidR="001D0B51">
        <w:t xml:space="preserve"> </w:t>
      </w:r>
      <w:r w:rsidR="000D228F">
        <w:t xml:space="preserve">and source of information </w:t>
      </w:r>
      <w:r w:rsidR="001D0B51">
        <w:t xml:space="preserve">are required. </w:t>
      </w:r>
      <w:r w:rsidR="001103F1" w:rsidRPr="001103F1">
        <w:rPr>
          <w:b/>
          <w:i/>
        </w:rPr>
        <w:t>Current</w:t>
      </w:r>
      <w:r w:rsidR="001103F1">
        <w:t xml:space="preserve"> d</w:t>
      </w:r>
      <w:r w:rsidR="00794F41">
        <w:t xml:space="preserve">emographic, economic, population, etc. data presented earlier in the report </w:t>
      </w:r>
      <w:r w:rsidR="004F0616">
        <w:t>must</w:t>
      </w:r>
      <w:r w:rsidR="00794F41">
        <w:t xml:space="preserve"> support </w:t>
      </w:r>
      <w:r w:rsidR="001103F1">
        <w:t>the adjustments.</w:t>
      </w:r>
      <w:r w:rsidR="006B30BE">
        <w:t xml:space="preserve"> Missing or inadequate adjustments that </w:t>
      </w:r>
      <w:r w:rsidR="002001C6">
        <w:t xml:space="preserve">are typical and </w:t>
      </w:r>
      <w:r w:rsidR="006B30BE">
        <w:t xml:space="preserve">relevant </w:t>
      </w:r>
      <w:r w:rsidR="00B14374">
        <w:t xml:space="preserve">to the subject value </w:t>
      </w:r>
      <w:r w:rsidR="002001C6">
        <w:t xml:space="preserve">are not acceptable. Lower-value properties in clearly different areas of the state require location adjustments based on </w:t>
      </w:r>
      <w:r w:rsidR="00B14374">
        <w:t xml:space="preserve">comparison of </w:t>
      </w:r>
      <w:r w:rsidR="002001C6">
        <w:t xml:space="preserve">demand factors, similarly to </w:t>
      </w:r>
      <w:r w:rsidR="00796141">
        <w:t xml:space="preserve">adjustments which may be evident for </w:t>
      </w:r>
      <w:r w:rsidR="002001C6">
        <w:t>higher-value properties</w:t>
      </w:r>
      <w:r w:rsidR="000D228F">
        <w:t xml:space="preserve"> in different regions</w:t>
      </w:r>
      <w:r w:rsidR="002001C6">
        <w:t>.</w:t>
      </w:r>
    </w:p>
    <w:p w14:paraId="69BF0F03" w14:textId="6362F321" w:rsidR="00387FF4" w:rsidRDefault="00C049DD" w:rsidP="00387FF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40" w:hanging="540"/>
        <w:jc w:val="both"/>
      </w:pPr>
      <w:r>
        <w:rPr>
          <w:u w:val="single"/>
        </w:rPr>
        <w:t>Income</w:t>
      </w:r>
      <w:r w:rsidR="00E737B9" w:rsidRPr="005C0B4D">
        <w:rPr>
          <w:u w:val="single"/>
        </w:rPr>
        <w:t xml:space="preserve"> Approach</w:t>
      </w:r>
      <w:r w:rsidR="00E737B9">
        <w:t xml:space="preserve"> – In the </w:t>
      </w:r>
      <w:r>
        <w:t>Income A</w:t>
      </w:r>
      <w:r w:rsidR="00E737B9">
        <w:t xml:space="preserve">pproach, the appraisal report </w:t>
      </w:r>
      <w:r w:rsidR="00194728">
        <w:t>must contain</w:t>
      </w:r>
      <w:r w:rsidR="00E737B9">
        <w:t xml:space="preserve"> a direct comparis</w:t>
      </w:r>
      <w:r>
        <w:t xml:space="preserve">on of </w:t>
      </w:r>
      <w:r w:rsidR="00A7341B">
        <w:t>relevant</w:t>
      </w:r>
      <w:r>
        <w:t xml:space="preserve"> comparable rentals</w:t>
      </w:r>
      <w:r w:rsidR="00E737B9">
        <w:t xml:space="preserve"> to the </w:t>
      </w:r>
      <w:r w:rsidR="00FE10C8">
        <w:t>subject</w:t>
      </w:r>
      <w:r w:rsidR="00E737B9">
        <w:t xml:space="preserve"> and a statement </w:t>
      </w:r>
      <w:r w:rsidR="00194728">
        <w:t>describing</w:t>
      </w:r>
      <w:r w:rsidR="00E737B9">
        <w:t xml:space="preserve"> the analysis and reasoning </w:t>
      </w:r>
      <w:r w:rsidR="00E737B9" w:rsidRPr="009B08FC">
        <w:rPr>
          <w:b/>
          <w:i/>
        </w:rPr>
        <w:t>support</w:t>
      </w:r>
      <w:r w:rsidR="00DB2602">
        <w:rPr>
          <w:b/>
          <w:i/>
        </w:rPr>
        <w:t>ing</w:t>
      </w:r>
      <w:r w:rsidR="00E737B9">
        <w:t xml:space="preserve"> </w:t>
      </w:r>
      <w:r w:rsidR="00E737B9" w:rsidRPr="009B08FC">
        <w:rPr>
          <w:b/>
          <w:i/>
          <w:u w:val="single"/>
        </w:rPr>
        <w:t>each</w:t>
      </w:r>
      <w:r w:rsidR="00E737B9" w:rsidRPr="009B08FC">
        <w:rPr>
          <w:b/>
          <w:i/>
        </w:rPr>
        <w:t xml:space="preserve"> item of adjustment</w:t>
      </w:r>
      <w:r w:rsidR="00E737B9">
        <w:t>.</w:t>
      </w:r>
      <w:r w:rsidR="00387FF4">
        <w:t xml:space="preserve"> A discounted cash flow analysis </w:t>
      </w:r>
      <w:r w:rsidR="00195A25">
        <w:t xml:space="preserve">of a construction scenario </w:t>
      </w:r>
      <w:r w:rsidR="00387FF4">
        <w:t>to value bulk raw land is not acceptable.</w:t>
      </w:r>
    </w:p>
    <w:p w14:paraId="29F91D12" w14:textId="61AFCEC3" w:rsidR="00E737B9" w:rsidRDefault="00E737B9" w:rsidP="00643FE7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</w:pPr>
    </w:p>
    <w:p w14:paraId="6403BF4B" w14:textId="0727A242" w:rsidR="00122ED9" w:rsidRPr="0060359E" w:rsidRDefault="00A06692" w:rsidP="00122ED9">
      <w:pPr>
        <w:pStyle w:val="ListParagraph"/>
        <w:numPr>
          <w:ilvl w:val="0"/>
          <w:numId w:val="26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hanging="540"/>
        <w:jc w:val="both"/>
        <w:rPr>
          <w:bCs/>
          <w:i/>
        </w:rPr>
      </w:pPr>
      <w:r>
        <w:t>A</w:t>
      </w:r>
      <w:r w:rsidR="00E737B9">
        <w:t>t</w:t>
      </w:r>
      <w:r w:rsidR="00C049DD">
        <w:t xml:space="preserve"> least FIVE (5) comparable rentals</w:t>
      </w:r>
      <w:r w:rsidR="00E737B9">
        <w:t xml:space="preserve"> shall be presented in the report.  </w:t>
      </w:r>
      <w:r w:rsidR="00122ED9" w:rsidRPr="0060359E">
        <w:rPr>
          <w:bCs/>
          <w:i/>
        </w:rPr>
        <w:t xml:space="preserve">Comparable Sales and Rentals </w:t>
      </w:r>
      <w:r w:rsidR="003356DD">
        <w:rPr>
          <w:bCs/>
          <w:i/>
        </w:rPr>
        <w:t>must</w:t>
      </w:r>
      <w:r w:rsidR="00122ED9" w:rsidRPr="0060359E">
        <w:rPr>
          <w:bCs/>
          <w:i/>
        </w:rPr>
        <w:t xml:space="preserve"> bracket the subject in size</w:t>
      </w:r>
      <w:r w:rsidR="00122ED9">
        <w:rPr>
          <w:bCs/>
          <w:i/>
        </w:rPr>
        <w:t xml:space="preserve"> in </w:t>
      </w:r>
      <w:r w:rsidR="008C72D2">
        <w:rPr>
          <w:bCs/>
          <w:i/>
        </w:rPr>
        <w:t xml:space="preserve">building </w:t>
      </w:r>
      <w:r w:rsidR="00122ED9">
        <w:rPr>
          <w:bCs/>
          <w:i/>
        </w:rPr>
        <w:t>SF</w:t>
      </w:r>
      <w:r w:rsidR="008C72D2">
        <w:rPr>
          <w:bCs/>
          <w:i/>
        </w:rPr>
        <w:t xml:space="preserve"> and lot size</w:t>
      </w:r>
      <w:r w:rsidR="00122ED9">
        <w:rPr>
          <w:bCs/>
          <w:i/>
        </w:rPr>
        <w:t xml:space="preserve"> or Acres</w:t>
      </w:r>
      <w:r w:rsidR="00122ED9" w:rsidRPr="0060359E">
        <w:rPr>
          <w:bCs/>
          <w:i/>
        </w:rPr>
        <w:t xml:space="preserve">. </w:t>
      </w:r>
    </w:p>
    <w:p w14:paraId="54DCF861" w14:textId="1A18AC84" w:rsidR="0072491E" w:rsidRDefault="00E737B9" w:rsidP="00005F6D">
      <w:pPr>
        <w:pStyle w:val="ListParagraph"/>
        <w:numPr>
          <w:ilvl w:val="0"/>
          <w:numId w:val="31"/>
        </w:numPr>
        <w:spacing w:line="240" w:lineRule="auto"/>
        <w:ind w:left="1080" w:hanging="540"/>
        <w:jc w:val="both"/>
      </w:pPr>
      <w:r>
        <w:t>If five comp</w:t>
      </w:r>
      <w:r w:rsidR="00C049DD">
        <w:t>arable rentals</w:t>
      </w:r>
      <w:r>
        <w:t xml:space="preserve"> are not available,</w:t>
      </w:r>
      <w:r w:rsidR="0072491E">
        <w:t xml:space="preserve"> </w:t>
      </w:r>
      <w:r w:rsidR="0072491E" w:rsidRPr="00E46CEE">
        <w:rPr>
          <w:b/>
          <w:i/>
        </w:rPr>
        <w:t xml:space="preserve">an explanation </w:t>
      </w:r>
      <w:r w:rsidR="005F1434">
        <w:rPr>
          <w:b/>
          <w:i/>
        </w:rPr>
        <w:t xml:space="preserve">must be provided in the report </w:t>
      </w:r>
      <w:r w:rsidR="00977983">
        <w:rPr>
          <w:b/>
          <w:i/>
        </w:rPr>
        <w:t>including</w:t>
      </w:r>
      <w:r w:rsidR="0072491E" w:rsidRPr="002B0C05">
        <w:rPr>
          <w:i/>
        </w:rPr>
        <w:t xml:space="preserve"> sources researched, the time frame of the lease dates, geographic</w:t>
      </w:r>
      <w:r w:rsidR="00DB2602" w:rsidRPr="002B0C05">
        <w:rPr>
          <w:i/>
        </w:rPr>
        <w:t xml:space="preserve"> </w:t>
      </w:r>
      <w:r w:rsidR="0072491E" w:rsidRPr="002B0C05">
        <w:rPr>
          <w:i/>
        </w:rPr>
        <w:t xml:space="preserve">areas searched and any economic influences </w:t>
      </w:r>
      <w:r w:rsidR="001D419E" w:rsidRPr="002B0C05">
        <w:rPr>
          <w:i/>
        </w:rPr>
        <w:t xml:space="preserve">affecting the number of </w:t>
      </w:r>
      <w:r w:rsidR="0072491E" w:rsidRPr="002B0C05">
        <w:rPr>
          <w:i/>
        </w:rPr>
        <w:t>lease transactions</w:t>
      </w:r>
      <w:r w:rsidR="00EA01B6">
        <w:rPr>
          <w:i/>
        </w:rPr>
        <w:t>, etc.</w:t>
      </w:r>
      <w:r w:rsidR="0072491E">
        <w:t xml:space="preserve">  Current and relevant rental listings</w:t>
      </w:r>
      <w:r w:rsidR="005E7A3B">
        <w:t xml:space="preserve"> should be</w:t>
      </w:r>
      <w:r w:rsidR="0072491E">
        <w:t xml:space="preserve"> explained in detail</w:t>
      </w:r>
      <w:r w:rsidR="005E7A3B">
        <w:t xml:space="preserve"> and </w:t>
      </w:r>
      <w:r w:rsidR="0072491E">
        <w:t xml:space="preserve">may also be included to </w:t>
      </w:r>
      <w:r w:rsidR="005E7A3B">
        <w:t xml:space="preserve">support </w:t>
      </w:r>
      <w:r w:rsidR="0072491E">
        <w:t>the required closed leases.</w:t>
      </w:r>
    </w:p>
    <w:p w14:paraId="3C318DF6" w14:textId="414FBA5B" w:rsidR="003D1198" w:rsidRDefault="00E737B9" w:rsidP="00005F6D">
      <w:pPr>
        <w:pStyle w:val="ListParagraph"/>
        <w:numPr>
          <w:ilvl w:val="0"/>
          <w:numId w:val="32"/>
        </w:numPr>
        <w:spacing w:line="240" w:lineRule="auto"/>
        <w:jc w:val="both"/>
      </w:pPr>
      <w:r>
        <w:t>The apprais</w:t>
      </w:r>
      <w:r w:rsidR="002310E3">
        <w:t>a</w:t>
      </w:r>
      <w:r w:rsidR="00846270">
        <w:t>l</w:t>
      </w:r>
      <w:r>
        <w:t xml:space="preserve"> </w:t>
      </w:r>
      <w:r w:rsidRPr="003D1198">
        <w:rPr>
          <w:b/>
          <w:i/>
        </w:rPr>
        <w:t xml:space="preserve">must </w:t>
      </w:r>
      <w:r w:rsidR="002310E3" w:rsidRPr="00643FE7">
        <w:rPr>
          <w:bCs/>
          <w:iCs/>
        </w:rPr>
        <w:t>document verification of</w:t>
      </w:r>
      <w:r w:rsidR="002310E3" w:rsidRPr="002310E3">
        <w:rPr>
          <w:b/>
          <w:i/>
        </w:rPr>
        <w:t xml:space="preserve"> </w:t>
      </w:r>
      <w:r>
        <w:t xml:space="preserve"> </w:t>
      </w:r>
      <w:r w:rsidR="00C049DD">
        <w:t xml:space="preserve">the rentals, </w:t>
      </w:r>
      <w:r w:rsidR="003A275E">
        <w:t>as to conditions of lease, varying property interests, lessor contributions/improvements etc.</w:t>
      </w:r>
      <w:r w:rsidR="00CA76D8">
        <w:t>,</w:t>
      </w:r>
      <w:r w:rsidR="003A275E">
        <w:t xml:space="preserve"> </w:t>
      </w:r>
      <w:r w:rsidR="00C049DD">
        <w:t xml:space="preserve">either by reviewing the </w:t>
      </w:r>
      <w:r w:rsidR="000C5446">
        <w:t xml:space="preserve">signed </w:t>
      </w:r>
      <w:r w:rsidR="00C049DD">
        <w:t>lease</w:t>
      </w:r>
      <w:r w:rsidR="00F01B80">
        <w:t xml:space="preserve"> or speaking with a party</w:t>
      </w:r>
      <w:r w:rsidR="001D419E">
        <w:t xml:space="preserve"> to the lease</w:t>
      </w:r>
      <w:r w:rsidR="00C049DD">
        <w:t>.</w:t>
      </w:r>
    </w:p>
    <w:p w14:paraId="541FDF59" w14:textId="2D54AE01" w:rsidR="00E737B9" w:rsidRDefault="00C049DD" w:rsidP="00794D4A">
      <w:pPr>
        <w:pStyle w:val="ListParagraph"/>
        <w:numPr>
          <w:ilvl w:val="0"/>
          <w:numId w:val="32"/>
        </w:numPr>
        <w:spacing w:after="0" w:line="240" w:lineRule="auto"/>
        <w:jc w:val="both"/>
      </w:pPr>
      <w:r>
        <w:t xml:space="preserve">The </w:t>
      </w:r>
      <w:r w:rsidR="00794D4A">
        <w:t xml:space="preserve">appraiser </w:t>
      </w:r>
      <w:r w:rsidR="00011D41">
        <w:t>must</w:t>
      </w:r>
      <w:r w:rsidR="00794D4A">
        <w:t xml:space="preserve"> personally inspect and photograph </w:t>
      </w:r>
      <w:r>
        <w:t>comparable rentals</w:t>
      </w:r>
      <w:r w:rsidR="00E737B9">
        <w:t xml:space="preserve"> </w:t>
      </w:r>
      <w:r w:rsidR="0093545B">
        <w:t xml:space="preserve">and provide in-person, on street photographs. </w:t>
      </w:r>
    </w:p>
    <w:p w14:paraId="65C83006" w14:textId="77777777" w:rsidR="00D2736B" w:rsidRPr="00643FE7" w:rsidRDefault="00D2736B" w:rsidP="000A57FF">
      <w:pPr>
        <w:pStyle w:val="ListParagraph"/>
        <w:spacing w:after="0" w:line="240" w:lineRule="auto"/>
        <w:ind w:left="1440" w:hanging="360"/>
        <w:jc w:val="both"/>
        <w:rPr>
          <w:sz w:val="14"/>
          <w:szCs w:val="14"/>
        </w:rPr>
      </w:pPr>
    </w:p>
    <w:p w14:paraId="4BE73616" w14:textId="77777777" w:rsidR="00E737B9" w:rsidRDefault="00D2736B" w:rsidP="000A57FF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>Each comparable</w:t>
      </w:r>
      <w:r w:rsidR="00C049DD">
        <w:t xml:space="preserve"> rental</w:t>
      </w:r>
      <w:r w:rsidR="00E737B9">
        <w:t xml:space="preserve"> that is utilized shall be written up </w:t>
      </w:r>
      <w:r w:rsidR="001D419E">
        <w:t xml:space="preserve">in detail </w:t>
      </w:r>
      <w:r w:rsidR="00E737B9">
        <w:t xml:space="preserve">and </w:t>
      </w:r>
      <w:r w:rsidR="00E737B9" w:rsidRPr="00A06692">
        <w:rPr>
          <w:b/>
          <w:i/>
        </w:rPr>
        <w:t>must</w:t>
      </w:r>
      <w:r w:rsidR="00E737B9">
        <w:t xml:space="preserve"> include:</w:t>
      </w:r>
    </w:p>
    <w:p w14:paraId="0012D704" w14:textId="77777777" w:rsidR="003D1198" w:rsidRDefault="00E737B9" w:rsidP="001C008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>Location</w:t>
      </w:r>
      <w:r w:rsidR="00F5032C">
        <w:t xml:space="preserve"> by</w:t>
      </w:r>
      <w:r>
        <w:t xml:space="preserve"> </w:t>
      </w:r>
      <w:r w:rsidR="00F5032C">
        <w:t>s</w:t>
      </w:r>
      <w:r>
        <w:t xml:space="preserve">treet </w:t>
      </w:r>
      <w:r w:rsidR="00882B58">
        <w:t>a</w:t>
      </w:r>
      <w:r>
        <w:t>ddress</w:t>
      </w:r>
      <w:r w:rsidR="00F5032C">
        <w:t>,</w:t>
      </w:r>
      <w:r>
        <w:t xml:space="preserve"> </w:t>
      </w:r>
      <w:r w:rsidR="00882B58">
        <w:t>m</w:t>
      </w:r>
      <w:r>
        <w:t>unicipality</w:t>
      </w:r>
      <w:r w:rsidR="00F5032C">
        <w:t>,</w:t>
      </w:r>
      <w:r>
        <w:t xml:space="preserve"> </w:t>
      </w:r>
      <w:r w:rsidR="00882B58">
        <w:t>c</w:t>
      </w:r>
      <w:r>
        <w:t>ounty</w:t>
      </w:r>
      <w:r w:rsidR="00F5032C">
        <w:t>,</w:t>
      </w:r>
      <w:r>
        <w:t xml:space="preserve"> </w:t>
      </w:r>
      <w:r w:rsidR="00882B58">
        <w:t>s</w:t>
      </w:r>
      <w:r>
        <w:t>tate</w:t>
      </w:r>
      <w:r w:rsidR="00D8711C">
        <w:t xml:space="preserve">, </w:t>
      </w:r>
      <w:r w:rsidR="00882B58">
        <w:t>z</w:t>
      </w:r>
      <w:r w:rsidR="00D8711C">
        <w:t xml:space="preserve">ip </w:t>
      </w:r>
      <w:r w:rsidR="00882B58">
        <w:t>c</w:t>
      </w:r>
      <w:r w:rsidR="00D8711C">
        <w:t>ode</w:t>
      </w:r>
      <w:r w:rsidR="00F5032C">
        <w:t>,</w:t>
      </w:r>
      <w:r w:rsidR="00F5032C" w:rsidRPr="00F5032C">
        <w:t xml:space="preserve"> </w:t>
      </w:r>
      <w:r w:rsidR="00F5032C">
        <w:t>block(s)/lot(s)</w:t>
      </w:r>
    </w:p>
    <w:p w14:paraId="6DCF72F1" w14:textId="77777777" w:rsidR="003D1198" w:rsidRDefault="00C049DD" w:rsidP="00D6579D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>Lessor/</w:t>
      </w:r>
      <w:r w:rsidR="003D1198">
        <w:t xml:space="preserve"> </w:t>
      </w:r>
      <w:r>
        <w:t>Le</w:t>
      </w:r>
      <w:r w:rsidR="003D1198">
        <w:t>s</w:t>
      </w:r>
      <w:r>
        <w:t>see</w:t>
      </w:r>
    </w:p>
    <w:p w14:paraId="4A79741F" w14:textId="36C7649D" w:rsidR="00C049DD" w:rsidRDefault="00C049DD" w:rsidP="000036C2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>Start date and duration</w:t>
      </w:r>
      <w:r w:rsidR="00011D41">
        <w:t xml:space="preserve"> of lease</w:t>
      </w:r>
    </w:p>
    <w:p w14:paraId="3068B862" w14:textId="77777777" w:rsidR="00E737B9" w:rsidRDefault="00D8711C" w:rsidP="000036C2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>T</w:t>
      </w:r>
      <w:r w:rsidR="00C049DD">
        <w:t>erms of lease (</w:t>
      </w:r>
      <w:r w:rsidR="00882B58">
        <w:t>n</w:t>
      </w:r>
      <w:r w:rsidR="00C049DD">
        <w:t xml:space="preserve">et, </w:t>
      </w:r>
      <w:r w:rsidR="00882B58">
        <w:t>g</w:t>
      </w:r>
      <w:r w:rsidR="00C049DD">
        <w:t>ross, etc.)</w:t>
      </w:r>
    </w:p>
    <w:p w14:paraId="3C764964" w14:textId="77777777" w:rsidR="00C049DD" w:rsidRDefault="00C049DD" w:rsidP="005E59C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Area being leased </w:t>
      </w:r>
    </w:p>
    <w:p w14:paraId="20EA473D" w14:textId="7659C789" w:rsidR="00E737B9" w:rsidRDefault="00011D41" w:rsidP="005E59CB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Annual </w:t>
      </w:r>
      <w:r w:rsidR="00C049DD">
        <w:t>Rent/SF</w:t>
      </w:r>
    </w:p>
    <w:p w14:paraId="56BBB4B1" w14:textId="77777777" w:rsidR="00E737B9" w:rsidRDefault="00C049DD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>Any rental increases and basis (CPI, set increase, etc.)</w:t>
      </w:r>
    </w:p>
    <w:p w14:paraId="7A0FD9B7" w14:textId="77777777" w:rsidR="00E737B9" w:rsidRDefault="00C049DD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>Renewal Options</w:t>
      </w:r>
      <w:r w:rsidR="009A3B92">
        <w:t xml:space="preserve"> with duration, rent changes, conditions</w:t>
      </w:r>
      <w:r w:rsidR="00223D2F">
        <w:t>,</w:t>
      </w:r>
      <w:r w:rsidR="009A3B92">
        <w:t xml:space="preserve"> etc.</w:t>
      </w:r>
    </w:p>
    <w:p w14:paraId="4D204581" w14:textId="77777777" w:rsidR="00E737B9" w:rsidRDefault="00565D0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>I</w:t>
      </w:r>
      <w:r w:rsidR="00E737B9">
        <w:t>mprovement</w:t>
      </w:r>
      <w:r>
        <w:t xml:space="preserve"> description</w:t>
      </w:r>
      <w:r w:rsidR="00E737B9">
        <w:t>, if applicable (</w:t>
      </w:r>
      <w:r w:rsidR="00C049DD">
        <w:t xml:space="preserve">age, </w:t>
      </w:r>
      <w:r w:rsidR="00E737B9">
        <w:t>type, size, construction</w:t>
      </w:r>
      <w:r w:rsidR="009A3B92">
        <w:t>, condition</w:t>
      </w:r>
      <w:r w:rsidR="00223D2F">
        <w:t>,</w:t>
      </w:r>
      <w:r w:rsidR="00E737B9">
        <w:t xml:space="preserve"> etc.)</w:t>
      </w:r>
    </w:p>
    <w:p w14:paraId="6A1741CC" w14:textId="77777777" w:rsidR="00E737B9" w:rsidRDefault="00E737B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Verification </w:t>
      </w:r>
      <w:r w:rsidR="00882B58">
        <w:t>s</w:t>
      </w:r>
      <w:r>
        <w:t>ource(s)</w:t>
      </w:r>
    </w:p>
    <w:p w14:paraId="19442A72" w14:textId="77777777" w:rsidR="00E737B9" w:rsidRDefault="00E737B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Narrative commentary </w:t>
      </w:r>
      <w:r w:rsidR="00565D00">
        <w:t xml:space="preserve">on </w:t>
      </w:r>
      <w:r>
        <w:t>relevant</w:t>
      </w:r>
      <w:r w:rsidR="00565D00">
        <w:t>, contributory effect of</w:t>
      </w:r>
      <w:r w:rsidR="00C049DD">
        <w:t xml:space="preserve"> the rental</w:t>
      </w:r>
      <w:r>
        <w:t xml:space="preserve"> and </w:t>
      </w:r>
      <w:r w:rsidR="00565D00">
        <w:t>improvements</w:t>
      </w:r>
    </w:p>
    <w:p w14:paraId="671D0A23" w14:textId="77777777" w:rsidR="00E737B9" w:rsidRDefault="00565D0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</w:pPr>
      <w:r w:rsidRPr="001103F1">
        <w:rPr>
          <w:b/>
          <w:i/>
        </w:rPr>
        <w:t xml:space="preserve">Each </w:t>
      </w:r>
      <w:r>
        <w:rPr>
          <w:b/>
          <w:i/>
        </w:rPr>
        <w:t>rental</w:t>
      </w:r>
      <w:r w:rsidRPr="001103F1">
        <w:rPr>
          <w:b/>
          <w:i/>
        </w:rPr>
        <w:t xml:space="preserve"> will have attached exhibits </w:t>
      </w:r>
      <w:r>
        <w:rPr>
          <w:b/>
          <w:i/>
        </w:rPr>
        <w:t xml:space="preserve">shown below, which are minimums: </w:t>
      </w:r>
    </w:p>
    <w:p w14:paraId="601ADFCB" w14:textId="05F8D407" w:rsidR="00565D00" w:rsidRDefault="00E737B9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</w:pPr>
      <w:r>
        <w:t>A clear</w:t>
      </w:r>
      <w:r w:rsidR="00A06692">
        <w:t xml:space="preserve">, </w:t>
      </w:r>
      <w:r w:rsidR="008957E1">
        <w:t xml:space="preserve">in person and on-street, </w:t>
      </w:r>
      <w:r w:rsidR="00A06692">
        <w:t xml:space="preserve">minimum 3” x 5” </w:t>
      </w:r>
      <w:r w:rsidR="00CA76D8">
        <w:t xml:space="preserve">color </w:t>
      </w:r>
      <w:r>
        <w:t xml:space="preserve">photograph with date taken.  Sourced aerial photos and MLS photos can be used as supportive additions but will NOT replace the </w:t>
      </w:r>
      <w:r w:rsidR="008957E1">
        <w:t xml:space="preserve">in-person, on-street </w:t>
      </w:r>
      <w:r>
        <w:t>photograph.</w:t>
      </w:r>
      <w:r w:rsidR="00565D00">
        <w:t xml:space="preserve"> NOTE: Improvements must be photographed in the field</w:t>
      </w:r>
      <w:r w:rsidR="00DC206B">
        <w:t>.</w:t>
      </w:r>
    </w:p>
    <w:p w14:paraId="02084AFD" w14:textId="77777777" w:rsidR="00E737B9" w:rsidRDefault="00E737B9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A tax map with arrow indicating location of the </w:t>
      </w:r>
      <w:r w:rsidR="00FF1881">
        <w:t>rental</w:t>
      </w:r>
    </w:p>
    <w:p w14:paraId="13317007" w14:textId="77777777" w:rsidR="00E737B9" w:rsidRPr="00F53E72" w:rsidRDefault="00E737B9" w:rsidP="000A57FF">
      <w:pPr>
        <w:pStyle w:val="ListParagraph"/>
        <w:autoSpaceDE w:val="0"/>
        <w:autoSpaceDN w:val="0"/>
        <w:adjustRightInd w:val="0"/>
        <w:spacing w:after="0" w:line="240" w:lineRule="auto"/>
        <w:ind w:left="1440" w:hanging="360"/>
        <w:jc w:val="both"/>
        <w:rPr>
          <w:sz w:val="14"/>
          <w:szCs w:val="14"/>
        </w:rPr>
      </w:pPr>
    </w:p>
    <w:p w14:paraId="6AA38526" w14:textId="47DA2233" w:rsidR="00E737B9" w:rsidRDefault="00A06692" w:rsidP="000A57FF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left="1170" w:hanging="540"/>
        <w:jc w:val="both"/>
      </w:pPr>
      <w:r>
        <w:t xml:space="preserve">3. </w:t>
      </w:r>
      <w:r w:rsidR="00223D2F">
        <w:tab/>
      </w:r>
      <w:r w:rsidR="00E737B9">
        <w:t>A</w:t>
      </w:r>
      <w:r w:rsidR="00E335D1">
        <w:t xml:space="preserve">n adjustment </w:t>
      </w:r>
      <w:r w:rsidR="00E737B9">
        <w:t xml:space="preserve">grid </w:t>
      </w:r>
      <w:r w:rsidR="00E335D1">
        <w:t xml:space="preserve">for the </w:t>
      </w:r>
      <w:r w:rsidR="003D1198">
        <w:t>comparable rentals</w:t>
      </w:r>
      <w:r w:rsidR="00E737B9">
        <w:t xml:space="preserve"> </w:t>
      </w:r>
      <w:r w:rsidR="00E737B9" w:rsidRPr="00BE095C">
        <w:rPr>
          <w:b/>
          <w:i/>
        </w:rPr>
        <w:t>must</w:t>
      </w:r>
      <w:r w:rsidR="00E737B9">
        <w:t xml:space="preserve"> be included.</w:t>
      </w:r>
    </w:p>
    <w:p w14:paraId="1E37F406" w14:textId="77777777" w:rsidR="00E737B9" w:rsidRDefault="00223D2F" w:rsidP="000A57FF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ab/>
      </w:r>
      <w:r w:rsidR="00BE095C">
        <w:t xml:space="preserve">a. </w:t>
      </w:r>
      <w:r>
        <w:tab/>
      </w:r>
      <w:r w:rsidR="00E737B9">
        <w:t>The grid must include the subject property</w:t>
      </w:r>
      <w:r w:rsidR="00DB2602">
        <w:t xml:space="preserve"> on the left edge</w:t>
      </w:r>
      <w:r>
        <w:t>.</w:t>
      </w:r>
    </w:p>
    <w:p w14:paraId="63994F43" w14:textId="6CA64D1B" w:rsidR="00E737B9" w:rsidRDefault="00223D2F" w:rsidP="000A57FF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left="1170" w:hanging="540"/>
        <w:jc w:val="both"/>
      </w:pPr>
      <w:r>
        <w:tab/>
      </w:r>
      <w:r w:rsidR="00BE095C">
        <w:t xml:space="preserve">b. </w:t>
      </w:r>
      <w:r>
        <w:tab/>
      </w:r>
      <w:r w:rsidR="00E737B9">
        <w:t xml:space="preserve">The grid must </w:t>
      </w:r>
      <w:r w:rsidR="00FF1881">
        <w:t>include the address of each rental</w:t>
      </w:r>
      <w:r w:rsidR="00E52DB8">
        <w:t>.</w:t>
      </w:r>
    </w:p>
    <w:p w14:paraId="2EA63216" w14:textId="165EDEF7" w:rsidR="00657955" w:rsidRDefault="00E737B9" w:rsidP="008C6B8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a narrative explanation for each item of adjustment, and the basis for the </w:t>
      </w:r>
      <w:r w:rsidR="0032111E">
        <w:t xml:space="preserve">                   </w:t>
      </w:r>
      <w:r>
        <w:t xml:space="preserve">adjustment where applicable. </w:t>
      </w:r>
      <w:r w:rsidR="00D52742" w:rsidRPr="00D52742">
        <w:rPr>
          <w:b/>
          <w:i/>
        </w:rPr>
        <w:t>Current</w:t>
      </w:r>
      <w:r w:rsidR="00D52742">
        <w:t xml:space="preserve"> demographic, economic, population, etc. data presented earlier in the report must support the adjustments.  </w:t>
      </w:r>
    </w:p>
    <w:p w14:paraId="43350775" w14:textId="07C49034" w:rsidR="007B2081" w:rsidRDefault="009D13B8" w:rsidP="00643FE7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left="1170" w:hanging="540"/>
        <w:jc w:val="both"/>
      </w:pPr>
      <w:bookmarkStart w:id="3" w:name="_Hlk71459161"/>
      <w:r>
        <w:t xml:space="preserve">4. </w:t>
      </w:r>
      <w:r w:rsidR="00EA7531">
        <w:tab/>
      </w:r>
      <w:r w:rsidR="007B2081">
        <w:t xml:space="preserve">Potential Gross Income, Vacancy and Collection deductions, and Net Income must be developed and supported. </w:t>
      </w:r>
    </w:p>
    <w:p w14:paraId="1B57BC53" w14:textId="4EF4268D" w:rsidR="007B2081" w:rsidRDefault="00C71AE4" w:rsidP="00643FE7">
      <w:pPr>
        <w:pStyle w:val="ListParagraph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260" w:hanging="630"/>
        <w:jc w:val="both"/>
      </w:pPr>
      <w:r>
        <w:lastRenderedPageBreak/>
        <w:t>5.</w:t>
      </w:r>
      <w:r>
        <w:tab/>
      </w:r>
      <w:r w:rsidR="00161D46">
        <w:t>All Relevant and adequate fixed and operating expenses</w:t>
      </w:r>
      <w:r w:rsidR="006A00F6">
        <w:t xml:space="preserve">, including reserve for replacement, </w:t>
      </w:r>
      <w:r w:rsidR="00161D46">
        <w:t xml:space="preserve"> must be estimated</w:t>
      </w:r>
      <w:r w:rsidR="002A67D6">
        <w:t xml:space="preserve"> from credible named sources, </w:t>
      </w:r>
      <w:r w:rsidR="00161D46">
        <w:t>and deducted.</w:t>
      </w:r>
    </w:p>
    <w:p w14:paraId="325D8BAF" w14:textId="3D1E45BC" w:rsidR="007B2081" w:rsidRDefault="006A00F6" w:rsidP="00643FE7">
      <w:pPr>
        <w:pStyle w:val="ListParagraph"/>
        <w:numPr>
          <w:ilvl w:val="0"/>
          <w:numId w:val="8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hanging="450"/>
        <w:jc w:val="both"/>
      </w:pPr>
      <w:r>
        <w:t xml:space="preserve">Estimated Net Operating Income </w:t>
      </w:r>
      <w:r w:rsidR="008957E1">
        <w:t>must be presented.</w:t>
      </w:r>
    </w:p>
    <w:p w14:paraId="484D61EE" w14:textId="3892EDC0" w:rsidR="008957E1" w:rsidRDefault="008957E1" w:rsidP="00643FE7">
      <w:pPr>
        <w:pStyle w:val="ListParagraph"/>
        <w:numPr>
          <w:ilvl w:val="0"/>
          <w:numId w:val="8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hanging="450"/>
        <w:jc w:val="both"/>
      </w:pPr>
      <w:r>
        <w:t xml:space="preserve">A supported Capitalization Rate must be developed </w:t>
      </w:r>
      <w:r w:rsidR="003B4DCC">
        <w:t xml:space="preserve">and supported </w:t>
      </w:r>
      <w:r>
        <w:t xml:space="preserve">based on </w:t>
      </w:r>
      <w:r w:rsidR="00390CC8">
        <w:t xml:space="preserve">risk, time, profit etc., based on </w:t>
      </w:r>
      <w:r>
        <w:t xml:space="preserve">at least two </w:t>
      </w:r>
      <w:r w:rsidR="002A67D6">
        <w:t xml:space="preserve">credible </w:t>
      </w:r>
      <w:r w:rsidR="00F24C54">
        <w:t xml:space="preserve">named </w:t>
      </w:r>
      <w:r>
        <w:t xml:space="preserve">sources </w:t>
      </w:r>
      <w:r w:rsidR="002A67D6">
        <w:t xml:space="preserve">and </w:t>
      </w:r>
      <w:r w:rsidR="000B0D1A">
        <w:t>a narrative descri</w:t>
      </w:r>
      <w:r w:rsidR="003B4DCC">
        <w:t>ption</w:t>
      </w:r>
      <w:r w:rsidR="000B0D1A">
        <w:t xml:space="preserve">. </w:t>
      </w:r>
    </w:p>
    <w:p w14:paraId="6A9190DF" w14:textId="60C9B506" w:rsidR="00EA7531" w:rsidRDefault="007B2081" w:rsidP="00643FE7">
      <w:pPr>
        <w:pStyle w:val="ListParagraph"/>
        <w:numPr>
          <w:ilvl w:val="0"/>
          <w:numId w:val="8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hanging="450"/>
        <w:jc w:val="both"/>
      </w:pPr>
      <w:r>
        <w:t>A</w:t>
      </w:r>
      <w:r w:rsidR="000B0D1A">
        <w:t xml:space="preserve"> final Value Opinion based on Direct Capitalization </w:t>
      </w:r>
      <w:r w:rsidR="00EA7531" w:rsidRPr="007B2081">
        <w:rPr>
          <w:b/>
          <w:i/>
        </w:rPr>
        <w:t>must</w:t>
      </w:r>
      <w:r w:rsidR="00EA7531">
        <w:t xml:space="preserve"> be </w:t>
      </w:r>
      <w:r w:rsidR="000B0D1A">
        <w:t>stated</w:t>
      </w:r>
      <w:r w:rsidR="00CC3D24">
        <w:t>.</w:t>
      </w:r>
    </w:p>
    <w:bookmarkEnd w:id="3"/>
    <w:p w14:paraId="38DC4F88" w14:textId="6D34AE8F" w:rsidR="00657955" w:rsidRPr="00F53E72" w:rsidRDefault="00657955" w:rsidP="00A8227A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  <w:rPr>
          <w:sz w:val="14"/>
          <w:szCs w:val="14"/>
        </w:rPr>
      </w:pPr>
    </w:p>
    <w:p w14:paraId="6ED11BA6" w14:textId="251F5FFE" w:rsidR="00FD5C68" w:rsidRDefault="00E661D0" w:rsidP="00643FE7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40" w:hanging="540"/>
        <w:jc w:val="both"/>
      </w:pPr>
      <w:r w:rsidRPr="00390CC8">
        <w:rPr>
          <w:b/>
          <w:bCs/>
          <w:u w:val="single"/>
        </w:rPr>
        <w:t>Final Reconciliation of Value</w:t>
      </w:r>
      <w:r>
        <w:t xml:space="preserve"> - </w:t>
      </w:r>
      <w:r w:rsidR="005D4624" w:rsidRPr="00D72EB5">
        <w:t xml:space="preserve">When only the Sales Comparison Approach is utilized, the appraisal report shall </w:t>
      </w:r>
      <w:r w:rsidR="00F20E58">
        <w:t xml:space="preserve">narratively </w:t>
      </w:r>
      <w:r w:rsidR="005D4624" w:rsidRPr="00D72EB5">
        <w:t xml:space="preserve">describe the Reconciliation Process of weighing </w:t>
      </w:r>
      <w:r w:rsidR="001552AB">
        <w:t xml:space="preserve">the relevance of </w:t>
      </w:r>
      <w:r w:rsidR="005D4624" w:rsidRPr="00D72EB5">
        <w:t xml:space="preserve">each adjusted comparable sale </w:t>
      </w:r>
      <w:r w:rsidR="000542C1">
        <w:t>ba</w:t>
      </w:r>
      <w:r w:rsidR="00890877">
        <w:t>s</w:t>
      </w:r>
      <w:r w:rsidR="000542C1">
        <w:t xml:space="preserve">ed on </w:t>
      </w:r>
      <w:r w:rsidR="005D4624" w:rsidRPr="00D72EB5">
        <w:t>the gross and net amount of adjustment, location</w:t>
      </w:r>
      <w:r w:rsidR="000542C1">
        <w:t xml:space="preserve"> proximity</w:t>
      </w:r>
      <w:r w:rsidR="005D4624" w:rsidRPr="00D72EB5">
        <w:t xml:space="preserve">, </w:t>
      </w:r>
      <w:r w:rsidR="00A81D23">
        <w:t xml:space="preserve">size difference, </w:t>
      </w:r>
      <w:r w:rsidR="00075B26">
        <w:t xml:space="preserve">sale date, </w:t>
      </w:r>
      <w:r w:rsidR="005D4624" w:rsidRPr="00D72EB5">
        <w:t>number of adjustments</w:t>
      </w:r>
      <w:r w:rsidR="00223D2F">
        <w:t>,</w:t>
      </w:r>
      <w:r w:rsidR="005D4624" w:rsidRPr="00D72EB5">
        <w:t xml:space="preserve"> etc.</w:t>
      </w:r>
      <w:r w:rsidR="00D2736B">
        <w:t>,</w:t>
      </w:r>
      <w:r w:rsidR="005D4624" w:rsidRPr="00D72EB5">
        <w:t xml:space="preserve"> in order </w:t>
      </w:r>
      <w:r w:rsidR="00890877">
        <w:t xml:space="preserve">select the sales given the </w:t>
      </w:r>
      <w:r w:rsidR="005D4624" w:rsidRPr="00D72EB5">
        <w:t xml:space="preserve">greatest weight in arriving at a </w:t>
      </w:r>
      <w:r w:rsidR="000542C1">
        <w:t>supported and r</w:t>
      </w:r>
      <w:r w:rsidR="005D4624" w:rsidRPr="00D72EB5">
        <w:t xml:space="preserve">econciled Final Market Value Opinion. </w:t>
      </w:r>
      <w:r w:rsidR="008E0EED">
        <w:t xml:space="preserve">If more than one approach </w:t>
      </w:r>
      <w:r w:rsidR="003B4DCC">
        <w:t xml:space="preserve">to value was </w:t>
      </w:r>
      <w:r w:rsidR="008E0EED">
        <w:t xml:space="preserve">utilized, the reconciliation must </w:t>
      </w:r>
      <w:r w:rsidR="00F20E58">
        <w:t xml:space="preserve">also </w:t>
      </w:r>
      <w:r w:rsidR="008E0EED">
        <w:t xml:space="preserve">consider </w:t>
      </w:r>
      <w:r w:rsidR="00F62D04">
        <w:t xml:space="preserve">differences </w:t>
      </w:r>
      <w:r w:rsidR="00FD5C68">
        <w:t>between</w:t>
      </w:r>
      <w:r w:rsidR="00F62D04">
        <w:t xml:space="preserve"> the approaches </w:t>
      </w:r>
      <w:r w:rsidR="008E0EED">
        <w:t xml:space="preserve">and </w:t>
      </w:r>
      <w:r w:rsidR="00F62D04">
        <w:t>the</w:t>
      </w:r>
      <w:r w:rsidR="008E0EED">
        <w:t xml:space="preserve"> rationale for conclusion in the reconciliation explanation.</w:t>
      </w:r>
      <w:r w:rsidR="005D4624" w:rsidRPr="00D72EB5">
        <w:t xml:space="preserve"> This shall be done for the “Before” and “After” valuations separately, when applicable. </w:t>
      </w:r>
    </w:p>
    <w:p w14:paraId="2190D48D" w14:textId="77777777" w:rsidR="00A242AF" w:rsidRPr="009C12DB" w:rsidRDefault="00A242AF" w:rsidP="00D72EB5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</w:p>
    <w:p w14:paraId="4C36F206" w14:textId="761FA57C" w:rsidR="005D4624" w:rsidRPr="00D72EB5" w:rsidRDefault="00A242AF" w:rsidP="002B0C05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</w:pPr>
      <w:r w:rsidRPr="002B0C05">
        <w:rPr>
          <w:b/>
        </w:rPr>
        <w:t>NOTE</w:t>
      </w:r>
      <w:r>
        <w:t xml:space="preserve">: </w:t>
      </w:r>
      <w:bookmarkStart w:id="4" w:name="_Hlk71548256"/>
      <w:r w:rsidR="0028364C">
        <w:t>GA</w:t>
      </w:r>
      <w:r w:rsidR="00223D2F">
        <w:t xml:space="preserve"> discourages a</w:t>
      </w:r>
      <w:r w:rsidR="00D41791">
        <w:t xml:space="preserve">veraging a group of </w:t>
      </w:r>
      <w:r w:rsidR="009B58E8">
        <w:t xml:space="preserve">adjusted </w:t>
      </w:r>
      <w:r w:rsidR="00D41791">
        <w:t xml:space="preserve">sales </w:t>
      </w:r>
      <w:r w:rsidR="00EB4302">
        <w:t>or giving equal weight to each sale</w:t>
      </w:r>
      <w:r w:rsidR="00E75FEB">
        <w:t xml:space="preserve">. However, relying on the statistical mean or central tendency may be reasonable if </w:t>
      </w:r>
      <w:r>
        <w:t xml:space="preserve">sales all had </w:t>
      </w:r>
      <w:r w:rsidR="00E75FEB">
        <w:t>relevant adjustments</w:t>
      </w:r>
      <w:r w:rsidR="00D61C89">
        <w:t xml:space="preserve"> including location and size</w:t>
      </w:r>
      <w:r w:rsidR="00E75FEB">
        <w:t xml:space="preserve">, and </w:t>
      </w:r>
      <w:r>
        <w:t>small net adjustments</w:t>
      </w:r>
      <w:r w:rsidR="00196221">
        <w:t xml:space="preserve"> </w:t>
      </w:r>
      <w:r w:rsidR="00E75FEB">
        <w:t>of</w:t>
      </w:r>
      <w:r w:rsidR="00196221">
        <w:t xml:space="preserve"> </w:t>
      </w:r>
      <w:r w:rsidR="00F24C54">
        <w:t xml:space="preserve">approximately </w:t>
      </w:r>
      <w:r w:rsidR="008C0342">
        <w:t>+/-</w:t>
      </w:r>
      <w:r w:rsidR="002E19D8">
        <w:t>20</w:t>
      </w:r>
      <w:r w:rsidR="008C0342">
        <w:t>%</w:t>
      </w:r>
      <w:r w:rsidR="00E75FEB">
        <w:t xml:space="preserve"> or less</w:t>
      </w:r>
      <w:r w:rsidR="008C0342">
        <w:t xml:space="preserve">, </w:t>
      </w:r>
      <w:r>
        <w:t xml:space="preserve">are </w:t>
      </w:r>
      <w:r w:rsidR="00F62D04">
        <w:t>lo</w:t>
      </w:r>
      <w:r>
        <w:t xml:space="preserve">cated in </w:t>
      </w:r>
      <w:r w:rsidR="00FC1C7B">
        <w:t>the same or adjacent towns</w:t>
      </w:r>
      <w:r w:rsidR="00196221">
        <w:t>,</w:t>
      </w:r>
      <w:r>
        <w:t xml:space="preserve"> indicate a range of adjusted value</w:t>
      </w:r>
      <w:r w:rsidR="00D77B55">
        <w:t xml:space="preserve"> </w:t>
      </w:r>
      <w:r w:rsidR="008C0342">
        <w:t>not more than</w:t>
      </w:r>
      <w:r w:rsidR="00D77B55">
        <w:t xml:space="preserve"> </w:t>
      </w:r>
      <w:r w:rsidR="00F62D04">
        <w:t xml:space="preserve">approximately </w:t>
      </w:r>
      <w:r w:rsidR="00004898">
        <w:t xml:space="preserve">75% </w:t>
      </w:r>
      <w:r w:rsidR="008C0342">
        <w:t>of the small</w:t>
      </w:r>
      <w:r w:rsidR="00FC1C7B">
        <w:t>est</w:t>
      </w:r>
      <w:r w:rsidR="008C0342">
        <w:t xml:space="preserve"> value,</w:t>
      </w:r>
      <w:r>
        <w:t xml:space="preserve"> </w:t>
      </w:r>
      <w:r w:rsidR="009B58E8">
        <w:t>and</w:t>
      </w:r>
      <w:r>
        <w:t xml:space="preserve"> </w:t>
      </w:r>
      <w:r w:rsidR="001C0087">
        <w:t xml:space="preserve">the </w:t>
      </w:r>
      <w:r w:rsidR="00FD0D86">
        <w:t>report</w:t>
      </w:r>
      <w:r w:rsidR="001C0087">
        <w:t xml:space="preserve"> provi</w:t>
      </w:r>
      <w:r w:rsidR="00F62D04">
        <w:t xml:space="preserve">des a </w:t>
      </w:r>
      <w:r>
        <w:t>narrative explanation</w:t>
      </w:r>
      <w:r w:rsidR="00D77B55">
        <w:t xml:space="preserve"> which is accurate, reasonable and relevan</w:t>
      </w:r>
      <w:r w:rsidR="000D0182">
        <w:t>t</w:t>
      </w:r>
      <w:r>
        <w:t xml:space="preserve">.  </w:t>
      </w:r>
      <w:r w:rsidR="000412FF">
        <w:t>Appraisal reports consistently relying on a mean, average</w:t>
      </w:r>
      <w:r w:rsidR="000D0182">
        <w:t>, “close to the mean”</w:t>
      </w:r>
      <w:r w:rsidR="00F24C54">
        <w:t>, central tendency</w:t>
      </w:r>
      <w:r w:rsidR="000412FF">
        <w:t xml:space="preserve"> or rounded average value </w:t>
      </w:r>
      <w:r w:rsidR="00F24C54">
        <w:t>etc.</w:t>
      </w:r>
      <w:r w:rsidR="003640B8" w:rsidRPr="003640B8">
        <w:t xml:space="preserve"> </w:t>
      </w:r>
      <w:r w:rsidR="003640B8">
        <w:t xml:space="preserve">to reconcile the final value opinion, although they </w:t>
      </w:r>
      <w:r w:rsidR="00FC1C7B">
        <w:t xml:space="preserve">do not meet </w:t>
      </w:r>
      <w:r w:rsidR="003640B8">
        <w:t xml:space="preserve">the above guidelines, </w:t>
      </w:r>
      <w:r w:rsidR="000412FF">
        <w:t>will not be acceptable.</w:t>
      </w:r>
    </w:p>
    <w:bookmarkEnd w:id="4"/>
    <w:p w14:paraId="72EFB0FC" w14:textId="77777777" w:rsidR="005D4624" w:rsidRPr="009C12DB" w:rsidRDefault="005D4624" w:rsidP="00D72EB5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</w:p>
    <w:p w14:paraId="609943DC" w14:textId="28446E94" w:rsidR="008B4EFD" w:rsidRDefault="00E15E24" w:rsidP="00AE75AA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</w:pPr>
      <w:r w:rsidRPr="0023199A">
        <w:t xml:space="preserve">When two or more of the approaches to value are utilized, </w:t>
      </w:r>
      <w:r w:rsidR="003C1C78">
        <w:t>the</w:t>
      </w:r>
      <w:r w:rsidR="00EF3BE8" w:rsidRPr="0023199A">
        <w:t xml:space="preserve"> approach</w:t>
      </w:r>
      <w:r w:rsidR="003C1C78">
        <w:t>es</w:t>
      </w:r>
      <w:r w:rsidR="00EF3BE8" w:rsidRPr="0023199A">
        <w:t xml:space="preserve"> to value shall be reconciled as described above for the Sales Comparison Approach. The</w:t>
      </w:r>
      <w:r w:rsidR="008D238C">
        <w:t xml:space="preserve"> </w:t>
      </w:r>
      <w:r w:rsidR="00FD0D86">
        <w:t>report</w:t>
      </w:r>
      <w:r w:rsidR="008D238C">
        <w:t xml:space="preserve"> shall the</w:t>
      </w:r>
      <w:r w:rsidR="00EF3BE8" w:rsidRPr="0023199A">
        <w:t xml:space="preserve">n </w:t>
      </w:r>
      <w:r w:rsidRPr="0023199A">
        <w:t xml:space="preserve">describe the Reconciliation Process of considering and weighing </w:t>
      </w:r>
      <w:r w:rsidR="00CB01C3" w:rsidRPr="0023199A">
        <w:t>each</w:t>
      </w:r>
      <w:r w:rsidR="00EF3BE8" w:rsidRPr="0023199A">
        <w:t xml:space="preserve"> value </w:t>
      </w:r>
      <w:r w:rsidR="00CB01C3" w:rsidRPr="0023199A">
        <w:t>opinion</w:t>
      </w:r>
      <w:r w:rsidRPr="0023199A">
        <w:t xml:space="preserve"> as to the quality and quantity of data available and the overall applicability to the subject based on the typical users</w:t>
      </w:r>
      <w:r w:rsidR="002558D7" w:rsidRPr="0023199A">
        <w:t xml:space="preserve"> (owner-occupants or investors/developers). </w:t>
      </w:r>
      <w:r w:rsidR="00A242AF" w:rsidRPr="00197CE0">
        <w:t xml:space="preserve">NOTE: </w:t>
      </w:r>
      <w:r w:rsidR="0028364C">
        <w:t>GA</w:t>
      </w:r>
      <w:r w:rsidR="001C0087">
        <w:t xml:space="preserve"> discourages</w:t>
      </w:r>
      <w:r w:rsidR="00A242AF" w:rsidRPr="00197CE0">
        <w:t xml:space="preserve"> averaging the resu</w:t>
      </w:r>
      <w:r w:rsidR="00A242AF" w:rsidRPr="0023199A">
        <w:t xml:space="preserve">lts of two approaches to value because the greater weight should be placed on the approach for which there are the most typical users </w:t>
      </w:r>
      <w:r w:rsidR="00A242AF">
        <w:t xml:space="preserve">in the local market and </w:t>
      </w:r>
      <w:r w:rsidR="0023199A">
        <w:t xml:space="preserve">that is typically relied upon by market </w:t>
      </w:r>
      <w:r w:rsidR="00A242AF">
        <w:t xml:space="preserve">buyers </w:t>
      </w:r>
      <w:r w:rsidR="0023199A">
        <w:t>in making a purchase/investment decision.</w:t>
      </w:r>
      <w:r w:rsidR="00A242AF">
        <w:t xml:space="preserve"> </w:t>
      </w:r>
    </w:p>
    <w:p w14:paraId="2C9B3403" w14:textId="2BDE5F97" w:rsidR="008B4EFD" w:rsidRPr="008B4EFD" w:rsidRDefault="008B4EFD" w:rsidP="008E534F">
      <w:pPr>
        <w:autoSpaceDE w:val="0"/>
        <w:autoSpaceDN w:val="0"/>
        <w:adjustRightInd w:val="0"/>
        <w:spacing w:after="0" w:line="240" w:lineRule="auto"/>
        <w:ind w:left="720"/>
        <w:jc w:val="both"/>
        <w:rPr>
          <w:b/>
          <w:bCs/>
        </w:rPr>
      </w:pPr>
      <w:r w:rsidRPr="008B4EFD">
        <w:rPr>
          <w:b/>
          <w:bCs/>
        </w:rPr>
        <w:t>The final Market Value Opinion(s) shall be stated in BOLD as follows: “The final reconciled Market Value Opinion of the Subject Fee Simple Interest</w:t>
      </w:r>
      <w:r w:rsidR="008E534F">
        <w:rPr>
          <w:b/>
          <w:bCs/>
        </w:rPr>
        <w:t>*</w:t>
      </w:r>
      <w:r w:rsidRPr="008B4EFD">
        <w:rPr>
          <w:b/>
          <w:bCs/>
        </w:rPr>
        <w:t xml:space="preserve"> as of the valuation date, is: </w:t>
      </w:r>
      <w:r w:rsidRPr="008B4EFD">
        <w:rPr>
          <w:b/>
          <w:bCs/>
        </w:rPr>
        <w:tab/>
      </w:r>
      <w:r w:rsidRPr="008B4EFD">
        <w:rPr>
          <w:b/>
          <w:bCs/>
        </w:rPr>
        <w:tab/>
      </w:r>
      <w:r w:rsidRPr="008B4EFD">
        <w:rPr>
          <w:b/>
          <w:bCs/>
        </w:rPr>
        <w:tab/>
      </w:r>
      <w:r w:rsidR="008E534F">
        <w:rPr>
          <w:b/>
          <w:bCs/>
        </w:rPr>
        <w:tab/>
      </w:r>
      <w:r w:rsidR="008E534F">
        <w:rPr>
          <w:b/>
          <w:bCs/>
        </w:rPr>
        <w:tab/>
      </w:r>
      <w:r w:rsidR="008E534F">
        <w:rPr>
          <w:b/>
          <w:bCs/>
        </w:rPr>
        <w:tab/>
      </w:r>
      <w:r w:rsidRPr="008B4EFD">
        <w:rPr>
          <w:b/>
          <w:bCs/>
        </w:rPr>
        <w:t xml:space="preserve">“$100,000”. </w:t>
      </w:r>
    </w:p>
    <w:p w14:paraId="59272670" w14:textId="77777777" w:rsidR="008B4EFD" w:rsidRDefault="008B4EFD" w:rsidP="008B4EFD">
      <w:pPr>
        <w:pStyle w:val="ListParagraph"/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                                  </w:t>
      </w:r>
      <w:r w:rsidRPr="001552AB">
        <w:rPr>
          <w:b/>
          <w:bCs/>
        </w:rPr>
        <w:t xml:space="preserve">ONE </w:t>
      </w:r>
      <w:r>
        <w:rPr>
          <w:b/>
          <w:bCs/>
        </w:rPr>
        <w:t xml:space="preserve">HUNDRED </w:t>
      </w:r>
      <w:r w:rsidRPr="001552AB">
        <w:rPr>
          <w:b/>
          <w:bCs/>
        </w:rPr>
        <w:t>THOUSAND DOLLARS</w:t>
      </w:r>
      <w:r w:rsidRPr="008C6B88">
        <w:rPr>
          <w:b/>
          <w:bCs/>
        </w:rPr>
        <w:t>).</w:t>
      </w:r>
      <w:r w:rsidRPr="00D72EB5">
        <w:t xml:space="preserve"> </w:t>
      </w:r>
    </w:p>
    <w:p w14:paraId="06D633B6" w14:textId="07390EC3" w:rsidR="006B2660" w:rsidRPr="009C12DB" w:rsidRDefault="0069215C" w:rsidP="006B2660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  <w:r>
        <w:rPr>
          <w:b/>
          <w:bCs/>
        </w:rPr>
        <w:t>*</w:t>
      </w:r>
      <w:r w:rsidR="008E534F" w:rsidRPr="008B4EFD">
        <w:rPr>
          <w:b/>
          <w:bCs/>
        </w:rPr>
        <w:t>(or other Interest)</w:t>
      </w:r>
    </w:p>
    <w:p w14:paraId="753DA6DB" w14:textId="77777777" w:rsidR="0028052A" w:rsidRPr="009C12DB" w:rsidRDefault="0028052A" w:rsidP="001076B6">
      <w:pPr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</w:p>
    <w:p w14:paraId="59371006" w14:textId="7C894987" w:rsidR="00366C23" w:rsidRDefault="005C623E" w:rsidP="001076B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47484">
        <w:rPr>
          <w:b/>
        </w:rPr>
        <w:t xml:space="preserve">SECTION </w:t>
      </w:r>
      <w:r>
        <w:rPr>
          <w:b/>
        </w:rPr>
        <w:t>7</w:t>
      </w:r>
      <w:r w:rsidRPr="00A47484">
        <w:rPr>
          <w:b/>
        </w:rPr>
        <w:t xml:space="preserve"> – </w:t>
      </w:r>
      <w:r>
        <w:rPr>
          <w:b/>
        </w:rPr>
        <w:t>PROJECT IMPACT ON EVALUATION</w:t>
      </w:r>
    </w:p>
    <w:p w14:paraId="39D6BADA" w14:textId="223BC461" w:rsidR="00AE5B22" w:rsidRPr="008C6B88" w:rsidRDefault="00961C36" w:rsidP="00F94BFD">
      <w:pPr>
        <w:autoSpaceDE w:val="0"/>
        <w:autoSpaceDN w:val="0"/>
        <w:adjustRightInd w:val="0"/>
        <w:spacing w:after="0" w:line="240" w:lineRule="auto"/>
        <w:ind w:left="540"/>
        <w:jc w:val="both"/>
        <w:rPr>
          <w:bCs/>
        </w:rPr>
      </w:pPr>
      <w:r w:rsidRPr="008C6B88">
        <w:rPr>
          <w:bCs/>
        </w:rPr>
        <w:t>For</w:t>
      </w:r>
      <w:r w:rsidR="00AE5B22" w:rsidRPr="008C6B88">
        <w:rPr>
          <w:bCs/>
        </w:rPr>
        <w:t xml:space="preserve"> Fee Acquisition appraisal reports, the report shall disregard any decrease or increase in </w:t>
      </w:r>
      <w:r w:rsidR="00721FA0" w:rsidRPr="008C6B88">
        <w:rPr>
          <w:bCs/>
        </w:rPr>
        <w:t>subject</w:t>
      </w:r>
      <w:r w:rsidRPr="008C6B88">
        <w:rPr>
          <w:bCs/>
        </w:rPr>
        <w:t xml:space="preserve"> </w:t>
      </w:r>
      <w:r w:rsidR="00AE5B22" w:rsidRPr="008C6B88">
        <w:rPr>
          <w:bCs/>
        </w:rPr>
        <w:t xml:space="preserve">Market Value based on a publicly announced </w:t>
      </w:r>
      <w:r w:rsidR="00721FA0" w:rsidRPr="008C6B88">
        <w:rPr>
          <w:bCs/>
        </w:rPr>
        <w:t xml:space="preserve">project </w:t>
      </w:r>
      <w:r w:rsidR="004A2463" w:rsidRPr="008C6B88">
        <w:rPr>
          <w:bCs/>
        </w:rPr>
        <w:t xml:space="preserve">or public improvement </w:t>
      </w:r>
      <w:r w:rsidR="00721FA0" w:rsidRPr="008C6B88">
        <w:rPr>
          <w:bCs/>
        </w:rPr>
        <w:t>either adjacent or in the immediate area</w:t>
      </w:r>
      <w:r w:rsidR="005C248E">
        <w:rPr>
          <w:bCs/>
        </w:rPr>
        <w:t xml:space="preserve"> of the subject</w:t>
      </w:r>
      <w:r w:rsidR="00721FA0" w:rsidRPr="008C6B88">
        <w:rPr>
          <w:bCs/>
        </w:rPr>
        <w:t xml:space="preserve">. </w:t>
      </w:r>
    </w:p>
    <w:p w14:paraId="306EA8BF" w14:textId="35C6F85D" w:rsidR="005C623E" w:rsidRDefault="00961C36" w:rsidP="002B0C05">
      <w:pPr>
        <w:autoSpaceDE w:val="0"/>
        <w:autoSpaceDN w:val="0"/>
        <w:adjustRightInd w:val="0"/>
        <w:spacing w:after="0" w:line="240" w:lineRule="auto"/>
        <w:ind w:left="540"/>
        <w:jc w:val="both"/>
      </w:pPr>
      <w:r>
        <w:t>For</w:t>
      </w:r>
      <w:r w:rsidR="00DC0E74">
        <w:t xml:space="preserve"> Partial Acquisition appraisal </w:t>
      </w:r>
      <w:r w:rsidR="00977983">
        <w:t>assignments</w:t>
      </w:r>
      <w:r w:rsidR="00DC0E74">
        <w:t>, t</w:t>
      </w:r>
      <w:r w:rsidR="005C623E">
        <w:t xml:space="preserve">he </w:t>
      </w:r>
      <w:r w:rsidR="00AE5B22">
        <w:t xml:space="preserve">report </w:t>
      </w:r>
      <w:r w:rsidR="005C623E">
        <w:t xml:space="preserve">shall disregard any decrease or increase in </w:t>
      </w:r>
      <w:r w:rsidR="0023199A">
        <w:t>M</w:t>
      </w:r>
      <w:r w:rsidR="005C623E">
        <w:t xml:space="preserve">arket </w:t>
      </w:r>
      <w:r w:rsidR="0023199A">
        <w:t>V</w:t>
      </w:r>
      <w:r w:rsidR="005C623E">
        <w:t xml:space="preserve">alue of the </w:t>
      </w:r>
      <w:r w:rsidR="00DC0E74">
        <w:t xml:space="preserve">remainder </w:t>
      </w:r>
      <w:r w:rsidR="005C623E">
        <w:t xml:space="preserve">subject property </w:t>
      </w:r>
      <w:r w:rsidR="00DC0E74">
        <w:t>after</w:t>
      </w:r>
      <w:r w:rsidR="005C623E">
        <w:t xml:space="preserve"> the date of valuation caused by the public improvement or project for which the property is to be acquired.  </w:t>
      </w:r>
    </w:p>
    <w:p w14:paraId="204C76D0" w14:textId="77777777" w:rsidR="005C623E" w:rsidRPr="009C12DB" w:rsidRDefault="005C623E" w:rsidP="001076B6">
      <w:pPr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</w:p>
    <w:p w14:paraId="3076D1B8" w14:textId="12C49749" w:rsidR="005C623E" w:rsidRDefault="005C623E" w:rsidP="001076B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47484">
        <w:rPr>
          <w:b/>
        </w:rPr>
        <w:t xml:space="preserve">SECTION </w:t>
      </w:r>
      <w:r>
        <w:rPr>
          <w:b/>
        </w:rPr>
        <w:t>8</w:t>
      </w:r>
      <w:r w:rsidRPr="00A47484">
        <w:rPr>
          <w:b/>
        </w:rPr>
        <w:t xml:space="preserve"> –</w:t>
      </w:r>
      <w:r>
        <w:rPr>
          <w:b/>
        </w:rPr>
        <w:t>EXHIBITS</w:t>
      </w:r>
      <w:r w:rsidR="00FB57E6">
        <w:rPr>
          <w:b/>
        </w:rPr>
        <w:t>,</w:t>
      </w:r>
      <w:r>
        <w:rPr>
          <w:b/>
        </w:rPr>
        <w:t xml:space="preserve"> ADDENDUM</w:t>
      </w:r>
      <w:r w:rsidR="00FB57E6">
        <w:rPr>
          <w:b/>
        </w:rPr>
        <w:t>,</w:t>
      </w:r>
      <w:r w:rsidR="00FB57E6" w:rsidRPr="00FB57E6">
        <w:rPr>
          <w:b/>
        </w:rPr>
        <w:t xml:space="preserve"> </w:t>
      </w:r>
      <w:r w:rsidR="00FB57E6">
        <w:rPr>
          <w:b/>
        </w:rPr>
        <w:t>CHECKLISTS,</w:t>
      </w:r>
    </w:p>
    <w:p w14:paraId="5958569C" w14:textId="5493F8DB" w:rsidR="005C623E" w:rsidRDefault="00206D52" w:rsidP="002B0C05">
      <w:pPr>
        <w:pStyle w:val="ListParagraph"/>
        <w:numPr>
          <w:ilvl w:val="0"/>
          <w:numId w:val="35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540"/>
        <w:jc w:val="both"/>
      </w:pPr>
      <w:r>
        <w:t xml:space="preserve">The report shall include </w:t>
      </w:r>
      <w:r w:rsidR="00DB2602">
        <w:t xml:space="preserve">the following exhibits </w:t>
      </w:r>
      <w:r>
        <w:t xml:space="preserve">in the </w:t>
      </w:r>
      <w:r w:rsidR="004757CD">
        <w:t xml:space="preserve">report </w:t>
      </w:r>
      <w:r>
        <w:t>body</w:t>
      </w:r>
      <w:r w:rsidR="00DB2602">
        <w:t xml:space="preserve">. The exhibits </w:t>
      </w:r>
      <w:r w:rsidR="004757CD">
        <w:t xml:space="preserve">must be marked, </w:t>
      </w:r>
      <w:r w:rsidR="002C6DE0">
        <w:t>and</w:t>
      </w:r>
      <w:r w:rsidR="00DB2602">
        <w:t xml:space="preserve"> large enough </w:t>
      </w:r>
      <w:r w:rsidR="004A2463">
        <w:t xml:space="preserve">and bright enough </w:t>
      </w:r>
      <w:r w:rsidR="00DB2602">
        <w:t xml:space="preserve">to be </w:t>
      </w:r>
      <w:r w:rsidR="00AB6CBD">
        <w:t>legible.</w:t>
      </w:r>
      <w:r w:rsidR="00DB2602">
        <w:t xml:space="preserve"> These shall be</w:t>
      </w:r>
      <w:r w:rsidR="00E46CEE">
        <w:t xml:space="preserve"> </w:t>
      </w:r>
      <w:r w:rsidR="00DB2602">
        <w:t xml:space="preserve">placed </w:t>
      </w:r>
      <w:r>
        <w:t xml:space="preserve">in the appropriate </w:t>
      </w:r>
      <w:r w:rsidR="00DB2602">
        <w:t>Report Section</w:t>
      </w:r>
      <w:r>
        <w:t>:</w:t>
      </w:r>
    </w:p>
    <w:p w14:paraId="2CFF858D" w14:textId="77777777" w:rsidR="00206D52" w:rsidRDefault="00206D52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 xml:space="preserve">Tax Map – This must clearly identify the subject property’s block(s) and lot(s) </w:t>
      </w:r>
    </w:p>
    <w:p w14:paraId="61B334C2" w14:textId="77777777" w:rsidR="00206D52" w:rsidRDefault="00206D52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 xml:space="preserve">Location Map – This must identify the subject property’s location, in relation to the </w:t>
      </w:r>
      <w:r w:rsidR="00BF3719">
        <w:t>county</w:t>
      </w:r>
      <w:r>
        <w:t>/regional area.</w:t>
      </w:r>
    </w:p>
    <w:p w14:paraId="32FBDBB5" w14:textId="77777777" w:rsidR="00206D52" w:rsidRDefault="00206D52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lastRenderedPageBreak/>
        <w:t>Comparable Sales Location Map – This must identify the location of the subject and all comparable sales or rentals.</w:t>
      </w:r>
    </w:p>
    <w:p w14:paraId="03287172" w14:textId="77777777" w:rsidR="00206D52" w:rsidRDefault="00206D52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>Wetlands Map – This must clearly identify the subject property’s location on the map</w:t>
      </w:r>
    </w:p>
    <w:p w14:paraId="4194C8DA" w14:textId="77777777" w:rsidR="00206D52" w:rsidRDefault="00206D52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>Flood Map – This must clearly identify the subject property’s location on the map</w:t>
      </w:r>
    </w:p>
    <w:p w14:paraId="03EA3402" w14:textId="6D71E6F8" w:rsidR="00206D52" w:rsidRDefault="00206D52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 xml:space="preserve">Soils Map – This must clearly identify the subject property’s location on the map.  Please note, for assignments in urban areas, </w:t>
      </w:r>
      <w:r w:rsidR="0028364C">
        <w:t>GA</w:t>
      </w:r>
      <w:r w:rsidR="001C0087">
        <w:t xml:space="preserve"> may waive </w:t>
      </w:r>
      <w:r>
        <w:t>this requirement.</w:t>
      </w:r>
    </w:p>
    <w:p w14:paraId="45B6AB55" w14:textId="2082849C" w:rsidR="002C6DE0" w:rsidRDefault="002C6DE0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 xml:space="preserve">Category 1 stream Map- </w:t>
      </w:r>
      <w:r w:rsidR="00AF2E56">
        <w:t>This must clearly identify the subject property’s location on the map (can be produced concurrently with the wetlands map).</w:t>
      </w:r>
    </w:p>
    <w:p w14:paraId="4AD9EEEB" w14:textId="77777777" w:rsidR="00206D52" w:rsidRDefault="00A7341B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>Relevant</w:t>
      </w:r>
      <w:r w:rsidR="00206D52">
        <w:t xml:space="preserve"> section of the zoning map, with clear indication of the subject property </w:t>
      </w:r>
      <w:r w:rsidR="00DB2602">
        <w:t xml:space="preserve">and zoning classification </w:t>
      </w:r>
      <w:r w:rsidR="00206D52">
        <w:t>on the map.  This should be accompanied by ordinance</w:t>
      </w:r>
      <w:r w:rsidR="00DB2602">
        <w:t xml:space="preserve"> language</w:t>
      </w:r>
      <w:r w:rsidR="00206D52">
        <w:t xml:space="preserve"> describing the </w:t>
      </w:r>
      <w:r w:rsidR="00DB2602">
        <w:t xml:space="preserve">use </w:t>
      </w:r>
      <w:r w:rsidR="00206D52">
        <w:t xml:space="preserve">regulations and bulk requirements for the subject’s zone.  If </w:t>
      </w:r>
      <w:r w:rsidR="00DB2602">
        <w:t xml:space="preserve">the regulations are </w:t>
      </w:r>
      <w:r w:rsidR="00206D52">
        <w:t xml:space="preserve">voluminous, </w:t>
      </w:r>
      <w:r w:rsidR="00DB2602">
        <w:t>they</w:t>
      </w:r>
      <w:r w:rsidR="00206D52">
        <w:t xml:space="preserve"> can be placed in the </w:t>
      </w:r>
      <w:r w:rsidR="00DB2602">
        <w:t>A</w:t>
      </w:r>
      <w:r w:rsidR="00206D52">
        <w:t xml:space="preserve">ddendum with </w:t>
      </w:r>
      <w:r w:rsidR="00AD759F">
        <w:t>a statement</w:t>
      </w:r>
      <w:r w:rsidR="00206D52">
        <w:t xml:space="preserve"> in the body of the report that it has been included. </w:t>
      </w:r>
    </w:p>
    <w:p w14:paraId="25AF7E12" w14:textId="4C2BDF71" w:rsidR="00206D52" w:rsidRDefault="00206D52" w:rsidP="000A57F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</w:pPr>
      <w:r>
        <w:t xml:space="preserve">Building sketch, if applicable.  </w:t>
      </w:r>
      <w:r w:rsidR="00DC0DD9">
        <w:t>If</w:t>
      </w:r>
      <w:r>
        <w:t xml:space="preserve"> plans and surveys</w:t>
      </w:r>
      <w:r w:rsidR="00DC0DD9">
        <w:t xml:space="preserve"> are voluminous, relevant portions</w:t>
      </w:r>
      <w:r>
        <w:t xml:space="preserve"> can be included in the </w:t>
      </w:r>
      <w:r w:rsidR="00DB2602">
        <w:t>A</w:t>
      </w:r>
      <w:r>
        <w:t>ddend</w:t>
      </w:r>
      <w:r w:rsidR="0023199A">
        <w:t>um</w:t>
      </w:r>
      <w:r>
        <w:t xml:space="preserve">, with a </w:t>
      </w:r>
      <w:r w:rsidR="00A905E7">
        <w:t>statement</w:t>
      </w:r>
      <w:r>
        <w:t xml:space="preserve"> in the </w:t>
      </w:r>
      <w:r w:rsidR="004757CD">
        <w:t xml:space="preserve">report </w:t>
      </w:r>
      <w:r>
        <w:t xml:space="preserve">body  that </w:t>
      </w:r>
      <w:r w:rsidR="00DC0DD9">
        <w:t>they have</w:t>
      </w:r>
      <w:r>
        <w:t xml:space="preserve"> been included.</w:t>
      </w:r>
    </w:p>
    <w:p w14:paraId="58844411" w14:textId="79080DBC" w:rsidR="00206D52" w:rsidRPr="00A8227A" w:rsidRDefault="00206D52" w:rsidP="004524ED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 w:hanging="540"/>
        <w:jc w:val="both"/>
        <w:rPr>
          <w:u w:val="single"/>
        </w:rPr>
      </w:pPr>
      <w:r>
        <w:t>Subject Photographs</w:t>
      </w:r>
      <w:r w:rsidR="005948E2">
        <w:t xml:space="preserve"> (color)</w:t>
      </w:r>
      <w:r w:rsidR="00CB57C0">
        <w:t xml:space="preserve">, </w:t>
      </w:r>
      <w:r w:rsidR="004524ED">
        <w:t xml:space="preserve">taken in person by the appraiser, </w:t>
      </w:r>
      <w:r w:rsidR="009F0E15">
        <w:t>that include</w:t>
      </w:r>
      <w:r w:rsidR="00CB57C0">
        <w:t xml:space="preserve"> street scenes, </w:t>
      </w:r>
      <w:r w:rsidR="00AF2E56">
        <w:t xml:space="preserve">road frontage, </w:t>
      </w:r>
      <w:r w:rsidR="00060289">
        <w:t xml:space="preserve">guardrails, </w:t>
      </w:r>
      <w:r w:rsidR="00CB57C0">
        <w:t xml:space="preserve">interior photos of land parcels </w:t>
      </w:r>
      <w:r w:rsidR="009F0E15">
        <w:t>(</w:t>
      </w:r>
      <w:r w:rsidR="00CB57C0">
        <w:t>inclu</w:t>
      </w:r>
      <w:r w:rsidR="00060289">
        <w:t>ding</w:t>
      </w:r>
      <w:r w:rsidR="00CB57C0">
        <w:t xml:space="preserve"> special features</w:t>
      </w:r>
      <w:r w:rsidR="00DC0DD9">
        <w:t xml:space="preserve"> such as </w:t>
      </w:r>
      <w:r w:rsidR="00060289">
        <w:t xml:space="preserve">any improvements or structures, </w:t>
      </w:r>
      <w:r w:rsidR="00DC0DD9">
        <w:t>ponds, waterways, steep slopes, etc.</w:t>
      </w:r>
      <w:r w:rsidR="009F0E15">
        <w:t>), and</w:t>
      </w:r>
      <w:r w:rsidR="00CB57C0">
        <w:t xml:space="preserve"> interior and exterior photographs of improvements where applicable and </w:t>
      </w:r>
      <w:r w:rsidR="004524ED">
        <w:t>accessible</w:t>
      </w:r>
      <w:r w:rsidR="00CB57C0">
        <w:t xml:space="preserve">.  Aerial photographs and other sources may be included as supplemental visual aids but </w:t>
      </w:r>
      <w:r w:rsidR="00CB57C0" w:rsidRPr="00A8227A">
        <w:rPr>
          <w:u w:val="single"/>
        </w:rPr>
        <w:t xml:space="preserve">must not be used as replacement for photographs taken </w:t>
      </w:r>
      <w:r w:rsidR="004524ED">
        <w:rPr>
          <w:u w:val="single"/>
        </w:rPr>
        <w:t xml:space="preserve">in the field </w:t>
      </w:r>
      <w:r w:rsidR="00CB57C0" w:rsidRPr="00A8227A">
        <w:rPr>
          <w:u w:val="single"/>
        </w:rPr>
        <w:t>by the appraiser.</w:t>
      </w:r>
    </w:p>
    <w:p w14:paraId="65341D9C" w14:textId="77777777" w:rsidR="00016BF9" w:rsidRPr="00D3152F" w:rsidRDefault="00016BF9" w:rsidP="001076B6">
      <w:pPr>
        <w:autoSpaceDE w:val="0"/>
        <w:autoSpaceDN w:val="0"/>
        <w:adjustRightInd w:val="0"/>
        <w:spacing w:after="0" w:line="240" w:lineRule="auto"/>
        <w:ind w:left="1080"/>
        <w:jc w:val="both"/>
        <w:rPr>
          <w:sz w:val="14"/>
          <w:szCs w:val="14"/>
        </w:rPr>
      </w:pPr>
    </w:p>
    <w:p w14:paraId="1B60D6EB" w14:textId="74B170E4" w:rsidR="00016BF9" w:rsidRDefault="003357AA" w:rsidP="002B0C05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540" w:hanging="540"/>
        <w:jc w:val="both"/>
      </w:pPr>
      <w:r>
        <w:t xml:space="preserve"> </w:t>
      </w:r>
      <w:r w:rsidR="00A90A27">
        <w:t>ADDENDUM INFORMATION</w:t>
      </w:r>
      <w:r w:rsidR="00016BF9">
        <w:t>:</w:t>
      </w:r>
    </w:p>
    <w:p w14:paraId="6D21C8C4" w14:textId="5644E1EC" w:rsidR="00016BF9" w:rsidRDefault="00016BF9" w:rsidP="000A57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80" w:hanging="450"/>
        <w:jc w:val="both"/>
      </w:pPr>
      <w:r>
        <w:t xml:space="preserve">Complete </w:t>
      </w:r>
      <w:r w:rsidR="00622D22">
        <w:t>NOE</w:t>
      </w:r>
      <w:r w:rsidR="009F0E15">
        <w:t xml:space="preserve"> and</w:t>
      </w:r>
      <w:r>
        <w:t xml:space="preserve"> </w:t>
      </w:r>
      <w:r w:rsidR="0023199A">
        <w:t xml:space="preserve">any additional </w:t>
      </w:r>
      <w:r>
        <w:t>written instructions</w:t>
      </w:r>
    </w:p>
    <w:p w14:paraId="441FE769" w14:textId="55EEFF4D" w:rsidR="00016BF9" w:rsidRDefault="00634979" w:rsidP="000A57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80" w:hanging="450"/>
        <w:jc w:val="both"/>
      </w:pPr>
      <w:r>
        <w:t>Certified Letter</w:t>
      </w:r>
      <w:r w:rsidR="00DC0DD9">
        <w:t xml:space="preserve"> </w:t>
      </w:r>
      <w:r w:rsidR="00016BF9">
        <w:t>sent to property owners with proof of certification</w:t>
      </w:r>
      <w:r w:rsidR="00A7341B">
        <w:t xml:space="preserve"> (signed green card)</w:t>
      </w:r>
    </w:p>
    <w:p w14:paraId="16FD89AE" w14:textId="77777777" w:rsidR="00016BF9" w:rsidRDefault="00A7341B" w:rsidP="000A57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80" w:hanging="450"/>
        <w:jc w:val="both"/>
      </w:pPr>
      <w:r>
        <w:t xml:space="preserve">All </w:t>
      </w:r>
      <w:r w:rsidR="00DC0DD9">
        <w:t>d</w:t>
      </w:r>
      <w:r w:rsidR="00016BF9">
        <w:t>eed(s)</w:t>
      </w:r>
      <w:r>
        <w:t xml:space="preserve"> for any </w:t>
      </w:r>
      <w:r w:rsidR="00016BF9">
        <w:t>property transfer</w:t>
      </w:r>
      <w:r>
        <w:t>s</w:t>
      </w:r>
      <w:r w:rsidR="00016BF9">
        <w:t xml:space="preserve"> within the past 5 years</w:t>
      </w:r>
      <w:r w:rsidR="00E65A13">
        <w:t>, for any reason</w:t>
      </w:r>
    </w:p>
    <w:p w14:paraId="17978638" w14:textId="77777777" w:rsidR="00016BF9" w:rsidRDefault="00016BF9" w:rsidP="000A57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80" w:hanging="450"/>
        <w:jc w:val="both"/>
      </w:pPr>
      <w:r>
        <w:t>Subject lease</w:t>
      </w:r>
      <w:r w:rsidR="00A7341B">
        <w:t>(s)</w:t>
      </w:r>
      <w:r>
        <w:t>, if applicable</w:t>
      </w:r>
    </w:p>
    <w:p w14:paraId="2B04DA0D" w14:textId="77777777" w:rsidR="00016BF9" w:rsidRDefault="00016BF9" w:rsidP="000A57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80" w:hanging="450"/>
        <w:jc w:val="both"/>
      </w:pPr>
      <w:r>
        <w:t>Appraiser Qualifications</w:t>
      </w:r>
      <w:r w:rsidR="00A905E7">
        <w:t>, preferred maximum of two pages</w:t>
      </w:r>
    </w:p>
    <w:p w14:paraId="742DF80A" w14:textId="77777777" w:rsidR="00016BF9" w:rsidRDefault="00016BF9" w:rsidP="000A57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80" w:hanging="450"/>
        <w:jc w:val="both"/>
      </w:pPr>
      <w:r>
        <w:t xml:space="preserve">Any exhibits that are too voluminous to include in the body of the report  </w:t>
      </w:r>
    </w:p>
    <w:p w14:paraId="2291973D" w14:textId="77777777" w:rsidR="00016BF9" w:rsidRDefault="00016BF9" w:rsidP="000A57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080" w:hanging="450"/>
        <w:jc w:val="both"/>
      </w:pPr>
      <w:r>
        <w:t xml:space="preserve">Supportive data and source data only as relevant to the subject property.  Do NOT include entire publications </w:t>
      </w:r>
      <w:r w:rsidR="009F0E15">
        <w:t xml:space="preserve">if </w:t>
      </w:r>
      <w:r>
        <w:t xml:space="preserve">not </w:t>
      </w:r>
      <w:r w:rsidR="00A7341B">
        <w:t>relevant</w:t>
      </w:r>
      <w:r w:rsidR="00E46CEE">
        <w:t xml:space="preserve"> </w:t>
      </w:r>
      <w:r>
        <w:t>to the subject or assignment.</w:t>
      </w:r>
    </w:p>
    <w:p w14:paraId="4663BF86" w14:textId="7BAD648B" w:rsidR="00016BF9" w:rsidRPr="00D3152F" w:rsidRDefault="00016BF9" w:rsidP="001076B6">
      <w:pPr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  <w:bookmarkStart w:id="5" w:name="_Hlk70982799"/>
    </w:p>
    <w:p w14:paraId="5E424BAB" w14:textId="75FDF1A0" w:rsidR="00F67645" w:rsidRDefault="00F67645" w:rsidP="0082494B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630" w:hanging="630"/>
        <w:jc w:val="both"/>
      </w:pPr>
      <w:r>
        <w:t>CHECKLIST</w:t>
      </w:r>
      <w:r w:rsidR="00A90A27">
        <w:t>:</w:t>
      </w:r>
    </w:p>
    <w:p w14:paraId="3117AE54" w14:textId="3E830B0A" w:rsidR="00172E12" w:rsidRDefault="00DA7BDC" w:rsidP="00061DF1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</w:pPr>
      <w:r>
        <w:t>As a separate document, a Compliance Checklist for the GA Appraisal Requirements must be filled out</w:t>
      </w:r>
      <w:r w:rsidR="00F66363">
        <w:t xml:space="preserve">, signed and dated by the contracted GA appraiser, </w:t>
      </w:r>
      <w:r>
        <w:t xml:space="preserve">and sent </w:t>
      </w:r>
      <w:r w:rsidR="00F66363">
        <w:t xml:space="preserve">in a separate digital file </w:t>
      </w:r>
      <w:r w:rsidR="00044812">
        <w:t xml:space="preserve">with the separate digital </w:t>
      </w:r>
      <w:r w:rsidR="00F66363">
        <w:t>Appraisal Rep</w:t>
      </w:r>
      <w:r w:rsidR="00172E12">
        <w:t>ort</w:t>
      </w:r>
      <w:r w:rsidR="001211FE">
        <w:t xml:space="preserve"> </w:t>
      </w:r>
      <w:r w:rsidR="007D1D68">
        <w:t xml:space="preserve">to the Contracting Department </w:t>
      </w:r>
      <w:r w:rsidR="001211FE">
        <w:t xml:space="preserve">by the </w:t>
      </w:r>
      <w:r w:rsidR="007D1D68">
        <w:t xml:space="preserve">report </w:t>
      </w:r>
      <w:r w:rsidR="001211FE">
        <w:t>due date</w:t>
      </w:r>
      <w:r w:rsidR="00172E12">
        <w:t>.</w:t>
      </w:r>
      <w:r w:rsidR="00F67645">
        <w:t xml:space="preserve"> Reports without a signed Compliance Checklist</w:t>
      </w:r>
      <w:r w:rsidR="009C0ED2">
        <w:t xml:space="preserve"> or with an incomplete or unsigned Checklist </w:t>
      </w:r>
      <w:r w:rsidR="00F67645">
        <w:t>will be considered late</w:t>
      </w:r>
      <w:r w:rsidR="00E621DD">
        <w:t xml:space="preserve"> if </w:t>
      </w:r>
      <w:r w:rsidR="003407DA">
        <w:t xml:space="preserve">received complete </w:t>
      </w:r>
      <w:r w:rsidR="00E621DD">
        <w:t>after the due date</w:t>
      </w:r>
      <w:r w:rsidR="00F67645">
        <w:t>.</w:t>
      </w:r>
      <w:r w:rsidR="00CB0921">
        <w:t xml:space="preserve"> The Checklist is required.</w:t>
      </w:r>
    </w:p>
    <w:p w14:paraId="45F71D76" w14:textId="083883AE" w:rsidR="0082494B" w:rsidRDefault="00061DF1" w:rsidP="00906D7E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A report prepared according to UASFLA Federal Land Acquisition requirements </w:t>
      </w:r>
      <w:r w:rsidR="00044812">
        <w:t xml:space="preserve">must be accompanied by </w:t>
      </w:r>
      <w:r w:rsidR="009C0ED2">
        <w:t xml:space="preserve">a </w:t>
      </w:r>
      <w:r w:rsidR="00044812">
        <w:t xml:space="preserve">separate </w:t>
      </w:r>
      <w:r w:rsidR="00771252">
        <w:t xml:space="preserve">USAFLA </w:t>
      </w:r>
      <w:r w:rsidR="009C0ED2">
        <w:t>Compliance Checklist to be submitted, signed and dated by the contracted appraiser.</w:t>
      </w:r>
      <w:r w:rsidR="00906D7E">
        <w:t xml:space="preserve"> Reports without a signed Compliance Checklist or with an incomplete or unsigned Checklist will be </w:t>
      </w:r>
      <w:r w:rsidR="00EE4641">
        <w:t xml:space="preserve">considered late if received </w:t>
      </w:r>
      <w:r w:rsidR="00906D7E">
        <w:t>a</w:t>
      </w:r>
      <w:r w:rsidR="00EE4641">
        <w:t>fter the due date</w:t>
      </w:r>
      <w:r w:rsidR="00906D7E">
        <w:t>.</w:t>
      </w:r>
    </w:p>
    <w:bookmarkEnd w:id="5"/>
    <w:p w14:paraId="3EB2D3F4" w14:textId="77777777" w:rsidR="00940F2B" w:rsidRPr="00D3152F" w:rsidRDefault="00940F2B" w:rsidP="008C6B88">
      <w:pPr>
        <w:pStyle w:val="ListParagraph"/>
        <w:autoSpaceDE w:val="0"/>
        <w:autoSpaceDN w:val="0"/>
        <w:adjustRightInd w:val="0"/>
        <w:spacing w:after="0" w:line="240" w:lineRule="auto"/>
        <w:ind w:left="990"/>
        <w:jc w:val="both"/>
        <w:rPr>
          <w:sz w:val="14"/>
          <w:szCs w:val="14"/>
        </w:rPr>
      </w:pPr>
    </w:p>
    <w:p w14:paraId="7BB752A4" w14:textId="25E31667" w:rsidR="008E0EED" w:rsidRPr="0029229D" w:rsidRDefault="00940F2B" w:rsidP="0029229D">
      <w:pPr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</w:pPr>
      <w:r w:rsidRPr="00956731">
        <w:t>D.</w:t>
      </w:r>
      <w:r w:rsidR="00956731">
        <w:tab/>
      </w:r>
      <w:r w:rsidR="0029229D" w:rsidRPr="0029229D">
        <w:t>PHOTOGRAPHS</w:t>
      </w:r>
      <w:r w:rsidR="00FC05D9" w:rsidRPr="0029229D">
        <w:t xml:space="preserve"> – </w:t>
      </w:r>
      <w:r w:rsidR="007B6FAB" w:rsidRPr="0029229D">
        <w:t>SUPPLEMENTAL INSTRUCTION</w:t>
      </w:r>
      <w:r w:rsidR="007D1D68">
        <w:t>:</w:t>
      </w:r>
    </w:p>
    <w:p w14:paraId="42EA4B0C" w14:textId="159F235C" w:rsidR="00FC05D9" w:rsidRPr="00956731" w:rsidRDefault="00016BF9" w:rsidP="0029229D">
      <w:pPr>
        <w:pStyle w:val="ListParagraph"/>
        <w:tabs>
          <w:tab w:val="left" w:pos="990"/>
        </w:tabs>
        <w:autoSpaceDE w:val="0"/>
        <w:autoSpaceDN w:val="0"/>
        <w:adjustRightInd w:val="0"/>
        <w:spacing w:after="0" w:line="240" w:lineRule="auto"/>
        <w:ind w:left="990"/>
        <w:jc w:val="both"/>
      </w:pPr>
      <w:r>
        <w:t xml:space="preserve">For the subject property and comparable sales and/or rentals, </w:t>
      </w:r>
      <w:r w:rsidR="004C3C90">
        <w:t xml:space="preserve">the contracted appraiser is required to inspect </w:t>
      </w:r>
      <w:r w:rsidR="00B82696">
        <w:t xml:space="preserve">and photograph </w:t>
      </w:r>
      <w:r w:rsidR="004C3C90">
        <w:t xml:space="preserve">the subject and </w:t>
      </w:r>
      <w:r w:rsidR="00165975">
        <w:t xml:space="preserve">all </w:t>
      </w:r>
      <w:r w:rsidR="004C3C90">
        <w:t>comparable</w:t>
      </w:r>
      <w:r w:rsidR="00165975">
        <w:t xml:space="preserve"> </w:t>
      </w:r>
      <w:r w:rsidR="004C3C90">
        <w:t>s</w:t>
      </w:r>
      <w:r w:rsidR="00165975">
        <w:t>ales,</w:t>
      </w:r>
      <w:r w:rsidR="004C3C90">
        <w:t xml:space="preserve"> in the field. C</w:t>
      </w:r>
      <w:r w:rsidR="00E661D0">
        <w:t xml:space="preserve">olor </w:t>
      </w:r>
      <w:r>
        <w:t xml:space="preserve">photographs shall be </w:t>
      </w:r>
      <w:r w:rsidR="00771252">
        <w:t>marked and presented with t</w:t>
      </w:r>
      <w:r>
        <w:t>he date taken.  Subject photos should include s</w:t>
      </w:r>
      <w:r w:rsidR="00FC05D9">
        <w:t>treet scenes, interior lot scenes</w:t>
      </w:r>
      <w:r>
        <w:t xml:space="preserve">, </w:t>
      </w:r>
      <w:r w:rsidR="00847C2D">
        <w:t xml:space="preserve">road frontage, water/wetland/streams, </w:t>
      </w:r>
      <w:r w:rsidR="009F0E15">
        <w:t xml:space="preserve">and </w:t>
      </w:r>
      <w:r>
        <w:t>special features such as ponds, waterways,</w:t>
      </w:r>
      <w:r w:rsidR="00DC0DD9">
        <w:t xml:space="preserve"> and</w:t>
      </w:r>
      <w:r>
        <w:t xml:space="preserve"> steep slope</w:t>
      </w:r>
      <w:r w:rsidR="00DC0DD9">
        <w:t>s, etc</w:t>
      </w:r>
      <w:r w:rsidR="009F0E15">
        <w:t>.  Please provide</w:t>
      </w:r>
      <w:r>
        <w:t xml:space="preserve"> any other visual aids that will help the reader </w:t>
      </w:r>
      <w:r w:rsidR="00A905E7">
        <w:t>understand</w:t>
      </w:r>
      <w:r>
        <w:t xml:space="preserve"> the property.  </w:t>
      </w:r>
      <w:r w:rsidR="00FC05D9">
        <w:t xml:space="preserve">Subject properties that have improvements shall include interior and exterior photographs </w:t>
      </w:r>
      <w:r w:rsidR="00B76407">
        <w:t>of the improvements whenever possible</w:t>
      </w:r>
      <w:r w:rsidR="00FC05D9">
        <w:t>.  If a structure is not safe to enter, exterior photos only will be acceptable, and through windows if possible.</w:t>
      </w:r>
      <w:r w:rsidR="00C468C8">
        <w:t xml:space="preserve">  Internet photographs are not acceptable </w:t>
      </w:r>
      <w:r w:rsidR="00C468C8" w:rsidRPr="00956731">
        <w:t xml:space="preserve">substitutes for </w:t>
      </w:r>
      <w:r w:rsidR="00D66D24">
        <w:t xml:space="preserve">in-person </w:t>
      </w:r>
      <w:r w:rsidR="00C468C8" w:rsidRPr="00956731">
        <w:t>inspections.</w:t>
      </w:r>
    </w:p>
    <w:p w14:paraId="314DF3BC" w14:textId="77777777" w:rsidR="008E0EED" w:rsidRPr="00956731" w:rsidRDefault="008E0EED" w:rsidP="001076B6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  <w:rPr>
          <w:sz w:val="14"/>
          <w:szCs w:val="14"/>
        </w:rPr>
      </w:pPr>
    </w:p>
    <w:p w14:paraId="6CCA0780" w14:textId="454B49B4" w:rsidR="001D359D" w:rsidRPr="001D359D" w:rsidRDefault="00FC05D9" w:rsidP="003863FF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b/>
          <w:bCs/>
          <w:u w:val="single"/>
        </w:rPr>
      </w:pPr>
      <w:r w:rsidRPr="00956731">
        <w:rPr>
          <w:caps/>
        </w:rPr>
        <w:t>Maps – Supplemental Instruction</w:t>
      </w:r>
      <w:r w:rsidR="00D66D24">
        <w:rPr>
          <w:caps/>
        </w:rPr>
        <w:t>:</w:t>
      </w:r>
    </w:p>
    <w:p w14:paraId="168C4E1D" w14:textId="7D73C1C5" w:rsidR="00016BF9" w:rsidRPr="00956731" w:rsidRDefault="00FC05D9" w:rsidP="001D359D">
      <w:pPr>
        <w:pStyle w:val="ListParagraph"/>
        <w:autoSpaceDE w:val="0"/>
        <w:autoSpaceDN w:val="0"/>
        <w:adjustRightInd w:val="0"/>
        <w:spacing w:after="0" w:line="240" w:lineRule="auto"/>
        <w:ind w:left="990"/>
        <w:jc w:val="both"/>
        <w:rPr>
          <w:b/>
          <w:bCs/>
          <w:u w:val="single"/>
        </w:rPr>
      </w:pPr>
      <w:r w:rsidRPr="00956731">
        <w:t xml:space="preserve">All required maps </w:t>
      </w:r>
      <w:r w:rsidR="00E661D0" w:rsidRPr="00956731">
        <w:t xml:space="preserve">(in color, as available) </w:t>
      </w:r>
      <w:r w:rsidRPr="00956731">
        <w:t>shall</w:t>
      </w:r>
      <w:r w:rsidR="001D359D">
        <w:t xml:space="preserve"> </w:t>
      </w:r>
      <w:r w:rsidR="00847C2D">
        <w:t xml:space="preserve">mark the </w:t>
      </w:r>
      <w:r w:rsidR="00836F28">
        <w:t>subject</w:t>
      </w:r>
      <w:r>
        <w:t xml:space="preserve"> property and comparable sale locations</w:t>
      </w:r>
      <w:r w:rsidR="001B343C">
        <w:t>, and include a North arrow</w:t>
      </w:r>
      <w:r w:rsidR="0073770A">
        <w:t>.</w:t>
      </w:r>
      <w:r>
        <w:t xml:space="preserve">  </w:t>
      </w:r>
      <w:r w:rsidR="002F4B80" w:rsidRPr="00956731">
        <w:rPr>
          <w:u w:val="single"/>
        </w:rPr>
        <w:t>A</w:t>
      </w:r>
      <w:r w:rsidR="0073770A">
        <w:rPr>
          <w:u w:val="single"/>
        </w:rPr>
        <w:t>n outline of the property is requested</w:t>
      </w:r>
      <w:r w:rsidR="002F4B80" w:rsidRPr="00956731">
        <w:rPr>
          <w:u w:val="single"/>
        </w:rPr>
        <w:t>.</w:t>
      </w:r>
      <w:r w:rsidR="002F4B80">
        <w:t xml:space="preserve"> </w:t>
      </w:r>
      <w:r w:rsidR="0023199A">
        <w:t>For</w:t>
      </w:r>
      <w:r>
        <w:t xml:space="preserve"> partial acquisitions, a map indicating the area to be acquired, the relationship of the improvements to the acquired area</w:t>
      </w:r>
      <w:r w:rsidR="009F0E15">
        <w:t>,</w:t>
      </w:r>
      <w:r>
        <w:t xml:space="preserve"> and the area of each remainder will be provided by the client and must be included</w:t>
      </w:r>
      <w:r w:rsidR="0073770A">
        <w:t xml:space="preserve"> and marked/presented as described above</w:t>
      </w:r>
      <w:r>
        <w:t>.</w:t>
      </w:r>
      <w:r w:rsidR="00031C43">
        <w:t xml:space="preserve"> </w:t>
      </w:r>
      <w:r w:rsidR="00031C43" w:rsidRPr="00956731">
        <w:rPr>
          <w:b/>
          <w:bCs/>
          <w:u w:val="single"/>
        </w:rPr>
        <w:t xml:space="preserve">The NJ Geoweb mapping system </w:t>
      </w:r>
      <w:r w:rsidR="00743650" w:rsidRPr="00956731">
        <w:rPr>
          <w:b/>
          <w:bCs/>
          <w:u w:val="single"/>
        </w:rPr>
        <w:t xml:space="preserve">and a Tutorial </w:t>
      </w:r>
      <w:r w:rsidR="00031C43" w:rsidRPr="00956731">
        <w:rPr>
          <w:b/>
          <w:bCs/>
          <w:u w:val="single"/>
        </w:rPr>
        <w:t xml:space="preserve">is available at this link: </w:t>
      </w:r>
      <w:r w:rsidR="00A41D5A" w:rsidRPr="00956731">
        <w:rPr>
          <w:b/>
          <w:bCs/>
          <w:u w:val="single"/>
        </w:rPr>
        <w:t>https://www.nj.gov/dep/gis/geowebsplash.htm.</w:t>
      </w:r>
    </w:p>
    <w:p w14:paraId="1F9D67B5" w14:textId="79AD396D" w:rsidR="00C47F5C" w:rsidRDefault="00C47F5C" w:rsidP="003863FF">
      <w:pPr>
        <w:pStyle w:val="ListParagraph"/>
        <w:autoSpaceDE w:val="0"/>
        <w:autoSpaceDN w:val="0"/>
        <w:adjustRightInd w:val="0"/>
        <w:spacing w:after="0" w:line="240" w:lineRule="auto"/>
        <w:ind w:left="630" w:hanging="720"/>
        <w:jc w:val="both"/>
        <w:rPr>
          <w:sz w:val="14"/>
          <w:szCs w:val="14"/>
        </w:rPr>
      </w:pPr>
    </w:p>
    <w:p w14:paraId="058108DB" w14:textId="77777777" w:rsidR="00FD0158" w:rsidRPr="00D3152F" w:rsidRDefault="00FD0158" w:rsidP="001076B6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14"/>
          <w:szCs w:val="14"/>
        </w:rPr>
      </w:pPr>
    </w:p>
    <w:p w14:paraId="74A054EE" w14:textId="77777777" w:rsidR="00FC05D9" w:rsidRDefault="00FC05D9" w:rsidP="001076B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bookmarkStart w:id="6" w:name="_Hlk71286301"/>
      <w:r w:rsidRPr="00A47484">
        <w:rPr>
          <w:b/>
        </w:rPr>
        <w:t xml:space="preserve">SECTION </w:t>
      </w:r>
      <w:r>
        <w:rPr>
          <w:b/>
        </w:rPr>
        <w:t>9</w:t>
      </w:r>
      <w:r w:rsidRPr="00A47484">
        <w:rPr>
          <w:b/>
        </w:rPr>
        <w:t xml:space="preserve"> – </w:t>
      </w:r>
      <w:r>
        <w:rPr>
          <w:b/>
        </w:rPr>
        <w:t>WORK PRODUCT SUBMISSION</w:t>
      </w:r>
    </w:p>
    <w:p w14:paraId="45E727EB" w14:textId="0C2F2A4A" w:rsidR="000426BA" w:rsidRDefault="00FC05D9" w:rsidP="001076B6">
      <w:pPr>
        <w:autoSpaceDE w:val="0"/>
        <w:autoSpaceDN w:val="0"/>
        <w:adjustRightInd w:val="0"/>
        <w:spacing w:after="0" w:line="240" w:lineRule="auto"/>
        <w:jc w:val="both"/>
      </w:pPr>
      <w:r w:rsidRPr="002B0C05">
        <w:rPr>
          <w:b/>
          <w:color w:val="FF0000"/>
          <w:sz w:val="24"/>
          <w:highlight w:val="yellow"/>
          <w:u w:val="single"/>
        </w:rPr>
        <w:t>New Requirement</w:t>
      </w:r>
      <w:r w:rsidRPr="002B0C05">
        <w:rPr>
          <w:b/>
          <w:sz w:val="24"/>
        </w:rPr>
        <w:t xml:space="preserve"> </w:t>
      </w:r>
      <w:r>
        <w:rPr>
          <w:b/>
        </w:rPr>
        <w:t xml:space="preserve">– </w:t>
      </w:r>
      <w:r w:rsidR="00177D60">
        <w:rPr>
          <w:b/>
        </w:rPr>
        <w:t xml:space="preserve">ALL Reports: </w:t>
      </w:r>
      <w:r>
        <w:t xml:space="preserve">As of </w:t>
      </w:r>
      <w:r w:rsidR="00A02E7A">
        <w:t xml:space="preserve"> </w:t>
      </w:r>
      <w:r w:rsidR="00246160">
        <w:t>June 1</w:t>
      </w:r>
      <w:r w:rsidR="00A02E7A">
        <w:t>, 2021</w:t>
      </w:r>
      <w:r>
        <w:t xml:space="preserve">, the appraiser shall provide </w:t>
      </w:r>
      <w:r w:rsidR="00A02E7A">
        <w:t>a</w:t>
      </w:r>
      <w:r>
        <w:t xml:space="preserve"> </w:t>
      </w:r>
      <w:r w:rsidR="00E222E4">
        <w:t xml:space="preserve">searchable </w:t>
      </w:r>
      <w:r>
        <w:t>electronic copy (in PDF format</w:t>
      </w:r>
      <w:r w:rsidR="00B71C61" w:rsidRPr="00926FF5">
        <w:rPr>
          <w:rStyle w:val="FootnoteReference"/>
          <w:b/>
          <w:i/>
        </w:rPr>
        <w:footnoteReference w:id="3"/>
      </w:r>
      <w:r>
        <w:t xml:space="preserve">) of the appraisal report </w:t>
      </w:r>
      <w:r w:rsidR="009F0E15">
        <w:t xml:space="preserve">by </w:t>
      </w:r>
      <w:r w:rsidR="00CB13F1">
        <w:t xml:space="preserve">the due date </w:t>
      </w:r>
      <w:r>
        <w:t xml:space="preserve">for </w:t>
      </w:r>
      <w:r w:rsidR="006E5BD4">
        <w:rPr>
          <w:b/>
          <w:u w:val="single"/>
        </w:rPr>
        <w:t xml:space="preserve">ALL </w:t>
      </w:r>
      <w:r w:rsidR="006E5BD4">
        <w:t>reports</w:t>
      </w:r>
      <w:r>
        <w:t xml:space="preserve">.  </w:t>
      </w:r>
      <w:r w:rsidR="00350CE8">
        <w:t>P</w:t>
      </w:r>
      <w:r w:rsidR="00E222E4">
        <w:t>lease attach</w:t>
      </w:r>
      <w:r w:rsidR="00E55BFF">
        <w:t xml:space="preserve"> </w:t>
      </w:r>
      <w:r w:rsidR="00312E8E">
        <w:t>the electronic</w:t>
      </w:r>
      <w:r w:rsidR="00350CE8">
        <w:t xml:space="preserve"> report </w:t>
      </w:r>
      <w:r w:rsidR="00E222E4">
        <w:t xml:space="preserve">to an email with the </w:t>
      </w:r>
      <w:r w:rsidR="00025201">
        <w:t>following in the Email Subject Line: “REPORT:</w:t>
      </w:r>
      <w:r w:rsidR="00EC5878">
        <w:t xml:space="preserve"> </w:t>
      </w:r>
      <w:r w:rsidR="000616BB">
        <w:t>Owner Name</w:t>
      </w:r>
      <w:r w:rsidR="00196221">
        <w:t xml:space="preserve">, </w:t>
      </w:r>
      <w:r w:rsidR="00177D60">
        <w:t xml:space="preserve">“Offer </w:t>
      </w:r>
      <w:r w:rsidR="00E55BFF">
        <w:t>#</w:t>
      </w:r>
      <w:r w:rsidR="00196221">
        <w:t xml:space="preserve">, </w:t>
      </w:r>
      <w:r w:rsidR="00FF662E">
        <w:t xml:space="preserve"> </w:t>
      </w:r>
      <w:r w:rsidR="00E55BFF">
        <w:t>Project #</w:t>
      </w:r>
      <w:r w:rsidR="00196221">
        <w:t>,</w:t>
      </w:r>
      <w:r w:rsidR="00224CC2">
        <w:t xml:space="preserve"> Appraiser Name</w:t>
      </w:r>
      <w:r w:rsidR="00FF662E">
        <w:t>-</w:t>
      </w:r>
      <w:r w:rsidR="00224CC2">
        <w:t>date</w:t>
      </w:r>
      <w:r w:rsidR="00FF662E">
        <w:t xml:space="preserve">-and </w:t>
      </w:r>
      <w:r w:rsidR="00E55BFF">
        <w:t>“A number” if available</w:t>
      </w:r>
      <w:r w:rsidR="000616BB">
        <w:t>.</w:t>
      </w:r>
      <w:r w:rsidR="00213EF0">
        <w:t xml:space="preserve"> Also submit separate report Checklist identified in the Subject Line as “</w:t>
      </w:r>
      <w:r w:rsidR="00312E8E">
        <w:t>Checklist</w:t>
      </w:r>
      <w:r w:rsidR="00213EF0">
        <w:t>” instead of “REPORT” as de</w:t>
      </w:r>
      <w:r w:rsidR="0078329A">
        <w:t>sc</w:t>
      </w:r>
      <w:r w:rsidR="00213EF0">
        <w:t xml:space="preserve">ribed </w:t>
      </w:r>
      <w:r w:rsidR="0078329A">
        <w:t xml:space="preserve">above </w:t>
      </w:r>
      <w:r w:rsidR="00213EF0">
        <w:t>for reports.</w:t>
      </w:r>
    </w:p>
    <w:p w14:paraId="4FF34D25" w14:textId="77777777" w:rsidR="000426BA" w:rsidRPr="00D3152F" w:rsidRDefault="000426BA" w:rsidP="001076B6">
      <w:pPr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</w:p>
    <w:p w14:paraId="43E35810" w14:textId="08761DF8" w:rsidR="000426BA" w:rsidRDefault="00224CC2" w:rsidP="001076B6">
      <w:pPr>
        <w:autoSpaceDE w:val="0"/>
        <w:autoSpaceDN w:val="0"/>
        <w:adjustRightInd w:val="0"/>
        <w:spacing w:after="0" w:line="240" w:lineRule="auto"/>
        <w:jc w:val="both"/>
      </w:pPr>
      <w:r>
        <w:t xml:space="preserve">Upon completion of the GA review, the appraiser will be </w:t>
      </w:r>
      <w:r w:rsidR="00FC05D9">
        <w:t xml:space="preserve">required to submit </w:t>
      </w:r>
      <w:r w:rsidR="003B23A7">
        <w:t>TWO</w:t>
      </w:r>
      <w:r w:rsidR="000426BA">
        <w:t xml:space="preserve"> </w:t>
      </w:r>
      <w:r w:rsidR="00882B58">
        <w:t xml:space="preserve">color </w:t>
      </w:r>
      <w:r w:rsidR="000426BA">
        <w:t xml:space="preserve">hard copies. </w:t>
      </w:r>
      <w:r w:rsidR="0028364C">
        <w:rPr>
          <w:b/>
          <w:i/>
        </w:rPr>
        <w:t>A</w:t>
      </w:r>
      <w:r w:rsidR="00A02E7A">
        <w:rPr>
          <w:b/>
          <w:i/>
        </w:rPr>
        <w:t xml:space="preserve">ny reports revised subsequent to the initial submission must include an </w:t>
      </w:r>
      <w:r w:rsidR="002F4B80" w:rsidRPr="002B0C05">
        <w:rPr>
          <w:b/>
          <w:i/>
          <w:u w:val="single"/>
        </w:rPr>
        <w:t>updated report</w:t>
      </w:r>
      <w:r w:rsidR="002F4B80" w:rsidRPr="008C6B88">
        <w:rPr>
          <w:b/>
          <w:i/>
          <w:u w:val="single"/>
        </w:rPr>
        <w:t xml:space="preserve"> date</w:t>
      </w:r>
      <w:r w:rsidR="00F143C6">
        <w:rPr>
          <w:b/>
          <w:i/>
          <w:u w:val="single"/>
        </w:rPr>
        <w:t xml:space="preserve"> on the Title Page and on the Transmittal Letter</w:t>
      </w:r>
      <w:r w:rsidR="00FC05D9">
        <w:t xml:space="preserve">.  </w:t>
      </w:r>
    </w:p>
    <w:p w14:paraId="03B62C91" w14:textId="77777777" w:rsidR="000426BA" w:rsidRPr="00D3152F" w:rsidRDefault="000426BA" w:rsidP="001076B6">
      <w:pPr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</w:p>
    <w:p w14:paraId="77EA6934" w14:textId="1E7F1B67" w:rsidR="00FF69C6" w:rsidRPr="008C6B88" w:rsidRDefault="000E2477" w:rsidP="00BA4A9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b/>
        </w:rPr>
      </w:pPr>
      <w:r w:rsidRPr="00231341">
        <w:rPr>
          <w:rFonts w:cs="Times New Roman"/>
          <w:b/>
          <w:i/>
        </w:rPr>
        <w:t>Any omission of required documentation may result in the rejection and return of the report to the appraiser for revision and/or correction.</w:t>
      </w:r>
      <w:r w:rsidRPr="00006650">
        <w:rPr>
          <w:rFonts w:cs="Times New Roman"/>
          <w:b/>
          <w:i/>
        </w:rPr>
        <w:t xml:space="preserve"> </w:t>
      </w:r>
      <w:r w:rsidR="001C58B8" w:rsidRPr="00634979">
        <w:rPr>
          <w:rFonts w:cs="Times New Roman"/>
          <w:b/>
          <w:i/>
        </w:rPr>
        <w:t>The appraiser must a</w:t>
      </w:r>
      <w:r w:rsidRPr="00634979">
        <w:rPr>
          <w:rFonts w:cs="Times New Roman"/>
          <w:b/>
          <w:i/>
        </w:rPr>
        <w:t xml:space="preserve">cknowledge </w:t>
      </w:r>
      <w:r w:rsidR="009A5683" w:rsidRPr="00634979">
        <w:rPr>
          <w:rFonts w:cs="Times New Roman"/>
          <w:b/>
          <w:i/>
        </w:rPr>
        <w:t xml:space="preserve">the receipt of </w:t>
      </w:r>
      <w:r w:rsidR="009A5683" w:rsidRPr="00E33EFC">
        <w:rPr>
          <w:b/>
          <w:i/>
        </w:rPr>
        <w:t xml:space="preserve">phone messages or an emailed </w:t>
      </w:r>
      <w:r w:rsidR="0028364C">
        <w:rPr>
          <w:b/>
          <w:i/>
        </w:rPr>
        <w:t>GA</w:t>
      </w:r>
      <w:r w:rsidR="009A5683" w:rsidRPr="00E33EFC">
        <w:rPr>
          <w:b/>
          <w:i/>
        </w:rPr>
        <w:t xml:space="preserve"> review within 48 </w:t>
      </w:r>
      <w:r w:rsidR="00961C36" w:rsidRPr="00E33EFC">
        <w:rPr>
          <w:b/>
          <w:i/>
        </w:rPr>
        <w:t>hours</w:t>
      </w:r>
      <w:r w:rsidR="00961C36" w:rsidRPr="00E71AAD">
        <w:rPr>
          <w:b/>
          <w:i/>
        </w:rPr>
        <w:t>. In</w:t>
      </w:r>
      <w:r w:rsidR="00231341" w:rsidRPr="00231341">
        <w:rPr>
          <w:b/>
          <w:i/>
        </w:rPr>
        <w:t xml:space="preserve"> order to expedite comple</w:t>
      </w:r>
      <w:r w:rsidR="00231341" w:rsidRPr="001D7FF7">
        <w:rPr>
          <w:b/>
          <w:i/>
        </w:rPr>
        <w:t>tion of the review</w:t>
      </w:r>
      <w:r w:rsidR="00FF69C6">
        <w:rPr>
          <w:b/>
          <w:i/>
        </w:rPr>
        <w:t xml:space="preserve">, </w:t>
      </w:r>
      <w:r w:rsidR="00965553" w:rsidRPr="00FF69C6">
        <w:rPr>
          <w:b/>
          <w:i/>
        </w:rPr>
        <w:t xml:space="preserve">responses to review memos </w:t>
      </w:r>
      <w:r w:rsidR="000471EC">
        <w:rPr>
          <w:b/>
          <w:i/>
        </w:rPr>
        <w:t xml:space="preserve">and revised reports </w:t>
      </w:r>
      <w:r w:rsidR="00965553" w:rsidRPr="00FF69C6">
        <w:rPr>
          <w:b/>
          <w:i/>
        </w:rPr>
        <w:t xml:space="preserve">are </w:t>
      </w:r>
      <w:r w:rsidR="0028364C">
        <w:rPr>
          <w:b/>
          <w:i/>
        </w:rPr>
        <w:t>requested</w:t>
      </w:r>
      <w:r w:rsidR="00231341" w:rsidRPr="00FF69C6">
        <w:rPr>
          <w:b/>
          <w:i/>
        </w:rPr>
        <w:t xml:space="preserve"> </w:t>
      </w:r>
      <w:r w:rsidR="00231341" w:rsidRPr="00B1020C">
        <w:rPr>
          <w:b/>
          <w:i/>
        </w:rPr>
        <w:t xml:space="preserve">within one </w:t>
      </w:r>
      <w:r w:rsidR="00977983" w:rsidRPr="00B1020C">
        <w:rPr>
          <w:b/>
          <w:i/>
        </w:rPr>
        <w:t>week</w:t>
      </w:r>
      <w:r w:rsidR="00977983">
        <w:rPr>
          <w:b/>
          <w:i/>
        </w:rPr>
        <w:t>.</w:t>
      </w:r>
      <w:r w:rsidR="00FF69C6">
        <w:rPr>
          <w:b/>
          <w:i/>
        </w:rPr>
        <w:t xml:space="preserve"> </w:t>
      </w:r>
      <w:r w:rsidR="000471EC">
        <w:rPr>
          <w:b/>
          <w:i/>
        </w:rPr>
        <w:t xml:space="preserve"> Office “closures”, holidays and/or vacations</w:t>
      </w:r>
      <w:r w:rsidR="00103085">
        <w:rPr>
          <w:b/>
          <w:i/>
        </w:rPr>
        <w:t xml:space="preserve"> by the principal appraiser or staff, </w:t>
      </w:r>
      <w:r w:rsidR="000471EC">
        <w:rPr>
          <w:b/>
          <w:i/>
        </w:rPr>
        <w:t>are not reasons for extending due dates of reports and revised reports.</w:t>
      </w:r>
      <w:r w:rsidR="00702767">
        <w:rPr>
          <w:b/>
          <w:i/>
        </w:rPr>
        <w:t xml:space="preserve"> Please consider the report due date when bidding on the assignment.</w:t>
      </w:r>
      <w:r w:rsidR="00213EF0">
        <w:rPr>
          <w:b/>
          <w:i/>
        </w:rPr>
        <w:t xml:space="preserve"> Repetitive non-conformance and/or lateness is not acceptable.</w:t>
      </w:r>
    </w:p>
    <w:bookmarkEnd w:id="6"/>
    <w:p w14:paraId="13E24C4D" w14:textId="08213F82" w:rsidR="00FC05D9" w:rsidRPr="00D3152F" w:rsidRDefault="00231341" w:rsidP="00231341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sz w:val="14"/>
          <w:szCs w:val="14"/>
        </w:rPr>
      </w:pPr>
      <w:r w:rsidRPr="00B1020C">
        <w:rPr>
          <w:b/>
          <w:i/>
        </w:rPr>
        <w:t xml:space="preserve"> </w:t>
      </w:r>
    </w:p>
    <w:p w14:paraId="6B95DA58" w14:textId="77777777" w:rsidR="000426BA" w:rsidRDefault="000426BA" w:rsidP="001076B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A47484">
        <w:rPr>
          <w:b/>
        </w:rPr>
        <w:t xml:space="preserve">SECTION </w:t>
      </w:r>
      <w:r>
        <w:rPr>
          <w:b/>
        </w:rPr>
        <w:t>10</w:t>
      </w:r>
      <w:r w:rsidRPr="00A47484">
        <w:rPr>
          <w:b/>
        </w:rPr>
        <w:t xml:space="preserve"> – </w:t>
      </w:r>
      <w:r>
        <w:rPr>
          <w:b/>
        </w:rPr>
        <w:t>SPECIAL PROJECTS/ADDITIONAL WORK</w:t>
      </w:r>
    </w:p>
    <w:p w14:paraId="6EE660E5" w14:textId="0E675A3C" w:rsidR="00F06041" w:rsidRDefault="00785F6E" w:rsidP="00785F6E">
      <w:pPr>
        <w:autoSpaceDE w:val="0"/>
        <w:autoSpaceDN w:val="0"/>
        <w:adjustRightInd w:val="0"/>
        <w:spacing w:after="0" w:line="240" w:lineRule="auto"/>
        <w:jc w:val="both"/>
      </w:pPr>
      <w:r>
        <w:t>If additional work, special projects, hearings, meetings</w:t>
      </w:r>
      <w:r w:rsidR="00D6579D">
        <w:t>,</w:t>
      </w:r>
      <w:r>
        <w:t xml:space="preserve"> or other activities are required beyond the initial </w:t>
      </w:r>
      <w:r w:rsidR="002F3E6C">
        <w:t>GA</w:t>
      </w:r>
      <w:r w:rsidR="00ED5BBC">
        <w:t xml:space="preserve"> appraisal instructions</w:t>
      </w:r>
      <w:r>
        <w:t xml:space="preserve"> for a specific appraisal assignment, </w:t>
      </w:r>
      <w:r w:rsidR="00005F6D">
        <w:t xml:space="preserve">the </w:t>
      </w:r>
      <w:r w:rsidR="00FD0D86">
        <w:t>report</w:t>
      </w:r>
      <w:r w:rsidR="00005F6D">
        <w:t xml:space="preserve"> will supply a written cost estimate and schedule to </w:t>
      </w:r>
      <w:r w:rsidR="002F3E6C">
        <w:t>GA</w:t>
      </w:r>
      <w:r w:rsidR="00005F6D">
        <w:t xml:space="preserve"> (or the client) and must receive written authorization to proceed before commencing any additional work.</w:t>
      </w:r>
      <w:r w:rsidR="00005F6D" w:rsidRPr="000426BA" w:rsidDel="00CB13F1">
        <w:t xml:space="preserve"> </w:t>
      </w:r>
      <w:r w:rsidR="00005F6D">
        <w:t>For State projects, a new</w:t>
      </w:r>
      <w:r w:rsidR="00C71796">
        <w:t xml:space="preserve"> purchase order and </w:t>
      </w:r>
      <w:r w:rsidR="00622D22">
        <w:t>NOE</w:t>
      </w:r>
      <w:r w:rsidR="00C71796">
        <w:t xml:space="preserve"> must be created prior to authorizing any additional work.</w:t>
      </w:r>
      <w:r>
        <w:t xml:space="preserve">  </w:t>
      </w:r>
    </w:p>
    <w:p w14:paraId="17202602" w14:textId="77777777" w:rsidR="00F06041" w:rsidRPr="00D3152F" w:rsidRDefault="00F06041" w:rsidP="00785F6E">
      <w:pPr>
        <w:autoSpaceDE w:val="0"/>
        <w:autoSpaceDN w:val="0"/>
        <w:adjustRightInd w:val="0"/>
        <w:spacing w:after="0" w:line="240" w:lineRule="auto"/>
        <w:jc w:val="both"/>
        <w:rPr>
          <w:sz w:val="14"/>
          <w:szCs w:val="14"/>
        </w:rPr>
      </w:pPr>
    </w:p>
    <w:p w14:paraId="475ED518" w14:textId="1B5153C2" w:rsidR="007B4FB8" w:rsidRDefault="001878B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u w:val="single"/>
        </w:rPr>
        <w:t xml:space="preserve">SECTION 11 </w:t>
      </w:r>
      <w:r w:rsidR="006663DD" w:rsidRPr="000A57FF">
        <w:rPr>
          <w:b/>
          <w:u w:val="single"/>
        </w:rPr>
        <w:t>Uniform Appraisal Standards for Federal Land Acquisitions</w:t>
      </w:r>
      <w:r w:rsidR="00ED5BBC" w:rsidRPr="000A57FF">
        <w:rPr>
          <w:b/>
          <w:u w:val="single"/>
        </w:rPr>
        <w:t xml:space="preserve"> (</w:t>
      </w:r>
      <w:r w:rsidR="006663DD" w:rsidRPr="000A57FF">
        <w:rPr>
          <w:b/>
          <w:u w:val="single"/>
        </w:rPr>
        <w:t xml:space="preserve">“UASFLA” </w:t>
      </w:r>
      <w:r w:rsidR="00ED5BBC" w:rsidRPr="000A57FF">
        <w:rPr>
          <w:b/>
          <w:u w:val="single"/>
        </w:rPr>
        <w:t>f/k/a “</w:t>
      </w:r>
      <w:r w:rsidR="00F06041" w:rsidRPr="000A57FF">
        <w:rPr>
          <w:b/>
          <w:u w:val="single"/>
        </w:rPr>
        <w:t>Yellow Book</w:t>
      </w:r>
      <w:r w:rsidR="00ED5BBC" w:rsidRPr="000A57FF">
        <w:rPr>
          <w:b/>
          <w:u w:val="single"/>
        </w:rPr>
        <w:t>”</w:t>
      </w:r>
      <w:r w:rsidR="00F06041" w:rsidRPr="000A57FF">
        <w:rPr>
          <w:b/>
          <w:u w:val="single"/>
        </w:rPr>
        <w:t>)</w:t>
      </w:r>
      <w:r w:rsidR="00F06041" w:rsidRPr="000A57FF">
        <w:rPr>
          <w:b/>
        </w:rPr>
        <w:t>:</w:t>
      </w:r>
      <w:r w:rsidR="00072C65" w:rsidRPr="0028052A">
        <w:t xml:space="preserve"> </w:t>
      </w:r>
    </w:p>
    <w:p w14:paraId="6068B545" w14:textId="0F385A89" w:rsidR="00485ACB" w:rsidRDefault="00715E02" w:rsidP="00005F6D">
      <w:pPr>
        <w:spacing w:line="240" w:lineRule="auto"/>
        <w:jc w:val="both"/>
      </w:pPr>
      <w:r>
        <w:t xml:space="preserve">For UASFLA appraisal assignments, the most recent version of UASFLA text is expected to be followed.  </w:t>
      </w:r>
      <w:r w:rsidR="00072C65" w:rsidRPr="0028052A">
        <w:t>In</w:t>
      </w:r>
      <w:r w:rsidR="00072C65">
        <w:t xml:space="preserve"> certain cases, </w:t>
      </w:r>
      <w:r w:rsidR="00D6579D">
        <w:t xml:space="preserve">federal funding </w:t>
      </w:r>
      <w:r w:rsidR="00CC733B">
        <w:t>may be available</w:t>
      </w:r>
      <w:r w:rsidR="00005F6D">
        <w:t xml:space="preserve"> for an acquisition</w:t>
      </w:r>
      <w:r w:rsidR="00072C65">
        <w:t xml:space="preserve">.  </w:t>
      </w:r>
      <w:r w:rsidR="00D6579D">
        <w:t>In those instances,</w:t>
      </w:r>
      <w:r w:rsidR="00072C65">
        <w:t xml:space="preserve"> </w:t>
      </w:r>
      <w:r w:rsidR="008B677F">
        <w:t>appraisal reports that conform with</w:t>
      </w:r>
      <w:r w:rsidR="00072C65">
        <w:t xml:space="preserve"> </w:t>
      </w:r>
      <w:r w:rsidR="00B85413">
        <w:t xml:space="preserve">the </w:t>
      </w:r>
      <w:r w:rsidR="008B677F">
        <w:t xml:space="preserve">UASFLA </w:t>
      </w:r>
      <w:r w:rsidR="00072C65">
        <w:t xml:space="preserve">are required. </w:t>
      </w:r>
      <w:r w:rsidR="00A16C30">
        <w:t xml:space="preserve">For </w:t>
      </w:r>
      <w:r w:rsidR="00072C65">
        <w:t xml:space="preserve">those </w:t>
      </w:r>
      <w:r w:rsidR="00A16C30">
        <w:t xml:space="preserve">appraisers </w:t>
      </w:r>
      <w:r w:rsidR="00A16C30" w:rsidRPr="002B0C05">
        <w:rPr>
          <w:i/>
        </w:rPr>
        <w:t>eligible</w:t>
      </w:r>
      <w:r w:rsidR="00A16C30">
        <w:t xml:space="preserve"> to bid on </w:t>
      </w:r>
      <w:r w:rsidR="008B677F">
        <w:t xml:space="preserve">UASFLA </w:t>
      </w:r>
      <w:r w:rsidR="00E756EF">
        <w:t>reports, these assignments</w:t>
      </w:r>
      <w:r w:rsidR="00F06041">
        <w:t xml:space="preserve"> </w:t>
      </w:r>
      <w:r w:rsidR="00F06041" w:rsidRPr="002B0C05">
        <w:rPr>
          <w:b/>
          <w:i/>
        </w:rPr>
        <w:t>must</w:t>
      </w:r>
      <w:r w:rsidR="00F06041">
        <w:t xml:space="preserve"> be in con</w:t>
      </w:r>
      <w:r w:rsidR="00DC206B">
        <w:t>formance</w:t>
      </w:r>
      <w:r w:rsidR="00F06041">
        <w:t xml:space="preserve"> with those requirements</w:t>
      </w:r>
      <w:r w:rsidR="00072C65">
        <w:t>.</w:t>
      </w:r>
      <w:r w:rsidR="00ED5BBC">
        <w:t xml:space="preserve">  </w:t>
      </w:r>
      <w:r w:rsidR="00ED5BBC" w:rsidRPr="008C6B88">
        <w:rPr>
          <w:b/>
          <w:bCs/>
        </w:rPr>
        <w:t xml:space="preserve">Eligible bidders must have attended a UASFLA course within 5 years </w:t>
      </w:r>
      <w:r w:rsidR="00D6579D" w:rsidRPr="008C6B88">
        <w:rPr>
          <w:b/>
          <w:bCs/>
        </w:rPr>
        <w:t xml:space="preserve">prior to </w:t>
      </w:r>
      <w:r w:rsidR="00ED5BBC" w:rsidRPr="008C6B88">
        <w:rPr>
          <w:b/>
          <w:bCs/>
        </w:rPr>
        <w:t xml:space="preserve">accepting an assignment and must </w:t>
      </w:r>
      <w:r w:rsidR="0014443F">
        <w:rPr>
          <w:b/>
          <w:bCs/>
        </w:rPr>
        <w:t xml:space="preserve">ensure the dated attendance </w:t>
      </w:r>
      <w:r w:rsidR="00ED5BBC" w:rsidRPr="008C6B88">
        <w:rPr>
          <w:b/>
          <w:bCs/>
        </w:rPr>
        <w:t xml:space="preserve">transcript </w:t>
      </w:r>
      <w:r w:rsidR="0014443F">
        <w:rPr>
          <w:b/>
          <w:bCs/>
        </w:rPr>
        <w:t xml:space="preserve">document is </w:t>
      </w:r>
      <w:r w:rsidR="008B677F" w:rsidRPr="008C6B88">
        <w:rPr>
          <w:b/>
          <w:bCs/>
        </w:rPr>
        <w:t xml:space="preserve">on file with </w:t>
      </w:r>
      <w:r w:rsidR="002F3E6C">
        <w:rPr>
          <w:b/>
          <w:bCs/>
        </w:rPr>
        <w:t>GA</w:t>
      </w:r>
      <w:r w:rsidR="00ED5BBC" w:rsidRPr="008C6B88">
        <w:rPr>
          <w:b/>
          <w:bCs/>
        </w:rPr>
        <w:t>.</w:t>
      </w:r>
      <w:r w:rsidR="00D85CBF">
        <w:rPr>
          <w:b/>
          <w:bCs/>
        </w:rPr>
        <w:t xml:space="preserve">  </w:t>
      </w:r>
      <w:r w:rsidR="002F3E6C">
        <w:t>GA</w:t>
      </w:r>
      <w:r w:rsidR="00D6579D">
        <w:t xml:space="preserve"> </w:t>
      </w:r>
      <w:r w:rsidR="0028052A">
        <w:t xml:space="preserve">review appraisers must ensure compliance with the strict </w:t>
      </w:r>
      <w:r w:rsidR="00ED5BBC">
        <w:t xml:space="preserve">UASFLA </w:t>
      </w:r>
      <w:r w:rsidR="0028052A">
        <w:t>standards</w:t>
      </w:r>
      <w:r w:rsidR="00ED5BBC">
        <w:t>.</w:t>
      </w:r>
      <w:r w:rsidR="0028052A">
        <w:t xml:space="preserve"> </w:t>
      </w:r>
      <w:r w:rsidR="00ED5BBC">
        <w:t xml:space="preserve"> </w:t>
      </w:r>
      <w:r w:rsidR="002A4D4B">
        <w:t xml:space="preserve">Previous </w:t>
      </w:r>
      <w:r w:rsidR="002F3E6C">
        <w:t>GA</w:t>
      </w:r>
      <w:r w:rsidR="002A4D4B">
        <w:t xml:space="preserve"> reviews have found such</w:t>
      </w:r>
      <w:r w:rsidR="00652181">
        <w:t xml:space="preserve"> problems as</w:t>
      </w:r>
      <w:r w:rsidR="00ED5BBC">
        <w:t xml:space="preserve"> </w:t>
      </w:r>
      <w:r w:rsidR="007B60C0">
        <w:t xml:space="preserve">omission or improper identification of the larger parcel; </w:t>
      </w:r>
      <w:r w:rsidR="00ED5BBC">
        <w:t>omission of mandatory definitions</w:t>
      </w:r>
      <w:r w:rsidR="00B71C61">
        <w:t>;</w:t>
      </w:r>
      <w:r w:rsidR="00ED5BBC">
        <w:t xml:space="preserve"> inclusion of</w:t>
      </w:r>
      <w:r w:rsidR="007B60C0">
        <w:t xml:space="preserve"> prohibited</w:t>
      </w:r>
      <w:r w:rsidR="00ED5BBC">
        <w:t xml:space="preserve"> exposure time</w:t>
      </w:r>
      <w:r w:rsidR="00B71C61">
        <w:t>;</w:t>
      </w:r>
      <w:r w:rsidR="00ED5BBC">
        <w:t xml:space="preserve"> </w:t>
      </w:r>
      <w:r w:rsidR="00436D45">
        <w:t xml:space="preserve">overly </w:t>
      </w:r>
      <w:r w:rsidR="00ED5BBC">
        <w:t>detailed regional descriptions</w:t>
      </w:r>
      <w:r w:rsidR="00B71C61">
        <w:t>;</w:t>
      </w:r>
      <w:r w:rsidR="00ED5BBC">
        <w:t xml:space="preserve"> </w:t>
      </w:r>
      <w:r w:rsidR="00B71C61">
        <w:t xml:space="preserve">lack of an </w:t>
      </w:r>
      <w:r w:rsidR="00B71C61" w:rsidRPr="00926FF5">
        <w:rPr>
          <w:i/>
        </w:rPr>
        <w:t>economic</w:t>
      </w:r>
      <w:r w:rsidR="00B71C61">
        <w:t xml:space="preserve"> Highest and Best Use;</w:t>
      </w:r>
      <w:r w:rsidR="00ED5BBC">
        <w:t xml:space="preserve"> too many government sales and/or lack of the mandatory extraordinary verification process</w:t>
      </w:r>
      <w:r w:rsidR="00B71C61">
        <w:t>;</w:t>
      </w:r>
      <w:r w:rsidR="0027708A">
        <w:t xml:space="preserve"> and</w:t>
      </w:r>
      <w:r w:rsidR="00ED5BBC">
        <w:t xml:space="preserve"> insufficient </w:t>
      </w:r>
      <w:r w:rsidR="007B60C0">
        <w:t xml:space="preserve">photos and </w:t>
      </w:r>
      <w:r w:rsidR="00ED5BBC">
        <w:t xml:space="preserve">exhibits.   </w:t>
      </w:r>
      <w:r w:rsidR="002F3E6C">
        <w:t>GA</w:t>
      </w:r>
      <w:r w:rsidR="0027708A">
        <w:t xml:space="preserve"> </w:t>
      </w:r>
      <w:r w:rsidR="00ED5BBC">
        <w:t>advise</w:t>
      </w:r>
      <w:r w:rsidR="0027708A">
        <w:t xml:space="preserve">s all appraisers </w:t>
      </w:r>
      <w:r w:rsidR="00ED5BBC">
        <w:t xml:space="preserve">discuss any issues </w:t>
      </w:r>
      <w:r w:rsidR="00142824">
        <w:t xml:space="preserve">or questions </w:t>
      </w:r>
      <w:r w:rsidR="00ED5BBC">
        <w:t xml:space="preserve">with the </w:t>
      </w:r>
      <w:r w:rsidR="002F3E6C">
        <w:t>GA</w:t>
      </w:r>
      <w:r w:rsidR="00ED5BBC">
        <w:t xml:space="preserve"> </w:t>
      </w:r>
      <w:r w:rsidR="001547F2">
        <w:t xml:space="preserve">Appraisal </w:t>
      </w:r>
      <w:r w:rsidR="00312E8E">
        <w:t>Section Appraisal</w:t>
      </w:r>
      <w:r w:rsidR="001547F2">
        <w:t xml:space="preserve"> Section</w:t>
      </w:r>
      <w:r w:rsidR="00ED5BBC">
        <w:t xml:space="preserve"> if there is any question during the </w:t>
      </w:r>
      <w:r w:rsidR="00142824">
        <w:t xml:space="preserve">bidding process </w:t>
      </w:r>
      <w:r w:rsidR="00ED5BBC">
        <w:t>preparation of the reports.</w:t>
      </w:r>
      <w:r w:rsidR="0027708A">
        <w:t xml:space="preserve">  </w:t>
      </w:r>
      <w:r w:rsidR="00072C65">
        <w:t xml:space="preserve">Please note - </w:t>
      </w:r>
      <w:r w:rsidR="00ED5BBC">
        <w:t>all UASFLA reports sh</w:t>
      </w:r>
      <w:r w:rsidR="00B71C61">
        <w:t>all</w:t>
      </w:r>
      <w:r w:rsidR="00ED5BBC">
        <w:t xml:space="preserve"> include </w:t>
      </w:r>
      <w:r w:rsidR="002F3E6C">
        <w:t>GA</w:t>
      </w:r>
      <w:r w:rsidR="00ED5BBC">
        <w:t xml:space="preserve"> and the federal partner as Intended Users</w:t>
      </w:r>
      <w:r w:rsidR="0027708A">
        <w:t>.  Also,</w:t>
      </w:r>
      <w:r w:rsidR="00ED5BBC">
        <w:t xml:space="preserve"> both </w:t>
      </w:r>
      <w:r w:rsidR="002F3E6C">
        <w:t>GA</w:t>
      </w:r>
      <w:r w:rsidR="00ED5BBC">
        <w:t xml:space="preserve"> and UASFLA definitions of Market Value sh</w:t>
      </w:r>
      <w:r w:rsidR="00B71C61">
        <w:t>all</w:t>
      </w:r>
      <w:r w:rsidR="00ED5BBC">
        <w:t xml:space="preserve"> be included in the report.</w:t>
      </w:r>
      <w:r w:rsidR="00F06041">
        <w:t xml:space="preserve">  Any additional questions or concerns should be directed to the </w:t>
      </w:r>
      <w:r w:rsidR="002F3E6C">
        <w:t>GA</w:t>
      </w:r>
      <w:r w:rsidR="00F06041">
        <w:t xml:space="preserve"> </w:t>
      </w:r>
      <w:r w:rsidR="001547F2">
        <w:t xml:space="preserve">Appraisal </w:t>
      </w:r>
      <w:r w:rsidR="00312E8E">
        <w:t>Section Appraisal</w:t>
      </w:r>
      <w:r w:rsidR="001547F2">
        <w:t xml:space="preserve"> Section</w:t>
      </w:r>
      <w:r w:rsidR="00F06041">
        <w:t>.</w:t>
      </w:r>
      <w:r w:rsidR="0028052A" w:rsidDel="0028052A">
        <w:t xml:space="preserve"> </w:t>
      </w:r>
    </w:p>
    <w:p w14:paraId="2D4D3904" w14:textId="0347914F" w:rsidR="001331D5" w:rsidRPr="00FD0158" w:rsidRDefault="001E34D8" w:rsidP="001331D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u w:val="single"/>
        </w:rPr>
      </w:pPr>
      <w:r>
        <w:rPr>
          <w:rFonts w:cs="Times New Roman"/>
          <w:b/>
          <w:bCs/>
          <w:u w:val="single"/>
        </w:rPr>
        <w:t>O</w:t>
      </w:r>
      <w:r w:rsidR="00FD0158" w:rsidRPr="00FD0158">
        <w:rPr>
          <w:rFonts w:cs="Times New Roman"/>
          <w:b/>
          <w:bCs/>
          <w:u w:val="single"/>
        </w:rPr>
        <w:t xml:space="preserve">VERALL </w:t>
      </w:r>
      <w:r w:rsidR="001331D5" w:rsidRPr="00FD0158">
        <w:rPr>
          <w:rFonts w:cs="Times New Roman"/>
          <w:b/>
          <w:bCs/>
          <w:u w:val="single"/>
        </w:rPr>
        <w:t>Notes on Conformance</w:t>
      </w:r>
      <w:r w:rsidR="005A4F50">
        <w:rPr>
          <w:rFonts w:cs="Times New Roman"/>
          <w:b/>
          <w:bCs/>
          <w:u w:val="single"/>
        </w:rPr>
        <w:t xml:space="preserve"> with GAAR and USPAP</w:t>
      </w:r>
      <w:r w:rsidR="001331D5" w:rsidRPr="00FD0158">
        <w:rPr>
          <w:rFonts w:cs="Times New Roman"/>
          <w:b/>
          <w:bCs/>
          <w:u w:val="single"/>
        </w:rPr>
        <w:t>:</w:t>
      </w:r>
    </w:p>
    <w:p w14:paraId="178EF4E0" w14:textId="40B60753" w:rsidR="001331D5" w:rsidRPr="00F94BFD" w:rsidRDefault="001331D5" w:rsidP="008C6B8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b/>
          <w:u w:val="single"/>
        </w:rPr>
      </w:pPr>
      <w:r w:rsidRPr="008C6B88">
        <w:rPr>
          <w:bCs/>
          <w:i/>
          <w:iCs/>
        </w:rPr>
        <w:lastRenderedPageBreak/>
        <w:t xml:space="preserve">Approved, contracted appraisers are expected to be diligent in conforming with these requirements and submitting reports on-time. Continual, repetitive non-conformance with these requirements will not be acceptable. </w:t>
      </w:r>
    </w:p>
    <w:p w14:paraId="6254EE78" w14:textId="77777777" w:rsidR="001331D5" w:rsidRPr="00E12888" w:rsidRDefault="001331D5" w:rsidP="001331D5">
      <w:pPr>
        <w:spacing w:after="0" w:line="240" w:lineRule="auto"/>
        <w:jc w:val="both"/>
        <w:rPr>
          <w:bCs/>
          <w:sz w:val="14"/>
          <w:szCs w:val="14"/>
          <w:u w:val="single"/>
        </w:rPr>
      </w:pPr>
    </w:p>
    <w:p w14:paraId="6F4D5B2A" w14:textId="18CE291A" w:rsidR="001331D5" w:rsidRPr="006620BC" w:rsidRDefault="007E41AA" w:rsidP="00AF165E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bCs/>
          <w:i/>
          <w:iCs/>
          <w:u w:val="single"/>
        </w:rPr>
      </w:pPr>
      <w:r>
        <w:rPr>
          <w:bCs/>
        </w:rPr>
        <w:t>Adherence to</w:t>
      </w:r>
      <w:r w:rsidR="001331D5" w:rsidRPr="00F94BFD">
        <w:rPr>
          <w:bCs/>
        </w:rPr>
        <w:t xml:space="preserve"> USPAP Ethics, Competency, Scope of Work, Re</w:t>
      </w:r>
      <w:r w:rsidR="001331D5" w:rsidRPr="008C6B88">
        <w:rPr>
          <w:bCs/>
        </w:rPr>
        <w:t xml:space="preserve">cord Keeping, and Jurisdictional Exception Rules, and Standards Rules 1 and 2, are requirements incorporated herein. </w:t>
      </w:r>
      <w:r w:rsidR="001331D5" w:rsidRPr="006620BC">
        <w:rPr>
          <w:bCs/>
          <w:i/>
          <w:iCs/>
          <w:u w:val="single"/>
        </w:rPr>
        <w:t xml:space="preserve">The Ethics Rule requires </w:t>
      </w:r>
      <w:r w:rsidR="001331D5" w:rsidRPr="00643FE7">
        <w:rPr>
          <w:b/>
          <w:i/>
          <w:iCs/>
          <w:u w:val="single"/>
        </w:rPr>
        <w:t>Confidentiality</w:t>
      </w:r>
      <w:r w:rsidR="001331D5" w:rsidRPr="006620BC">
        <w:rPr>
          <w:bCs/>
          <w:i/>
          <w:iCs/>
          <w:u w:val="single"/>
        </w:rPr>
        <w:t xml:space="preserve"> of Valuation Results and specific Opinions developed throughout the appraisal process as stated in the USPAP text. Please refer to the </w:t>
      </w:r>
      <w:r w:rsidR="00973743" w:rsidRPr="006620BC">
        <w:rPr>
          <w:bCs/>
          <w:i/>
          <w:iCs/>
          <w:u w:val="single"/>
        </w:rPr>
        <w:t xml:space="preserve">current </w:t>
      </w:r>
      <w:r w:rsidR="001331D5" w:rsidRPr="006620BC">
        <w:rPr>
          <w:bCs/>
          <w:i/>
          <w:iCs/>
          <w:u w:val="single"/>
        </w:rPr>
        <w:t xml:space="preserve">USPAP text </w:t>
      </w:r>
      <w:r w:rsidR="001E34D8">
        <w:rPr>
          <w:bCs/>
          <w:i/>
          <w:iCs/>
          <w:u w:val="single"/>
        </w:rPr>
        <w:t xml:space="preserve">“Ethics Rule” and other rules </w:t>
      </w:r>
      <w:r w:rsidR="001331D5" w:rsidRPr="006620BC">
        <w:rPr>
          <w:bCs/>
          <w:i/>
          <w:iCs/>
          <w:u w:val="single"/>
        </w:rPr>
        <w:t>for specific language.</w:t>
      </w:r>
    </w:p>
    <w:p w14:paraId="28A5CEEC" w14:textId="77777777" w:rsidR="0052017E" w:rsidRPr="0052017E" w:rsidRDefault="0052017E">
      <w:pPr>
        <w:rPr>
          <w:b/>
          <w:sz w:val="14"/>
          <w:szCs w:val="14"/>
          <w:u w:val="single"/>
        </w:rPr>
      </w:pPr>
    </w:p>
    <w:p w14:paraId="5899C442" w14:textId="6750FA79" w:rsidR="00924159" w:rsidRPr="008C6B88" w:rsidRDefault="00924159">
      <w:pPr>
        <w:rPr>
          <w:b/>
          <w:sz w:val="24"/>
          <w:szCs w:val="24"/>
          <w:u w:val="single"/>
        </w:rPr>
      </w:pPr>
      <w:r w:rsidRPr="008C6B88">
        <w:rPr>
          <w:b/>
          <w:sz w:val="24"/>
          <w:szCs w:val="24"/>
          <w:u w:val="single"/>
        </w:rPr>
        <w:t>Sample Adjustment Grid #1</w:t>
      </w:r>
    </w:p>
    <w:p w14:paraId="2D940544" w14:textId="77777777" w:rsidR="00196221" w:rsidRDefault="00881A98" w:rsidP="00DA74CB">
      <w:pPr>
        <w:rPr>
          <w:b/>
          <w:sz w:val="24"/>
          <w:szCs w:val="24"/>
          <w:u w:val="single"/>
        </w:rPr>
      </w:pPr>
      <w:r w:rsidRPr="00881A98">
        <w:rPr>
          <w:noProof/>
        </w:rPr>
        <w:drawing>
          <wp:inline distT="0" distB="0" distL="0" distR="0" wp14:anchorId="003D0E13" wp14:editId="72DCC8F3">
            <wp:extent cx="5772150" cy="4418531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98240" cy="4438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96F38" w14:textId="77777777" w:rsidR="00196221" w:rsidRDefault="00196221" w:rsidP="00DA74CB">
      <w:pPr>
        <w:rPr>
          <w:b/>
          <w:sz w:val="24"/>
          <w:szCs w:val="24"/>
          <w:u w:val="single"/>
        </w:rPr>
      </w:pPr>
    </w:p>
    <w:p w14:paraId="0DFF86A5" w14:textId="77777777" w:rsidR="00196221" w:rsidRDefault="00196221" w:rsidP="00DA74CB">
      <w:pPr>
        <w:rPr>
          <w:b/>
          <w:sz w:val="24"/>
          <w:szCs w:val="24"/>
          <w:u w:val="single"/>
        </w:rPr>
      </w:pPr>
    </w:p>
    <w:p w14:paraId="25CD4E63" w14:textId="77777777" w:rsidR="00196221" w:rsidRDefault="00196221" w:rsidP="00DA74CB">
      <w:pPr>
        <w:rPr>
          <w:b/>
          <w:sz w:val="24"/>
          <w:szCs w:val="24"/>
          <w:u w:val="single"/>
        </w:rPr>
      </w:pPr>
    </w:p>
    <w:p w14:paraId="7FB52744" w14:textId="77777777" w:rsidR="00196221" w:rsidRDefault="00196221" w:rsidP="00DA74CB">
      <w:pPr>
        <w:rPr>
          <w:b/>
          <w:sz w:val="24"/>
          <w:szCs w:val="24"/>
          <w:u w:val="single"/>
        </w:rPr>
      </w:pPr>
    </w:p>
    <w:p w14:paraId="5861ECC2" w14:textId="5044EFED" w:rsidR="00DA74CB" w:rsidRPr="008C6B88" w:rsidRDefault="00DA74CB" w:rsidP="00DA74CB">
      <w:pPr>
        <w:rPr>
          <w:b/>
          <w:sz w:val="24"/>
          <w:szCs w:val="24"/>
          <w:u w:val="single"/>
        </w:rPr>
      </w:pPr>
      <w:r w:rsidRPr="008C6B88">
        <w:rPr>
          <w:b/>
          <w:sz w:val="24"/>
          <w:szCs w:val="24"/>
          <w:u w:val="single"/>
        </w:rPr>
        <w:t>Sample Adjustment Grid #2</w:t>
      </w:r>
    </w:p>
    <w:p w14:paraId="64BFB6B9" w14:textId="0A791AF1" w:rsidR="002C667A" w:rsidRPr="007F685F" w:rsidRDefault="00341393" w:rsidP="008C6B88">
      <w:pPr>
        <w:rPr>
          <w:b/>
          <w:sz w:val="12"/>
          <w:szCs w:val="12"/>
          <w:u w:val="single"/>
        </w:rPr>
      </w:pPr>
      <w:r w:rsidRPr="00341393">
        <w:rPr>
          <w:noProof/>
        </w:rPr>
        <w:lastRenderedPageBreak/>
        <w:drawing>
          <wp:inline distT="0" distB="0" distL="0" distR="0" wp14:anchorId="6BD148ED" wp14:editId="3C7C5151">
            <wp:extent cx="6517350" cy="3714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28257" cy="372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667A" w:rsidRPr="007F685F" w:rsidSect="00250DED">
      <w:footerReference w:type="default" r:id="rId11"/>
      <w:pgSz w:w="12240" w:h="15840"/>
      <w:pgMar w:top="450" w:right="1440" w:bottom="1080" w:left="1440" w:header="450" w:footer="2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52599" w14:textId="77777777" w:rsidR="00F9113D" w:rsidRDefault="00F9113D" w:rsidP="00515742">
      <w:pPr>
        <w:spacing w:after="0" w:line="240" w:lineRule="auto"/>
      </w:pPr>
      <w:r>
        <w:separator/>
      </w:r>
    </w:p>
  </w:endnote>
  <w:endnote w:type="continuationSeparator" w:id="0">
    <w:p w14:paraId="5E5A9601" w14:textId="77777777" w:rsidR="00F9113D" w:rsidRDefault="00F9113D" w:rsidP="00515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89B10" w14:textId="61116EEF" w:rsidR="00AF7A0E" w:rsidRDefault="00AF7A0E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NJ-DEP Green Acres Appraisal Requirements – </w:t>
    </w:r>
    <w:r w:rsidR="00846270">
      <w:rPr>
        <w:rFonts w:asciiTheme="majorHAnsi" w:eastAsiaTheme="majorEastAsia" w:hAnsiTheme="majorHAnsi" w:cstheme="majorBidi"/>
      </w:rPr>
      <w:t xml:space="preserve">May 10, </w:t>
    </w:r>
    <w:r>
      <w:rPr>
        <w:rFonts w:asciiTheme="majorHAnsi" w:eastAsiaTheme="majorEastAsia" w:hAnsiTheme="majorHAnsi" w:cstheme="majorBidi"/>
      </w:rPr>
      <w:t xml:space="preserve">2021                                         </w:t>
    </w:r>
    <w:r w:rsidRPr="00515742">
      <w:rPr>
        <w:rFonts w:asciiTheme="majorHAnsi" w:eastAsiaTheme="majorEastAsia" w:hAnsiTheme="majorHAnsi" w:cstheme="majorBidi"/>
      </w:rPr>
      <w:t xml:space="preserve">Page </w:t>
    </w:r>
    <w:r w:rsidRPr="00515742">
      <w:rPr>
        <w:rFonts w:asciiTheme="majorHAnsi" w:eastAsiaTheme="majorEastAsia" w:hAnsiTheme="majorHAnsi" w:cstheme="majorBidi"/>
        <w:b/>
      </w:rPr>
      <w:fldChar w:fldCharType="begin"/>
    </w:r>
    <w:r w:rsidRPr="00515742">
      <w:rPr>
        <w:rFonts w:asciiTheme="majorHAnsi" w:eastAsiaTheme="majorEastAsia" w:hAnsiTheme="majorHAnsi" w:cstheme="majorBidi"/>
        <w:b/>
      </w:rPr>
      <w:instrText xml:space="preserve"> PAGE  \* Arabic  \* MERGEFORMAT </w:instrText>
    </w:r>
    <w:r w:rsidRPr="00515742">
      <w:rPr>
        <w:rFonts w:asciiTheme="majorHAnsi" w:eastAsiaTheme="majorEastAsia" w:hAnsiTheme="majorHAnsi" w:cstheme="majorBidi"/>
        <w:b/>
      </w:rPr>
      <w:fldChar w:fldCharType="separate"/>
    </w:r>
    <w:r w:rsidR="00FC5928">
      <w:rPr>
        <w:rFonts w:asciiTheme="majorHAnsi" w:eastAsiaTheme="majorEastAsia" w:hAnsiTheme="majorHAnsi" w:cstheme="majorBidi"/>
        <w:b/>
        <w:noProof/>
      </w:rPr>
      <w:t>2</w:t>
    </w:r>
    <w:r w:rsidRPr="00515742">
      <w:rPr>
        <w:rFonts w:asciiTheme="majorHAnsi" w:eastAsiaTheme="majorEastAsia" w:hAnsiTheme="majorHAnsi" w:cstheme="majorBidi"/>
        <w:b/>
      </w:rPr>
      <w:fldChar w:fldCharType="end"/>
    </w:r>
    <w:r w:rsidRPr="00515742">
      <w:rPr>
        <w:rFonts w:asciiTheme="majorHAnsi" w:eastAsiaTheme="majorEastAsia" w:hAnsiTheme="majorHAnsi" w:cstheme="majorBidi"/>
      </w:rPr>
      <w:t xml:space="preserve"> of </w:t>
    </w:r>
    <w:r w:rsidRPr="00515742">
      <w:rPr>
        <w:rFonts w:asciiTheme="majorHAnsi" w:eastAsiaTheme="majorEastAsia" w:hAnsiTheme="majorHAnsi" w:cstheme="majorBidi"/>
        <w:b/>
      </w:rPr>
      <w:fldChar w:fldCharType="begin"/>
    </w:r>
    <w:r w:rsidRPr="00515742">
      <w:rPr>
        <w:rFonts w:asciiTheme="majorHAnsi" w:eastAsiaTheme="majorEastAsia" w:hAnsiTheme="majorHAnsi" w:cstheme="majorBidi"/>
        <w:b/>
      </w:rPr>
      <w:instrText xml:space="preserve"> NUMPAGES  \* Arabic  \* MERGEFORMAT </w:instrText>
    </w:r>
    <w:r w:rsidRPr="00515742">
      <w:rPr>
        <w:rFonts w:asciiTheme="majorHAnsi" w:eastAsiaTheme="majorEastAsia" w:hAnsiTheme="majorHAnsi" w:cstheme="majorBidi"/>
        <w:b/>
      </w:rPr>
      <w:fldChar w:fldCharType="separate"/>
    </w:r>
    <w:r w:rsidR="00FC5928">
      <w:rPr>
        <w:rFonts w:asciiTheme="majorHAnsi" w:eastAsiaTheme="majorEastAsia" w:hAnsiTheme="majorHAnsi" w:cstheme="majorBidi"/>
        <w:b/>
        <w:noProof/>
      </w:rPr>
      <w:t>15</w:t>
    </w:r>
    <w:r w:rsidRPr="00515742">
      <w:rPr>
        <w:rFonts w:asciiTheme="majorHAnsi" w:eastAsiaTheme="majorEastAsia" w:hAnsiTheme="majorHAnsi" w:cstheme="majorBidi"/>
        <w:b/>
      </w:rPr>
      <w:fldChar w:fldCharType="end"/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14:paraId="24B17C12" w14:textId="77777777" w:rsidR="00AF7A0E" w:rsidRDefault="00AF7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5820A" w14:textId="77777777" w:rsidR="00F9113D" w:rsidRDefault="00F9113D" w:rsidP="00515742">
      <w:pPr>
        <w:spacing w:after="0" w:line="240" w:lineRule="auto"/>
      </w:pPr>
      <w:r>
        <w:separator/>
      </w:r>
    </w:p>
  </w:footnote>
  <w:footnote w:type="continuationSeparator" w:id="0">
    <w:p w14:paraId="76E02B3E" w14:textId="77777777" w:rsidR="00F9113D" w:rsidRDefault="00F9113D" w:rsidP="00515742">
      <w:pPr>
        <w:spacing w:after="0" w:line="240" w:lineRule="auto"/>
      </w:pPr>
      <w:r>
        <w:continuationSeparator/>
      </w:r>
    </w:p>
  </w:footnote>
  <w:footnote w:id="1">
    <w:p w14:paraId="7ACECA93" w14:textId="77777777" w:rsidR="00AF7A0E" w:rsidRDefault="00AF7A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B0C05">
        <w:rPr>
          <w:i/>
          <w:sz w:val="16"/>
          <w:szCs w:val="16"/>
        </w:rPr>
        <w:t>Referred to as “Green Acres” or “GA” in this and related documents</w:t>
      </w:r>
    </w:p>
  </w:footnote>
  <w:footnote w:id="2">
    <w:p w14:paraId="6A3E5286" w14:textId="7F43EC1B" w:rsidR="00AF7A0E" w:rsidRDefault="00AF7A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B0C05">
        <w:rPr>
          <w:sz w:val="18"/>
          <w:szCs w:val="18"/>
        </w:rPr>
        <w:t xml:space="preserve">Regional, County, Municipal, and Neighborhood data sections are </w:t>
      </w:r>
      <w:r w:rsidRPr="002B0C05">
        <w:rPr>
          <w:sz w:val="18"/>
          <w:szCs w:val="18"/>
          <w:u w:val="single"/>
        </w:rPr>
        <w:t>not</w:t>
      </w:r>
      <w:r w:rsidRPr="002B0C05">
        <w:rPr>
          <w:sz w:val="18"/>
          <w:szCs w:val="18"/>
        </w:rPr>
        <w:t xml:space="preserve"> to be solely cut and pasted data from sources such as Wikipedia, Zillow, Citi-Data.com, etc.  Recommended, credible data sources include the US Census Bureau (</w:t>
      </w:r>
      <w:r>
        <w:rPr>
          <w:sz w:val="18"/>
          <w:szCs w:val="18"/>
        </w:rPr>
        <w:t>www.census.</w:t>
      </w:r>
      <w:r w:rsidRPr="002B0C05">
        <w:rPr>
          <w:sz w:val="18"/>
          <w:szCs w:val="18"/>
        </w:rPr>
        <w:t>gov), US Bureau of Labor Statistics</w:t>
      </w:r>
      <w:r>
        <w:rPr>
          <w:sz w:val="18"/>
          <w:szCs w:val="18"/>
        </w:rPr>
        <w:t>, NJ Dept. of Labor and Workforce</w:t>
      </w:r>
      <w:r w:rsidRPr="002B0C0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Development, </w:t>
      </w:r>
      <w:r w:rsidRPr="002B0C05">
        <w:rPr>
          <w:sz w:val="18"/>
          <w:szCs w:val="18"/>
        </w:rPr>
        <w:t xml:space="preserve">and other government agencies; realtors/MLS sources, etc. </w:t>
      </w:r>
      <w:r w:rsidRPr="002B0C05">
        <w:rPr>
          <w:b/>
          <w:sz w:val="18"/>
          <w:szCs w:val="18"/>
        </w:rPr>
        <w:t xml:space="preserve">Narrative comment on data presented </w:t>
      </w:r>
      <w:r>
        <w:rPr>
          <w:b/>
          <w:sz w:val="18"/>
          <w:szCs w:val="18"/>
        </w:rPr>
        <w:t xml:space="preserve">and effect on demand and value </w:t>
      </w:r>
      <w:r w:rsidRPr="002B0C05">
        <w:rPr>
          <w:b/>
          <w:sz w:val="18"/>
          <w:szCs w:val="18"/>
        </w:rPr>
        <w:t>is required</w:t>
      </w:r>
      <w:r w:rsidRPr="002B0C05">
        <w:rPr>
          <w:sz w:val="18"/>
          <w:szCs w:val="18"/>
        </w:rPr>
        <w:t>.</w:t>
      </w:r>
    </w:p>
  </w:footnote>
  <w:footnote w:id="3">
    <w:p w14:paraId="0E6A8F1B" w14:textId="11070B4C" w:rsidR="00AF7A0E" w:rsidRDefault="00AF7A0E" w:rsidP="00B71C61">
      <w:pPr>
        <w:pStyle w:val="FootnoteText"/>
      </w:pPr>
      <w:r w:rsidRPr="00F94BFD">
        <w:rPr>
          <w:rStyle w:val="FootnoteReference"/>
        </w:rPr>
        <w:footnoteRef/>
      </w:r>
      <w:r w:rsidRPr="00F94BFD">
        <w:t xml:space="preserve"> </w:t>
      </w:r>
      <w:r w:rsidRPr="008C6B88">
        <w:rPr>
          <w:i/>
          <w:sz w:val="18"/>
          <w:szCs w:val="18"/>
          <w:highlight w:val="yellow"/>
          <w:u w:val="single"/>
        </w:rPr>
        <w:t>If CD disks are submitted, they</w:t>
      </w:r>
      <w:r w:rsidRPr="008C6B88">
        <w:rPr>
          <w:i/>
          <w:sz w:val="18"/>
          <w:szCs w:val="18"/>
        </w:rPr>
        <w:t xml:space="preserve"> </w:t>
      </w:r>
      <w:r w:rsidRPr="002B0C05">
        <w:rPr>
          <w:i/>
          <w:sz w:val="18"/>
          <w:szCs w:val="18"/>
        </w:rPr>
        <w:t>must be labeled with Offer/Owner #; Owner Name; Town/County; Appraiser Name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9036D"/>
    <w:multiLevelType w:val="hybridMultilevel"/>
    <w:tmpl w:val="2E305974"/>
    <w:lvl w:ilvl="0" w:tplc="B39E59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B58DA"/>
    <w:multiLevelType w:val="hybridMultilevel"/>
    <w:tmpl w:val="46883760"/>
    <w:lvl w:ilvl="0" w:tplc="FB907B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AD7B73"/>
    <w:multiLevelType w:val="hybridMultilevel"/>
    <w:tmpl w:val="3EF0FB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D307B"/>
    <w:multiLevelType w:val="hybridMultilevel"/>
    <w:tmpl w:val="6400D0CA"/>
    <w:lvl w:ilvl="0" w:tplc="BFCEC1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D36783"/>
    <w:multiLevelType w:val="hybridMultilevel"/>
    <w:tmpl w:val="C1A214CA"/>
    <w:lvl w:ilvl="0" w:tplc="593A8F9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1AB415D8"/>
    <w:multiLevelType w:val="hybridMultilevel"/>
    <w:tmpl w:val="6ADCF5D0"/>
    <w:lvl w:ilvl="0" w:tplc="B5562066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CB870A3"/>
    <w:multiLevelType w:val="hybridMultilevel"/>
    <w:tmpl w:val="3C863AE0"/>
    <w:lvl w:ilvl="0" w:tplc="32589F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D6019CA"/>
    <w:multiLevelType w:val="hybridMultilevel"/>
    <w:tmpl w:val="980A4C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42EE9"/>
    <w:multiLevelType w:val="hybridMultilevel"/>
    <w:tmpl w:val="B0A2ED2A"/>
    <w:lvl w:ilvl="0" w:tplc="801E6748">
      <w:start w:val="5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DE230BA"/>
    <w:multiLevelType w:val="hybridMultilevel"/>
    <w:tmpl w:val="C1A42CC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71528"/>
    <w:multiLevelType w:val="hybridMultilevel"/>
    <w:tmpl w:val="47D054B4"/>
    <w:lvl w:ilvl="0" w:tplc="186E90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2431F57"/>
    <w:multiLevelType w:val="hybridMultilevel"/>
    <w:tmpl w:val="21FC2FF8"/>
    <w:lvl w:ilvl="0" w:tplc="CE1204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14BED"/>
    <w:multiLevelType w:val="hybridMultilevel"/>
    <w:tmpl w:val="2C2E2742"/>
    <w:lvl w:ilvl="0" w:tplc="EF646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FA5971"/>
    <w:multiLevelType w:val="hybridMultilevel"/>
    <w:tmpl w:val="3DB6DEE2"/>
    <w:lvl w:ilvl="0" w:tplc="A6CA0DD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C96763"/>
    <w:multiLevelType w:val="hybridMultilevel"/>
    <w:tmpl w:val="A10E0290"/>
    <w:lvl w:ilvl="0" w:tplc="74741C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1A116D"/>
    <w:multiLevelType w:val="hybridMultilevel"/>
    <w:tmpl w:val="A9941062"/>
    <w:lvl w:ilvl="0" w:tplc="085AA5A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95684E"/>
    <w:multiLevelType w:val="hybridMultilevel"/>
    <w:tmpl w:val="529230CC"/>
    <w:lvl w:ilvl="0" w:tplc="D7A4421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125C2C"/>
    <w:multiLevelType w:val="hybridMultilevel"/>
    <w:tmpl w:val="234C6B12"/>
    <w:lvl w:ilvl="0" w:tplc="E4DC8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D8166E5"/>
    <w:multiLevelType w:val="hybridMultilevel"/>
    <w:tmpl w:val="EFA2A084"/>
    <w:lvl w:ilvl="0" w:tplc="62223E38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2454E5B"/>
    <w:multiLevelType w:val="hybridMultilevel"/>
    <w:tmpl w:val="AEE89B1A"/>
    <w:lvl w:ilvl="0" w:tplc="0A4A1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2CB549B"/>
    <w:multiLevelType w:val="hybridMultilevel"/>
    <w:tmpl w:val="3EF0FB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4C1E6F"/>
    <w:multiLevelType w:val="hybridMultilevel"/>
    <w:tmpl w:val="E6B89D5A"/>
    <w:lvl w:ilvl="0" w:tplc="1B6EA8DE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B96502"/>
    <w:multiLevelType w:val="hybridMultilevel"/>
    <w:tmpl w:val="C3504E68"/>
    <w:lvl w:ilvl="0" w:tplc="7160CA2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36326504"/>
    <w:multiLevelType w:val="hybridMultilevel"/>
    <w:tmpl w:val="8C16A6EA"/>
    <w:lvl w:ilvl="0" w:tplc="582294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BD52141"/>
    <w:multiLevelType w:val="hybridMultilevel"/>
    <w:tmpl w:val="FF4CCAFC"/>
    <w:lvl w:ilvl="0" w:tplc="E9E222C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E3009C4"/>
    <w:multiLevelType w:val="hybridMultilevel"/>
    <w:tmpl w:val="D23014BA"/>
    <w:lvl w:ilvl="0" w:tplc="A8E838D6">
      <w:start w:val="1"/>
      <w:numFmt w:val="decimal"/>
      <w:lvlText w:val="%1&gt;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F1670D8"/>
    <w:multiLevelType w:val="hybridMultilevel"/>
    <w:tmpl w:val="10A600EC"/>
    <w:lvl w:ilvl="0" w:tplc="B8587D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FA028F6"/>
    <w:multiLevelType w:val="hybridMultilevel"/>
    <w:tmpl w:val="C64275EE"/>
    <w:lvl w:ilvl="0" w:tplc="12F0F24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0C635CC"/>
    <w:multiLevelType w:val="hybridMultilevel"/>
    <w:tmpl w:val="3C863AE0"/>
    <w:lvl w:ilvl="0" w:tplc="32589F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FE2D83"/>
    <w:multiLevelType w:val="hybridMultilevel"/>
    <w:tmpl w:val="7FEE68B4"/>
    <w:lvl w:ilvl="0" w:tplc="0734A03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169780F"/>
    <w:multiLevelType w:val="hybridMultilevel"/>
    <w:tmpl w:val="771CF3EC"/>
    <w:lvl w:ilvl="0" w:tplc="D01A2C94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6B025E"/>
    <w:multiLevelType w:val="hybridMultilevel"/>
    <w:tmpl w:val="B672B484"/>
    <w:lvl w:ilvl="0" w:tplc="7B4C7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81F7364"/>
    <w:multiLevelType w:val="hybridMultilevel"/>
    <w:tmpl w:val="A41E978E"/>
    <w:lvl w:ilvl="0" w:tplc="7F845A40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475A9B"/>
    <w:multiLevelType w:val="hybridMultilevel"/>
    <w:tmpl w:val="557CEBBC"/>
    <w:lvl w:ilvl="0" w:tplc="A5DC72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C479C2"/>
    <w:multiLevelType w:val="hybridMultilevel"/>
    <w:tmpl w:val="F7C4B9C2"/>
    <w:lvl w:ilvl="0" w:tplc="CDBE9762">
      <w:start w:val="1"/>
      <w:numFmt w:val="lowerLetter"/>
      <w:lvlText w:val="%1."/>
      <w:lvlJc w:val="left"/>
      <w:pPr>
        <w:ind w:left="1440" w:hanging="360"/>
      </w:pPr>
      <w:rPr>
        <w:rFonts w:asciiTheme="minorHAnsi" w:eastAsiaTheme="minorHAnsi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2133870"/>
    <w:multiLevelType w:val="hybridMultilevel"/>
    <w:tmpl w:val="1CD431AE"/>
    <w:lvl w:ilvl="0" w:tplc="F2705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BA56FC"/>
    <w:multiLevelType w:val="hybridMultilevel"/>
    <w:tmpl w:val="511C14B6"/>
    <w:lvl w:ilvl="0" w:tplc="297869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DC1AE0"/>
    <w:multiLevelType w:val="hybridMultilevel"/>
    <w:tmpl w:val="C1AC9E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EB2C11"/>
    <w:multiLevelType w:val="hybridMultilevel"/>
    <w:tmpl w:val="3E406C02"/>
    <w:lvl w:ilvl="0" w:tplc="F85EC9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CC4E8C"/>
    <w:multiLevelType w:val="hybridMultilevel"/>
    <w:tmpl w:val="090A4278"/>
    <w:lvl w:ilvl="0" w:tplc="E34A5122">
      <w:start w:val="4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1E351B4"/>
    <w:multiLevelType w:val="hybridMultilevel"/>
    <w:tmpl w:val="D2A46B3C"/>
    <w:lvl w:ilvl="0" w:tplc="55AE75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D80AF4"/>
    <w:multiLevelType w:val="hybridMultilevel"/>
    <w:tmpl w:val="0CEE5E58"/>
    <w:lvl w:ilvl="0" w:tplc="DAF20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1563BC"/>
    <w:multiLevelType w:val="hybridMultilevel"/>
    <w:tmpl w:val="87D22C60"/>
    <w:lvl w:ilvl="0" w:tplc="3EBACA9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EC35DC9"/>
    <w:multiLevelType w:val="hybridMultilevel"/>
    <w:tmpl w:val="36D2641A"/>
    <w:lvl w:ilvl="0" w:tplc="3B12854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0"/>
  </w:num>
  <w:num w:numId="2">
    <w:abstractNumId w:val="7"/>
  </w:num>
  <w:num w:numId="3">
    <w:abstractNumId w:val="37"/>
  </w:num>
  <w:num w:numId="4">
    <w:abstractNumId w:val="8"/>
  </w:num>
  <w:num w:numId="5">
    <w:abstractNumId w:val="21"/>
  </w:num>
  <w:num w:numId="6">
    <w:abstractNumId w:val="32"/>
  </w:num>
  <w:num w:numId="7">
    <w:abstractNumId w:val="2"/>
  </w:num>
  <w:num w:numId="8">
    <w:abstractNumId w:val="17"/>
  </w:num>
  <w:num w:numId="9">
    <w:abstractNumId w:val="40"/>
  </w:num>
  <w:num w:numId="10">
    <w:abstractNumId w:val="25"/>
  </w:num>
  <w:num w:numId="11">
    <w:abstractNumId w:val="33"/>
  </w:num>
  <w:num w:numId="12">
    <w:abstractNumId w:val="29"/>
  </w:num>
  <w:num w:numId="13">
    <w:abstractNumId w:val="26"/>
  </w:num>
  <w:num w:numId="14">
    <w:abstractNumId w:val="3"/>
  </w:num>
  <w:num w:numId="15">
    <w:abstractNumId w:val="12"/>
  </w:num>
  <w:num w:numId="16">
    <w:abstractNumId w:val="0"/>
  </w:num>
  <w:num w:numId="17">
    <w:abstractNumId w:val="41"/>
  </w:num>
  <w:num w:numId="18">
    <w:abstractNumId w:val="19"/>
  </w:num>
  <w:num w:numId="19">
    <w:abstractNumId w:val="36"/>
  </w:num>
  <w:num w:numId="20">
    <w:abstractNumId w:val="31"/>
  </w:num>
  <w:num w:numId="21">
    <w:abstractNumId w:val="28"/>
  </w:num>
  <w:num w:numId="22">
    <w:abstractNumId w:val="42"/>
  </w:num>
  <w:num w:numId="23">
    <w:abstractNumId w:val="5"/>
  </w:num>
  <w:num w:numId="24">
    <w:abstractNumId w:val="20"/>
  </w:num>
  <w:num w:numId="25">
    <w:abstractNumId w:val="9"/>
  </w:num>
  <w:num w:numId="26">
    <w:abstractNumId w:val="14"/>
  </w:num>
  <w:num w:numId="27">
    <w:abstractNumId w:val="43"/>
  </w:num>
  <w:num w:numId="28">
    <w:abstractNumId w:val="13"/>
  </w:num>
  <w:num w:numId="29">
    <w:abstractNumId w:val="15"/>
  </w:num>
  <w:num w:numId="30">
    <w:abstractNumId w:val="39"/>
  </w:num>
  <w:num w:numId="31">
    <w:abstractNumId w:val="22"/>
  </w:num>
  <w:num w:numId="32">
    <w:abstractNumId w:val="1"/>
  </w:num>
  <w:num w:numId="33">
    <w:abstractNumId w:val="24"/>
  </w:num>
  <w:num w:numId="34">
    <w:abstractNumId w:val="23"/>
  </w:num>
  <w:num w:numId="35">
    <w:abstractNumId w:val="16"/>
  </w:num>
  <w:num w:numId="36">
    <w:abstractNumId w:val="10"/>
  </w:num>
  <w:num w:numId="37">
    <w:abstractNumId w:val="18"/>
  </w:num>
  <w:num w:numId="38">
    <w:abstractNumId w:val="6"/>
  </w:num>
  <w:num w:numId="39">
    <w:abstractNumId w:val="34"/>
  </w:num>
  <w:num w:numId="40">
    <w:abstractNumId w:val="27"/>
  </w:num>
  <w:num w:numId="41">
    <w:abstractNumId w:val="35"/>
  </w:num>
  <w:num w:numId="42">
    <w:abstractNumId w:val="4"/>
  </w:num>
  <w:num w:numId="43">
    <w:abstractNumId w:val="11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81D"/>
    <w:rsid w:val="0000359B"/>
    <w:rsid w:val="000036C2"/>
    <w:rsid w:val="00003F27"/>
    <w:rsid w:val="00004898"/>
    <w:rsid w:val="00005C81"/>
    <w:rsid w:val="00005F6D"/>
    <w:rsid w:val="00006650"/>
    <w:rsid w:val="00006C4A"/>
    <w:rsid w:val="0001174B"/>
    <w:rsid w:val="00011D41"/>
    <w:rsid w:val="00016505"/>
    <w:rsid w:val="000166D4"/>
    <w:rsid w:val="00016BF9"/>
    <w:rsid w:val="00025201"/>
    <w:rsid w:val="000318F7"/>
    <w:rsid w:val="000319ED"/>
    <w:rsid w:val="00031C43"/>
    <w:rsid w:val="0003252C"/>
    <w:rsid w:val="00035912"/>
    <w:rsid w:val="00035B88"/>
    <w:rsid w:val="00041148"/>
    <w:rsid w:val="000412FF"/>
    <w:rsid w:val="00041B55"/>
    <w:rsid w:val="00042606"/>
    <w:rsid w:val="000426BA"/>
    <w:rsid w:val="00044812"/>
    <w:rsid w:val="000465F4"/>
    <w:rsid w:val="000471EC"/>
    <w:rsid w:val="0005352C"/>
    <w:rsid w:val="00053CB9"/>
    <w:rsid w:val="000542C1"/>
    <w:rsid w:val="00055A12"/>
    <w:rsid w:val="00055A4A"/>
    <w:rsid w:val="00060289"/>
    <w:rsid w:val="0006073D"/>
    <w:rsid w:val="000610FD"/>
    <w:rsid w:val="000616BB"/>
    <w:rsid w:val="00061DF1"/>
    <w:rsid w:val="000723DE"/>
    <w:rsid w:val="00072516"/>
    <w:rsid w:val="00072C65"/>
    <w:rsid w:val="0007391E"/>
    <w:rsid w:val="00075B26"/>
    <w:rsid w:val="0008176B"/>
    <w:rsid w:val="00081B02"/>
    <w:rsid w:val="00085597"/>
    <w:rsid w:val="00085BCA"/>
    <w:rsid w:val="00087DF5"/>
    <w:rsid w:val="00092290"/>
    <w:rsid w:val="000976FB"/>
    <w:rsid w:val="000A1313"/>
    <w:rsid w:val="000A533B"/>
    <w:rsid w:val="000A57FF"/>
    <w:rsid w:val="000B0D1A"/>
    <w:rsid w:val="000B15BA"/>
    <w:rsid w:val="000B1E0F"/>
    <w:rsid w:val="000B3D3C"/>
    <w:rsid w:val="000B3E37"/>
    <w:rsid w:val="000B463B"/>
    <w:rsid w:val="000C2842"/>
    <w:rsid w:val="000C5446"/>
    <w:rsid w:val="000D0182"/>
    <w:rsid w:val="000D228F"/>
    <w:rsid w:val="000D258D"/>
    <w:rsid w:val="000E1F34"/>
    <w:rsid w:val="000E2477"/>
    <w:rsid w:val="000E272E"/>
    <w:rsid w:val="000E45BF"/>
    <w:rsid w:val="000E7CA1"/>
    <w:rsid w:val="000F15D3"/>
    <w:rsid w:val="000F1BCA"/>
    <w:rsid w:val="000F2379"/>
    <w:rsid w:val="000F3F84"/>
    <w:rsid w:val="000F533F"/>
    <w:rsid w:val="000F5AAF"/>
    <w:rsid w:val="00100DE3"/>
    <w:rsid w:val="00103085"/>
    <w:rsid w:val="0010452F"/>
    <w:rsid w:val="00104854"/>
    <w:rsid w:val="0010625D"/>
    <w:rsid w:val="001075C8"/>
    <w:rsid w:val="001076B6"/>
    <w:rsid w:val="00107C56"/>
    <w:rsid w:val="001103F1"/>
    <w:rsid w:val="00112323"/>
    <w:rsid w:val="00113514"/>
    <w:rsid w:val="0011406F"/>
    <w:rsid w:val="001146F7"/>
    <w:rsid w:val="00116610"/>
    <w:rsid w:val="001178EC"/>
    <w:rsid w:val="001211FE"/>
    <w:rsid w:val="00122ED9"/>
    <w:rsid w:val="0012373F"/>
    <w:rsid w:val="00123E92"/>
    <w:rsid w:val="00125894"/>
    <w:rsid w:val="0012702E"/>
    <w:rsid w:val="00127275"/>
    <w:rsid w:val="001331D5"/>
    <w:rsid w:val="00133504"/>
    <w:rsid w:val="00135495"/>
    <w:rsid w:val="0014138F"/>
    <w:rsid w:val="00142824"/>
    <w:rsid w:val="001438D6"/>
    <w:rsid w:val="00144257"/>
    <w:rsid w:val="0014443F"/>
    <w:rsid w:val="001448F9"/>
    <w:rsid w:val="00146FFF"/>
    <w:rsid w:val="00147D59"/>
    <w:rsid w:val="00150D4C"/>
    <w:rsid w:val="001547F2"/>
    <w:rsid w:val="001552AB"/>
    <w:rsid w:val="00155B1D"/>
    <w:rsid w:val="00161334"/>
    <w:rsid w:val="001616D7"/>
    <w:rsid w:val="00161D46"/>
    <w:rsid w:val="00165975"/>
    <w:rsid w:val="00166DC6"/>
    <w:rsid w:val="00167D12"/>
    <w:rsid w:val="001713F7"/>
    <w:rsid w:val="00171EB1"/>
    <w:rsid w:val="001728AB"/>
    <w:rsid w:val="00172E12"/>
    <w:rsid w:val="00177D60"/>
    <w:rsid w:val="00181B8C"/>
    <w:rsid w:val="00182C66"/>
    <w:rsid w:val="00183603"/>
    <w:rsid w:val="001878B0"/>
    <w:rsid w:val="00190B4A"/>
    <w:rsid w:val="00190E8C"/>
    <w:rsid w:val="00193CD1"/>
    <w:rsid w:val="001940DF"/>
    <w:rsid w:val="00194181"/>
    <w:rsid w:val="00194728"/>
    <w:rsid w:val="00195A25"/>
    <w:rsid w:val="00196221"/>
    <w:rsid w:val="001967C5"/>
    <w:rsid w:val="00196869"/>
    <w:rsid w:val="00197CE0"/>
    <w:rsid w:val="001A0988"/>
    <w:rsid w:val="001A5F96"/>
    <w:rsid w:val="001B2367"/>
    <w:rsid w:val="001B343C"/>
    <w:rsid w:val="001B476A"/>
    <w:rsid w:val="001B6499"/>
    <w:rsid w:val="001B7C61"/>
    <w:rsid w:val="001C0087"/>
    <w:rsid w:val="001C1044"/>
    <w:rsid w:val="001C1DB8"/>
    <w:rsid w:val="001C37A7"/>
    <w:rsid w:val="001C4BB9"/>
    <w:rsid w:val="001C58B8"/>
    <w:rsid w:val="001D0B51"/>
    <w:rsid w:val="001D25F2"/>
    <w:rsid w:val="001D359D"/>
    <w:rsid w:val="001D419E"/>
    <w:rsid w:val="001E0FEE"/>
    <w:rsid w:val="001E34D8"/>
    <w:rsid w:val="001F14F5"/>
    <w:rsid w:val="001F542C"/>
    <w:rsid w:val="001F7A37"/>
    <w:rsid w:val="002001C6"/>
    <w:rsid w:val="0020173F"/>
    <w:rsid w:val="00204D9E"/>
    <w:rsid w:val="002065D1"/>
    <w:rsid w:val="0020668A"/>
    <w:rsid w:val="00206D52"/>
    <w:rsid w:val="00207563"/>
    <w:rsid w:val="00207A6F"/>
    <w:rsid w:val="00210324"/>
    <w:rsid w:val="00212006"/>
    <w:rsid w:val="00213EF0"/>
    <w:rsid w:val="00217FB9"/>
    <w:rsid w:val="002200C1"/>
    <w:rsid w:val="00220FD5"/>
    <w:rsid w:val="00223469"/>
    <w:rsid w:val="00223D2F"/>
    <w:rsid w:val="00224CC2"/>
    <w:rsid w:val="00226651"/>
    <w:rsid w:val="002310E3"/>
    <w:rsid w:val="00231341"/>
    <w:rsid w:val="0023199A"/>
    <w:rsid w:val="00233864"/>
    <w:rsid w:val="00236C4E"/>
    <w:rsid w:val="00240204"/>
    <w:rsid w:val="00246160"/>
    <w:rsid w:val="00250DED"/>
    <w:rsid w:val="00253BB5"/>
    <w:rsid w:val="002558D7"/>
    <w:rsid w:val="002571F4"/>
    <w:rsid w:val="002578E7"/>
    <w:rsid w:val="00263E36"/>
    <w:rsid w:val="0026582B"/>
    <w:rsid w:val="00266DA5"/>
    <w:rsid w:val="00267C3F"/>
    <w:rsid w:val="00271D53"/>
    <w:rsid w:val="00276F71"/>
    <w:rsid w:val="0027708A"/>
    <w:rsid w:val="00277E48"/>
    <w:rsid w:val="0028052A"/>
    <w:rsid w:val="002819C6"/>
    <w:rsid w:val="0028364C"/>
    <w:rsid w:val="00291349"/>
    <w:rsid w:val="0029229D"/>
    <w:rsid w:val="00297420"/>
    <w:rsid w:val="002A1D6C"/>
    <w:rsid w:val="002A2732"/>
    <w:rsid w:val="002A4D4B"/>
    <w:rsid w:val="002A67D6"/>
    <w:rsid w:val="002B0C05"/>
    <w:rsid w:val="002B5235"/>
    <w:rsid w:val="002B64F6"/>
    <w:rsid w:val="002B6EF3"/>
    <w:rsid w:val="002C1BDA"/>
    <w:rsid w:val="002C499B"/>
    <w:rsid w:val="002C4F3E"/>
    <w:rsid w:val="002C52F0"/>
    <w:rsid w:val="002C5BC5"/>
    <w:rsid w:val="002C667A"/>
    <w:rsid w:val="002C6DE0"/>
    <w:rsid w:val="002D1271"/>
    <w:rsid w:val="002D33E6"/>
    <w:rsid w:val="002D6FD8"/>
    <w:rsid w:val="002E0CB9"/>
    <w:rsid w:val="002E19D8"/>
    <w:rsid w:val="002E46AF"/>
    <w:rsid w:val="002E7F59"/>
    <w:rsid w:val="002F3E6C"/>
    <w:rsid w:val="002F4B80"/>
    <w:rsid w:val="002F5CB8"/>
    <w:rsid w:val="002F60D9"/>
    <w:rsid w:val="002F7794"/>
    <w:rsid w:val="00306985"/>
    <w:rsid w:val="00307217"/>
    <w:rsid w:val="00312485"/>
    <w:rsid w:val="00312E8E"/>
    <w:rsid w:val="00313C75"/>
    <w:rsid w:val="0032111E"/>
    <w:rsid w:val="00321D0C"/>
    <w:rsid w:val="00330C92"/>
    <w:rsid w:val="00331194"/>
    <w:rsid w:val="003346AE"/>
    <w:rsid w:val="003356DD"/>
    <w:rsid w:val="003357AA"/>
    <w:rsid w:val="00336D3E"/>
    <w:rsid w:val="003407DA"/>
    <w:rsid w:val="00341393"/>
    <w:rsid w:val="00343530"/>
    <w:rsid w:val="00345F92"/>
    <w:rsid w:val="0034681B"/>
    <w:rsid w:val="00346DCF"/>
    <w:rsid w:val="00350CE8"/>
    <w:rsid w:val="003514E0"/>
    <w:rsid w:val="00354CB5"/>
    <w:rsid w:val="00356421"/>
    <w:rsid w:val="00357E81"/>
    <w:rsid w:val="00363C6C"/>
    <w:rsid w:val="003640B8"/>
    <w:rsid w:val="00366C23"/>
    <w:rsid w:val="0036743B"/>
    <w:rsid w:val="00372823"/>
    <w:rsid w:val="00373756"/>
    <w:rsid w:val="00374724"/>
    <w:rsid w:val="00374D8D"/>
    <w:rsid w:val="00376CCE"/>
    <w:rsid w:val="00377738"/>
    <w:rsid w:val="00382269"/>
    <w:rsid w:val="00384364"/>
    <w:rsid w:val="003863FF"/>
    <w:rsid w:val="00387FF4"/>
    <w:rsid w:val="00390CC8"/>
    <w:rsid w:val="00391835"/>
    <w:rsid w:val="00393E9B"/>
    <w:rsid w:val="00396A6B"/>
    <w:rsid w:val="003A1D79"/>
    <w:rsid w:val="003A275E"/>
    <w:rsid w:val="003A3226"/>
    <w:rsid w:val="003A67B5"/>
    <w:rsid w:val="003B225E"/>
    <w:rsid w:val="003B23A7"/>
    <w:rsid w:val="003B4DCC"/>
    <w:rsid w:val="003B651B"/>
    <w:rsid w:val="003C0219"/>
    <w:rsid w:val="003C1C78"/>
    <w:rsid w:val="003D1198"/>
    <w:rsid w:val="003D15AE"/>
    <w:rsid w:val="003D5FD7"/>
    <w:rsid w:val="003D7D28"/>
    <w:rsid w:val="003E023D"/>
    <w:rsid w:val="003E042C"/>
    <w:rsid w:val="003E1268"/>
    <w:rsid w:val="003E1FF5"/>
    <w:rsid w:val="003F2C21"/>
    <w:rsid w:val="003F3A85"/>
    <w:rsid w:val="003F53B0"/>
    <w:rsid w:val="003F6734"/>
    <w:rsid w:val="003F7BC0"/>
    <w:rsid w:val="00400B46"/>
    <w:rsid w:val="0040118B"/>
    <w:rsid w:val="00403F81"/>
    <w:rsid w:val="00404084"/>
    <w:rsid w:val="00405C17"/>
    <w:rsid w:val="00406896"/>
    <w:rsid w:val="0041358D"/>
    <w:rsid w:val="0042187B"/>
    <w:rsid w:val="00425B98"/>
    <w:rsid w:val="00425D50"/>
    <w:rsid w:val="00427811"/>
    <w:rsid w:val="00430058"/>
    <w:rsid w:val="00430939"/>
    <w:rsid w:val="0043117A"/>
    <w:rsid w:val="00433A10"/>
    <w:rsid w:val="0043562A"/>
    <w:rsid w:val="00435D90"/>
    <w:rsid w:val="00436D45"/>
    <w:rsid w:val="00440A75"/>
    <w:rsid w:val="00441298"/>
    <w:rsid w:val="00441395"/>
    <w:rsid w:val="00441409"/>
    <w:rsid w:val="00442AC3"/>
    <w:rsid w:val="00443BE6"/>
    <w:rsid w:val="00444747"/>
    <w:rsid w:val="004472AD"/>
    <w:rsid w:val="00447D98"/>
    <w:rsid w:val="004524ED"/>
    <w:rsid w:val="004644DA"/>
    <w:rsid w:val="004676A5"/>
    <w:rsid w:val="00471473"/>
    <w:rsid w:val="00473991"/>
    <w:rsid w:val="0047558A"/>
    <w:rsid w:val="004757CD"/>
    <w:rsid w:val="0048284F"/>
    <w:rsid w:val="004830EF"/>
    <w:rsid w:val="00483B1F"/>
    <w:rsid w:val="00484CCE"/>
    <w:rsid w:val="00485ACB"/>
    <w:rsid w:val="00492F70"/>
    <w:rsid w:val="00494E9D"/>
    <w:rsid w:val="004973F3"/>
    <w:rsid w:val="004A1100"/>
    <w:rsid w:val="004A1CB0"/>
    <w:rsid w:val="004A2407"/>
    <w:rsid w:val="004A2463"/>
    <w:rsid w:val="004A3742"/>
    <w:rsid w:val="004B0F1F"/>
    <w:rsid w:val="004B1AEA"/>
    <w:rsid w:val="004B3417"/>
    <w:rsid w:val="004C1BB8"/>
    <w:rsid w:val="004C3C90"/>
    <w:rsid w:val="004D178D"/>
    <w:rsid w:val="004D373C"/>
    <w:rsid w:val="004D5A27"/>
    <w:rsid w:val="004D71BC"/>
    <w:rsid w:val="004E1A31"/>
    <w:rsid w:val="004E4DE8"/>
    <w:rsid w:val="004F0616"/>
    <w:rsid w:val="004F1DD0"/>
    <w:rsid w:val="004F1F8C"/>
    <w:rsid w:val="004F2E78"/>
    <w:rsid w:val="004F7D87"/>
    <w:rsid w:val="00500E7A"/>
    <w:rsid w:val="00500FD0"/>
    <w:rsid w:val="005015AC"/>
    <w:rsid w:val="00502A3A"/>
    <w:rsid w:val="00503D7D"/>
    <w:rsid w:val="0050622D"/>
    <w:rsid w:val="005065CA"/>
    <w:rsid w:val="0051268C"/>
    <w:rsid w:val="00515742"/>
    <w:rsid w:val="005171E6"/>
    <w:rsid w:val="0052017E"/>
    <w:rsid w:val="0052030E"/>
    <w:rsid w:val="0052536D"/>
    <w:rsid w:val="005268C2"/>
    <w:rsid w:val="0052790C"/>
    <w:rsid w:val="00527BBD"/>
    <w:rsid w:val="005302E0"/>
    <w:rsid w:val="00545458"/>
    <w:rsid w:val="005454FD"/>
    <w:rsid w:val="00545FC2"/>
    <w:rsid w:val="00546A1B"/>
    <w:rsid w:val="0054730E"/>
    <w:rsid w:val="00550CE8"/>
    <w:rsid w:val="00555BD2"/>
    <w:rsid w:val="005562DF"/>
    <w:rsid w:val="005626BE"/>
    <w:rsid w:val="0056345A"/>
    <w:rsid w:val="00564A59"/>
    <w:rsid w:val="00565D00"/>
    <w:rsid w:val="005669E6"/>
    <w:rsid w:val="00575577"/>
    <w:rsid w:val="0058046D"/>
    <w:rsid w:val="0058155D"/>
    <w:rsid w:val="00585E6F"/>
    <w:rsid w:val="005865D5"/>
    <w:rsid w:val="005869FA"/>
    <w:rsid w:val="00593A62"/>
    <w:rsid w:val="00594599"/>
    <w:rsid w:val="005948E2"/>
    <w:rsid w:val="005A2AF2"/>
    <w:rsid w:val="005A4F50"/>
    <w:rsid w:val="005A52D7"/>
    <w:rsid w:val="005A639C"/>
    <w:rsid w:val="005C0B4D"/>
    <w:rsid w:val="005C1402"/>
    <w:rsid w:val="005C1CDB"/>
    <w:rsid w:val="005C248E"/>
    <w:rsid w:val="005C4497"/>
    <w:rsid w:val="005C623E"/>
    <w:rsid w:val="005C7027"/>
    <w:rsid w:val="005D142C"/>
    <w:rsid w:val="005D2933"/>
    <w:rsid w:val="005D3289"/>
    <w:rsid w:val="005D4624"/>
    <w:rsid w:val="005E2CA5"/>
    <w:rsid w:val="005E46D4"/>
    <w:rsid w:val="005E59CB"/>
    <w:rsid w:val="005E6171"/>
    <w:rsid w:val="005E7A3B"/>
    <w:rsid w:val="005F1434"/>
    <w:rsid w:val="005F1755"/>
    <w:rsid w:val="005F2ECB"/>
    <w:rsid w:val="005F59C6"/>
    <w:rsid w:val="00602606"/>
    <w:rsid w:val="00602ECB"/>
    <w:rsid w:val="006035CC"/>
    <w:rsid w:val="00612278"/>
    <w:rsid w:val="0061304E"/>
    <w:rsid w:val="00622A5B"/>
    <w:rsid w:val="00622D22"/>
    <w:rsid w:val="0062349C"/>
    <w:rsid w:val="00624A7F"/>
    <w:rsid w:val="00627962"/>
    <w:rsid w:val="00627E3F"/>
    <w:rsid w:val="0063064D"/>
    <w:rsid w:val="00632201"/>
    <w:rsid w:val="00634979"/>
    <w:rsid w:val="00640AD3"/>
    <w:rsid w:val="00643BDB"/>
    <w:rsid w:val="00643FE7"/>
    <w:rsid w:val="00652181"/>
    <w:rsid w:val="006524FA"/>
    <w:rsid w:val="00657955"/>
    <w:rsid w:val="006620BC"/>
    <w:rsid w:val="006621AA"/>
    <w:rsid w:val="006635C3"/>
    <w:rsid w:val="00664046"/>
    <w:rsid w:val="006663DD"/>
    <w:rsid w:val="006665E5"/>
    <w:rsid w:val="00666665"/>
    <w:rsid w:val="00670988"/>
    <w:rsid w:val="00675DE1"/>
    <w:rsid w:val="00677928"/>
    <w:rsid w:val="00682524"/>
    <w:rsid w:val="0069215C"/>
    <w:rsid w:val="00692ABF"/>
    <w:rsid w:val="006A00F6"/>
    <w:rsid w:val="006A4B8C"/>
    <w:rsid w:val="006A6EEE"/>
    <w:rsid w:val="006B2177"/>
    <w:rsid w:val="006B2660"/>
    <w:rsid w:val="006B30BE"/>
    <w:rsid w:val="006B334F"/>
    <w:rsid w:val="006B5112"/>
    <w:rsid w:val="006B5E71"/>
    <w:rsid w:val="006C4E84"/>
    <w:rsid w:val="006C61A1"/>
    <w:rsid w:val="006C74EF"/>
    <w:rsid w:val="006C75EC"/>
    <w:rsid w:val="006D35D9"/>
    <w:rsid w:val="006D626E"/>
    <w:rsid w:val="006D639D"/>
    <w:rsid w:val="006D764C"/>
    <w:rsid w:val="006D7E17"/>
    <w:rsid w:val="006D7E67"/>
    <w:rsid w:val="006E279C"/>
    <w:rsid w:val="006E3AD2"/>
    <w:rsid w:val="006E5BD4"/>
    <w:rsid w:val="006E6F86"/>
    <w:rsid w:val="006E7C80"/>
    <w:rsid w:val="006F444A"/>
    <w:rsid w:val="006F7E52"/>
    <w:rsid w:val="00702767"/>
    <w:rsid w:val="00704B8F"/>
    <w:rsid w:val="00707A7B"/>
    <w:rsid w:val="00710580"/>
    <w:rsid w:val="0071120A"/>
    <w:rsid w:val="00711A09"/>
    <w:rsid w:val="007121B0"/>
    <w:rsid w:val="00715E02"/>
    <w:rsid w:val="00721D43"/>
    <w:rsid w:val="00721FA0"/>
    <w:rsid w:val="00723CBD"/>
    <w:rsid w:val="0072491E"/>
    <w:rsid w:val="00726E3F"/>
    <w:rsid w:val="00726EA2"/>
    <w:rsid w:val="007273BB"/>
    <w:rsid w:val="00727C2A"/>
    <w:rsid w:val="007319B2"/>
    <w:rsid w:val="00733727"/>
    <w:rsid w:val="00733B99"/>
    <w:rsid w:val="00736B7A"/>
    <w:rsid w:val="0073761B"/>
    <w:rsid w:val="0073770A"/>
    <w:rsid w:val="00737F85"/>
    <w:rsid w:val="00740EC3"/>
    <w:rsid w:val="00743650"/>
    <w:rsid w:val="00744DEE"/>
    <w:rsid w:val="00744FB4"/>
    <w:rsid w:val="00750B7B"/>
    <w:rsid w:val="00752094"/>
    <w:rsid w:val="007523E4"/>
    <w:rsid w:val="0076263F"/>
    <w:rsid w:val="00766863"/>
    <w:rsid w:val="00771252"/>
    <w:rsid w:val="00772870"/>
    <w:rsid w:val="00774B02"/>
    <w:rsid w:val="0077563E"/>
    <w:rsid w:val="00781457"/>
    <w:rsid w:val="0078329A"/>
    <w:rsid w:val="0078402F"/>
    <w:rsid w:val="00785129"/>
    <w:rsid w:val="00785F6E"/>
    <w:rsid w:val="00786671"/>
    <w:rsid w:val="00790141"/>
    <w:rsid w:val="00792CD0"/>
    <w:rsid w:val="00794D4A"/>
    <w:rsid w:val="00794F41"/>
    <w:rsid w:val="00796141"/>
    <w:rsid w:val="00796DC3"/>
    <w:rsid w:val="00797FB7"/>
    <w:rsid w:val="007A1EDF"/>
    <w:rsid w:val="007A40B1"/>
    <w:rsid w:val="007A4BA8"/>
    <w:rsid w:val="007A64C6"/>
    <w:rsid w:val="007B2081"/>
    <w:rsid w:val="007B324D"/>
    <w:rsid w:val="007B3B50"/>
    <w:rsid w:val="007B4FB8"/>
    <w:rsid w:val="007B5C2C"/>
    <w:rsid w:val="007B60C0"/>
    <w:rsid w:val="007B6FAB"/>
    <w:rsid w:val="007C4509"/>
    <w:rsid w:val="007C57D8"/>
    <w:rsid w:val="007D1D68"/>
    <w:rsid w:val="007D2991"/>
    <w:rsid w:val="007D3D28"/>
    <w:rsid w:val="007D7C37"/>
    <w:rsid w:val="007D7C4B"/>
    <w:rsid w:val="007D7D71"/>
    <w:rsid w:val="007E0040"/>
    <w:rsid w:val="007E01D9"/>
    <w:rsid w:val="007E0DF4"/>
    <w:rsid w:val="007E1E75"/>
    <w:rsid w:val="007E41AA"/>
    <w:rsid w:val="007E4E9A"/>
    <w:rsid w:val="007E6307"/>
    <w:rsid w:val="007F27F8"/>
    <w:rsid w:val="007F3352"/>
    <w:rsid w:val="007F5390"/>
    <w:rsid w:val="007F685F"/>
    <w:rsid w:val="007F6A5C"/>
    <w:rsid w:val="007F7CE3"/>
    <w:rsid w:val="0080089E"/>
    <w:rsid w:val="008009CE"/>
    <w:rsid w:val="00803721"/>
    <w:rsid w:val="00805874"/>
    <w:rsid w:val="00806255"/>
    <w:rsid w:val="00810D49"/>
    <w:rsid w:val="00812389"/>
    <w:rsid w:val="00812585"/>
    <w:rsid w:val="00812EB4"/>
    <w:rsid w:val="0081505F"/>
    <w:rsid w:val="008200DC"/>
    <w:rsid w:val="00820A83"/>
    <w:rsid w:val="0082427A"/>
    <w:rsid w:val="0082494B"/>
    <w:rsid w:val="00830423"/>
    <w:rsid w:val="00836F28"/>
    <w:rsid w:val="00837DC4"/>
    <w:rsid w:val="00841178"/>
    <w:rsid w:val="00846270"/>
    <w:rsid w:val="00847C2D"/>
    <w:rsid w:val="008508C7"/>
    <w:rsid w:val="00853AA5"/>
    <w:rsid w:val="008544AE"/>
    <w:rsid w:val="0085469C"/>
    <w:rsid w:val="00861BDA"/>
    <w:rsid w:val="008652E7"/>
    <w:rsid w:val="00865792"/>
    <w:rsid w:val="008661C2"/>
    <w:rsid w:val="008712EF"/>
    <w:rsid w:val="00874F60"/>
    <w:rsid w:val="00877CCF"/>
    <w:rsid w:val="00881A98"/>
    <w:rsid w:val="00881D90"/>
    <w:rsid w:val="00881EC1"/>
    <w:rsid w:val="00882B58"/>
    <w:rsid w:val="008854EF"/>
    <w:rsid w:val="00885CB3"/>
    <w:rsid w:val="00886EF3"/>
    <w:rsid w:val="00890877"/>
    <w:rsid w:val="00891E52"/>
    <w:rsid w:val="00892066"/>
    <w:rsid w:val="008936E8"/>
    <w:rsid w:val="00894FA1"/>
    <w:rsid w:val="008957E1"/>
    <w:rsid w:val="0089766E"/>
    <w:rsid w:val="008A1681"/>
    <w:rsid w:val="008A1B24"/>
    <w:rsid w:val="008A423E"/>
    <w:rsid w:val="008A4592"/>
    <w:rsid w:val="008A49C5"/>
    <w:rsid w:val="008A4EDE"/>
    <w:rsid w:val="008B4EFD"/>
    <w:rsid w:val="008B51B6"/>
    <w:rsid w:val="008B677F"/>
    <w:rsid w:val="008B6A11"/>
    <w:rsid w:val="008C0342"/>
    <w:rsid w:val="008C0626"/>
    <w:rsid w:val="008C066C"/>
    <w:rsid w:val="008C107B"/>
    <w:rsid w:val="008C2D37"/>
    <w:rsid w:val="008C6B88"/>
    <w:rsid w:val="008C6E48"/>
    <w:rsid w:val="008C72D2"/>
    <w:rsid w:val="008C7431"/>
    <w:rsid w:val="008C7915"/>
    <w:rsid w:val="008D238C"/>
    <w:rsid w:val="008D3E74"/>
    <w:rsid w:val="008D551F"/>
    <w:rsid w:val="008E04B6"/>
    <w:rsid w:val="008E0EED"/>
    <w:rsid w:val="008E534F"/>
    <w:rsid w:val="008E6315"/>
    <w:rsid w:val="008F0EE1"/>
    <w:rsid w:val="008F490C"/>
    <w:rsid w:val="008F509D"/>
    <w:rsid w:val="008F7E6C"/>
    <w:rsid w:val="00900781"/>
    <w:rsid w:val="009018CB"/>
    <w:rsid w:val="00903121"/>
    <w:rsid w:val="00904512"/>
    <w:rsid w:val="00906D7E"/>
    <w:rsid w:val="009070C0"/>
    <w:rsid w:val="00910806"/>
    <w:rsid w:val="00911481"/>
    <w:rsid w:val="00914E36"/>
    <w:rsid w:val="00921518"/>
    <w:rsid w:val="00924159"/>
    <w:rsid w:val="009249C3"/>
    <w:rsid w:val="00924D1C"/>
    <w:rsid w:val="00926FF5"/>
    <w:rsid w:val="00930D6E"/>
    <w:rsid w:val="0093545B"/>
    <w:rsid w:val="00935591"/>
    <w:rsid w:val="009363F9"/>
    <w:rsid w:val="00940F2B"/>
    <w:rsid w:val="00941DC8"/>
    <w:rsid w:val="009431E8"/>
    <w:rsid w:val="009449FF"/>
    <w:rsid w:val="00945FE1"/>
    <w:rsid w:val="0094777C"/>
    <w:rsid w:val="009524D1"/>
    <w:rsid w:val="00956731"/>
    <w:rsid w:val="00961C36"/>
    <w:rsid w:val="0096419B"/>
    <w:rsid w:val="00965553"/>
    <w:rsid w:val="00973743"/>
    <w:rsid w:val="00977983"/>
    <w:rsid w:val="00980938"/>
    <w:rsid w:val="009826D9"/>
    <w:rsid w:val="0098531C"/>
    <w:rsid w:val="0098596E"/>
    <w:rsid w:val="009915E2"/>
    <w:rsid w:val="00992638"/>
    <w:rsid w:val="00996696"/>
    <w:rsid w:val="009A063F"/>
    <w:rsid w:val="009A3B92"/>
    <w:rsid w:val="009A5683"/>
    <w:rsid w:val="009B08FC"/>
    <w:rsid w:val="009B58E8"/>
    <w:rsid w:val="009C0ED2"/>
    <w:rsid w:val="009C12DB"/>
    <w:rsid w:val="009C576D"/>
    <w:rsid w:val="009C7EFA"/>
    <w:rsid w:val="009D13B8"/>
    <w:rsid w:val="009D3CB9"/>
    <w:rsid w:val="009D6BFB"/>
    <w:rsid w:val="009E0582"/>
    <w:rsid w:val="009E351D"/>
    <w:rsid w:val="009E69E4"/>
    <w:rsid w:val="009E7D08"/>
    <w:rsid w:val="009E7FDB"/>
    <w:rsid w:val="009F0E15"/>
    <w:rsid w:val="009F130E"/>
    <w:rsid w:val="009F1367"/>
    <w:rsid w:val="009F21EC"/>
    <w:rsid w:val="009F286A"/>
    <w:rsid w:val="009F7AC1"/>
    <w:rsid w:val="00A019DD"/>
    <w:rsid w:val="00A02E7A"/>
    <w:rsid w:val="00A0532A"/>
    <w:rsid w:val="00A06692"/>
    <w:rsid w:val="00A102DF"/>
    <w:rsid w:val="00A1132A"/>
    <w:rsid w:val="00A16C30"/>
    <w:rsid w:val="00A2066F"/>
    <w:rsid w:val="00A20B0A"/>
    <w:rsid w:val="00A242AF"/>
    <w:rsid w:val="00A309F2"/>
    <w:rsid w:val="00A37C2B"/>
    <w:rsid w:val="00A4118A"/>
    <w:rsid w:val="00A41D5A"/>
    <w:rsid w:val="00A46E2F"/>
    <w:rsid w:val="00A47484"/>
    <w:rsid w:val="00A50BD9"/>
    <w:rsid w:val="00A5400D"/>
    <w:rsid w:val="00A64CD7"/>
    <w:rsid w:val="00A6533D"/>
    <w:rsid w:val="00A6676D"/>
    <w:rsid w:val="00A66E87"/>
    <w:rsid w:val="00A705D9"/>
    <w:rsid w:val="00A713C6"/>
    <w:rsid w:val="00A71770"/>
    <w:rsid w:val="00A7341B"/>
    <w:rsid w:val="00A73F31"/>
    <w:rsid w:val="00A81D23"/>
    <w:rsid w:val="00A8227A"/>
    <w:rsid w:val="00A83773"/>
    <w:rsid w:val="00A849BD"/>
    <w:rsid w:val="00A85F7E"/>
    <w:rsid w:val="00A905E7"/>
    <w:rsid w:val="00A90A27"/>
    <w:rsid w:val="00A91744"/>
    <w:rsid w:val="00A92B11"/>
    <w:rsid w:val="00AA4BA4"/>
    <w:rsid w:val="00AA668F"/>
    <w:rsid w:val="00AA6D74"/>
    <w:rsid w:val="00AB1429"/>
    <w:rsid w:val="00AB1560"/>
    <w:rsid w:val="00AB2E4A"/>
    <w:rsid w:val="00AB5E66"/>
    <w:rsid w:val="00AB6AC9"/>
    <w:rsid w:val="00AB6CBD"/>
    <w:rsid w:val="00AB7536"/>
    <w:rsid w:val="00AB7F5E"/>
    <w:rsid w:val="00AC203C"/>
    <w:rsid w:val="00AC25AC"/>
    <w:rsid w:val="00AC2947"/>
    <w:rsid w:val="00AC4AA5"/>
    <w:rsid w:val="00AC7942"/>
    <w:rsid w:val="00AD69C6"/>
    <w:rsid w:val="00AD759F"/>
    <w:rsid w:val="00AE0267"/>
    <w:rsid w:val="00AE5B22"/>
    <w:rsid w:val="00AE75AA"/>
    <w:rsid w:val="00AE7A57"/>
    <w:rsid w:val="00AF0C2C"/>
    <w:rsid w:val="00AF165E"/>
    <w:rsid w:val="00AF2E56"/>
    <w:rsid w:val="00AF3BCD"/>
    <w:rsid w:val="00AF7A0E"/>
    <w:rsid w:val="00B056A2"/>
    <w:rsid w:val="00B102A1"/>
    <w:rsid w:val="00B14374"/>
    <w:rsid w:val="00B14958"/>
    <w:rsid w:val="00B156A4"/>
    <w:rsid w:val="00B20467"/>
    <w:rsid w:val="00B205EF"/>
    <w:rsid w:val="00B22FC2"/>
    <w:rsid w:val="00B25065"/>
    <w:rsid w:val="00B26DD8"/>
    <w:rsid w:val="00B27D28"/>
    <w:rsid w:val="00B345C5"/>
    <w:rsid w:val="00B34B65"/>
    <w:rsid w:val="00B35568"/>
    <w:rsid w:val="00B408E6"/>
    <w:rsid w:val="00B41381"/>
    <w:rsid w:val="00B420BB"/>
    <w:rsid w:val="00B47C0A"/>
    <w:rsid w:val="00B504B2"/>
    <w:rsid w:val="00B51169"/>
    <w:rsid w:val="00B56D14"/>
    <w:rsid w:val="00B572D8"/>
    <w:rsid w:val="00B6468C"/>
    <w:rsid w:val="00B65782"/>
    <w:rsid w:val="00B66131"/>
    <w:rsid w:val="00B70657"/>
    <w:rsid w:val="00B71C61"/>
    <w:rsid w:val="00B7499A"/>
    <w:rsid w:val="00B76407"/>
    <w:rsid w:val="00B814DC"/>
    <w:rsid w:val="00B82696"/>
    <w:rsid w:val="00B84933"/>
    <w:rsid w:val="00B84D84"/>
    <w:rsid w:val="00B84EAD"/>
    <w:rsid w:val="00B85413"/>
    <w:rsid w:val="00B86786"/>
    <w:rsid w:val="00B91347"/>
    <w:rsid w:val="00B96EE1"/>
    <w:rsid w:val="00B9716C"/>
    <w:rsid w:val="00BA4A95"/>
    <w:rsid w:val="00BA5EC9"/>
    <w:rsid w:val="00BB07B1"/>
    <w:rsid w:val="00BB3334"/>
    <w:rsid w:val="00BB4647"/>
    <w:rsid w:val="00BB5F3D"/>
    <w:rsid w:val="00BB76DA"/>
    <w:rsid w:val="00BB794B"/>
    <w:rsid w:val="00BC05B9"/>
    <w:rsid w:val="00BC22BF"/>
    <w:rsid w:val="00BC26EB"/>
    <w:rsid w:val="00BC3A9A"/>
    <w:rsid w:val="00BC46B0"/>
    <w:rsid w:val="00BC4E3D"/>
    <w:rsid w:val="00BC5956"/>
    <w:rsid w:val="00BC6074"/>
    <w:rsid w:val="00BD1A5E"/>
    <w:rsid w:val="00BD3C64"/>
    <w:rsid w:val="00BE095C"/>
    <w:rsid w:val="00BE28DA"/>
    <w:rsid w:val="00BE5164"/>
    <w:rsid w:val="00BE5ADB"/>
    <w:rsid w:val="00BF0014"/>
    <w:rsid w:val="00BF19DB"/>
    <w:rsid w:val="00BF2B18"/>
    <w:rsid w:val="00BF345D"/>
    <w:rsid w:val="00BF3719"/>
    <w:rsid w:val="00BF425B"/>
    <w:rsid w:val="00BF47F9"/>
    <w:rsid w:val="00BF4C2B"/>
    <w:rsid w:val="00BF55B3"/>
    <w:rsid w:val="00BF5A57"/>
    <w:rsid w:val="00BF6C71"/>
    <w:rsid w:val="00BF7BBC"/>
    <w:rsid w:val="00BF7DB2"/>
    <w:rsid w:val="00C037A9"/>
    <w:rsid w:val="00C049DD"/>
    <w:rsid w:val="00C0588F"/>
    <w:rsid w:val="00C11D5A"/>
    <w:rsid w:val="00C134E4"/>
    <w:rsid w:val="00C13619"/>
    <w:rsid w:val="00C158DE"/>
    <w:rsid w:val="00C17207"/>
    <w:rsid w:val="00C17C40"/>
    <w:rsid w:val="00C22440"/>
    <w:rsid w:val="00C22DF0"/>
    <w:rsid w:val="00C24648"/>
    <w:rsid w:val="00C310D3"/>
    <w:rsid w:val="00C31A33"/>
    <w:rsid w:val="00C31A6C"/>
    <w:rsid w:val="00C32B5C"/>
    <w:rsid w:val="00C36D91"/>
    <w:rsid w:val="00C405DB"/>
    <w:rsid w:val="00C42A9B"/>
    <w:rsid w:val="00C437D5"/>
    <w:rsid w:val="00C443A6"/>
    <w:rsid w:val="00C468C8"/>
    <w:rsid w:val="00C47F5C"/>
    <w:rsid w:val="00C611B1"/>
    <w:rsid w:val="00C6439E"/>
    <w:rsid w:val="00C65C8D"/>
    <w:rsid w:val="00C67AD7"/>
    <w:rsid w:val="00C71796"/>
    <w:rsid w:val="00C71AE4"/>
    <w:rsid w:val="00C71F8E"/>
    <w:rsid w:val="00C82206"/>
    <w:rsid w:val="00C83E6D"/>
    <w:rsid w:val="00C844E0"/>
    <w:rsid w:val="00C859FC"/>
    <w:rsid w:val="00C95C31"/>
    <w:rsid w:val="00CA20C9"/>
    <w:rsid w:val="00CA6422"/>
    <w:rsid w:val="00CA76D8"/>
    <w:rsid w:val="00CB01C3"/>
    <w:rsid w:val="00CB0921"/>
    <w:rsid w:val="00CB10BC"/>
    <w:rsid w:val="00CB13F1"/>
    <w:rsid w:val="00CB1D85"/>
    <w:rsid w:val="00CB57C0"/>
    <w:rsid w:val="00CB59F6"/>
    <w:rsid w:val="00CB6ACF"/>
    <w:rsid w:val="00CC3D24"/>
    <w:rsid w:val="00CC5216"/>
    <w:rsid w:val="00CC733B"/>
    <w:rsid w:val="00CD03B7"/>
    <w:rsid w:val="00CD439A"/>
    <w:rsid w:val="00CE0A6F"/>
    <w:rsid w:val="00CE0CCE"/>
    <w:rsid w:val="00CE234A"/>
    <w:rsid w:val="00CE4F25"/>
    <w:rsid w:val="00CF1211"/>
    <w:rsid w:val="00CF680C"/>
    <w:rsid w:val="00D00876"/>
    <w:rsid w:val="00D045CB"/>
    <w:rsid w:val="00D05F64"/>
    <w:rsid w:val="00D15632"/>
    <w:rsid w:val="00D21774"/>
    <w:rsid w:val="00D26DAD"/>
    <w:rsid w:val="00D2736B"/>
    <w:rsid w:val="00D3152F"/>
    <w:rsid w:val="00D35E7C"/>
    <w:rsid w:val="00D41791"/>
    <w:rsid w:val="00D42CD7"/>
    <w:rsid w:val="00D441C2"/>
    <w:rsid w:val="00D465C8"/>
    <w:rsid w:val="00D46E4B"/>
    <w:rsid w:val="00D511A9"/>
    <w:rsid w:val="00D52742"/>
    <w:rsid w:val="00D545C1"/>
    <w:rsid w:val="00D55A64"/>
    <w:rsid w:val="00D57076"/>
    <w:rsid w:val="00D606F0"/>
    <w:rsid w:val="00D60C6D"/>
    <w:rsid w:val="00D610CB"/>
    <w:rsid w:val="00D61C89"/>
    <w:rsid w:val="00D6579D"/>
    <w:rsid w:val="00D65D58"/>
    <w:rsid w:val="00D66D24"/>
    <w:rsid w:val="00D72EB5"/>
    <w:rsid w:val="00D77A0A"/>
    <w:rsid w:val="00D77B55"/>
    <w:rsid w:val="00D80BF5"/>
    <w:rsid w:val="00D80D44"/>
    <w:rsid w:val="00D82724"/>
    <w:rsid w:val="00D85078"/>
    <w:rsid w:val="00D85CBF"/>
    <w:rsid w:val="00D8711C"/>
    <w:rsid w:val="00D95452"/>
    <w:rsid w:val="00D97FC5"/>
    <w:rsid w:val="00DA2906"/>
    <w:rsid w:val="00DA2CD4"/>
    <w:rsid w:val="00DA34D0"/>
    <w:rsid w:val="00DA4221"/>
    <w:rsid w:val="00DA62C4"/>
    <w:rsid w:val="00DA74CB"/>
    <w:rsid w:val="00DA7768"/>
    <w:rsid w:val="00DA7BDC"/>
    <w:rsid w:val="00DB01DF"/>
    <w:rsid w:val="00DB2102"/>
    <w:rsid w:val="00DB2602"/>
    <w:rsid w:val="00DB66F7"/>
    <w:rsid w:val="00DB6D6E"/>
    <w:rsid w:val="00DB7FAB"/>
    <w:rsid w:val="00DC0DD9"/>
    <w:rsid w:val="00DC0E12"/>
    <w:rsid w:val="00DC0E74"/>
    <w:rsid w:val="00DC1762"/>
    <w:rsid w:val="00DC206B"/>
    <w:rsid w:val="00DC406F"/>
    <w:rsid w:val="00DC4313"/>
    <w:rsid w:val="00DC48F3"/>
    <w:rsid w:val="00DC59A4"/>
    <w:rsid w:val="00DD44D3"/>
    <w:rsid w:val="00DD75ED"/>
    <w:rsid w:val="00DE0D9E"/>
    <w:rsid w:val="00DE0E62"/>
    <w:rsid w:val="00DE2482"/>
    <w:rsid w:val="00DE7EFE"/>
    <w:rsid w:val="00DF01BF"/>
    <w:rsid w:val="00DF36B4"/>
    <w:rsid w:val="00DF5D15"/>
    <w:rsid w:val="00DF63B2"/>
    <w:rsid w:val="00E05558"/>
    <w:rsid w:val="00E06599"/>
    <w:rsid w:val="00E11909"/>
    <w:rsid w:val="00E12888"/>
    <w:rsid w:val="00E15E24"/>
    <w:rsid w:val="00E1620D"/>
    <w:rsid w:val="00E17740"/>
    <w:rsid w:val="00E222E4"/>
    <w:rsid w:val="00E25F90"/>
    <w:rsid w:val="00E27659"/>
    <w:rsid w:val="00E30CD3"/>
    <w:rsid w:val="00E335D1"/>
    <w:rsid w:val="00E33EFC"/>
    <w:rsid w:val="00E374C9"/>
    <w:rsid w:val="00E40DC5"/>
    <w:rsid w:val="00E46CEE"/>
    <w:rsid w:val="00E47DD3"/>
    <w:rsid w:val="00E50F0D"/>
    <w:rsid w:val="00E52DB8"/>
    <w:rsid w:val="00E53742"/>
    <w:rsid w:val="00E5517E"/>
    <w:rsid w:val="00E55BFF"/>
    <w:rsid w:val="00E60E76"/>
    <w:rsid w:val="00E621DD"/>
    <w:rsid w:val="00E65A13"/>
    <w:rsid w:val="00E661D0"/>
    <w:rsid w:val="00E70F45"/>
    <w:rsid w:val="00E71AAD"/>
    <w:rsid w:val="00E737B9"/>
    <w:rsid w:val="00E74327"/>
    <w:rsid w:val="00E74E83"/>
    <w:rsid w:val="00E756EF"/>
    <w:rsid w:val="00E75C88"/>
    <w:rsid w:val="00E75FEB"/>
    <w:rsid w:val="00E82C0E"/>
    <w:rsid w:val="00E8301F"/>
    <w:rsid w:val="00E846E5"/>
    <w:rsid w:val="00E97CB2"/>
    <w:rsid w:val="00EA01B6"/>
    <w:rsid w:val="00EA7531"/>
    <w:rsid w:val="00EB0D40"/>
    <w:rsid w:val="00EB1715"/>
    <w:rsid w:val="00EB359B"/>
    <w:rsid w:val="00EB4302"/>
    <w:rsid w:val="00EB71AE"/>
    <w:rsid w:val="00EC0BB1"/>
    <w:rsid w:val="00EC5878"/>
    <w:rsid w:val="00ED0F46"/>
    <w:rsid w:val="00ED1136"/>
    <w:rsid w:val="00ED14CF"/>
    <w:rsid w:val="00ED528E"/>
    <w:rsid w:val="00ED5BBC"/>
    <w:rsid w:val="00ED6219"/>
    <w:rsid w:val="00EE0F7F"/>
    <w:rsid w:val="00EE29A1"/>
    <w:rsid w:val="00EE36C5"/>
    <w:rsid w:val="00EE41D9"/>
    <w:rsid w:val="00EE4641"/>
    <w:rsid w:val="00EF1955"/>
    <w:rsid w:val="00EF3BE8"/>
    <w:rsid w:val="00F01B80"/>
    <w:rsid w:val="00F03FC6"/>
    <w:rsid w:val="00F06041"/>
    <w:rsid w:val="00F143C6"/>
    <w:rsid w:val="00F15A68"/>
    <w:rsid w:val="00F15B44"/>
    <w:rsid w:val="00F15FA8"/>
    <w:rsid w:val="00F16625"/>
    <w:rsid w:val="00F20E58"/>
    <w:rsid w:val="00F233DD"/>
    <w:rsid w:val="00F2389C"/>
    <w:rsid w:val="00F24C54"/>
    <w:rsid w:val="00F25C62"/>
    <w:rsid w:val="00F30396"/>
    <w:rsid w:val="00F30850"/>
    <w:rsid w:val="00F33697"/>
    <w:rsid w:val="00F41C46"/>
    <w:rsid w:val="00F42CBA"/>
    <w:rsid w:val="00F45CE1"/>
    <w:rsid w:val="00F463F9"/>
    <w:rsid w:val="00F47276"/>
    <w:rsid w:val="00F5032C"/>
    <w:rsid w:val="00F52C05"/>
    <w:rsid w:val="00F53E72"/>
    <w:rsid w:val="00F61C0A"/>
    <w:rsid w:val="00F62D04"/>
    <w:rsid w:val="00F66363"/>
    <w:rsid w:val="00F67645"/>
    <w:rsid w:val="00F72720"/>
    <w:rsid w:val="00F75085"/>
    <w:rsid w:val="00F8277D"/>
    <w:rsid w:val="00F830BD"/>
    <w:rsid w:val="00F8326E"/>
    <w:rsid w:val="00F83A20"/>
    <w:rsid w:val="00F87A03"/>
    <w:rsid w:val="00F9113D"/>
    <w:rsid w:val="00F92147"/>
    <w:rsid w:val="00F92A4D"/>
    <w:rsid w:val="00F93BC9"/>
    <w:rsid w:val="00F94BFD"/>
    <w:rsid w:val="00F95C47"/>
    <w:rsid w:val="00F95E95"/>
    <w:rsid w:val="00F96004"/>
    <w:rsid w:val="00FA044A"/>
    <w:rsid w:val="00FA5F3F"/>
    <w:rsid w:val="00FA6CE3"/>
    <w:rsid w:val="00FB3948"/>
    <w:rsid w:val="00FB51C8"/>
    <w:rsid w:val="00FB57E6"/>
    <w:rsid w:val="00FB7D70"/>
    <w:rsid w:val="00FC05D9"/>
    <w:rsid w:val="00FC14CE"/>
    <w:rsid w:val="00FC1C7B"/>
    <w:rsid w:val="00FC5928"/>
    <w:rsid w:val="00FD0158"/>
    <w:rsid w:val="00FD0CDC"/>
    <w:rsid w:val="00FD0D86"/>
    <w:rsid w:val="00FD141F"/>
    <w:rsid w:val="00FD2B5A"/>
    <w:rsid w:val="00FD383C"/>
    <w:rsid w:val="00FD39FC"/>
    <w:rsid w:val="00FD3AEC"/>
    <w:rsid w:val="00FD3F0F"/>
    <w:rsid w:val="00FD5C68"/>
    <w:rsid w:val="00FD7329"/>
    <w:rsid w:val="00FD784F"/>
    <w:rsid w:val="00FE10C8"/>
    <w:rsid w:val="00FE378F"/>
    <w:rsid w:val="00FE7ACC"/>
    <w:rsid w:val="00FE7F6C"/>
    <w:rsid w:val="00FF1881"/>
    <w:rsid w:val="00FF2693"/>
    <w:rsid w:val="00FF32AC"/>
    <w:rsid w:val="00FF33B0"/>
    <w:rsid w:val="00FF3450"/>
    <w:rsid w:val="00FF3B17"/>
    <w:rsid w:val="00FF4C41"/>
    <w:rsid w:val="00FF581D"/>
    <w:rsid w:val="00FF662E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2813DF1"/>
  <w15:docId w15:val="{E961E6BD-9803-4823-9E9F-82409F0D3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5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8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5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742"/>
  </w:style>
  <w:style w:type="paragraph" w:styleId="Footer">
    <w:name w:val="footer"/>
    <w:basedOn w:val="Normal"/>
    <w:link w:val="FooterChar"/>
    <w:uiPriority w:val="99"/>
    <w:unhideWhenUsed/>
    <w:rsid w:val="00515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742"/>
  </w:style>
  <w:style w:type="paragraph" w:styleId="ListParagraph">
    <w:name w:val="List Paragraph"/>
    <w:basedOn w:val="Normal"/>
    <w:uiPriority w:val="34"/>
    <w:qFormat/>
    <w:rsid w:val="00DF63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6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B6499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55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55B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55B3"/>
    <w:rPr>
      <w:vertAlign w:val="superscript"/>
    </w:rPr>
  </w:style>
  <w:style w:type="paragraph" w:styleId="Revision">
    <w:name w:val="Revision"/>
    <w:hidden/>
    <w:uiPriority w:val="99"/>
    <w:semiHidden/>
    <w:rsid w:val="004E4DE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00B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0B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0B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B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B46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533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533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A533B"/>
    <w:rPr>
      <w:vertAlign w:val="superscript"/>
    </w:rPr>
  </w:style>
  <w:style w:type="table" w:styleId="TableGrid">
    <w:name w:val="Table Grid"/>
    <w:basedOn w:val="TableNormal"/>
    <w:uiPriority w:val="59"/>
    <w:rsid w:val="001A0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87793-62C9-48D7-82BC-0A58D936F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7524</Words>
  <Characters>42893</Characters>
  <Application>Microsoft Office Word</Application>
  <DocSecurity>4</DocSecurity>
  <Lines>357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NJDEP</Company>
  <LinksUpToDate>false</LinksUpToDate>
  <CharactersWithSpaces>50317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Anine Rusecky</dc:creator>
  <cp:lastModifiedBy>Popso, Katherine [TREAS]</cp:lastModifiedBy>
  <cp:revision>2</cp:revision>
  <cp:lastPrinted>2021-05-04T15:20:00Z</cp:lastPrinted>
  <dcterms:created xsi:type="dcterms:W3CDTF">2021-07-29T16:49:00Z</dcterms:created>
  <dcterms:modified xsi:type="dcterms:W3CDTF">2021-07-29T16:49:00Z</dcterms:modified>
</cp:coreProperties>
</file>