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DF492" w14:textId="1364C3D1" w:rsidR="00364A22" w:rsidRPr="002420F8" w:rsidRDefault="001600A5" w:rsidP="004F542C">
      <w:pPr>
        <w:pStyle w:val="Heading3"/>
        <w:keepNext w:val="0"/>
        <w:jc w:val="center"/>
        <w:rPr>
          <w:rFonts w:ascii="Arial" w:hAnsi="Arial" w:cs="Arial"/>
          <w:b/>
          <w:sz w:val="20"/>
        </w:rPr>
      </w:pPr>
      <w:r>
        <w:rPr>
          <w:rFonts w:ascii="Arial" w:hAnsi="Arial" w:cs="Arial"/>
          <w:b/>
          <w:sz w:val="20"/>
        </w:rPr>
        <w:t>M</w:t>
      </w:r>
      <w:r w:rsidR="00E9287D">
        <w:rPr>
          <w:rFonts w:ascii="Arial" w:hAnsi="Arial" w:cs="Arial"/>
          <w:b/>
          <w:sz w:val="20"/>
        </w:rPr>
        <w:t xml:space="preserve">arch </w:t>
      </w:r>
      <w:r w:rsidR="00974095">
        <w:rPr>
          <w:rFonts w:ascii="Arial" w:hAnsi="Arial" w:cs="Arial"/>
          <w:b/>
          <w:sz w:val="20"/>
        </w:rPr>
        <w:t>1</w:t>
      </w:r>
      <w:r w:rsidR="00E86607">
        <w:rPr>
          <w:rFonts w:ascii="Arial" w:hAnsi="Arial" w:cs="Arial"/>
          <w:b/>
          <w:sz w:val="20"/>
        </w:rPr>
        <w:t>9</w:t>
      </w:r>
      <w:r w:rsidR="00DD4940">
        <w:rPr>
          <w:rFonts w:ascii="Arial" w:hAnsi="Arial" w:cs="Arial"/>
          <w:b/>
          <w:sz w:val="20"/>
        </w:rPr>
        <w:t>, 20</w:t>
      </w:r>
      <w:r w:rsidR="00987DA5">
        <w:rPr>
          <w:rFonts w:ascii="Arial" w:hAnsi="Arial" w:cs="Arial"/>
          <w:b/>
          <w:sz w:val="20"/>
        </w:rPr>
        <w:t>2</w:t>
      </w:r>
      <w:r w:rsidR="00202D44">
        <w:rPr>
          <w:rFonts w:ascii="Arial" w:hAnsi="Arial" w:cs="Arial"/>
          <w:b/>
          <w:sz w:val="20"/>
        </w:rPr>
        <w:t>1</w:t>
      </w:r>
    </w:p>
    <w:p w14:paraId="665C5E80" w14:textId="77777777" w:rsidR="00364A22" w:rsidRPr="008918DF" w:rsidRDefault="00364A22" w:rsidP="00364A22">
      <w:pPr>
        <w:rPr>
          <w:rFonts w:ascii="Arial" w:hAnsi="Arial" w:cs="Arial"/>
        </w:rPr>
      </w:pPr>
    </w:p>
    <w:p w14:paraId="00A25010" w14:textId="77777777" w:rsidR="00364A22" w:rsidRPr="008918DF" w:rsidRDefault="00364A22" w:rsidP="00364A22">
      <w:pPr>
        <w:rPr>
          <w:rFonts w:ascii="Arial" w:hAnsi="Arial" w:cs="Arial"/>
        </w:rPr>
      </w:pPr>
    </w:p>
    <w:p w14:paraId="6DE6171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F104CFC" w14:textId="77777777" w:rsidR="007D1D98" w:rsidRPr="008918DF" w:rsidRDefault="007D1D98" w:rsidP="007D1D98">
      <w:pPr>
        <w:rPr>
          <w:rFonts w:ascii="Arial" w:hAnsi="Arial" w:cs="Arial"/>
        </w:rPr>
      </w:pPr>
    </w:p>
    <w:p w14:paraId="1F662229" w14:textId="77777777" w:rsidR="007D1D98" w:rsidRPr="008918DF" w:rsidRDefault="007D1D98" w:rsidP="007D1D98">
      <w:pPr>
        <w:tabs>
          <w:tab w:val="left" w:pos="0"/>
        </w:tabs>
        <w:rPr>
          <w:rFonts w:ascii="Arial" w:hAnsi="Arial" w:cs="Arial"/>
        </w:rPr>
      </w:pPr>
    </w:p>
    <w:p w14:paraId="2C3944BB" w14:textId="041C28E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497298" w:rsidRPr="00497298">
        <w:rPr>
          <w:rFonts w:ascii="Arial" w:hAnsi="Arial" w:cs="Arial"/>
          <w:sz w:val="20"/>
        </w:rPr>
        <w:t>20DPP00539</w:t>
      </w:r>
    </w:p>
    <w:p w14:paraId="45BBB95B" w14:textId="520F4E0E" w:rsidR="00497298" w:rsidRDefault="00A33A3A" w:rsidP="008918DF">
      <w:pPr>
        <w:ind w:firstLine="720"/>
        <w:rPr>
          <w:rFonts w:ascii="Arial" w:hAnsi="Arial" w:cs="Arial"/>
          <w:b/>
        </w:rPr>
      </w:pPr>
      <w:r>
        <w:rPr>
          <w:rFonts w:ascii="Arial" w:hAnsi="Arial" w:cs="Arial"/>
          <w:b/>
        </w:rPr>
        <w:t>T</w:t>
      </w:r>
      <w:r w:rsidR="00497298">
        <w:rPr>
          <w:rFonts w:ascii="Arial" w:hAnsi="Arial" w:cs="Arial"/>
          <w:b/>
        </w:rPr>
        <w:t>0704</w:t>
      </w:r>
      <w:r w:rsidR="001B0D54">
        <w:rPr>
          <w:rFonts w:ascii="Arial" w:hAnsi="Arial" w:cs="Arial"/>
          <w:b/>
        </w:rPr>
        <w:t xml:space="preserve"> </w:t>
      </w:r>
      <w:r w:rsidR="00367F2D">
        <w:rPr>
          <w:rFonts w:ascii="Arial" w:hAnsi="Arial" w:cs="Arial"/>
          <w:b/>
        </w:rPr>
        <w:t>–</w:t>
      </w:r>
      <w:r w:rsidR="001B0D54">
        <w:rPr>
          <w:rFonts w:ascii="Arial" w:hAnsi="Arial" w:cs="Arial"/>
          <w:b/>
        </w:rPr>
        <w:t xml:space="preserve"> </w:t>
      </w:r>
      <w:r w:rsidR="00497298" w:rsidRPr="00497298">
        <w:rPr>
          <w:rFonts w:ascii="Arial" w:hAnsi="Arial" w:cs="Arial"/>
          <w:b/>
        </w:rPr>
        <w:t>Vehicle Collision Repairs for Department of the Treasury and State Police</w:t>
      </w:r>
    </w:p>
    <w:p w14:paraId="292F6A83" w14:textId="77777777" w:rsidR="00202D44" w:rsidRDefault="00202D44" w:rsidP="008918DF">
      <w:pPr>
        <w:ind w:firstLine="720"/>
        <w:rPr>
          <w:rFonts w:ascii="Arial" w:hAnsi="Arial" w:cs="Arial"/>
          <w:b/>
        </w:rPr>
      </w:pPr>
    </w:p>
    <w:p w14:paraId="02FB3123" w14:textId="30324C4C" w:rsidR="003069D9" w:rsidRPr="00693971" w:rsidRDefault="00B02944" w:rsidP="00B02944">
      <w:pPr>
        <w:ind w:firstLine="720"/>
        <w:rPr>
          <w:rFonts w:ascii="Arial" w:hAnsi="Arial" w:cs="Arial"/>
        </w:rPr>
      </w:pPr>
      <w:r w:rsidRPr="00693971">
        <w:rPr>
          <w:rFonts w:ascii="Arial" w:hAnsi="Arial" w:cs="Arial"/>
        </w:rPr>
        <w:t>Quo</w:t>
      </w:r>
      <w:r w:rsidR="00A33A3A" w:rsidRPr="00693971">
        <w:rPr>
          <w:rFonts w:ascii="Arial" w:hAnsi="Arial" w:cs="Arial"/>
        </w:rPr>
        <w:t xml:space="preserve">te Submission Due Date: </w:t>
      </w:r>
      <w:r w:rsidR="00492581" w:rsidRPr="00693971">
        <w:rPr>
          <w:rFonts w:ascii="Arial" w:hAnsi="Arial" w:cs="Arial"/>
        </w:rPr>
        <w:t>Ma</w:t>
      </w:r>
      <w:r w:rsidR="00141B74">
        <w:rPr>
          <w:rFonts w:ascii="Arial" w:hAnsi="Arial" w:cs="Arial"/>
        </w:rPr>
        <w:t>r</w:t>
      </w:r>
      <w:r w:rsidR="00492581" w:rsidRPr="00693971">
        <w:rPr>
          <w:rFonts w:ascii="Arial" w:hAnsi="Arial" w:cs="Arial"/>
        </w:rPr>
        <w:t xml:space="preserve">ch </w:t>
      </w:r>
      <w:r w:rsidR="00497298">
        <w:rPr>
          <w:rFonts w:ascii="Arial" w:hAnsi="Arial" w:cs="Arial"/>
        </w:rPr>
        <w:t>30</w:t>
      </w:r>
      <w:r w:rsidR="00492581" w:rsidRPr="00693971">
        <w:rPr>
          <w:rFonts w:ascii="Arial" w:hAnsi="Arial" w:cs="Arial"/>
        </w:rPr>
        <w:t>, 2021</w:t>
      </w:r>
      <w:r w:rsidRPr="00693971">
        <w:rPr>
          <w:rFonts w:ascii="Arial" w:hAnsi="Arial" w:cs="Arial"/>
        </w:rPr>
        <w:t xml:space="preserve"> (2:00 p.m. Eastern Time) </w:t>
      </w:r>
    </w:p>
    <w:p w14:paraId="74BD6308" w14:textId="77777777" w:rsidR="003069D9" w:rsidRPr="008918DF" w:rsidRDefault="003069D9" w:rsidP="002420F8"/>
    <w:p w14:paraId="611F96BB" w14:textId="14A5D7F4" w:rsidR="00364A22" w:rsidRPr="00BD335E" w:rsidRDefault="007D1D98" w:rsidP="00C155D2">
      <w:pPr>
        <w:pStyle w:val="Heading1"/>
        <w:keepNext w:val="0"/>
        <w:tabs>
          <w:tab w:val="left" w:pos="0"/>
        </w:tabs>
      </w:pPr>
      <w:r w:rsidRPr="00BD335E">
        <w:rPr>
          <w:rFonts w:ascii="Arial" w:hAnsi="Arial" w:cs="Arial"/>
          <w:i w:val="0"/>
          <w:sz w:val="20"/>
        </w:rPr>
        <w:t>Bid Amendment #</w:t>
      </w:r>
      <w:r w:rsidR="00497298">
        <w:rPr>
          <w:rFonts w:ascii="Arial" w:hAnsi="Arial" w:cs="Arial"/>
          <w:i w:val="0"/>
          <w:sz w:val="20"/>
        </w:rPr>
        <w:t>1</w:t>
      </w:r>
    </w:p>
    <w:p w14:paraId="13E662F2" w14:textId="77777777" w:rsidR="00364A22" w:rsidRPr="00BD335E" w:rsidRDefault="00364A22" w:rsidP="00364A22">
      <w:pPr>
        <w:tabs>
          <w:tab w:val="left" w:pos="0"/>
        </w:tabs>
        <w:rPr>
          <w:rFonts w:ascii="Arial" w:hAnsi="Arial" w:cs="Arial"/>
        </w:rPr>
      </w:pPr>
    </w:p>
    <w:p w14:paraId="086E9DAF" w14:textId="5552942B" w:rsidR="00A233DA" w:rsidRDefault="007D1D98" w:rsidP="008918DF">
      <w:pPr>
        <w:tabs>
          <w:tab w:val="left" w:pos="0"/>
        </w:tabs>
        <w:jc w:val="both"/>
        <w:rPr>
          <w:rFonts w:ascii="Arial" w:hAnsi="Arial" w:cs="Arial"/>
        </w:rPr>
      </w:pPr>
      <w:r w:rsidRPr="00BD335E">
        <w:rPr>
          <w:rFonts w:ascii="Arial" w:hAnsi="Arial" w:cs="Arial"/>
        </w:rPr>
        <w:t>The following constitutes Bid Amendment #</w:t>
      </w:r>
      <w:r w:rsidR="00497298">
        <w:rPr>
          <w:rFonts w:ascii="Arial" w:hAnsi="Arial" w:cs="Arial"/>
        </w:rPr>
        <w:t>1</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5F0F1E">
        <w:rPr>
          <w:rFonts w:ascii="Arial" w:hAnsi="Arial" w:cs="Arial"/>
        </w:rPr>
        <w:t xml:space="preserve"> and includes</w:t>
      </w:r>
      <w:r w:rsidR="00260851" w:rsidRPr="008918DF">
        <w:rPr>
          <w:rFonts w:ascii="Arial" w:hAnsi="Arial" w:cs="Arial"/>
        </w:rPr>
        <w:t>:</w:t>
      </w:r>
    </w:p>
    <w:p w14:paraId="5C0B15D4" w14:textId="351C244C" w:rsidR="000813B2" w:rsidRDefault="000813B2" w:rsidP="008918DF">
      <w:pPr>
        <w:tabs>
          <w:tab w:val="left" w:pos="0"/>
        </w:tabs>
        <w:jc w:val="both"/>
        <w:rPr>
          <w:rFonts w:ascii="Arial" w:hAnsi="Arial" w:cs="Arial"/>
        </w:rPr>
      </w:pPr>
    </w:p>
    <w:p w14:paraId="67107811" w14:textId="77777777" w:rsidR="00986167" w:rsidRPr="004B493A" w:rsidRDefault="00986167" w:rsidP="00986167">
      <w:pPr>
        <w:pStyle w:val="ListParagraph"/>
        <w:numPr>
          <w:ilvl w:val="0"/>
          <w:numId w:val="1"/>
        </w:numPr>
        <w:tabs>
          <w:tab w:val="left" w:pos="0"/>
        </w:tabs>
        <w:jc w:val="both"/>
        <w:rPr>
          <w:rFonts w:ascii="Arial" w:hAnsi="Arial" w:cs="Arial"/>
        </w:rPr>
      </w:pPr>
      <w:r w:rsidRPr="00986167">
        <w:rPr>
          <w:rFonts w:ascii="Arial" w:hAnsi="Arial" w:cs="Arial"/>
        </w:rPr>
        <w:t xml:space="preserve">This Bid </w:t>
      </w:r>
      <w:r w:rsidRPr="00EE79CF">
        <w:rPr>
          <w:rFonts w:ascii="Arial" w:hAnsi="Arial" w:cs="Arial"/>
        </w:rPr>
        <w:t xml:space="preserve">Amendment includes </w:t>
      </w:r>
      <w:r w:rsidRPr="004B493A">
        <w:rPr>
          <w:rFonts w:ascii="Arial" w:hAnsi="Arial" w:cs="Arial"/>
        </w:rPr>
        <w:t xml:space="preserve">answers to questions; </w:t>
      </w:r>
    </w:p>
    <w:p w14:paraId="182DAEEB" w14:textId="34C28963" w:rsidR="000813B2" w:rsidRPr="00986167" w:rsidRDefault="000813B2" w:rsidP="000813B2">
      <w:pPr>
        <w:tabs>
          <w:tab w:val="left" w:pos="0"/>
        </w:tabs>
        <w:jc w:val="both"/>
        <w:rPr>
          <w:rFonts w:ascii="Arial" w:hAnsi="Arial" w:cs="Arial"/>
        </w:rPr>
      </w:pPr>
    </w:p>
    <w:p w14:paraId="694FFA23" w14:textId="24ECECE6" w:rsidR="007D1576" w:rsidRPr="00553BCA" w:rsidRDefault="00986167" w:rsidP="00553BCA">
      <w:pPr>
        <w:pStyle w:val="ListParagraph"/>
        <w:numPr>
          <w:ilvl w:val="0"/>
          <w:numId w:val="1"/>
        </w:numPr>
        <w:tabs>
          <w:tab w:val="left" w:pos="0"/>
        </w:tabs>
        <w:jc w:val="both"/>
        <w:rPr>
          <w:rFonts w:ascii="Arial" w:hAnsi="Arial" w:cs="Arial"/>
        </w:rPr>
      </w:pPr>
      <w:r w:rsidRPr="00553BCA">
        <w:rPr>
          <w:rFonts w:ascii="Arial" w:hAnsi="Arial" w:cs="Arial"/>
        </w:rPr>
        <w:t>There has been a change to the State-Supplied Price Sheet.  Please refer to the T0704 Revised State-Supplied Price Sheet which has been mad</w:t>
      </w:r>
      <w:r w:rsidR="007D1576" w:rsidRPr="007D1576">
        <w:rPr>
          <w:rFonts w:ascii="Arial" w:hAnsi="Arial" w:cs="Arial"/>
        </w:rPr>
        <w:t>e part of this Bid Am</w:t>
      </w:r>
      <w:r w:rsidR="007D1576">
        <w:rPr>
          <w:rFonts w:ascii="Arial" w:hAnsi="Arial" w:cs="Arial"/>
        </w:rPr>
        <w:t>endment #1.</w:t>
      </w:r>
      <w:r w:rsidR="000118DB">
        <w:rPr>
          <w:rFonts w:ascii="Arial" w:hAnsi="Arial" w:cs="Arial"/>
        </w:rPr>
        <w:t xml:space="preserve">  </w:t>
      </w:r>
      <w:r w:rsidR="000118DB" w:rsidRPr="00BA46C3">
        <w:rPr>
          <w:rFonts w:ascii="Arial" w:hAnsi="Arial" w:cs="Arial"/>
        </w:rPr>
        <w:t xml:space="preserve">The Vendor {Bidder} </w:t>
      </w:r>
      <w:r w:rsidR="000118DB" w:rsidRPr="00553BCA">
        <w:rPr>
          <w:rFonts w:ascii="Arial" w:hAnsi="Arial" w:cs="Arial"/>
          <w:bCs/>
          <w:u w:val="single"/>
        </w:rPr>
        <w:t xml:space="preserve">should </w:t>
      </w:r>
      <w:r w:rsidR="000118DB" w:rsidRPr="00BA46C3">
        <w:rPr>
          <w:rFonts w:ascii="Arial" w:hAnsi="Arial" w:cs="Arial"/>
        </w:rPr>
        <w:t>submit this Revised State-Supplied Price Sheet with its Quote</w:t>
      </w:r>
      <w:r w:rsidR="000118DB">
        <w:rPr>
          <w:rFonts w:ascii="Arial" w:hAnsi="Arial" w:cs="Arial"/>
        </w:rPr>
        <w:t>.</w:t>
      </w:r>
    </w:p>
    <w:p w14:paraId="78481A84" w14:textId="77777777" w:rsidR="007D1576" w:rsidRDefault="007D1576" w:rsidP="00553BCA">
      <w:pPr>
        <w:pStyle w:val="ListParagraph"/>
        <w:rPr>
          <w:rFonts w:ascii="Arial" w:hAnsi="Arial" w:cs="Arial"/>
        </w:rPr>
      </w:pPr>
    </w:p>
    <w:p w14:paraId="451957BF" w14:textId="58B9FEB6" w:rsidR="007D1576" w:rsidRPr="007D1576" w:rsidRDefault="00427F34" w:rsidP="00553BCA">
      <w:pPr>
        <w:pStyle w:val="CommentText"/>
        <w:numPr>
          <w:ilvl w:val="1"/>
          <w:numId w:val="1"/>
        </w:numPr>
        <w:rPr>
          <w:rFonts w:ascii="Arial" w:hAnsi="Arial" w:cs="Arial"/>
        </w:rPr>
      </w:pPr>
      <w:r>
        <w:rPr>
          <w:rFonts w:ascii="Arial" w:hAnsi="Arial" w:cs="Arial"/>
          <w:bCs/>
        </w:rPr>
        <w:t>The reference to yellow highlighted cells in the State-Supplied Price Sheet instructions has been removed.</w:t>
      </w:r>
    </w:p>
    <w:p w14:paraId="3429325E" w14:textId="77777777" w:rsidR="007D1576" w:rsidRDefault="007D1576" w:rsidP="00553BCA">
      <w:pPr>
        <w:pStyle w:val="ListParagraph"/>
        <w:rPr>
          <w:rFonts w:ascii="Arial" w:hAnsi="Arial" w:cs="Arial"/>
        </w:rPr>
      </w:pPr>
    </w:p>
    <w:p w14:paraId="238DCBB9" w14:textId="77777777" w:rsidR="00FD6987" w:rsidRDefault="007D1576" w:rsidP="00553BCA">
      <w:pPr>
        <w:pStyle w:val="CommentText"/>
        <w:numPr>
          <w:ilvl w:val="0"/>
          <w:numId w:val="1"/>
        </w:numPr>
        <w:rPr>
          <w:rFonts w:ascii="Arial" w:hAnsi="Arial" w:cs="Arial"/>
        </w:rPr>
      </w:pPr>
      <w:r w:rsidRPr="005A6CEE">
        <w:rPr>
          <w:rFonts w:ascii="Arial" w:hAnsi="Arial" w:cs="Arial"/>
        </w:rPr>
        <w:t>Please note that all additions, deletions, clarifications and modifications of the Bid Solicitation</w:t>
      </w:r>
      <w:r>
        <w:rPr>
          <w:rFonts w:ascii="Arial" w:hAnsi="Arial" w:cs="Arial"/>
        </w:rPr>
        <w:t xml:space="preserve"> </w:t>
      </w:r>
      <w:r w:rsidRPr="005A6CEE">
        <w:rPr>
          <w:rFonts w:ascii="Arial" w:hAnsi="Arial" w:cs="Arial"/>
        </w:rPr>
        <w:t xml:space="preserve">as a result of this </w:t>
      </w:r>
      <w:proofErr w:type="spellStart"/>
      <w:r>
        <w:rPr>
          <w:rFonts w:ascii="Arial" w:hAnsi="Arial" w:cs="Arial"/>
        </w:rPr>
        <w:t>eQ&amp;A</w:t>
      </w:r>
      <w:proofErr w:type="spellEnd"/>
      <w:r w:rsidRPr="005A6CEE">
        <w:rPr>
          <w:rFonts w:ascii="Arial" w:hAnsi="Arial" w:cs="Arial"/>
        </w:rPr>
        <w:t xml:space="preserve"> are noted in the T</w:t>
      </w:r>
      <w:r>
        <w:rPr>
          <w:rFonts w:ascii="Arial" w:hAnsi="Arial" w:cs="Arial"/>
        </w:rPr>
        <w:t>0704</w:t>
      </w:r>
      <w:r w:rsidRPr="005A6CEE">
        <w:rPr>
          <w:rFonts w:ascii="Arial" w:hAnsi="Arial" w:cs="Arial"/>
        </w:rPr>
        <w:t xml:space="preserve"> REVISED Bid </w:t>
      </w:r>
      <w:proofErr w:type="gramStart"/>
      <w:r w:rsidRPr="005A6CEE">
        <w:rPr>
          <w:rFonts w:ascii="Arial" w:hAnsi="Arial" w:cs="Arial"/>
        </w:rPr>
        <w:t>Solicitation</w:t>
      </w:r>
      <w:r w:rsidRPr="00EC1C8B">
        <w:rPr>
          <w:rFonts w:ascii="Arial" w:hAnsi="Arial" w:cs="Arial"/>
        </w:rPr>
        <w:t>;</w:t>
      </w:r>
      <w:proofErr w:type="gramEnd"/>
    </w:p>
    <w:p w14:paraId="0C89AC68" w14:textId="77777777" w:rsidR="00FD6987" w:rsidRDefault="00FD6987" w:rsidP="00E86607">
      <w:pPr>
        <w:pStyle w:val="CommentText"/>
        <w:ind w:left="1440"/>
        <w:rPr>
          <w:rFonts w:ascii="Arial" w:hAnsi="Arial" w:cs="Arial"/>
        </w:rPr>
      </w:pPr>
    </w:p>
    <w:p w14:paraId="555CF478" w14:textId="50274298" w:rsidR="001600A5" w:rsidRPr="00D1424C" w:rsidRDefault="001600A5" w:rsidP="00553BCA">
      <w:pPr>
        <w:pStyle w:val="ListParagraph"/>
        <w:numPr>
          <w:ilvl w:val="0"/>
          <w:numId w:val="27"/>
        </w:numPr>
        <w:jc w:val="both"/>
        <w:rPr>
          <w:rFonts w:ascii="Arial" w:hAnsi="Arial" w:cs="Arial"/>
        </w:rPr>
      </w:pPr>
      <w:r w:rsidRPr="00D1424C">
        <w:rPr>
          <w:rFonts w:ascii="Arial" w:hAnsi="Arial" w:cs="Arial"/>
        </w:rPr>
        <w:t xml:space="preserve">An Optional Pre-Quote Conference was held on </w:t>
      </w:r>
      <w:r w:rsidR="00497298">
        <w:rPr>
          <w:rFonts w:ascii="Arial" w:hAnsi="Arial" w:cs="Arial"/>
        </w:rPr>
        <w:t>February 23</w:t>
      </w:r>
      <w:r w:rsidRPr="00D1424C">
        <w:rPr>
          <w:rFonts w:ascii="Arial" w:hAnsi="Arial" w:cs="Arial"/>
        </w:rPr>
        <w:t>, 202</w:t>
      </w:r>
      <w:r w:rsidR="00497298">
        <w:rPr>
          <w:rFonts w:ascii="Arial" w:hAnsi="Arial" w:cs="Arial"/>
        </w:rPr>
        <w:t>1</w:t>
      </w:r>
      <w:r w:rsidRPr="00D1424C">
        <w:rPr>
          <w:rFonts w:ascii="Arial" w:hAnsi="Arial" w:cs="Arial"/>
        </w:rPr>
        <w:t xml:space="preserve">, in accordance with Bid Solicitation Section 1.3.5, </w:t>
      </w:r>
      <w:r w:rsidRPr="00D1424C">
        <w:rPr>
          <w:rFonts w:ascii="Arial" w:hAnsi="Arial" w:cs="Arial"/>
          <w:i/>
        </w:rPr>
        <w:t>Optional Pre-Quote Conference</w:t>
      </w:r>
      <w:r w:rsidRPr="00D1424C">
        <w:rPr>
          <w:rFonts w:ascii="Arial" w:hAnsi="Arial" w:cs="Arial"/>
        </w:rPr>
        <w:t>. The following firms were identified as attendees for the optional teleconference:</w:t>
      </w:r>
      <w:r w:rsidRPr="00D1424C">
        <w:rPr>
          <w:rFonts w:ascii="Arial" w:hAnsi="Arial" w:cs="Arial"/>
        </w:rPr>
        <w:tab/>
      </w:r>
    </w:p>
    <w:p w14:paraId="1CC4E932" w14:textId="77777777" w:rsidR="001600A5" w:rsidRDefault="001600A5" w:rsidP="00BD1869">
      <w:pPr>
        <w:pStyle w:val="ListParagraph"/>
        <w:rPr>
          <w:rFonts w:ascii="Arial" w:hAnsi="Arial" w:cs="Arial"/>
        </w:rPr>
      </w:pPr>
    </w:p>
    <w:p w14:paraId="76FA0C75" w14:textId="399B8980" w:rsidR="00497298" w:rsidRPr="00497298" w:rsidRDefault="00497298" w:rsidP="00497298">
      <w:pPr>
        <w:pStyle w:val="ListParagraph"/>
        <w:numPr>
          <w:ilvl w:val="0"/>
          <w:numId w:val="25"/>
        </w:numPr>
        <w:tabs>
          <w:tab w:val="left" w:pos="0"/>
        </w:tabs>
        <w:jc w:val="both"/>
        <w:rPr>
          <w:rFonts w:ascii="Arial" w:hAnsi="Arial" w:cs="Arial"/>
        </w:rPr>
      </w:pPr>
      <w:r w:rsidRPr="00497298">
        <w:rPr>
          <w:rFonts w:ascii="Arial" w:hAnsi="Arial" w:cs="Arial"/>
        </w:rPr>
        <w:t>Auto</w:t>
      </w:r>
      <w:r w:rsidR="0020003C">
        <w:rPr>
          <w:rFonts w:ascii="Arial" w:hAnsi="Arial" w:cs="Arial"/>
        </w:rPr>
        <w:t xml:space="preserve"> B</w:t>
      </w:r>
      <w:r w:rsidRPr="00497298">
        <w:rPr>
          <w:rFonts w:ascii="Arial" w:hAnsi="Arial" w:cs="Arial"/>
        </w:rPr>
        <w:t>ody Connection</w:t>
      </w:r>
      <w:r w:rsidR="0020003C">
        <w:rPr>
          <w:rFonts w:ascii="Arial" w:hAnsi="Arial" w:cs="Arial"/>
        </w:rPr>
        <w:t>, LLC.</w:t>
      </w:r>
      <w:r>
        <w:rPr>
          <w:rFonts w:ascii="Arial" w:hAnsi="Arial" w:cs="Arial"/>
        </w:rPr>
        <w:t>;</w:t>
      </w:r>
    </w:p>
    <w:p w14:paraId="71BCD2B9" w14:textId="24EC9ED1" w:rsidR="00497298" w:rsidRPr="00497298" w:rsidRDefault="00497298" w:rsidP="00497298">
      <w:pPr>
        <w:pStyle w:val="ListParagraph"/>
        <w:numPr>
          <w:ilvl w:val="0"/>
          <w:numId w:val="25"/>
        </w:numPr>
        <w:tabs>
          <w:tab w:val="left" w:pos="0"/>
        </w:tabs>
        <w:jc w:val="both"/>
        <w:rPr>
          <w:rFonts w:ascii="Arial" w:hAnsi="Arial" w:cs="Arial"/>
        </w:rPr>
      </w:pPr>
      <w:r w:rsidRPr="00497298">
        <w:rPr>
          <w:rFonts w:ascii="Arial" w:hAnsi="Arial" w:cs="Arial"/>
        </w:rPr>
        <w:t>Washington Collision</w:t>
      </w:r>
      <w:r w:rsidR="00CE1D52">
        <w:rPr>
          <w:rFonts w:ascii="Arial" w:hAnsi="Arial" w:cs="Arial"/>
        </w:rPr>
        <w:t xml:space="preserve"> Center, LLP.</w:t>
      </w:r>
      <w:r>
        <w:rPr>
          <w:rFonts w:ascii="Arial" w:hAnsi="Arial" w:cs="Arial"/>
        </w:rPr>
        <w:t>; and</w:t>
      </w:r>
    </w:p>
    <w:p w14:paraId="0B821853" w14:textId="4F68063C" w:rsidR="001600A5" w:rsidRPr="00BD1869" w:rsidRDefault="00497298" w:rsidP="00497298">
      <w:pPr>
        <w:pStyle w:val="ListParagraph"/>
        <w:numPr>
          <w:ilvl w:val="0"/>
          <w:numId w:val="25"/>
        </w:numPr>
        <w:tabs>
          <w:tab w:val="left" w:pos="0"/>
        </w:tabs>
        <w:jc w:val="both"/>
        <w:rPr>
          <w:rFonts w:ascii="Arial" w:hAnsi="Arial" w:cs="Arial"/>
        </w:rPr>
      </w:pPr>
      <w:r w:rsidRPr="00497298">
        <w:rPr>
          <w:rFonts w:ascii="Arial" w:hAnsi="Arial" w:cs="Arial"/>
        </w:rPr>
        <w:t>Bergen Brookside Auto</w:t>
      </w:r>
      <w:r w:rsidR="00CE1D52">
        <w:rPr>
          <w:rFonts w:ascii="Arial" w:hAnsi="Arial" w:cs="Arial"/>
        </w:rPr>
        <w:t xml:space="preserve"> B</w:t>
      </w:r>
      <w:r w:rsidRPr="00497298">
        <w:rPr>
          <w:rFonts w:ascii="Arial" w:hAnsi="Arial" w:cs="Arial"/>
        </w:rPr>
        <w:t>ody</w:t>
      </w:r>
      <w:r w:rsidR="00CE1D52">
        <w:rPr>
          <w:rFonts w:ascii="Arial" w:hAnsi="Arial" w:cs="Arial"/>
        </w:rPr>
        <w:t>, Inc.</w:t>
      </w:r>
      <w:r>
        <w:rPr>
          <w:rFonts w:ascii="Arial" w:hAnsi="Arial" w:cs="Arial"/>
        </w:rPr>
        <w:t>.</w:t>
      </w:r>
    </w:p>
    <w:p w14:paraId="3F79085A" w14:textId="77777777" w:rsidR="002815FD" w:rsidRPr="00846D8E" w:rsidRDefault="002815FD" w:rsidP="00846D8E">
      <w:pPr>
        <w:rPr>
          <w:rFonts w:ascii="Arial" w:hAnsi="Arial" w:cs="Arial"/>
        </w:rPr>
      </w:pPr>
    </w:p>
    <w:p w14:paraId="21422D87" w14:textId="77777777" w:rsidR="002815FD" w:rsidRDefault="002815FD" w:rsidP="002815FD">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02D95CCD" w14:textId="77777777" w:rsidR="002815FD" w:rsidRDefault="002815FD" w:rsidP="002815FD">
      <w:pPr>
        <w:pStyle w:val="ListParagraph"/>
        <w:rPr>
          <w:rFonts w:ascii="Arial" w:hAnsi="Arial" w:cs="Arial"/>
        </w:rPr>
      </w:pPr>
    </w:p>
    <w:p w14:paraId="67C9E642" w14:textId="77777777" w:rsidR="002815FD" w:rsidRDefault="002815FD" w:rsidP="002815FD">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13" w:history="1">
        <w:r>
          <w:rPr>
            <w:rStyle w:val="Hyperlink"/>
            <w:rFonts w:ascii="Arial" w:hAnsi="Arial" w:cs="Arial"/>
          </w:rPr>
          <w:t>https://www.state.nj.us/treasury/purchase/vendor.shtml</w:t>
        </w:r>
      </w:hyperlink>
    </w:p>
    <w:p w14:paraId="47935E40" w14:textId="77777777" w:rsidR="002815FD" w:rsidRDefault="002815FD" w:rsidP="002815FD">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14" w:history="1">
        <w:r>
          <w:rPr>
            <w:rStyle w:val="Hyperlink"/>
            <w:rFonts w:ascii="Arial" w:hAnsi="Arial" w:cs="Arial"/>
          </w:rPr>
          <w:t>https://www.state.nj.us/treasury/purchase/</w:t>
        </w:r>
      </w:hyperlink>
    </w:p>
    <w:p w14:paraId="7B9399C8" w14:textId="77777777" w:rsidR="002815FD" w:rsidRDefault="002815FD" w:rsidP="002815FD">
      <w:pPr>
        <w:pStyle w:val="ListParagraph"/>
        <w:numPr>
          <w:ilvl w:val="1"/>
          <w:numId w:val="1"/>
        </w:numPr>
        <w:rPr>
          <w:rFonts w:ascii="Arial" w:hAnsi="Arial" w:cs="Arial"/>
        </w:rPr>
      </w:pPr>
      <w:r>
        <w:rPr>
          <w:rFonts w:ascii="Arial" w:hAnsi="Arial" w:cs="Arial"/>
        </w:rPr>
        <w:t xml:space="preserve">Division of Purchase and Property Forms Page: </w:t>
      </w:r>
      <w:hyperlink r:id="rId15" w:history="1">
        <w:r>
          <w:rPr>
            <w:rStyle w:val="Hyperlink"/>
            <w:rFonts w:ascii="Arial" w:hAnsi="Arial" w:cs="Arial"/>
          </w:rPr>
          <w:t>https://www.state.nj.us/treasury/purchase/forms.shtml</w:t>
        </w:r>
      </w:hyperlink>
    </w:p>
    <w:p w14:paraId="687F9A5F" w14:textId="77777777" w:rsidR="002815FD" w:rsidRPr="002815FD" w:rsidRDefault="002815FD" w:rsidP="002815FD">
      <w:pPr>
        <w:pStyle w:val="ListParagraph"/>
        <w:numPr>
          <w:ilvl w:val="1"/>
          <w:numId w:val="1"/>
        </w:numPr>
        <w:rPr>
          <w:rFonts w:ascii="Arial" w:hAnsi="Arial" w:cs="Arial"/>
        </w:rPr>
      </w:pPr>
      <w:r>
        <w:rPr>
          <w:rFonts w:ascii="Arial" w:hAnsi="Arial" w:cs="Arial"/>
        </w:rPr>
        <w:lastRenderedPageBreak/>
        <w:t xml:space="preserve">New Jersey Business Ethics Guide: </w:t>
      </w:r>
      <w:hyperlink r:id="rId16" w:history="1">
        <w:r>
          <w:rPr>
            <w:rStyle w:val="Hyperlink"/>
            <w:rFonts w:ascii="Arial" w:hAnsi="Arial" w:cs="Arial"/>
          </w:rPr>
          <w:t>https://www.state.nj.us/treasury/purchase/ethics.shtml</w:t>
        </w:r>
      </w:hyperlink>
      <w:r>
        <w:t>.</w:t>
      </w:r>
    </w:p>
    <w:p w14:paraId="02520D26" w14:textId="77777777" w:rsidR="007D1D98" w:rsidRPr="008918DF" w:rsidRDefault="007D1D98" w:rsidP="008918DF">
      <w:pPr>
        <w:tabs>
          <w:tab w:val="left" w:pos="0"/>
        </w:tabs>
        <w:jc w:val="both"/>
        <w:rPr>
          <w:rFonts w:ascii="Arial" w:hAnsi="Arial" w:cs="Arial"/>
        </w:rPr>
      </w:pPr>
    </w:p>
    <w:p w14:paraId="20CF2E18" w14:textId="77777777" w:rsidR="007D1D98"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728068B" w14:textId="77777777" w:rsidR="00233B4F" w:rsidRPr="008918DF" w:rsidRDefault="00233B4F" w:rsidP="008918DF">
      <w:pPr>
        <w:tabs>
          <w:tab w:val="left" w:pos="0"/>
        </w:tabs>
        <w:jc w:val="both"/>
        <w:rPr>
          <w:rFonts w:ascii="Arial" w:hAnsi="Arial" w:cs="Arial"/>
        </w:rPr>
      </w:pPr>
    </w:p>
    <w:p w14:paraId="33792632" w14:textId="57396B04" w:rsidR="00B90C3E" w:rsidRDefault="007D1D98" w:rsidP="005915FD">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66234D0" w14:textId="6A2FF708" w:rsidR="00D72619" w:rsidRDefault="00D72619" w:rsidP="005915FD"/>
    <w:p w14:paraId="4D24D049" w14:textId="225B1173" w:rsidR="00427F34" w:rsidRDefault="00427F34" w:rsidP="005915FD"/>
    <w:p w14:paraId="1AB922D9" w14:textId="0B090072" w:rsidR="00427F34" w:rsidRDefault="00427F34" w:rsidP="005915FD"/>
    <w:p w14:paraId="7362BB66" w14:textId="3656A34C" w:rsidR="00427F34" w:rsidRDefault="00427F34" w:rsidP="005915FD"/>
    <w:p w14:paraId="34C37234" w14:textId="0CCFF3C4" w:rsidR="00427F34" w:rsidRDefault="00427F34" w:rsidP="005915FD"/>
    <w:p w14:paraId="20C76884" w14:textId="5791F425" w:rsidR="00427F34" w:rsidRDefault="00427F34" w:rsidP="005915FD"/>
    <w:p w14:paraId="15501AD1" w14:textId="5216F974" w:rsidR="00427F34" w:rsidRDefault="00427F34" w:rsidP="005915FD"/>
    <w:p w14:paraId="566CB6D3" w14:textId="14B23852" w:rsidR="00427F34" w:rsidRDefault="00427F34" w:rsidP="005915FD"/>
    <w:p w14:paraId="1427678D" w14:textId="11577768" w:rsidR="00427F34" w:rsidRDefault="00427F34" w:rsidP="005915FD"/>
    <w:p w14:paraId="638C8D3F" w14:textId="356AF939" w:rsidR="00427F34" w:rsidRDefault="00427F34" w:rsidP="005915FD"/>
    <w:p w14:paraId="63E7CADC" w14:textId="43A07398" w:rsidR="00427F34" w:rsidRDefault="00427F34" w:rsidP="005915FD"/>
    <w:p w14:paraId="7D7F59AB" w14:textId="521C94B4" w:rsidR="00427F34" w:rsidRDefault="00427F34" w:rsidP="005915FD"/>
    <w:p w14:paraId="2D8198E1" w14:textId="2A0B2C37" w:rsidR="00427F34" w:rsidRDefault="00427F34" w:rsidP="005915FD"/>
    <w:p w14:paraId="09AC04FD" w14:textId="1715A68F" w:rsidR="00427F34" w:rsidRDefault="00427F34" w:rsidP="005915FD"/>
    <w:p w14:paraId="34A36815" w14:textId="3C0BDCEF" w:rsidR="00427F34" w:rsidRDefault="00427F34" w:rsidP="005915FD"/>
    <w:p w14:paraId="2E278F66" w14:textId="10DB9941" w:rsidR="00427F34" w:rsidRDefault="00427F34" w:rsidP="005915FD"/>
    <w:p w14:paraId="53931AB2" w14:textId="78BD79CF" w:rsidR="00427F34" w:rsidRDefault="00427F34" w:rsidP="005915FD"/>
    <w:p w14:paraId="17F6E307" w14:textId="61CA4263" w:rsidR="00427F34" w:rsidRDefault="00427F34" w:rsidP="005915FD"/>
    <w:p w14:paraId="2761C2AF" w14:textId="4B808004" w:rsidR="00427F34" w:rsidRDefault="00427F34" w:rsidP="005915FD"/>
    <w:p w14:paraId="1BBC0042" w14:textId="7C4EC724" w:rsidR="00427F34" w:rsidRDefault="00427F34" w:rsidP="005915FD"/>
    <w:p w14:paraId="753AA6C3" w14:textId="028A0321" w:rsidR="00427F34" w:rsidRDefault="00427F34" w:rsidP="005915FD"/>
    <w:p w14:paraId="03A6C3A9" w14:textId="55D111B6" w:rsidR="00427F34" w:rsidRDefault="00427F34" w:rsidP="005915FD"/>
    <w:p w14:paraId="50A15B74" w14:textId="4CB3F891" w:rsidR="00427F34" w:rsidRDefault="00427F34" w:rsidP="005915FD"/>
    <w:p w14:paraId="2F53A7B9" w14:textId="2F4EAD34" w:rsidR="00427F34" w:rsidRDefault="00427F34" w:rsidP="005915FD"/>
    <w:p w14:paraId="78576AD8" w14:textId="302494E6" w:rsidR="00427F34" w:rsidRDefault="00427F34" w:rsidP="005915FD"/>
    <w:p w14:paraId="0671042A" w14:textId="2765365F" w:rsidR="00427F34" w:rsidRDefault="00427F34" w:rsidP="005915FD"/>
    <w:p w14:paraId="70E3A24A" w14:textId="07F38443" w:rsidR="00427F34" w:rsidRDefault="00427F34" w:rsidP="005915FD"/>
    <w:p w14:paraId="2425B3FE" w14:textId="38BD1290" w:rsidR="00427F34" w:rsidRDefault="00427F34" w:rsidP="005915FD"/>
    <w:p w14:paraId="487DF707" w14:textId="552DD952" w:rsidR="00427F34" w:rsidRDefault="00427F34" w:rsidP="005915FD"/>
    <w:p w14:paraId="5AF6F900" w14:textId="186E6FC3" w:rsidR="00427F34" w:rsidRDefault="00427F34" w:rsidP="005915FD"/>
    <w:p w14:paraId="5FC245FC" w14:textId="17BAA23B" w:rsidR="00427F34" w:rsidRDefault="00427F34" w:rsidP="005915FD"/>
    <w:p w14:paraId="6DEE76AA" w14:textId="605F5C27" w:rsidR="00427F34" w:rsidRDefault="00427F34" w:rsidP="005915FD"/>
    <w:p w14:paraId="455F1C22" w14:textId="01AC8C93" w:rsidR="00427F34" w:rsidRDefault="00427F34" w:rsidP="005915FD"/>
    <w:p w14:paraId="5399941B" w14:textId="66EAD6CA" w:rsidR="00427F34" w:rsidRDefault="00427F34" w:rsidP="005915FD"/>
    <w:p w14:paraId="5A3EDF2B" w14:textId="0DF73AFD" w:rsidR="00427F34" w:rsidRDefault="00427F34" w:rsidP="005915FD"/>
    <w:p w14:paraId="609EB8FA" w14:textId="0B0D1A7E" w:rsidR="00427F34" w:rsidRDefault="00427F34" w:rsidP="005915FD"/>
    <w:p w14:paraId="10BE02C2" w14:textId="536A93AF" w:rsidR="00427F34" w:rsidRDefault="00427F34" w:rsidP="005915FD"/>
    <w:p w14:paraId="3AB07FCF" w14:textId="2616FE46" w:rsidR="00427F34" w:rsidRDefault="00427F34" w:rsidP="005915FD"/>
    <w:p w14:paraId="5B2577CE" w14:textId="6B999090" w:rsidR="00427F34" w:rsidRDefault="00427F34" w:rsidP="005915FD"/>
    <w:p w14:paraId="7D4BD287" w14:textId="72B9EB46" w:rsidR="00427F34" w:rsidRDefault="00427F34" w:rsidP="005915FD"/>
    <w:p w14:paraId="6183CC25" w14:textId="4C56980C" w:rsidR="00427F34" w:rsidRDefault="00427F34" w:rsidP="005915FD"/>
    <w:p w14:paraId="3113D7FB" w14:textId="477369C4" w:rsidR="00427F34" w:rsidRDefault="00427F34" w:rsidP="005915FD"/>
    <w:p w14:paraId="31AD67B6" w14:textId="708E13F8" w:rsidR="00427F34" w:rsidRDefault="00427F34" w:rsidP="005915FD"/>
    <w:p w14:paraId="15A10948" w14:textId="24B64CAE" w:rsidR="00427F34" w:rsidRDefault="00427F34" w:rsidP="005915FD"/>
    <w:p w14:paraId="00A88695" w14:textId="706C276F" w:rsidR="007D0E86" w:rsidRDefault="007D0E86" w:rsidP="005915FD"/>
    <w:p w14:paraId="0031B7E0" w14:textId="1D73C470" w:rsidR="007D0E86" w:rsidRDefault="007D0E86" w:rsidP="005915FD"/>
    <w:p w14:paraId="7D43CCDB" w14:textId="0514C614" w:rsidR="007D0E86" w:rsidRDefault="007D0E86" w:rsidP="005915FD"/>
    <w:p w14:paraId="08FFA2D8" w14:textId="45FD3569" w:rsidR="007D0E86" w:rsidRDefault="007D0E86" w:rsidP="005915FD"/>
    <w:p w14:paraId="1DF6CE38" w14:textId="11AA7A1A" w:rsidR="007D0E86" w:rsidRDefault="007D0E86" w:rsidP="005915FD"/>
    <w:p w14:paraId="541AFE7A" w14:textId="77777777" w:rsidR="007D0E86" w:rsidRDefault="007D0E86" w:rsidP="005915FD"/>
    <w:p w14:paraId="57246D5E" w14:textId="5E024ED4" w:rsidR="00427F34" w:rsidRPr="005915FD" w:rsidRDefault="00427F34" w:rsidP="005915FD"/>
    <w:p w14:paraId="160C1293" w14:textId="71DD0B0E" w:rsidR="008918DF" w:rsidRPr="008918DF" w:rsidRDefault="008918DF" w:rsidP="00A2348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97298" w:rsidRPr="00497298">
        <w:rPr>
          <w:rFonts w:ascii="Arial" w:hAnsi="Arial" w:cs="Arial"/>
          <w:sz w:val="20"/>
        </w:rPr>
        <w:t>20DPP00539</w:t>
      </w:r>
    </w:p>
    <w:p w14:paraId="68313E22" w14:textId="0A265D3F" w:rsidR="00A33A3A" w:rsidRPr="008918DF" w:rsidRDefault="008918DF" w:rsidP="00A33A3A">
      <w:pPr>
        <w:ind w:firstLine="720"/>
        <w:jc w:val="center"/>
        <w:rPr>
          <w:rFonts w:ascii="Arial" w:hAnsi="Arial" w:cs="Arial"/>
          <w:b/>
        </w:rPr>
      </w:pPr>
      <w:r w:rsidRPr="00BD335E">
        <w:rPr>
          <w:rFonts w:ascii="Arial" w:hAnsi="Arial" w:cs="Arial"/>
          <w:b/>
        </w:rPr>
        <w:t xml:space="preserve">Bid Solicitation </w:t>
      </w:r>
      <w:r w:rsidR="00497298">
        <w:rPr>
          <w:rFonts w:ascii="Arial" w:hAnsi="Arial" w:cs="Arial"/>
          <w:b/>
        </w:rPr>
        <w:t xml:space="preserve">T0704 </w:t>
      </w:r>
      <w:r w:rsidR="00497298" w:rsidRPr="00497298">
        <w:rPr>
          <w:rFonts w:ascii="Arial" w:hAnsi="Arial" w:cs="Arial"/>
          <w:b/>
        </w:rPr>
        <w:t>Vehicle Collision Repairs for Department of the Treasury and State Police</w:t>
      </w:r>
    </w:p>
    <w:p w14:paraId="4429890D" w14:textId="77777777" w:rsidR="00364A22" w:rsidRDefault="00364A22" w:rsidP="00A33A3A">
      <w:pPr>
        <w:jc w:val="center"/>
        <w:rPr>
          <w:rFonts w:ascii="Arial" w:hAnsi="Arial" w:cs="Arial"/>
          <w:b/>
        </w:rPr>
      </w:pPr>
    </w:p>
    <w:p w14:paraId="087B846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59229C0" w14:textId="77777777" w:rsidR="00364A22" w:rsidRDefault="00364A22" w:rsidP="00364A22">
      <w:pPr>
        <w:tabs>
          <w:tab w:val="left" w:pos="0"/>
        </w:tabs>
        <w:rPr>
          <w:rFonts w:ascii="Arial" w:hAnsi="Arial" w:cs="Arial"/>
        </w:rPr>
      </w:pPr>
    </w:p>
    <w:p w14:paraId="53585A2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F886FB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51123C5"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33045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03977D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803F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97E15A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B768E" w14:paraId="78345545"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F979F05" w14:textId="77777777" w:rsidR="000B768E" w:rsidRDefault="000B768E" w:rsidP="000B768E">
            <w:pPr>
              <w:tabs>
                <w:tab w:val="left" w:pos="0"/>
              </w:tabs>
              <w:autoSpaceDN w:val="0"/>
              <w:rPr>
                <w:rFonts w:ascii="Arial" w:hAnsi="Arial" w:cs="Arial"/>
              </w:rPr>
            </w:pPr>
          </w:p>
          <w:p w14:paraId="66BC449A" w14:textId="77777777" w:rsidR="000B768E" w:rsidRDefault="000B768E" w:rsidP="000B768E">
            <w:pPr>
              <w:tabs>
                <w:tab w:val="left" w:pos="0"/>
              </w:tabs>
              <w:autoSpaceDN w:val="0"/>
              <w:jc w:val="center"/>
              <w:rPr>
                <w:rFonts w:ascii="Arial" w:hAnsi="Arial" w:cs="Arial"/>
              </w:rPr>
            </w:pPr>
          </w:p>
          <w:p w14:paraId="5FA0B437" w14:textId="77777777" w:rsidR="000B768E" w:rsidRDefault="000B768E" w:rsidP="000B768E">
            <w:pPr>
              <w:tabs>
                <w:tab w:val="left" w:pos="0"/>
              </w:tabs>
              <w:autoSpaceDN w:val="0"/>
              <w:jc w:val="center"/>
              <w:rPr>
                <w:rFonts w:ascii="Arial" w:hAnsi="Arial" w:cs="Arial"/>
              </w:rPr>
            </w:pPr>
          </w:p>
          <w:p w14:paraId="4551C502" w14:textId="77777777" w:rsidR="000B768E" w:rsidRDefault="000B768E" w:rsidP="000B768E">
            <w:pPr>
              <w:tabs>
                <w:tab w:val="left" w:pos="0"/>
              </w:tabs>
              <w:autoSpaceDN w:val="0"/>
              <w:jc w:val="center"/>
              <w:rPr>
                <w:rFonts w:ascii="Arial" w:hAnsi="Arial" w:cs="Arial"/>
              </w:rPr>
            </w:pPr>
          </w:p>
          <w:p w14:paraId="27CAB784" w14:textId="77777777" w:rsidR="00464117" w:rsidRDefault="00464117" w:rsidP="000B768E">
            <w:pPr>
              <w:tabs>
                <w:tab w:val="left" w:pos="0"/>
              </w:tabs>
              <w:autoSpaceDN w:val="0"/>
              <w:jc w:val="center"/>
              <w:rPr>
                <w:rFonts w:ascii="Arial" w:hAnsi="Arial" w:cs="Arial"/>
              </w:rPr>
            </w:pPr>
          </w:p>
          <w:p w14:paraId="5CCE8E4B" w14:textId="26EF0677" w:rsidR="00464117" w:rsidRDefault="00464117" w:rsidP="000B768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C05B9CC" w14:textId="77777777" w:rsidR="000B768E" w:rsidRDefault="000B768E" w:rsidP="000B768E">
            <w:pPr>
              <w:tabs>
                <w:tab w:val="left" w:pos="0"/>
              </w:tabs>
              <w:overflowPunct w:val="0"/>
              <w:autoSpaceDE w:val="0"/>
              <w:autoSpaceDN w:val="0"/>
              <w:adjustRightInd w:val="0"/>
              <w:jc w:val="center"/>
              <w:rPr>
                <w:rFonts w:ascii="Arial" w:hAnsi="Arial" w:cs="Arial"/>
              </w:rPr>
            </w:pPr>
          </w:p>
          <w:p w14:paraId="22B57E69" w14:textId="77777777" w:rsidR="000B768E" w:rsidRDefault="000B768E" w:rsidP="000B768E">
            <w:pPr>
              <w:tabs>
                <w:tab w:val="left" w:pos="0"/>
              </w:tabs>
              <w:overflowPunct w:val="0"/>
              <w:autoSpaceDE w:val="0"/>
              <w:autoSpaceDN w:val="0"/>
              <w:adjustRightInd w:val="0"/>
              <w:rPr>
                <w:rFonts w:ascii="Arial" w:hAnsi="Arial" w:cs="Arial"/>
              </w:rPr>
            </w:pPr>
          </w:p>
          <w:p w14:paraId="27BF3792" w14:textId="77777777" w:rsidR="000B768E" w:rsidRDefault="000B768E" w:rsidP="000B768E">
            <w:pPr>
              <w:tabs>
                <w:tab w:val="left" w:pos="0"/>
              </w:tabs>
              <w:overflowPunct w:val="0"/>
              <w:autoSpaceDE w:val="0"/>
              <w:autoSpaceDN w:val="0"/>
              <w:adjustRightInd w:val="0"/>
              <w:jc w:val="center"/>
              <w:rPr>
                <w:rFonts w:ascii="Arial" w:hAnsi="Arial" w:cs="Arial"/>
              </w:rPr>
            </w:pPr>
          </w:p>
          <w:p w14:paraId="0451C3D9" w14:textId="77777777" w:rsidR="00464117" w:rsidRDefault="00464117" w:rsidP="000B768E">
            <w:pPr>
              <w:tabs>
                <w:tab w:val="left" w:pos="0"/>
              </w:tabs>
              <w:overflowPunct w:val="0"/>
              <w:autoSpaceDE w:val="0"/>
              <w:autoSpaceDN w:val="0"/>
              <w:adjustRightInd w:val="0"/>
              <w:jc w:val="center"/>
              <w:rPr>
                <w:rFonts w:ascii="Arial" w:hAnsi="Arial" w:cs="Arial"/>
              </w:rPr>
            </w:pPr>
          </w:p>
          <w:p w14:paraId="6DC5C977" w14:textId="77777777" w:rsidR="00464117" w:rsidRDefault="00464117" w:rsidP="000B768E">
            <w:pPr>
              <w:tabs>
                <w:tab w:val="left" w:pos="0"/>
              </w:tabs>
              <w:overflowPunct w:val="0"/>
              <w:autoSpaceDE w:val="0"/>
              <w:autoSpaceDN w:val="0"/>
              <w:adjustRightInd w:val="0"/>
              <w:jc w:val="center"/>
              <w:rPr>
                <w:rFonts w:ascii="Arial" w:hAnsi="Arial" w:cs="Arial"/>
              </w:rPr>
            </w:pPr>
          </w:p>
          <w:p w14:paraId="7B35B3E6" w14:textId="4FD30724"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553CAE0" w14:textId="7CD3F095" w:rsidR="000B768E" w:rsidRDefault="000B768E" w:rsidP="000B768E">
            <w:pPr>
              <w:jc w:val="both"/>
              <w:rPr>
                <w:rFonts w:ascii="Arial" w:hAnsi="Arial" w:cs="Arial"/>
                <w:b/>
              </w:rPr>
            </w:pPr>
            <w:r w:rsidRPr="0010187E">
              <w:rPr>
                <w:rFonts w:ascii="Arial" w:hAnsi="Arial" w:cs="Arial"/>
                <w:b/>
              </w:rPr>
              <w:t>When trying to open a Portable Document Format (PDF) document I am receiving an error message and unable to access the PDF document. How should I proceed?</w:t>
            </w:r>
          </w:p>
          <w:p w14:paraId="7A9AA50D" w14:textId="77777777" w:rsidR="000B768E" w:rsidRDefault="000B768E" w:rsidP="000B768E">
            <w:pPr>
              <w:jc w:val="both"/>
              <w:rPr>
                <w:rFonts w:ascii="Arial" w:hAnsi="Arial" w:cs="Arial"/>
                <w:b/>
              </w:rPr>
            </w:pPr>
          </w:p>
          <w:p w14:paraId="19BACDF9" w14:textId="77777777" w:rsidR="000B768E" w:rsidRPr="0010187E" w:rsidRDefault="000B768E" w:rsidP="000B768E">
            <w:pPr>
              <w:jc w:val="both"/>
              <w:rPr>
                <w:rFonts w:ascii="Arial" w:hAnsi="Arial" w:cs="Arial"/>
                <w:bCs/>
              </w:rPr>
            </w:pPr>
            <w:r w:rsidRPr="0010187E">
              <w:rPr>
                <w:rFonts w:ascii="Arial" w:hAnsi="Arial" w:cs="Arial"/>
                <w:bCs/>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6438AE5" w14:textId="77777777" w:rsidR="000B768E" w:rsidRPr="00202D44" w:rsidRDefault="000B768E" w:rsidP="000B768E">
            <w:pPr>
              <w:jc w:val="both"/>
              <w:rPr>
                <w:rFonts w:ascii="Arial" w:hAnsi="Arial" w:cs="Arial"/>
                <w:b/>
              </w:rPr>
            </w:pPr>
          </w:p>
        </w:tc>
      </w:tr>
      <w:tr w:rsidR="000B768E" w14:paraId="649CBEFD"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68E0E8E" w14:textId="77777777" w:rsidR="000B768E" w:rsidRDefault="000B768E" w:rsidP="000B768E">
            <w:pPr>
              <w:tabs>
                <w:tab w:val="left" w:pos="0"/>
              </w:tabs>
              <w:autoSpaceDN w:val="0"/>
              <w:jc w:val="center"/>
              <w:rPr>
                <w:rFonts w:ascii="Arial" w:hAnsi="Arial" w:cs="Arial"/>
              </w:rPr>
            </w:pPr>
          </w:p>
          <w:p w14:paraId="32D12A63" w14:textId="77777777" w:rsidR="000B768E" w:rsidRDefault="000B768E" w:rsidP="000B768E">
            <w:pPr>
              <w:tabs>
                <w:tab w:val="left" w:pos="0"/>
              </w:tabs>
              <w:autoSpaceDN w:val="0"/>
              <w:jc w:val="center"/>
              <w:rPr>
                <w:rFonts w:ascii="Arial" w:hAnsi="Arial" w:cs="Arial"/>
              </w:rPr>
            </w:pPr>
          </w:p>
          <w:p w14:paraId="1D53F8C6" w14:textId="77777777" w:rsidR="000B768E" w:rsidRDefault="000B768E" w:rsidP="000B768E">
            <w:pPr>
              <w:tabs>
                <w:tab w:val="left" w:pos="0"/>
              </w:tabs>
              <w:autoSpaceDN w:val="0"/>
              <w:jc w:val="center"/>
              <w:rPr>
                <w:rFonts w:ascii="Arial" w:hAnsi="Arial" w:cs="Arial"/>
              </w:rPr>
            </w:pPr>
          </w:p>
          <w:p w14:paraId="397B917B" w14:textId="77777777" w:rsidR="000B768E" w:rsidRDefault="000B768E" w:rsidP="000B768E">
            <w:pPr>
              <w:tabs>
                <w:tab w:val="left" w:pos="0"/>
              </w:tabs>
              <w:autoSpaceDN w:val="0"/>
              <w:jc w:val="center"/>
              <w:rPr>
                <w:rFonts w:ascii="Arial" w:hAnsi="Arial" w:cs="Arial"/>
              </w:rPr>
            </w:pPr>
          </w:p>
          <w:p w14:paraId="5488F572" w14:textId="77777777" w:rsidR="000B768E" w:rsidRDefault="000B768E" w:rsidP="000B768E">
            <w:pPr>
              <w:tabs>
                <w:tab w:val="left" w:pos="0"/>
              </w:tabs>
              <w:autoSpaceDN w:val="0"/>
              <w:jc w:val="center"/>
              <w:rPr>
                <w:rFonts w:ascii="Arial" w:hAnsi="Arial" w:cs="Arial"/>
              </w:rPr>
            </w:pPr>
          </w:p>
          <w:p w14:paraId="253D077C" w14:textId="77777777" w:rsidR="000B768E" w:rsidRDefault="000B768E" w:rsidP="000B768E">
            <w:pPr>
              <w:tabs>
                <w:tab w:val="left" w:pos="0"/>
              </w:tabs>
              <w:autoSpaceDN w:val="0"/>
              <w:jc w:val="center"/>
              <w:rPr>
                <w:rFonts w:ascii="Arial" w:hAnsi="Arial" w:cs="Arial"/>
              </w:rPr>
            </w:pPr>
          </w:p>
          <w:p w14:paraId="1063C861" w14:textId="57CECED1" w:rsidR="000B768E" w:rsidRDefault="000B768E" w:rsidP="000B768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ED06704" w14:textId="77777777" w:rsidR="000B768E" w:rsidRDefault="000B768E" w:rsidP="000B768E">
            <w:pPr>
              <w:tabs>
                <w:tab w:val="left" w:pos="0"/>
              </w:tabs>
              <w:overflowPunct w:val="0"/>
              <w:autoSpaceDE w:val="0"/>
              <w:autoSpaceDN w:val="0"/>
              <w:adjustRightInd w:val="0"/>
              <w:jc w:val="center"/>
              <w:rPr>
                <w:rFonts w:ascii="Arial" w:hAnsi="Arial" w:cs="Arial"/>
              </w:rPr>
            </w:pPr>
          </w:p>
          <w:p w14:paraId="3C0CD3BA" w14:textId="77777777" w:rsidR="000B768E" w:rsidRDefault="000B768E" w:rsidP="000B768E">
            <w:pPr>
              <w:tabs>
                <w:tab w:val="left" w:pos="0"/>
              </w:tabs>
              <w:overflowPunct w:val="0"/>
              <w:autoSpaceDE w:val="0"/>
              <w:autoSpaceDN w:val="0"/>
              <w:adjustRightInd w:val="0"/>
              <w:jc w:val="center"/>
              <w:rPr>
                <w:rFonts w:ascii="Arial" w:hAnsi="Arial" w:cs="Arial"/>
              </w:rPr>
            </w:pPr>
          </w:p>
          <w:p w14:paraId="53236727" w14:textId="77777777" w:rsidR="000B768E" w:rsidRDefault="000B768E" w:rsidP="000B768E">
            <w:pPr>
              <w:tabs>
                <w:tab w:val="left" w:pos="0"/>
              </w:tabs>
              <w:overflowPunct w:val="0"/>
              <w:autoSpaceDE w:val="0"/>
              <w:autoSpaceDN w:val="0"/>
              <w:adjustRightInd w:val="0"/>
              <w:jc w:val="center"/>
              <w:rPr>
                <w:rFonts w:ascii="Arial" w:hAnsi="Arial" w:cs="Arial"/>
              </w:rPr>
            </w:pPr>
          </w:p>
          <w:p w14:paraId="1039222E" w14:textId="77777777" w:rsidR="000B768E" w:rsidRDefault="000B768E" w:rsidP="000B768E">
            <w:pPr>
              <w:tabs>
                <w:tab w:val="left" w:pos="0"/>
              </w:tabs>
              <w:overflowPunct w:val="0"/>
              <w:autoSpaceDE w:val="0"/>
              <w:autoSpaceDN w:val="0"/>
              <w:adjustRightInd w:val="0"/>
              <w:jc w:val="center"/>
              <w:rPr>
                <w:rFonts w:ascii="Arial" w:hAnsi="Arial" w:cs="Arial"/>
              </w:rPr>
            </w:pPr>
          </w:p>
          <w:p w14:paraId="7AE0FE79" w14:textId="77777777" w:rsidR="000B768E" w:rsidRDefault="000B768E" w:rsidP="000B768E">
            <w:pPr>
              <w:tabs>
                <w:tab w:val="left" w:pos="0"/>
              </w:tabs>
              <w:overflowPunct w:val="0"/>
              <w:autoSpaceDE w:val="0"/>
              <w:autoSpaceDN w:val="0"/>
              <w:adjustRightInd w:val="0"/>
              <w:jc w:val="center"/>
              <w:rPr>
                <w:rFonts w:ascii="Arial" w:hAnsi="Arial" w:cs="Arial"/>
              </w:rPr>
            </w:pPr>
          </w:p>
          <w:p w14:paraId="248F57E7" w14:textId="77777777" w:rsidR="000B768E" w:rsidRDefault="000B768E" w:rsidP="000B768E">
            <w:pPr>
              <w:tabs>
                <w:tab w:val="left" w:pos="0"/>
              </w:tabs>
              <w:overflowPunct w:val="0"/>
              <w:autoSpaceDE w:val="0"/>
              <w:autoSpaceDN w:val="0"/>
              <w:adjustRightInd w:val="0"/>
              <w:rPr>
                <w:rFonts w:ascii="Arial" w:hAnsi="Arial" w:cs="Arial"/>
              </w:rPr>
            </w:pPr>
          </w:p>
          <w:p w14:paraId="5F0AF6EC" w14:textId="2A2BFAC8"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4409788" w14:textId="77777777" w:rsidR="000B768E" w:rsidRDefault="000B768E" w:rsidP="000B768E">
            <w:pPr>
              <w:jc w:val="both"/>
              <w:rPr>
                <w:rFonts w:ascii="Arial" w:hAnsi="Arial" w:cs="Arial"/>
                <w:b/>
              </w:rPr>
            </w:pPr>
            <w:r w:rsidRPr="0010187E">
              <w:rPr>
                <w:rFonts w:ascii="Arial" w:hAnsi="Arial" w:cs="Arial"/>
                <w:b/>
              </w:rPr>
              <w:t>Should I check that I have properly completed and attached all of the required documents with my submitted Quote?</w:t>
            </w:r>
          </w:p>
          <w:p w14:paraId="6D02242E" w14:textId="77777777" w:rsidR="000B768E" w:rsidRDefault="000B768E" w:rsidP="000B768E">
            <w:pPr>
              <w:jc w:val="both"/>
              <w:rPr>
                <w:rFonts w:ascii="Arial" w:hAnsi="Arial" w:cs="Arial"/>
                <w:b/>
              </w:rPr>
            </w:pPr>
          </w:p>
          <w:p w14:paraId="0632E895" w14:textId="23BE4832" w:rsidR="000B768E" w:rsidRDefault="000B768E" w:rsidP="000B768E">
            <w:pPr>
              <w:jc w:val="both"/>
              <w:rPr>
                <w:rFonts w:ascii="Arial" w:hAnsi="Arial" w:cs="Arial"/>
                <w:bCs/>
              </w:rPr>
            </w:pPr>
            <w:r w:rsidRPr="0010187E">
              <w:rPr>
                <w:rFonts w:ascii="Arial" w:hAnsi="Arial" w:cs="Arial"/>
                <w:bCs/>
              </w:rPr>
              <w:t xml:space="preserve">Yes.  Prior to the Quote Opening Deadline,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w:t>
            </w:r>
            <w:r w:rsidR="00A140FE">
              <w:rPr>
                <w:rFonts w:ascii="Arial" w:hAnsi="Arial" w:cs="Arial"/>
                <w:bCs/>
              </w:rPr>
              <w:t xml:space="preserve">review the documents comprising of </w:t>
            </w:r>
            <w:r w:rsidRPr="0010187E">
              <w:rPr>
                <w:rFonts w:ascii="Arial" w:hAnsi="Arial" w:cs="Arial"/>
                <w:bCs/>
              </w:rPr>
              <w:t xml:space="preserve">the submitted Quote to ensure that all of the required documents have been completed and attached.  Oftentimes a Quote is deemed nonresponsive because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fails to attach a required form or attaches a blank form.  To review a submitted Quote</w:t>
            </w:r>
            <w:r w:rsidR="001D4335">
              <w:rPr>
                <w:rFonts w:ascii="Arial" w:hAnsi="Arial" w:cs="Arial"/>
                <w:bCs/>
              </w:rPr>
              <w:t>,</w:t>
            </w:r>
            <w:r w:rsidRPr="0010187E">
              <w:rPr>
                <w:rFonts w:ascii="Arial" w:hAnsi="Arial" w:cs="Arial"/>
                <w:bCs/>
              </w:rPr>
              <w:t xml:space="preserv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log into NJSTART and review each document attached to the Quote submission.  Instructions on how to review a submitted Quote can be found in the Divisions Quick Reference Guide entitled, How to Review a Submitted Quote- which is available </w:t>
            </w:r>
            <w:r w:rsidR="001D4335">
              <w:rPr>
                <w:rFonts w:ascii="Arial" w:hAnsi="Arial" w:cs="Arial"/>
                <w:bCs/>
              </w:rPr>
              <w:t xml:space="preserve">in the </w:t>
            </w:r>
            <w:r w:rsidRPr="0010187E">
              <w:rPr>
                <w:rFonts w:ascii="Arial" w:hAnsi="Arial" w:cs="Arial"/>
                <w:bCs/>
              </w:rPr>
              <w:t>NJSTART Vendor Support Page under Vendor Reference Guides.</w:t>
            </w:r>
          </w:p>
          <w:p w14:paraId="42AF92BA" w14:textId="77777777" w:rsidR="000B768E" w:rsidRPr="00202D44" w:rsidRDefault="000B768E" w:rsidP="000B768E">
            <w:pPr>
              <w:jc w:val="both"/>
              <w:rPr>
                <w:rFonts w:ascii="Arial" w:hAnsi="Arial" w:cs="Arial"/>
                <w:b/>
              </w:rPr>
            </w:pPr>
          </w:p>
        </w:tc>
      </w:tr>
      <w:tr w:rsidR="000B768E" w14:paraId="444D2AD2"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889A873" w14:textId="77777777" w:rsidR="000B768E" w:rsidRDefault="000B768E" w:rsidP="000B768E">
            <w:pPr>
              <w:tabs>
                <w:tab w:val="left" w:pos="0"/>
              </w:tabs>
              <w:autoSpaceDN w:val="0"/>
              <w:jc w:val="center"/>
              <w:rPr>
                <w:rFonts w:ascii="Arial" w:hAnsi="Arial" w:cs="Arial"/>
              </w:rPr>
            </w:pPr>
          </w:p>
          <w:p w14:paraId="440FFDEC" w14:textId="77777777" w:rsidR="000B768E" w:rsidRDefault="000B768E" w:rsidP="000B768E">
            <w:pPr>
              <w:tabs>
                <w:tab w:val="left" w:pos="0"/>
              </w:tabs>
              <w:autoSpaceDN w:val="0"/>
              <w:rPr>
                <w:rFonts w:ascii="Arial" w:hAnsi="Arial" w:cs="Arial"/>
              </w:rPr>
            </w:pPr>
          </w:p>
          <w:p w14:paraId="500A34FB" w14:textId="329F5614" w:rsidR="00513ED5" w:rsidRDefault="00513ED5" w:rsidP="000B768E">
            <w:pPr>
              <w:tabs>
                <w:tab w:val="left" w:pos="0"/>
              </w:tabs>
              <w:autoSpaceDN w:val="0"/>
              <w:rPr>
                <w:rFonts w:ascii="Arial" w:hAnsi="Arial" w:cs="Arial"/>
              </w:rPr>
            </w:pPr>
          </w:p>
          <w:p w14:paraId="25B60F64" w14:textId="547925CD" w:rsidR="00513ED5" w:rsidRDefault="00513ED5" w:rsidP="000B768E">
            <w:pPr>
              <w:tabs>
                <w:tab w:val="left" w:pos="0"/>
              </w:tabs>
              <w:autoSpaceDN w:val="0"/>
              <w:rPr>
                <w:rFonts w:ascii="Arial" w:hAnsi="Arial" w:cs="Arial"/>
              </w:rPr>
            </w:pPr>
          </w:p>
          <w:p w14:paraId="0C63319C" w14:textId="77777777" w:rsidR="000B768E" w:rsidRDefault="000B768E" w:rsidP="000B768E">
            <w:pPr>
              <w:tabs>
                <w:tab w:val="left" w:pos="0"/>
              </w:tabs>
              <w:autoSpaceDN w:val="0"/>
              <w:rPr>
                <w:rFonts w:ascii="Arial" w:hAnsi="Arial" w:cs="Arial"/>
              </w:rPr>
            </w:pPr>
          </w:p>
          <w:p w14:paraId="5472DADA" w14:textId="77777777" w:rsidR="000B768E" w:rsidRDefault="000B768E" w:rsidP="000B768E">
            <w:pPr>
              <w:tabs>
                <w:tab w:val="left" w:pos="0"/>
              </w:tabs>
              <w:autoSpaceDN w:val="0"/>
              <w:rPr>
                <w:rFonts w:ascii="Arial" w:hAnsi="Arial" w:cs="Arial"/>
              </w:rPr>
            </w:pPr>
          </w:p>
          <w:p w14:paraId="20BB5887" w14:textId="33E11A0B" w:rsidR="000B768E" w:rsidRDefault="000B768E" w:rsidP="000B768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E7FA2E4" w14:textId="77777777" w:rsidR="000B768E" w:rsidRDefault="000B768E" w:rsidP="000B768E">
            <w:pPr>
              <w:tabs>
                <w:tab w:val="left" w:pos="0"/>
              </w:tabs>
              <w:overflowPunct w:val="0"/>
              <w:autoSpaceDE w:val="0"/>
              <w:autoSpaceDN w:val="0"/>
              <w:adjustRightInd w:val="0"/>
              <w:jc w:val="center"/>
              <w:rPr>
                <w:rFonts w:ascii="Arial" w:hAnsi="Arial" w:cs="Arial"/>
              </w:rPr>
            </w:pPr>
          </w:p>
          <w:p w14:paraId="01990050" w14:textId="77777777" w:rsidR="000B768E" w:rsidRDefault="000B768E" w:rsidP="000B768E">
            <w:pPr>
              <w:tabs>
                <w:tab w:val="left" w:pos="0"/>
              </w:tabs>
              <w:overflowPunct w:val="0"/>
              <w:autoSpaceDE w:val="0"/>
              <w:autoSpaceDN w:val="0"/>
              <w:adjustRightInd w:val="0"/>
              <w:rPr>
                <w:rFonts w:ascii="Arial" w:hAnsi="Arial" w:cs="Arial"/>
              </w:rPr>
            </w:pPr>
          </w:p>
          <w:p w14:paraId="106B757B" w14:textId="0586AA5B" w:rsidR="00513ED5" w:rsidRDefault="00513ED5" w:rsidP="000B768E">
            <w:pPr>
              <w:tabs>
                <w:tab w:val="left" w:pos="0"/>
              </w:tabs>
              <w:overflowPunct w:val="0"/>
              <w:autoSpaceDE w:val="0"/>
              <w:autoSpaceDN w:val="0"/>
              <w:adjustRightInd w:val="0"/>
              <w:jc w:val="center"/>
              <w:rPr>
                <w:rFonts w:ascii="Arial" w:hAnsi="Arial" w:cs="Arial"/>
              </w:rPr>
            </w:pPr>
          </w:p>
          <w:p w14:paraId="1A422127" w14:textId="75FEA291" w:rsidR="00513ED5" w:rsidRDefault="00513ED5" w:rsidP="000B768E">
            <w:pPr>
              <w:tabs>
                <w:tab w:val="left" w:pos="0"/>
              </w:tabs>
              <w:overflowPunct w:val="0"/>
              <w:autoSpaceDE w:val="0"/>
              <w:autoSpaceDN w:val="0"/>
              <w:adjustRightInd w:val="0"/>
              <w:jc w:val="center"/>
              <w:rPr>
                <w:rFonts w:ascii="Arial" w:hAnsi="Arial" w:cs="Arial"/>
              </w:rPr>
            </w:pPr>
          </w:p>
          <w:p w14:paraId="446A6E32" w14:textId="77777777" w:rsidR="000B768E" w:rsidRDefault="000B768E" w:rsidP="00DA4C4C">
            <w:pPr>
              <w:tabs>
                <w:tab w:val="left" w:pos="0"/>
              </w:tabs>
              <w:overflowPunct w:val="0"/>
              <w:autoSpaceDE w:val="0"/>
              <w:autoSpaceDN w:val="0"/>
              <w:adjustRightInd w:val="0"/>
              <w:rPr>
                <w:rFonts w:ascii="Arial" w:hAnsi="Arial" w:cs="Arial"/>
              </w:rPr>
            </w:pPr>
          </w:p>
          <w:p w14:paraId="42124F94" w14:textId="77777777" w:rsidR="000B768E" w:rsidRDefault="000B768E" w:rsidP="000B768E">
            <w:pPr>
              <w:tabs>
                <w:tab w:val="left" w:pos="0"/>
              </w:tabs>
              <w:overflowPunct w:val="0"/>
              <w:autoSpaceDE w:val="0"/>
              <w:autoSpaceDN w:val="0"/>
              <w:adjustRightInd w:val="0"/>
              <w:jc w:val="center"/>
              <w:rPr>
                <w:rFonts w:ascii="Arial" w:hAnsi="Arial" w:cs="Arial"/>
              </w:rPr>
            </w:pPr>
          </w:p>
          <w:p w14:paraId="4E3FEE63" w14:textId="5383AB52"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50385C" w14:textId="77777777" w:rsidR="000B768E" w:rsidRDefault="000B768E" w:rsidP="000B768E">
            <w:pPr>
              <w:jc w:val="both"/>
              <w:rPr>
                <w:rFonts w:ascii="Arial" w:hAnsi="Arial" w:cs="Arial"/>
                <w:b/>
              </w:rPr>
            </w:pPr>
            <w:r w:rsidRPr="0010187E">
              <w:rPr>
                <w:rFonts w:ascii="Arial" w:hAnsi="Arial" w:cs="Arial"/>
                <w:b/>
              </w:rPr>
              <w:t>Will the State allow Vendors to take exception to any of the Standard Terms and Conditions?</w:t>
            </w:r>
          </w:p>
          <w:p w14:paraId="098F1DE2" w14:textId="77777777" w:rsidR="000B768E" w:rsidRDefault="000B768E" w:rsidP="000B768E">
            <w:pPr>
              <w:jc w:val="both"/>
              <w:rPr>
                <w:rFonts w:ascii="Arial" w:hAnsi="Arial" w:cs="Arial"/>
                <w:b/>
              </w:rPr>
            </w:pPr>
          </w:p>
          <w:p w14:paraId="527A0F56" w14:textId="24124E0E" w:rsidR="000B768E" w:rsidRDefault="000B768E" w:rsidP="000B768E">
            <w:pPr>
              <w:jc w:val="both"/>
              <w:rPr>
                <w:rFonts w:ascii="Arial" w:hAnsi="Arial" w:cs="Arial"/>
                <w:bCs/>
              </w:rPr>
            </w:pPr>
            <w:r w:rsidRPr="0010187E">
              <w:rPr>
                <w:rFonts w:ascii="Arial" w:hAnsi="Arial" w:cs="Arial"/>
                <w:bCs/>
              </w:rPr>
              <w:t>As stated in Bid Solicitation</w:t>
            </w:r>
            <w:r w:rsidR="00130F70">
              <w:rPr>
                <w:rFonts w:ascii="Arial" w:hAnsi="Arial" w:cs="Arial"/>
                <w:bCs/>
              </w:rPr>
              <w:t>,</w:t>
            </w:r>
            <w:r w:rsidRPr="0010187E">
              <w:rPr>
                <w:rFonts w:ascii="Arial" w:hAnsi="Arial" w:cs="Arial"/>
                <w:bCs/>
              </w:rPr>
              <w:t xml:space="preserve"> Section 1.3.1.1</w:t>
            </w:r>
            <w:r w:rsidR="00A4375B">
              <w:rPr>
                <w:rFonts w:ascii="Arial" w:hAnsi="Arial" w:cs="Arial"/>
                <w:bCs/>
              </w:rPr>
              <w:t>,</w:t>
            </w:r>
            <w:r w:rsidRPr="0010187E">
              <w:rPr>
                <w:rFonts w:ascii="Arial" w:hAnsi="Arial" w:cs="Arial"/>
                <w:bCs/>
              </w:rPr>
              <w:t xml:space="preserve"> "</w:t>
            </w:r>
            <w:r w:rsidR="00D501BE">
              <w:t xml:space="preserve"> </w:t>
            </w:r>
            <w:r w:rsidR="00D501BE" w:rsidRPr="00D501BE">
              <w:rPr>
                <w:rFonts w:ascii="Arial" w:hAnsi="Arial" w:cs="Arial"/>
                <w:bCs/>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Pr="0010187E">
              <w:rPr>
                <w:rFonts w:ascii="Arial" w:hAnsi="Arial" w:cs="Arial"/>
                <w:bCs/>
              </w:rPr>
              <w:t xml:space="preserve">" Additionally, as stated in Section 4.1, General: "Quotes including Vendor </w:t>
            </w:r>
            <w:r w:rsidR="005B4AD5">
              <w:rPr>
                <w:rFonts w:ascii="Arial" w:hAnsi="Arial" w:cs="Arial"/>
                <w:bCs/>
              </w:rPr>
              <w:t>{</w:t>
            </w:r>
            <w:r w:rsidRPr="0010187E">
              <w:rPr>
                <w:rFonts w:ascii="Arial" w:hAnsi="Arial" w:cs="Arial"/>
                <w:bCs/>
              </w:rPr>
              <w:t>Bidder</w:t>
            </w:r>
            <w:r w:rsidR="005B4AD5">
              <w:rPr>
                <w:rFonts w:ascii="Arial" w:hAnsi="Arial" w:cs="Arial"/>
                <w:bCs/>
              </w:rPr>
              <w:t>}</w:t>
            </w:r>
            <w:r w:rsidRPr="0010187E">
              <w:rPr>
                <w:rFonts w:ascii="Arial" w:hAnsi="Arial" w:cs="Arial"/>
                <w:bCs/>
              </w:rPr>
              <w:t xml:space="preserve"> proposed terms and conditions may be accepted, but Vendor </w:t>
            </w:r>
            <w:r w:rsidR="005B4AD5">
              <w:rPr>
                <w:rFonts w:ascii="Arial" w:hAnsi="Arial" w:cs="Arial"/>
                <w:bCs/>
              </w:rPr>
              <w:t>{</w:t>
            </w:r>
            <w:r w:rsidRPr="0010187E">
              <w:rPr>
                <w:rFonts w:ascii="Arial" w:hAnsi="Arial" w:cs="Arial"/>
                <w:bCs/>
              </w:rPr>
              <w:t>Bidder</w:t>
            </w:r>
            <w:r w:rsidR="005B4AD5">
              <w:rPr>
                <w:rFonts w:ascii="Arial" w:hAnsi="Arial" w:cs="Arial"/>
                <w:bCs/>
              </w:rPr>
              <w:t>}</w:t>
            </w:r>
            <w:r w:rsidRPr="0010187E">
              <w:rPr>
                <w:rFonts w:ascii="Arial" w:hAnsi="Arial" w:cs="Arial"/>
                <w:bCs/>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5A9206A" w14:textId="77777777" w:rsidR="000B768E" w:rsidRPr="00202D44" w:rsidRDefault="000B768E" w:rsidP="000B768E">
            <w:pPr>
              <w:jc w:val="both"/>
              <w:rPr>
                <w:rFonts w:ascii="Arial" w:hAnsi="Arial" w:cs="Arial"/>
                <w:b/>
              </w:rPr>
            </w:pPr>
          </w:p>
        </w:tc>
      </w:tr>
      <w:tr w:rsidR="001775D6" w14:paraId="3C119B45"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5CA55135" w14:textId="77777777" w:rsidR="001775D6" w:rsidRDefault="001775D6" w:rsidP="001775D6">
            <w:pPr>
              <w:tabs>
                <w:tab w:val="left" w:pos="0"/>
              </w:tabs>
              <w:autoSpaceDN w:val="0"/>
              <w:jc w:val="center"/>
              <w:rPr>
                <w:rFonts w:ascii="Arial" w:hAnsi="Arial" w:cs="Arial"/>
              </w:rPr>
            </w:pPr>
          </w:p>
          <w:p w14:paraId="4D29413C" w14:textId="0AC5A889" w:rsidR="001775D6" w:rsidRDefault="001775D6" w:rsidP="001775D6">
            <w:pPr>
              <w:tabs>
                <w:tab w:val="left" w:pos="0"/>
              </w:tabs>
              <w:autoSpaceDN w:val="0"/>
              <w:jc w:val="center"/>
              <w:rPr>
                <w:rFonts w:ascii="Arial" w:hAnsi="Arial" w:cs="Arial"/>
              </w:rPr>
            </w:pPr>
          </w:p>
          <w:p w14:paraId="597E43F1" w14:textId="77777777" w:rsidR="0038693E" w:rsidRDefault="0038693E" w:rsidP="00E86607">
            <w:pPr>
              <w:tabs>
                <w:tab w:val="left" w:pos="0"/>
              </w:tabs>
              <w:autoSpaceDN w:val="0"/>
              <w:rPr>
                <w:rFonts w:ascii="Arial" w:hAnsi="Arial" w:cs="Arial"/>
              </w:rPr>
            </w:pPr>
          </w:p>
          <w:p w14:paraId="42B8729D" w14:textId="77777777" w:rsidR="001775D6" w:rsidRDefault="001775D6" w:rsidP="001775D6">
            <w:pPr>
              <w:tabs>
                <w:tab w:val="left" w:pos="0"/>
              </w:tabs>
              <w:autoSpaceDN w:val="0"/>
              <w:jc w:val="center"/>
              <w:rPr>
                <w:rFonts w:ascii="Arial" w:hAnsi="Arial" w:cs="Arial"/>
              </w:rPr>
            </w:pPr>
          </w:p>
          <w:p w14:paraId="19ABC184" w14:textId="2DCEE47D" w:rsidR="001775D6" w:rsidDel="00464117" w:rsidRDefault="002A5CE0" w:rsidP="001775D6">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9F44CCE" w14:textId="77777777" w:rsidR="001775D6" w:rsidRDefault="001775D6" w:rsidP="001775D6">
            <w:pPr>
              <w:tabs>
                <w:tab w:val="left" w:pos="0"/>
              </w:tabs>
              <w:overflowPunct w:val="0"/>
              <w:autoSpaceDE w:val="0"/>
              <w:autoSpaceDN w:val="0"/>
              <w:adjustRightInd w:val="0"/>
              <w:jc w:val="center"/>
              <w:rPr>
                <w:rFonts w:ascii="Arial" w:hAnsi="Arial" w:cs="Arial"/>
              </w:rPr>
            </w:pPr>
          </w:p>
          <w:p w14:paraId="0B3576EA" w14:textId="4DBB9DB1" w:rsidR="001775D6" w:rsidRDefault="001775D6" w:rsidP="00BD1869">
            <w:pPr>
              <w:tabs>
                <w:tab w:val="left" w:pos="0"/>
              </w:tabs>
              <w:overflowPunct w:val="0"/>
              <w:autoSpaceDE w:val="0"/>
              <w:autoSpaceDN w:val="0"/>
              <w:adjustRightInd w:val="0"/>
              <w:rPr>
                <w:rFonts w:ascii="Arial" w:hAnsi="Arial" w:cs="Arial"/>
              </w:rPr>
            </w:pPr>
          </w:p>
          <w:p w14:paraId="5E58ABDA" w14:textId="77777777" w:rsidR="0038693E" w:rsidRDefault="0038693E" w:rsidP="00BD1869">
            <w:pPr>
              <w:tabs>
                <w:tab w:val="left" w:pos="0"/>
              </w:tabs>
              <w:overflowPunct w:val="0"/>
              <w:autoSpaceDE w:val="0"/>
              <w:autoSpaceDN w:val="0"/>
              <w:adjustRightInd w:val="0"/>
              <w:rPr>
                <w:rFonts w:ascii="Arial" w:hAnsi="Arial" w:cs="Arial"/>
              </w:rPr>
            </w:pPr>
          </w:p>
          <w:p w14:paraId="4AC265E2" w14:textId="77777777" w:rsidR="001775D6" w:rsidRDefault="001775D6" w:rsidP="001775D6">
            <w:pPr>
              <w:tabs>
                <w:tab w:val="left" w:pos="0"/>
              </w:tabs>
              <w:overflowPunct w:val="0"/>
              <w:autoSpaceDE w:val="0"/>
              <w:autoSpaceDN w:val="0"/>
              <w:adjustRightInd w:val="0"/>
              <w:jc w:val="center"/>
              <w:rPr>
                <w:rFonts w:ascii="Arial" w:hAnsi="Arial" w:cs="Arial"/>
              </w:rPr>
            </w:pPr>
          </w:p>
          <w:p w14:paraId="6D2B9C9F" w14:textId="1ECB754E"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4351F0E" w14:textId="772AB127" w:rsidR="001775D6" w:rsidRDefault="00497298" w:rsidP="001775D6">
            <w:pPr>
              <w:jc w:val="both"/>
              <w:rPr>
                <w:rFonts w:ascii="Arial" w:hAnsi="Arial" w:cs="Arial"/>
                <w:b/>
              </w:rPr>
            </w:pPr>
            <w:r w:rsidRPr="00497298">
              <w:rPr>
                <w:rFonts w:ascii="Arial" w:hAnsi="Arial" w:cs="Arial"/>
                <w:b/>
              </w:rPr>
              <w:t>Do we mail in the bid?</w:t>
            </w:r>
          </w:p>
          <w:p w14:paraId="233F68B3" w14:textId="77777777" w:rsidR="00497298" w:rsidRDefault="00497298" w:rsidP="001775D6">
            <w:pPr>
              <w:jc w:val="both"/>
              <w:rPr>
                <w:rFonts w:ascii="Arial" w:hAnsi="Arial" w:cs="Arial"/>
                <w:b/>
              </w:rPr>
            </w:pPr>
          </w:p>
          <w:p w14:paraId="0E9DF786" w14:textId="77777777" w:rsidR="00E53F1F" w:rsidRPr="006F144D" w:rsidRDefault="00E53F1F" w:rsidP="00E53F1F">
            <w:pPr>
              <w:tabs>
                <w:tab w:val="left" w:pos="0"/>
              </w:tabs>
              <w:overflowPunct w:val="0"/>
              <w:autoSpaceDE w:val="0"/>
              <w:autoSpaceDN w:val="0"/>
              <w:adjustRightInd w:val="0"/>
              <w:jc w:val="both"/>
              <w:rPr>
                <w:rFonts w:ascii="Arial" w:eastAsiaTheme="minorHAnsi" w:hAnsi="Arial" w:cs="Arial"/>
              </w:rPr>
            </w:pPr>
            <w:r w:rsidRPr="006F144D">
              <w:rPr>
                <w:rFonts w:ascii="Arial" w:hAnsi="Arial" w:cs="Arial"/>
                <w:bCs/>
              </w:rPr>
              <w:t xml:space="preserve">All Quotes </w:t>
            </w:r>
            <w:r>
              <w:rPr>
                <w:rFonts w:ascii="Arial" w:hAnsi="Arial" w:cs="Arial"/>
                <w:bCs/>
              </w:rPr>
              <w:t xml:space="preserve">shall </w:t>
            </w:r>
            <w:r w:rsidRPr="006F144D">
              <w:rPr>
                <w:rFonts w:ascii="Arial" w:hAnsi="Arial" w:cs="Arial"/>
                <w:bCs/>
              </w:rPr>
              <w:t xml:space="preserve">be submitted electronically through NJSTART. </w:t>
            </w:r>
            <w:r w:rsidRPr="006F144D">
              <w:rPr>
                <w:rFonts w:ascii="Arial" w:eastAsia="MS Mincho" w:hAnsi="Arial" w:cs="Arial"/>
              </w:rPr>
              <w:t xml:space="preserve"> Vendors {Bidders} may refer to the “Vendor Registration” and “Submit a Quote” QRGs for additional instructions detailing how to enroll in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and submit a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electronic Quote.  QRGs are located on the </w:t>
            </w:r>
            <w:hyperlink r:id="rId17" w:history="1">
              <w:r w:rsidRPr="006F144D">
                <w:rPr>
                  <w:rStyle w:val="Hyperlink"/>
                  <w:rFonts w:ascii="Arial" w:eastAsiaTheme="minorHAnsi" w:hAnsi="Arial" w:cs="Arial"/>
                </w:rPr>
                <w:t>NJSTART Vendor Support Page</w:t>
              </w:r>
            </w:hyperlink>
            <w:r w:rsidRPr="006F144D">
              <w:rPr>
                <w:rFonts w:ascii="Arial" w:eastAsiaTheme="minorHAnsi" w:hAnsi="Arial" w:cs="Arial"/>
              </w:rPr>
              <w:t xml:space="preserve">.  </w:t>
            </w:r>
          </w:p>
          <w:p w14:paraId="5D2D949D" w14:textId="77777777" w:rsidR="00E53F1F" w:rsidRPr="006F144D" w:rsidRDefault="00E53F1F" w:rsidP="00E53F1F">
            <w:pPr>
              <w:tabs>
                <w:tab w:val="left" w:pos="0"/>
              </w:tabs>
              <w:overflowPunct w:val="0"/>
              <w:autoSpaceDE w:val="0"/>
              <w:autoSpaceDN w:val="0"/>
              <w:adjustRightInd w:val="0"/>
              <w:jc w:val="both"/>
              <w:rPr>
                <w:rFonts w:ascii="Arial" w:eastAsiaTheme="minorHAnsi" w:hAnsi="Arial" w:cs="Arial"/>
              </w:rPr>
            </w:pPr>
          </w:p>
          <w:p w14:paraId="38AB2912" w14:textId="6D494793" w:rsidR="00E53F1F" w:rsidRPr="006F144D" w:rsidRDefault="00E53F1F" w:rsidP="00E53F1F">
            <w:pPr>
              <w:tabs>
                <w:tab w:val="left" w:pos="0"/>
              </w:tabs>
              <w:overflowPunct w:val="0"/>
              <w:autoSpaceDE w:val="0"/>
              <w:autoSpaceDN w:val="0"/>
              <w:adjustRightInd w:val="0"/>
              <w:jc w:val="both"/>
              <w:rPr>
                <w:rFonts w:ascii="Arial" w:hAnsi="Arial" w:cs="Arial"/>
                <w:bCs/>
              </w:rPr>
            </w:pPr>
            <w:r w:rsidRPr="006F144D">
              <w:rPr>
                <w:rFonts w:ascii="Arial" w:eastAsiaTheme="minorHAnsi" w:hAnsi="Arial" w:cs="Arial"/>
              </w:rPr>
              <w:lastRenderedPageBreak/>
              <w:t>If further assistance is needed</w:t>
            </w:r>
            <w:r>
              <w:rPr>
                <w:rFonts w:ascii="Arial" w:eastAsiaTheme="minorHAnsi" w:hAnsi="Arial" w:cs="Arial"/>
              </w:rPr>
              <w:t>,</w:t>
            </w:r>
            <w:r w:rsidRPr="006F144D">
              <w:rPr>
                <w:rFonts w:ascii="Arial" w:eastAsiaTheme="minorHAnsi" w:hAnsi="Arial" w:cs="Arial"/>
              </w:rPr>
              <w:t xml:space="preserve"> please email NJSTART </w:t>
            </w:r>
            <w:r w:rsidRPr="00104010">
              <w:rPr>
                <w:rFonts w:ascii="Arial" w:hAnsi="Arial" w:cs="Arial"/>
                <w:color w:val="212529"/>
              </w:rPr>
              <w:t xml:space="preserve">Vendor email support: </w:t>
            </w:r>
            <w:hyperlink r:id="rId18" w:history="1">
              <w:r w:rsidRPr="00104010">
                <w:rPr>
                  <w:rStyle w:val="Hyperlink"/>
                  <w:rFonts w:ascii="Arial" w:hAnsi="Arial" w:cs="Arial"/>
                </w:rPr>
                <w:t>njstart@treas.nj.gov</w:t>
              </w:r>
            </w:hyperlink>
            <w:r>
              <w:rPr>
                <w:rFonts w:eastAsiaTheme="minorHAnsi"/>
              </w:rPr>
              <w:t>.</w:t>
            </w:r>
          </w:p>
          <w:p w14:paraId="3D247E64" w14:textId="77777777" w:rsidR="001775D6" w:rsidRPr="00202D44" w:rsidRDefault="001775D6" w:rsidP="001775D6">
            <w:pPr>
              <w:jc w:val="both"/>
              <w:rPr>
                <w:rFonts w:ascii="Arial" w:hAnsi="Arial" w:cs="Arial"/>
                <w:b/>
              </w:rPr>
            </w:pPr>
          </w:p>
        </w:tc>
      </w:tr>
      <w:tr w:rsidR="001775D6" w14:paraId="2A5726DC" w14:textId="77777777" w:rsidTr="00BD1869">
        <w:trPr>
          <w:trHeight w:val="1502"/>
        </w:trPr>
        <w:tc>
          <w:tcPr>
            <w:tcW w:w="877" w:type="dxa"/>
            <w:tcBorders>
              <w:top w:val="single" w:sz="4" w:space="0" w:color="auto"/>
              <w:left w:val="single" w:sz="4" w:space="0" w:color="auto"/>
              <w:bottom w:val="single" w:sz="4" w:space="0" w:color="auto"/>
              <w:right w:val="single" w:sz="4" w:space="0" w:color="auto"/>
            </w:tcBorders>
          </w:tcPr>
          <w:p w14:paraId="69687DF6" w14:textId="3991354A" w:rsidR="001775D6" w:rsidRDefault="001775D6" w:rsidP="001775D6">
            <w:pPr>
              <w:tabs>
                <w:tab w:val="left" w:pos="0"/>
              </w:tabs>
              <w:autoSpaceDN w:val="0"/>
              <w:jc w:val="center"/>
              <w:rPr>
                <w:rFonts w:ascii="Arial" w:hAnsi="Arial" w:cs="Arial"/>
              </w:rPr>
            </w:pPr>
          </w:p>
          <w:p w14:paraId="12B63745" w14:textId="77777777" w:rsidR="001775D6" w:rsidRDefault="001775D6" w:rsidP="001775D6">
            <w:pPr>
              <w:tabs>
                <w:tab w:val="left" w:pos="0"/>
              </w:tabs>
              <w:autoSpaceDN w:val="0"/>
              <w:jc w:val="center"/>
              <w:rPr>
                <w:rFonts w:ascii="Arial" w:hAnsi="Arial" w:cs="Arial"/>
              </w:rPr>
            </w:pPr>
          </w:p>
          <w:p w14:paraId="68B524B3" w14:textId="77777777" w:rsidR="001775D6" w:rsidRDefault="001775D6" w:rsidP="001775D6">
            <w:pPr>
              <w:tabs>
                <w:tab w:val="left" w:pos="0"/>
              </w:tabs>
              <w:autoSpaceDN w:val="0"/>
              <w:jc w:val="center"/>
              <w:rPr>
                <w:rFonts w:ascii="Arial" w:hAnsi="Arial" w:cs="Arial"/>
              </w:rPr>
            </w:pPr>
          </w:p>
          <w:p w14:paraId="13E00261" w14:textId="5092C6DA" w:rsidR="001775D6" w:rsidDel="00464117" w:rsidRDefault="002A5CE0" w:rsidP="001775D6">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DDDC8EE" w14:textId="77777777" w:rsidR="001775D6" w:rsidRDefault="001775D6" w:rsidP="001775D6">
            <w:pPr>
              <w:tabs>
                <w:tab w:val="left" w:pos="0"/>
              </w:tabs>
              <w:overflowPunct w:val="0"/>
              <w:autoSpaceDE w:val="0"/>
              <w:autoSpaceDN w:val="0"/>
              <w:adjustRightInd w:val="0"/>
              <w:jc w:val="center"/>
              <w:rPr>
                <w:rFonts w:ascii="Arial" w:hAnsi="Arial" w:cs="Arial"/>
              </w:rPr>
            </w:pPr>
          </w:p>
          <w:p w14:paraId="307210CD" w14:textId="73730E4E" w:rsidR="001775D6" w:rsidRDefault="001775D6" w:rsidP="001775D6">
            <w:pPr>
              <w:tabs>
                <w:tab w:val="left" w:pos="0"/>
              </w:tabs>
              <w:overflowPunct w:val="0"/>
              <w:autoSpaceDE w:val="0"/>
              <w:autoSpaceDN w:val="0"/>
              <w:adjustRightInd w:val="0"/>
              <w:jc w:val="center"/>
              <w:rPr>
                <w:rFonts w:ascii="Arial" w:hAnsi="Arial" w:cs="Arial"/>
              </w:rPr>
            </w:pPr>
          </w:p>
          <w:p w14:paraId="1FF8C80A" w14:textId="77777777" w:rsidR="001775D6" w:rsidRDefault="001775D6" w:rsidP="001775D6">
            <w:pPr>
              <w:tabs>
                <w:tab w:val="left" w:pos="0"/>
              </w:tabs>
              <w:overflowPunct w:val="0"/>
              <w:autoSpaceDE w:val="0"/>
              <w:autoSpaceDN w:val="0"/>
              <w:adjustRightInd w:val="0"/>
              <w:jc w:val="center"/>
              <w:rPr>
                <w:rFonts w:ascii="Arial" w:hAnsi="Arial" w:cs="Arial"/>
              </w:rPr>
            </w:pPr>
          </w:p>
          <w:p w14:paraId="13C7F9F0" w14:textId="22FB671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01446B0" w14:textId="783F17A7" w:rsidR="001775D6" w:rsidRDefault="00497298" w:rsidP="001775D6">
            <w:pPr>
              <w:jc w:val="both"/>
              <w:rPr>
                <w:rFonts w:ascii="Arial" w:hAnsi="Arial" w:cs="Arial"/>
                <w:b/>
              </w:rPr>
            </w:pPr>
            <w:r w:rsidRPr="00497298">
              <w:rPr>
                <w:rFonts w:ascii="Arial" w:hAnsi="Arial" w:cs="Arial"/>
                <w:b/>
              </w:rPr>
              <w:t>In the past we mailed in the bid, is that the same process this time?</w:t>
            </w:r>
          </w:p>
          <w:p w14:paraId="1EE8C19A" w14:textId="6257E971" w:rsidR="00497298" w:rsidRDefault="00497298" w:rsidP="001775D6">
            <w:pPr>
              <w:jc w:val="both"/>
              <w:rPr>
                <w:rFonts w:ascii="Arial" w:hAnsi="Arial" w:cs="Arial"/>
                <w:b/>
              </w:rPr>
            </w:pPr>
          </w:p>
          <w:p w14:paraId="61A36C3D" w14:textId="77777777" w:rsidR="00497298" w:rsidRDefault="00497298" w:rsidP="001775D6">
            <w:pPr>
              <w:jc w:val="both"/>
              <w:rPr>
                <w:rFonts w:ascii="Arial" w:hAnsi="Arial" w:cs="Arial"/>
                <w:b/>
              </w:rPr>
            </w:pPr>
          </w:p>
          <w:p w14:paraId="79CC3697" w14:textId="1BE7E8CD" w:rsidR="001775D6" w:rsidRPr="00202D44" w:rsidRDefault="00141B74" w:rsidP="001775D6">
            <w:pPr>
              <w:jc w:val="both"/>
              <w:rPr>
                <w:rFonts w:ascii="Arial" w:hAnsi="Arial" w:cs="Arial"/>
                <w:b/>
              </w:rPr>
            </w:pPr>
            <w:r>
              <w:rPr>
                <w:rFonts w:ascii="Arial" w:hAnsi="Arial" w:cs="Arial"/>
                <w:bCs/>
              </w:rPr>
              <w:t xml:space="preserve">Please </w:t>
            </w:r>
            <w:r w:rsidR="007D6C6A">
              <w:rPr>
                <w:rFonts w:ascii="Arial" w:hAnsi="Arial" w:cs="Arial"/>
                <w:bCs/>
              </w:rPr>
              <w:t>see</w:t>
            </w:r>
            <w:r w:rsidR="001775D6" w:rsidRPr="00E24AA9">
              <w:rPr>
                <w:rFonts w:ascii="Arial" w:hAnsi="Arial" w:cs="Arial"/>
                <w:bCs/>
              </w:rPr>
              <w:t xml:space="preserve"> </w:t>
            </w:r>
            <w:r w:rsidR="00497298">
              <w:rPr>
                <w:rFonts w:ascii="Arial" w:hAnsi="Arial" w:cs="Arial"/>
                <w:bCs/>
              </w:rPr>
              <w:t>refer to the answer for Question #</w:t>
            </w:r>
            <w:r w:rsidR="002A5CE0">
              <w:rPr>
                <w:rFonts w:ascii="Arial" w:hAnsi="Arial" w:cs="Arial"/>
                <w:bCs/>
              </w:rPr>
              <w:t>4</w:t>
            </w:r>
            <w:r w:rsidR="00497298">
              <w:rPr>
                <w:rFonts w:ascii="Arial" w:hAnsi="Arial" w:cs="Arial"/>
                <w:bCs/>
              </w:rPr>
              <w:t>.</w:t>
            </w:r>
            <w:r w:rsidR="001775D6" w:rsidRPr="00E24AA9">
              <w:rPr>
                <w:rFonts w:ascii="Arial" w:hAnsi="Arial" w:cs="Arial"/>
                <w:bCs/>
              </w:rPr>
              <w:t xml:space="preserve"> </w:t>
            </w:r>
          </w:p>
        </w:tc>
      </w:tr>
      <w:tr w:rsidR="00BD0ACE" w14:paraId="1E1F90EC"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03319A65" w14:textId="77777777" w:rsidR="00BD0ACE" w:rsidRDefault="00BD0ACE" w:rsidP="002A5CE0">
            <w:pPr>
              <w:tabs>
                <w:tab w:val="left" w:pos="0"/>
              </w:tabs>
              <w:autoSpaceDN w:val="0"/>
              <w:jc w:val="center"/>
              <w:rPr>
                <w:rFonts w:ascii="Arial" w:hAnsi="Arial" w:cs="Arial"/>
              </w:rPr>
            </w:pPr>
          </w:p>
          <w:p w14:paraId="1D332450" w14:textId="1F501EC9" w:rsidR="00BD0ACE" w:rsidRDefault="00BD0ACE" w:rsidP="002A5CE0">
            <w:pPr>
              <w:tabs>
                <w:tab w:val="left" w:pos="0"/>
              </w:tabs>
              <w:autoSpaceDN w:val="0"/>
              <w:jc w:val="center"/>
              <w:rPr>
                <w:rFonts w:ascii="Arial" w:hAnsi="Arial" w:cs="Arial"/>
              </w:rPr>
            </w:pPr>
          </w:p>
          <w:p w14:paraId="5FB9BAF7" w14:textId="77777777" w:rsidR="00F24B6B" w:rsidRDefault="00F24B6B" w:rsidP="002A5CE0">
            <w:pPr>
              <w:tabs>
                <w:tab w:val="left" w:pos="0"/>
              </w:tabs>
              <w:autoSpaceDN w:val="0"/>
              <w:jc w:val="center"/>
              <w:rPr>
                <w:rFonts w:ascii="Arial" w:hAnsi="Arial" w:cs="Arial"/>
              </w:rPr>
            </w:pPr>
          </w:p>
          <w:p w14:paraId="11903E68" w14:textId="65B6E296" w:rsidR="00F24B6B" w:rsidRDefault="00F24B6B" w:rsidP="002A5CE0">
            <w:pPr>
              <w:tabs>
                <w:tab w:val="left" w:pos="0"/>
              </w:tabs>
              <w:autoSpaceDN w:val="0"/>
              <w:jc w:val="center"/>
              <w:rPr>
                <w:rFonts w:ascii="Arial" w:hAnsi="Arial" w:cs="Arial"/>
              </w:rPr>
            </w:pPr>
          </w:p>
          <w:p w14:paraId="341F8749" w14:textId="77777777" w:rsidR="00F24B6B" w:rsidRDefault="00F24B6B" w:rsidP="002A5CE0">
            <w:pPr>
              <w:tabs>
                <w:tab w:val="left" w:pos="0"/>
              </w:tabs>
              <w:autoSpaceDN w:val="0"/>
              <w:jc w:val="center"/>
              <w:rPr>
                <w:rFonts w:ascii="Arial" w:hAnsi="Arial" w:cs="Arial"/>
              </w:rPr>
            </w:pPr>
          </w:p>
          <w:p w14:paraId="28654D7D" w14:textId="4E04E2BC" w:rsidR="00BD0ACE" w:rsidRDefault="00BD0ACE" w:rsidP="002A5CE0">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A7B712B" w14:textId="77777777" w:rsidR="00BD0ACE" w:rsidRDefault="00BD0ACE" w:rsidP="00DA4C4C">
            <w:pPr>
              <w:tabs>
                <w:tab w:val="left" w:pos="0"/>
              </w:tabs>
              <w:overflowPunct w:val="0"/>
              <w:autoSpaceDE w:val="0"/>
              <w:autoSpaceDN w:val="0"/>
              <w:adjustRightInd w:val="0"/>
              <w:rPr>
                <w:rFonts w:ascii="Arial" w:hAnsi="Arial" w:cs="Arial"/>
              </w:rPr>
            </w:pPr>
          </w:p>
          <w:p w14:paraId="72BF5310" w14:textId="17937BC3" w:rsidR="00BD0ACE" w:rsidRDefault="00BD0ACE" w:rsidP="00DA4C4C">
            <w:pPr>
              <w:tabs>
                <w:tab w:val="left" w:pos="0"/>
              </w:tabs>
              <w:overflowPunct w:val="0"/>
              <w:autoSpaceDE w:val="0"/>
              <w:autoSpaceDN w:val="0"/>
              <w:adjustRightInd w:val="0"/>
              <w:rPr>
                <w:rFonts w:ascii="Arial" w:hAnsi="Arial" w:cs="Arial"/>
              </w:rPr>
            </w:pPr>
          </w:p>
          <w:p w14:paraId="0FFFB671" w14:textId="3895B97C" w:rsidR="00F24B6B" w:rsidRDefault="00F24B6B" w:rsidP="00DA4C4C">
            <w:pPr>
              <w:tabs>
                <w:tab w:val="left" w:pos="0"/>
              </w:tabs>
              <w:overflowPunct w:val="0"/>
              <w:autoSpaceDE w:val="0"/>
              <w:autoSpaceDN w:val="0"/>
              <w:adjustRightInd w:val="0"/>
              <w:rPr>
                <w:rFonts w:ascii="Arial" w:hAnsi="Arial" w:cs="Arial"/>
              </w:rPr>
            </w:pPr>
          </w:p>
          <w:p w14:paraId="62F9AC33" w14:textId="77777777" w:rsidR="00F24B6B" w:rsidRDefault="00F24B6B" w:rsidP="00DA4C4C">
            <w:pPr>
              <w:tabs>
                <w:tab w:val="left" w:pos="0"/>
              </w:tabs>
              <w:overflowPunct w:val="0"/>
              <w:autoSpaceDE w:val="0"/>
              <w:autoSpaceDN w:val="0"/>
              <w:adjustRightInd w:val="0"/>
              <w:rPr>
                <w:rFonts w:ascii="Arial" w:hAnsi="Arial" w:cs="Arial"/>
              </w:rPr>
            </w:pPr>
          </w:p>
          <w:p w14:paraId="013108E5" w14:textId="77777777" w:rsidR="00F24B6B" w:rsidRDefault="00F24B6B" w:rsidP="00DA4C4C">
            <w:pPr>
              <w:tabs>
                <w:tab w:val="left" w:pos="0"/>
              </w:tabs>
              <w:overflowPunct w:val="0"/>
              <w:autoSpaceDE w:val="0"/>
              <w:autoSpaceDN w:val="0"/>
              <w:adjustRightInd w:val="0"/>
              <w:rPr>
                <w:rFonts w:ascii="Arial" w:hAnsi="Arial" w:cs="Arial"/>
              </w:rPr>
            </w:pPr>
          </w:p>
          <w:p w14:paraId="515A8A47" w14:textId="719EDF0F" w:rsidR="00BD0ACE" w:rsidRDefault="00BD0ACE"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281254E" w14:textId="77777777" w:rsidR="00BD0ACE" w:rsidRDefault="00BD0ACE" w:rsidP="002A5CE0">
            <w:pPr>
              <w:jc w:val="both"/>
              <w:rPr>
                <w:rFonts w:ascii="Arial" w:hAnsi="Arial" w:cs="Arial"/>
                <w:b/>
              </w:rPr>
            </w:pPr>
            <w:r>
              <w:rPr>
                <w:rFonts w:ascii="Arial" w:hAnsi="Arial" w:cs="Arial"/>
                <w:b/>
              </w:rPr>
              <w:t>What is the definition of a subcontractor?</w:t>
            </w:r>
          </w:p>
          <w:p w14:paraId="79BF2046" w14:textId="77777777" w:rsidR="00BD0ACE" w:rsidRDefault="00BD0ACE" w:rsidP="002A5CE0">
            <w:pPr>
              <w:jc w:val="both"/>
              <w:rPr>
                <w:rFonts w:ascii="Arial" w:hAnsi="Arial" w:cs="Arial"/>
                <w:b/>
              </w:rPr>
            </w:pPr>
          </w:p>
          <w:p w14:paraId="19561C97" w14:textId="73BBED1A" w:rsidR="00BD0ACE" w:rsidRDefault="00F24B6B" w:rsidP="002A5CE0">
            <w:pPr>
              <w:jc w:val="both"/>
              <w:rPr>
                <w:rFonts w:ascii="Arial" w:hAnsi="Arial" w:cs="Arial"/>
                <w:bCs/>
              </w:rPr>
            </w:pPr>
            <w:r>
              <w:rPr>
                <w:rFonts w:ascii="Arial" w:hAnsi="Arial" w:cs="Arial"/>
                <w:bCs/>
              </w:rPr>
              <w:t xml:space="preserve">As per Revised Bid Solicitation, dated </w:t>
            </w:r>
            <w:r w:rsidR="00E86607">
              <w:rPr>
                <w:rFonts w:ascii="Arial" w:hAnsi="Arial" w:cs="Arial"/>
                <w:bCs/>
              </w:rPr>
              <w:t>3/19/21</w:t>
            </w:r>
            <w:r>
              <w:rPr>
                <w:rFonts w:ascii="Arial" w:hAnsi="Arial" w:cs="Arial"/>
                <w:bCs/>
              </w:rPr>
              <w:t>, Section 2.2, the definition of a Subcontractor is, “</w:t>
            </w:r>
            <w:r w:rsidRPr="00F24B6B">
              <w:rPr>
                <w:rFonts w:ascii="Arial" w:hAnsi="Arial" w:cs="Arial"/>
                <w:bCs/>
              </w:rPr>
              <w:t>An entity having an arrangement with a Vendor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r>
              <w:rPr>
                <w:rFonts w:ascii="Arial" w:hAnsi="Arial" w:cs="Arial"/>
                <w:bCs/>
              </w:rPr>
              <w:t>”</w:t>
            </w:r>
          </w:p>
          <w:p w14:paraId="1977A5C7" w14:textId="4977F09A" w:rsidR="00F24B6B" w:rsidRPr="00553BCA" w:rsidRDefault="00F24B6B" w:rsidP="002A5CE0">
            <w:pPr>
              <w:jc w:val="both"/>
              <w:rPr>
                <w:rFonts w:ascii="Arial" w:hAnsi="Arial" w:cs="Arial"/>
                <w:bCs/>
              </w:rPr>
            </w:pPr>
          </w:p>
        </w:tc>
      </w:tr>
      <w:tr w:rsidR="00BD0ACE" w14:paraId="2C840E24" w14:textId="77777777" w:rsidTr="00553BCA">
        <w:trPr>
          <w:trHeight w:val="935"/>
        </w:trPr>
        <w:tc>
          <w:tcPr>
            <w:tcW w:w="877" w:type="dxa"/>
            <w:tcBorders>
              <w:top w:val="single" w:sz="4" w:space="0" w:color="auto"/>
              <w:left w:val="single" w:sz="4" w:space="0" w:color="auto"/>
              <w:bottom w:val="single" w:sz="4" w:space="0" w:color="auto"/>
              <w:right w:val="single" w:sz="4" w:space="0" w:color="auto"/>
            </w:tcBorders>
          </w:tcPr>
          <w:p w14:paraId="4C3DB31F" w14:textId="77777777" w:rsidR="00BD0ACE" w:rsidRDefault="00BD0ACE" w:rsidP="00553BCA">
            <w:pPr>
              <w:tabs>
                <w:tab w:val="left" w:pos="0"/>
              </w:tabs>
              <w:autoSpaceDN w:val="0"/>
              <w:jc w:val="center"/>
              <w:rPr>
                <w:rFonts w:ascii="Arial" w:hAnsi="Arial" w:cs="Arial"/>
              </w:rPr>
            </w:pPr>
          </w:p>
          <w:p w14:paraId="7E7CD505" w14:textId="10D1B24C" w:rsidR="00BD0ACE" w:rsidRDefault="00BD0ACE" w:rsidP="00553BCA">
            <w:pPr>
              <w:tabs>
                <w:tab w:val="left" w:pos="0"/>
              </w:tabs>
              <w:autoSpaceDN w:val="0"/>
              <w:jc w:val="center"/>
              <w:rPr>
                <w:rFonts w:ascii="Arial" w:hAnsi="Arial" w:cs="Arial"/>
              </w:rPr>
            </w:pPr>
          </w:p>
          <w:p w14:paraId="57B1D3D1" w14:textId="5C17DA55" w:rsidR="002A0D2B" w:rsidRDefault="002A0D2B" w:rsidP="00553BCA">
            <w:pPr>
              <w:tabs>
                <w:tab w:val="left" w:pos="0"/>
              </w:tabs>
              <w:autoSpaceDN w:val="0"/>
              <w:jc w:val="center"/>
              <w:rPr>
                <w:rFonts w:ascii="Arial" w:hAnsi="Arial" w:cs="Arial"/>
              </w:rPr>
            </w:pPr>
          </w:p>
          <w:p w14:paraId="77597B52" w14:textId="160528D0" w:rsidR="00BD0ACE" w:rsidRDefault="00BD0ACE" w:rsidP="00553BCA">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056AD9E" w14:textId="77777777" w:rsidR="00BD0ACE" w:rsidRDefault="00BD0ACE" w:rsidP="00553BCA">
            <w:pPr>
              <w:tabs>
                <w:tab w:val="left" w:pos="0"/>
              </w:tabs>
              <w:overflowPunct w:val="0"/>
              <w:autoSpaceDE w:val="0"/>
              <w:autoSpaceDN w:val="0"/>
              <w:adjustRightInd w:val="0"/>
              <w:jc w:val="center"/>
              <w:rPr>
                <w:rFonts w:ascii="Arial" w:hAnsi="Arial" w:cs="Arial"/>
              </w:rPr>
            </w:pPr>
          </w:p>
          <w:p w14:paraId="52EA925B" w14:textId="59D05844" w:rsidR="00EB562D" w:rsidRDefault="00EB562D" w:rsidP="00553BCA">
            <w:pPr>
              <w:tabs>
                <w:tab w:val="left" w:pos="0"/>
              </w:tabs>
              <w:overflowPunct w:val="0"/>
              <w:autoSpaceDE w:val="0"/>
              <w:autoSpaceDN w:val="0"/>
              <w:adjustRightInd w:val="0"/>
              <w:jc w:val="center"/>
              <w:rPr>
                <w:rFonts w:ascii="Arial" w:hAnsi="Arial" w:cs="Arial"/>
              </w:rPr>
            </w:pPr>
          </w:p>
          <w:p w14:paraId="7334A101" w14:textId="77777777" w:rsidR="00553BCA" w:rsidRDefault="00553BCA" w:rsidP="00553BCA">
            <w:pPr>
              <w:tabs>
                <w:tab w:val="left" w:pos="0"/>
              </w:tabs>
              <w:overflowPunct w:val="0"/>
              <w:autoSpaceDE w:val="0"/>
              <w:autoSpaceDN w:val="0"/>
              <w:adjustRightInd w:val="0"/>
              <w:jc w:val="center"/>
              <w:rPr>
                <w:rFonts w:ascii="Arial" w:hAnsi="Arial" w:cs="Arial"/>
              </w:rPr>
            </w:pPr>
          </w:p>
          <w:p w14:paraId="3EDCEE0D" w14:textId="0BFD90F1" w:rsidR="00EB562D" w:rsidRDefault="00EB562D"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8970131" w14:textId="081555ED" w:rsidR="00BD0ACE" w:rsidRDefault="00BD0ACE" w:rsidP="002A5CE0">
            <w:pPr>
              <w:jc w:val="both"/>
              <w:rPr>
                <w:rFonts w:ascii="Arial" w:hAnsi="Arial" w:cs="Arial"/>
                <w:b/>
              </w:rPr>
            </w:pPr>
            <w:r>
              <w:rPr>
                <w:rFonts w:ascii="Arial" w:hAnsi="Arial" w:cs="Arial"/>
                <w:b/>
              </w:rPr>
              <w:t xml:space="preserve">If this contract gets extended, </w:t>
            </w:r>
            <w:r w:rsidR="00BB1B87">
              <w:rPr>
                <w:rFonts w:ascii="Arial" w:hAnsi="Arial" w:cs="Arial"/>
                <w:b/>
              </w:rPr>
              <w:t>will the</w:t>
            </w:r>
            <w:r>
              <w:rPr>
                <w:rFonts w:ascii="Arial" w:hAnsi="Arial" w:cs="Arial"/>
                <w:b/>
              </w:rPr>
              <w:t xml:space="preserve"> third</w:t>
            </w:r>
            <w:r w:rsidR="00FE3A4C">
              <w:rPr>
                <w:rFonts w:ascii="Arial" w:hAnsi="Arial" w:cs="Arial"/>
                <w:b/>
              </w:rPr>
              <w:t xml:space="preserve"> </w:t>
            </w:r>
            <w:r>
              <w:rPr>
                <w:rFonts w:ascii="Arial" w:hAnsi="Arial" w:cs="Arial"/>
                <w:b/>
              </w:rPr>
              <w:t>year pric</w:t>
            </w:r>
            <w:r w:rsidR="00BB1B87">
              <w:rPr>
                <w:rFonts w:ascii="Arial" w:hAnsi="Arial" w:cs="Arial"/>
                <w:b/>
              </w:rPr>
              <w:t>ing be used</w:t>
            </w:r>
            <w:r>
              <w:rPr>
                <w:rFonts w:ascii="Arial" w:hAnsi="Arial" w:cs="Arial"/>
                <w:b/>
              </w:rPr>
              <w:t>?</w:t>
            </w:r>
          </w:p>
          <w:p w14:paraId="5CEAFA6C" w14:textId="77777777" w:rsidR="006307CE" w:rsidRDefault="006307CE" w:rsidP="002A5CE0">
            <w:pPr>
              <w:jc w:val="both"/>
              <w:rPr>
                <w:rFonts w:ascii="Arial" w:hAnsi="Arial" w:cs="Arial"/>
                <w:b/>
              </w:rPr>
            </w:pPr>
          </w:p>
          <w:p w14:paraId="1289E5F2" w14:textId="358E2C95" w:rsidR="006307CE" w:rsidRDefault="00BB1B87" w:rsidP="002A5CE0">
            <w:pPr>
              <w:jc w:val="both"/>
              <w:rPr>
                <w:rFonts w:ascii="Arial" w:hAnsi="Arial" w:cs="Arial"/>
                <w:bCs/>
              </w:rPr>
            </w:pPr>
            <w:r>
              <w:rPr>
                <w:rFonts w:ascii="Arial" w:hAnsi="Arial" w:cs="Arial"/>
                <w:bCs/>
              </w:rPr>
              <w:t>Yes, s</w:t>
            </w:r>
            <w:r w:rsidR="006307CE" w:rsidRPr="00553BCA">
              <w:rPr>
                <w:rFonts w:ascii="Arial" w:hAnsi="Arial" w:cs="Arial"/>
                <w:bCs/>
              </w:rPr>
              <w:t>hould</w:t>
            </w:r>
            <w:r w:rsidR="006307CE">
              <w:rPr>
                <w:rFonts w:ascii="Arial" w:hAnsi="Arial" w:cs="Arial"/>
                <w:bCs/>
              </w:rPr>
              <w:t xml:space="preserve"> the current contract be extended, </w:t>
            </w:r>
            <w:r>
              <w:rPr>
                <w:rFonts w:ascii="Arial" w:hAnsi="Arial" w:cs="Arial"/>
                <w:bCs/>
              </w:rPr>
              <w:t>third</w:t>
            </w:r>
            <w:r w:rsidR="00FE3A4C">
              <w:rPr>
                <w:rFonts w:ascii="Arial" w:hAnsi="Arial" w:cs="Arial"/>
                <w:bCs/>
              </w:rPr>
              <w:t xml:space="preserve"> </w:t>
            </w:r>
            <w:r>
              <w:rPr>
                <w:rFonts w:ascii="Arial" w:hAnsi="Arial" w:cs="Arial"/>
                <w:bCs/>
              </w:rPr>
              <w:t>year pricing shall be used.</w:t>
            </w:r>
          </w:p>
          <w:p w14:paraId="7BE4A7F5" w14:textId="77777777" w:rsidR="00BB1B87" w:rsidRDefault="00BB1B87" w:rsidP="002A5CE0">
            <w:pPr>
              <w:jc w:val="both"/>
              <w:rPr>
                <w:rFonts w:ascii="Arial" w:hAnsi="Arial" w:cs="Arial"/>
                <w:bCs/>
              </w:rPr>
            </w:pPr>
          </w:p>
          <w:p w14:paraId="36C3DCB9" w14:textId="7D010AEA" w:rsidR="00BB1B87" w:rsidRPr="00CB3362" w:rsidRDefault="00BB1B87" w:rsidP="00BB1B87">
            <w:pPr>
              <w:tabs>
                <w:tab w:val="left" w:pos="0"/>
              </w:tabs>
              <w:overflowPunct w:val="0"/>
              <w:autoSpaceDE w:val="0"/>
              <w:autoSpaceDN w:val="0"/>
              <w:adjustRightInd w:val="0"/>
              <w:jc w:val="both"/>
              <w:rPr>
                <w:rFonts w:ascii="Arial" w:hAnsi="Arial" w:cs="Arial"/>
                <w:bCs/>
              </w:rPr>
            </w:pPr>
          </w:p>
          <w:p w14:paraId="3CA54CE7" w14:textId="246E5AD6" w:rsidR="00BB1B87" w:rsidRPr="00553BCA" w:rsidRDefault="00BB1B87" w:rsidP="002A5CE0">
            <w:pPr>
              <w:jc w:val="both"/>
              <w:rPr>
                <w:rFonts w:ascii="Arial" w:hAnsi="Arial" w:cs="Arial"/>
                <w:bCs/>
              </w:rPr>
            </w:pPr>
          </w:p>
        </w:tc>
      </w:tr>
      <w:tr w:rsidR="00BD0ACE" w14:paraId="38470117" w14:textId="77777777" w:rsidTr="00553BCA">
        <w:trPr>
          <w:trHeight w:val="872"/>
        </w:trPr>
        <w:tc>
          <w:tcPr>
            <w:tcW w:w="877" w:type="dxa"/>
            <w:tcBorders>
              <w:top w:val="single" w:sz="4" w:space="0" w:color="auto"/>
              <w:left w:val="single" w:sz="4" w:space="0" w:color="auto"/>
              <w:bottom w:val="single" w:sz="4" w:space="0" w:color="auto"/>
              <w:right w:val="single" w:sz="4" w:space="0" w:color="auto"/>
            </w:tcBorders>
          </w:tcPr>
          <w:p w14:paraId="71950F4C" w14:textId="77777777" w:rsidR="00BD0ACE" w:rsidRDefault="00BD0ACE" w:rsidP="002A5CE0">
            <w:pPr>
              <w:tabs>
                <w:tab w:val="left" w:pos="0"/>
              </w:tabs>
              <w:autoSpaceDN w:val="0"/>
              <w:jc w:val="center"/>
              <w:rPr>
                <w:rFonts w:ascii="Arial" w:hAnsi="Arial" w:cs="Arial"/>
              </w:rPr>
            </w:pPr>
          </w:p>
          <w:p w14:paraId="7A91156E" w14:textId="6836574D" w:rsidR="00BD0ACE" w:rsidRDefault="00BD0ACE" w:rsidP="002A5CE0">
            <w:pPr>
              <w:tabs>
                <w:tab w:val="left" w:pos="0"/>
              </w:tabs>
              <w:autoSpaceDN w:val="0"/>
              <w:jc w:val="center"/>
              <w:rPr>
                <w:rFonts w:ascii="Arial" w:hAnsi="Arial" w:cs="Arial"/>
              </w:rPr>
            </w:pPr>
          </w:p>
          <w:p w14:paraId="07C02361" w14:textId="711A041F" w:rsidR="000A4E0C" w:rsidRDefault="000A4E0C" w:rsidP="002A5CE0">
            <w:pPr>
              <w:tabs>
                <w:tab w:val="left" w:pos="0"/>
              </w:tabs>
              <w:autoSpaceDN w:val="0"/>
              <w:jc w:val="center"/>
              <w:rPr>
                <w:rFonts w:ascii="Arial" w:hAnsi="Arial" w:cs="Arial"/>
              </w:rPr>
            </w:pPr>
          </w:p>
          <w:p w14:paraId="20905388" w14:textId="77777777" w:rsidR="00CD7CBD" w:rsidRDefault="00CD7CBD" w:rsidP="002A5CE0">
            <w:pPr>
              <w:tabs>
                <w:tab w:val="left" w:pos="0"/>
              </w:tabs>
              <w:autoSpaceDN w:val="0"/>
              <w:jc w:val="center"/>
              <w:rPr>
                <w:rFonts w:ascii="Arial" w:hAnsi="Arial" w:cs="Arial"/>
              </w:rPr>
            </w:pPr>
          </w:p>
          <w:p w14:paraId="5BE14D44" w14:textId="77777777" w:rsidR="00CD7CBD" w:rsidRDefault="00CD7CBD" w:rsidP="002A5CE0">
            <w:pPr>
              <w:tabs>
                <w:tab w:val="left" w:pos="0"/>
              </w:tabs>
              <w:autoSpaceDN w:val="0"/>
              <w:jc w:val="center"/>
              <w:rPr>
                <w:rFonts w:ascii="Arial" w:hAnsi="Arial" w:cs="Arial"/>
              </w:rPr>
            </w:pPr>
          </w:p>
          <w:p w14:paraId="6D5E00C4" w14:textId="77777777" w:rsidR="00CD7CBD" w:rsidRDefault="00CD7CBD" w:rsidP="002A5CE0">
            <w:pPr>
              <w:tabs>
                <w:tab w:val="left" w:pos="0"/>
              </w:tabs>
              <w:autoSpaceDN w:val="0"/>
              <w:jc w:val="center"/>
              <w:rPr>
                <w:rFonts w:ascii="Arial" w:hAnsi="Arial" w:cs="Arial"/>
              </w:rPr>
            </w:pPr>
          </w:p>
          <w:p w14:paraId="0E1D08D5" w14:textId="0AE898B1" w:rsidR="000A4E0C" w:rsidRDefault="000A4E0C" w:rsidP="002A5CE0">
            <w:pPr>
              <w:tabs>
                <w:tab w:val="left" w:pos="0"/>
              </w:tabs>
              <w:autoSpaceDN w:val="0"/>
              <w:jc w:val="center"/>
              <w:rPr>
                <w:rFonts w:ascii="Arial" w:hAnsi="Arial" w:cs="Arial"/>
              </w:rPr>
            </w:pPr>
          </w:p>
          <w:p w14:paraId="18367274" w14:textId="77777777" w:rsidR="000A4E0C" w:rsidRDefault="000A4E0C" w:rsidP="002A5CE0">
            <w:pPr>
              <w:tabs>
                <w:tab w:val="left" w:pos="0"/>
              </w:tabs>
              <w:autoSpaceDN w:val="0"/>
              <w:jc w:val="center"/>
              <w:rPr>
                <w:rFonts w:ascii="Arial" w:hAnsi="Arial" w:cs="Arial"/>
              </w:rPr>
            </w:pPr>
          </w:p>
          <w:p w14:paraId="343C6568" w14:textId="781507EF" w:rsidR="00BD0ACE" w:rsidRDefault="00BD0ACE" w:rsidP="002A5CE0">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8F0B2CF" w14:textId="77777777" w:rsidR="00BD0ACE" w:rsidRDefault="00BD0ACE" w:rsidP="00DA4C4C">
            <w:pPr>
              <w:tabs>
                <w:tab w:val="left" w:pos="0"/>
              </w:tabs>
              <w:overflowPunct w:val="0"/>
              <w:autoSpaceDE w:val="0"/>
              <w:autoSpaceDN w:val="0"/>
              <w:adjustRightInd w:val="0"/>
              <w:rPr>
                <w:rFonts w:ascii="Arial" w:hAnsi="Arial" w:cs="Arial"/>
              </w:rPr>
            </w:pPr>
          </w:p>
          <w:p w14:paraId="4386B5EB" w14:textId="152233B9" w:rsidR="00EB562D" w:rsidRDefault="00EB562D" w:rsidP="00DA4C4C">
            <w:pPr>
              <w:tabs>
                <w:tab w:val="left" w:pos="0"/>
              </w:tabs>
              <w:overflowPunct w:val="0"/>
              <w:autoSpaceDE w:val="0"/>
              <w:autoSpaceDN w:val="0"/>
              <w:adjustRightInd w:val="0"/>
              <w:rPr>
                <w:rFonts w:ascii="Arial" w:hAnsi="Arial" w:cs="Arial"/>
              </w:rPr>
            </w:pPr>
          </w:p>
          <w:p w14:paraId="5C2702AB" w14:textId="5F9E3861" w:rsidR="000A4E0C" w:rsidRDefault="000A4E0C" w:rsidP="00DA4C4C">
            <w:pPr>
              <w:tabs>
                <w:tab w:val="left" w:pos="0"/>
              </w:tabs>
              <w:overflowPunct w:val="0"/>
              <w:autoSpaceDE w:val="0"/>
              <w:autoSpaceDN w:val="0"/>
              <w:adjustRightInd w:val="0"/>
              <w:rPr>
                <w:rFonts w:ascii="Arial" w:hAnsi="Arial" w:cs="Arial"/>
              </w:rPr>
            </w:pPr>
          </w:p>
          <w:p w14:paraId="49869039" w14:textId="77777777" w:rsidR="00CD7CBD" w:rsidRDefault="00CD7CBD" w:rsidP="00DA4C4C">
            <w:pPr>
              <w:tabs>
                <w:tab w:val="left" w:pos="0"/>
              </w:tabs>
              <w:overflowPunct w:val="0"/>
              <w:autoSpaceDE w:val="0"/>
              <w:autoSpaceDN w:val="0"/>
              <w:adjustRightInd w:val="0"/>
              <w:rPr>
                <w:rFonts w:ascii="Arial" w:hAnsi="Arial" w:cs="Arial"/>
              </w:rPr>
            </w:pPr>
          </w:p>
          <w:p w14:paraId="4A57B2AC" w14:textId="77777777" w:rsidR="00CD7CBD" w:rsidRDefault="00CD7CBD" w:rsidP="00DA4C4C">
            <w:pPr>
              <w:tabs>
                <w:tab w:val="left" w:pos="0"/>
              </w:tabs>
              <w:overflowPunct w:val="0"/>
              <w:autoSpaceDE w:val="0"/>
              <w:autoSpaceDN w:val="0"/>
              <w:adjustRightInd w:val="0"/>
              <w:rPr>
                <w:rFonts w:ascii="Arial" w:hAnsi="Arial" w:cs="Arial"/>
              </w:rPr>
            </w:pPr>
          </w:p>
          <w:p w14:paraId="216E53C4" w14:textId="77777777" w:rsidR="00CD7CBD" w:rsidRDefault="00CD7CBD" w:rsidP="00DA4C4C">
            <w:pPr>
              <w:tabs>
                <w:tab w:val="left" w:pos="0"/>
              </w:tabs>
              <w:overflowPunct w:val="0"/>
              <w:autoSpaceDE w:val="0"/>
              <w:autoSpaceDN w:val="0"/>
              <w:adjustRightInd w:val="0"/>
              <w:rPr>
                <w:rFonts w:ascii="Arial" w:hAnsi="Arial" w:cs="Arial"/>
              </w:rPr>
            </w:pPr>
          </w:p>
          <w:p w14:paraId="53E5CE68" w14:textId="322C5E93" w:rsidR="000A4E0C" w:rsidRDefault="000A4E0C" w:rsidP="00DA4C4C">
            <w:pPr>
              <w:tabs>
                <w:tab w:val="left" w:pos="0"/>
              </w:tabs>
              <w:overflowPunct w:val="0"/>
              <w:autoSpaceDE w:val="0"/>
              <w:autoSpaceDN w:val="0"/>
              <w:adjustRightInd w:val="0"/>
              <w:rPr>
                <w:rFonts w:ascii="Arial" w:hAnsi="Arial" w:cs="Arial"/>
              </w:rPr>
            </w:pPr>
          </w:p>
          <w:p w14:paraId="6B34EB5E" w14:textId="77777777" w:rsidR="000A4E0C" w:rsidRDefault="000A4E0C" w:rsidP="00DA4C4C">
            <w:pPr>
              <w:tabs>
                <w:tab w:val="left" w:pos="0"/>
              </w:tabs>
              <w:overflowPunct w:val="0"/>
              <w:autoSpaceDE w:val="0"/>
              <w:autoSpaceDN w:val="0"/>
              <w:adjustRightInd w:val="0"/>
              <w:rPr>
                <w:rFonts w:ascii="Arial" w:hAnsi="Arial" w:cs="Arial"/>
              </w:rPr>
            </w:pPr>
          </w:p>
          <w:p w14:paraId="0C0B1DA0" w14:textId="21FDC566" w:rsidR="00EB562D" w:rsidRDefault="00EB562D"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42FFFC5" w14:textId="77777777" w:rsidR="00BD0ACE" w:rsidRPr="00422B4E" w:rsidRDefault="00BD0ACE" w:rsidP="002A5CE0">
            <w:pPr>
              <w:jc w:val="both"/>
              <w:rPr>
                <w:rFonts w:ascii="Arial" w:hAnsi="Arial" w:cs="Arial"/>
                <w:b/>
              </w:rPr>
            </w:pPr>
            <w:r w:rsidRPr="00422B4E">
              <w:rPr>
                <w:rFonts w:ascii="Arial" w:hAnsi="Arial" w:cs="Arial"/>
                <w:b/>
              </w:rPr>
              <w:t>How is this going to be evaluated?</w:t>
            </w:r>
          </w:p>
          <w:p w14:paraId="2161555B" w14:textId="77777777" w:rsidR="00640648" w:rsidRPr="000118DB" w:rsidRDefault="00640648" w:rsidP="002A5CE0">
            <w:pPr>
              <w:jc w:val="both"/>
              <w:rPr>
                <w:rFonts w:ascii="Arial" w:hAnsi="Arial" w:cs="Arial"/>
                <w:b/>
              </w:rPr>
            </w:pPr>
          </w:p>
          <w:p w14:paraId="1BCE9844" w14:textId="0B83F2AA" w:rsidR="00E54C1F" w:rsidRDefault="00990C09" w:rsidP="00043DA7">
            <w:pPr>
              <w:jc w:val="both"/>
              <w:rPr>
                <w:rFonts w:ascii="Arial" w:hAnsi="Arial" w:cs="Arial"/>
              </w:rPr>
            </w:pPr>
            <w:r>
              <w:rPr>
                <w:rFonts w:ascii="Arial" w:hAnsi="Arial" w:cs="Arial"/>
              </w:rPr>
              <w:t xml:space="preserve">A two (2) step process will be used to evaluate </w:t>
            </w:r>
            <w:r w:rsidR="00DA1CEF">
              <w:rPr>
                <w:rFonts w:ascii="Arial" w:hAnsi="Arial" w:cs="Arial"/>
              </w:rPr>
              <w:t>Quotes</w:t>
            </w:r>
            <w:r>
              <w:rPr>
                <w:rFonts w:ascii="Arial" w:hAnsi="Arial" w:cs="Arial"/>
              </w:rPr>
              <w:t xml:space="preserve">.  </w:t>
            </w:r>
          </w:p>
          <w:p w14:paraId="4B69B59F" w14:textId="77777777" w:rsidR="00E54C1F" w:rsidRDefault="00E54C1F" w:rsidP="00043DA7">
            <w:pPr>
              <w:jc w:val="both"/>
              <w:rPr>
                <w:rFonts w:ascii="Arial" w:hAnsi="Arial" w:cs="Arial"/>
              </w:rPr>
            </w:pPr>
          </w:p>
          <w:p w14:paraId="2A4307E5" w14:textId="429A2DD4" w:rsidR="00043DA7" w:rsidRPr="00553BCA" w:rsidRDefault="00990C09" w:rsidP="00043DA7">
            <w:pPr>
              <w:jc w:val="both"/>
              <w:rPr>
                <w:rFonts w:ascii="Arial" w:hAnsi="Arial" w:cs="Arial"/>
              </w:rPr>
            </w:pPr>
            <w:r>
              <w:rPr>
                <w:rFonts w:ascii="Arial" w:hAnsi="Arial" w:cs="Arial"/>
              </w:rPr>
              <w:t>First, Vendors {B</w:t>
            </w:r>
            <w:r w:rsidR="00F429CB">
              <w:rPr>
                <w:rFonts w:ascii="Arial" w:hAnsi="Arial" w:cs="Arial"/>
              </w:rPr>
              <w:t>idd</w:t>
            </w:r>
            <w:r>
              <w:rPr>
                <w:rFonts w:ascii="Arial" w:hAnsi="Arial" w:cs="Arial"/>
              </w:rPr>
              <w:t>e</w:t>
            </w:r>
            <w:r w:rsidR="00F429CB">
              <w:rPr>
                <w:rFonts w:ascii="Arial" w:hAnsi="Arial" w:cs="Arial"/>
              </w:rPr>
              <w:t>r</w:t>
            </w:r>
            <w:r>
              <w:rPr>
                <w:rFonts w:ascii="Arial" w:hAnsi="Arial" w:cs="Arial"/>
              </w:rPr>
              <w:t xml:space="preserve">s} will be evaluated on their ability to complete the Scope of Work </w:t>
            </w:r>
            <w:r w:rsidR="00E54C1F">
              <w:rPr>
                <w:rFonts w:ascii="Arial" w:hAnsi="Arial" w:cs="Arial"/>
              </w:rPr>
              <w:t>outlined in Section 3.0 of the Revised Bid Solicitation</w:t>
            </w:r>
            <w:r w:rsidR="00DA1CEF">
              <w:rPr>
                <w:rFonts w:ascii="Arial" w:hAnsi="Arial" w:cs="Arial"/>
              </w:rPr>
              <w:t>,</w:t>
            </w:r>
            <w:r w:rsidR="00E54C1F">
              <w:rPr>
                <w:rFonts w:ascii="Arial" w:hAnsi="Arial" w:cs="Arial"/>
              </w:rPr>
              <w:t xml:space="preserve"> dated </w:t>
            </w:r>
            <w:r w:rsidR="00E86607">
              <w:rPr>
                <w:rFonts w:ascii="Arial" w:hAnsi="Arial" w:cs="Arial"/>
              </w:rPr>
              <w:t>3/19/21</w:t>
            </w:r>
            <w:r w:rsidR="00E54C1F">
              <w:rPr>
                <w:rFonts w:ascii="Arial" w:hAnsi="Arial" w:cs="Arial"/>
              </w:rPr>
              <w:t xml:space="preserve">.  Refer to Section 4.4.3 and subsequent subsections </w:t>
            </w:r>
            <w:r w:rsidR="00F429CB">
              <w:rPr>
                <w:rFonts w:ascii="Arial" w:hAnsi="Arial" w:cs="Arial"/>
              </w:rPr>
              <w:t>of the R</w:t>
            </w:r>
            <w:r w:rsidR="00043DA7" w:rsidRPr="00CD7CBD">
              <w:rPr>
                <w:rFonts w:ascii="Arial" w:hAnsi="Arial" w:cs="Arial"/>
              </w:rPr>
              <w:t>evised Bid Solicitation,</w:t>
            </w:r>
            <w:r w:rsidR="00043DA7">
              <w:rPr>
                <w:rFonts w:ascii="Arial" w:hAnsi="Arial" w:cs="Arial"/>
              </w:rPr>
              <w:t xml:space="preserve"> dated </w:t>
            </w:r>
            <w:r w:rsidR="00E86607">
              <w:rPr>
                <w:rFonts w:ascii="Arial" w:hAnsi="Arial" w:cs="Arial"/>
              </w:rPr>
              <w:t>3/19/21</w:t>
            </w:r>
            <w:r w:rsidR="00DA1CEF">
              <w:rPr>
                <w:rFonts w:ascii="Arial" w:hAnsi="Arial" w:cs="Arial"/>
              </w:rPr>
              <w:t>,</w:t>
            </w:r>
            <w:r w:rsidR="00F429CB">
              <w:rPr>
                <w:rFonts w:ascii="Arial" w:hAnsi="Arial" w:cs="Arial"/>
              </w:rPr>
              <w:t xml:space="preserve"> for requested information</w:t>
            </w:r>
            <w:r>
              <w:rPr>
                <w:rFonts w:ascii="Arial" w:hAnsi="Arial" w:cs="Arial"/>
              </w:rPr>
              <w:t xml:space="preserve">. </w:t>
            </w:r>
            <w:r w:rsidR="00043DA7" w:rsidRPr="00CD7CBD">
              <w:rPr>
                <w:rFonts w:ascii="Arial" w:hAnsi="Arial" w:cs="Arial"/>
              </w:rPr>
              <w:t xml:space="preserve"> </w:t>
            </w:r>
            <w:r w:rsidR="00043DA7">
              <w:rPr>
                <w:rFonts w:ascii="Arial" w:hAnsi="Arial" w:cs="Arial"/>
              </w:rPr>
              <w:t xml:space="preserve">Failure </w:t>
            </w:r>
            <w:r>
              <w:rPr>
                <w:rFonts w:ascii="Arial" w:hAnsi="Arial" w:cs="Arial"/>
              </w:rPr>
              <w:t>to p</w:t>
            </w:r>
            <w:r w:rsidR="00F429CB">
              <w:rPr>
                <w:rFonts w:ascii="Arial" w:hAnsi="Arial" w:cs="Arial"/>
              </w:rPr>
              <w:t xml:space="preserve">rovide sufficient information </w:t>
            </w:r>
            <w:r>
              <w:rPr>
                <w:rFonts w:ascii="Arial" w:hAnsi="Arial" w:cs="Arial"/>
              </w:rPr>
              <w:t>d</w:t>
            </w:r>
            <w:r w:rsidR="00043DA7" w:rsidRPr="00CD7CBD">
              <w:rPr>
                <w:rFonts w:ascii="Arial" w:hAnsi="Arial" w:cs="Arial"/>
              </w:rPr>
              <w:t xml:space="preserve">emonstrating </w:t>
            </w:r>
            <w:r>
              <w:rPr>
                <w:rFonts w:ascii="Arial" w:hAnsi="Arial" w:cs="Arial"/>
              </w:rPr>
              <w:t xml:space="preserve">the Vendor’s {Bidder’s} </w:t>
            </w:r>
            <w:r w:rsidR="00043DA7" w:rsidRPr="00CD7CBD">
              <w:rPr>
                <w:rFonts w:ascii="Arial" w:hAnsi="Arial" w:cs="Arial"/>
              </w:rPr>
              <w:t xml:space="preserve">ability to completing the Scope of Work </w:t>
            </w:r>
            <w:r w:rsidR="00F429CB">
              <w:rPr>
                <w:rFonts w:ascii="Arial" w:hAnsi="Arial" w:cs="Arial"/>
              </w:rPr>
              <w:t xml:space="preserve">with </w:t>
            </w:r>
            <w:r w:rsidR="00DA1CEF">
              <w:rPr>
                <w:rFonts w:ascii="Arial" w:hAnsi="Arial" w:cs="Arial"/>
              </w:rPr>
              <w:t>its Quote</w:t>
            </w:r>
            <w:r w:rsidR="00F429CB">
              <w:rPr>
                <w:rFonts w:ascii="Arial" w:hAnsi="Arial" w:cs="Arial"/>
              </w:rPr>
              <w:t xml:space="preserve"> could negatively </w:t>
            </w:r>
            <w:r w:rsidR="00043DA7" w:rsidRPr="00CD7CBD">
              <w:rPr>
                <w:rFonts w:ascii="Arial" w:hAnsi="Arial" w:cs="Arial"/>
              </w:rPr>
              <w:t>impact th</w:t>
            </w:r>
            <w:r w:rsidR="00860CE4">
              <w:rPr>
                <w:rFonts w:ascii="Arial" w:hAnsi="Arial" w:cs="Arial"/>
              </w:rPr>
              <w:t xml:space="preserve">is part of the </w:t>
            </w:r>
            <w:r w:rsidR="00043DA7" w:rsidRPr="00CD7CBD">
              <w:rPr>
                <w:rFonts w:ascii="Arial" w:hAnsi="Arial" w:cs="Arial"/>
              </w:rPr>
              <w:t>evaluation.</w:t>
            </w:r>
          </w:p>
          <w:p w14:paraId="1F523B89" w14:textId="7F00398D" w:rsidR="00043DA7" w:rsidRDefault="00043DA7" w:rsidP="002A5CE0">
            <w:pPr>
              <w:jc w:val="both"/>
              <w:rPr>
                <w:rFonts w:ascii="Arial" w:hAnsi="Arial" w:cs="Arial"/>
              </w:rPr>
            </w:pPr>
          </w:p>
          <w:p w14:paraId="355D4DBA" w14:textId="579AD8F7" w:rsidR="00422B4E" w:rsidRDefault="00860CE4" w:rsidP="002A5CE0">
            <w:pPr>
              <w:jc w:val="both"/>
              <w:rPr>
                <w:rFonts w:ascii="Arial" w:hAnsi="Arial" w:cs="Arial"/>
              </w:rPr>
            </w:pPr>
            <w:r>
              <w:rPr>
                <w:rFonts w:ascii="Arial" w:hAnsi="Arial" w:cs="Arial"/>
              </w:rPr>
              <w:t xml:space="preserve">Second, </w:t>
            </w:r>
            <w:r w:rsidR="00422B4E" w:rsidRPr="00553BCA">
              <w:rPr>
                <w:rFonts w:ascii="Arial" w:hAnsi="Arial" w:cs="Arial"/>
              </w:rPr>
              <w:t xml:space="preserve">the Vendor’s {Bidder’s} </w:t>
            </w:r>
            <w:r w:rsidR="00C128BF">
              <w:rPr>
                <w:rFonts w:ascii="Arial" w:hAnsi="Arial" w:cs="Arial"/>
              </w:rPr>
              <w:t xml:space="preserve">submitted </w:t>
            </w:r>
            <w:r w:rsidR="00422B4E" w:rsidRPr="00553BCA">
              <w:rPr>
                <w:rFonts w:ascii="Arial" w:hAnsi="Arial" w:cs="Arial"/>
              </w:rPr>
              <w:t>hourly rate</w:t>
            </w:r>
            <w:r>
              <w:rPr>
                <w:rFonts w:ascii="Arial" w:hAnsi="Arial" w:cs="Arial"/>
              </w:rPr>
              <w:t>s for repairs and discount percentages for repair parts will be</w:t>
            </w:r>
            <w:r w:rsidR="00422B4E" w:rsidRPr="00553BCA">
              <w:rPr>
                <w:rFonts w:ascii="Arial" w:hAnsi="Arial" w:cs="Arial"/>
              </w:rPr>
              <w:t xml:space="preserve"> evaluated for reasonableness.  </w:t>
            </w:r>
            <w:r w:rsidR="00770A55">
              <w:rPr>
                <w:rFonts w:ascii="Arial" w:hAnsi="Arial" w:cs="Arial"/>
              </w:rPr>
              <w:t>Refer to Revised Bid Solicitation</w:t>
            </w:r>
            <w:r w:rsidR="00DA1CEF">
              <w:rPr>
                <w:rFonts w:ascii="Arial" w:hAnsi="Arial" w:cs="Arial"/>
              </w:rPr>
              <w:t>,</w:t>
            </w:r>
            <w:r w:rsidR="00770A55">
              <w:rPr>
                <w:rFonts w:ascii="Arial" w:hAnsi="Arial" w:cs="Arial"/>
              </w:rPr>
              <w:t xml:space="preserve"> dated </w:t>
            </w:r>
            <w:r w:rsidR="00E86607">
              <w:rPr>
                <w:rFonts w:ascii="Arial" w:hAnsi="Arial" w:cs="Arial"/>
              </w:rPr>
              <w:t>3/19/21</w:t>
            </w:r>
            <w:r w:rsidR="00770A55">
              <w:rPr>
                <w:rFonts w:ascii="Arial" w:hAnsi="Arial" w:cs="Arial"/>
              </w:rPr>
              <w:t>, Section 6.7.1</w:t>
            </w:r>
          </w:p>
          <w:p w14:paraId="73238692" w14:textId="77777777" w:rsidR="00422B4E" w:rsidRPr="00553BCA" w:rsidRDefault="00422B4E" w:rsidP="002A5CE0">
            <w:pPr>
              <w:jc w:val="both"/>
              <w:rPr>
                <w:rFonts w:ascii="Arial" w:hAnsi="Arial" w:cs="Arial"/>
              </w:rPr>
            </w:pPr>
          </w:p>
          <w:p w14:paraId="57FBDF7E" w14:textId="77777777" w:rsidR="004B1A4E" w:rsidRDefault="004B1A4E" w:rsidP="00553BCA">
            <w:pPr>
              <w:jc w:val="both"/>
              <w:rPr>
                <w:rFonts w:ascii="Arial" w:hAnsi="Arial" w:cs="Arial"/>
              </w:rPr>
            </w:pPr>
          </w:p>
          <w:p w14:paraId="373B4A42" w14:textId="3246751D" w:rsidR="00422B4E" w:rsidRPr="00553BCA" w:rsidRDefault="00422B4E" w:rsidP="00553BCA">
            <w:pPr>
              <w:jc w:val="both"/>
              <w:rPr>
                <w:rFonts w:ascii="Arial" w:hAnsi="Arial" w:cs="Arial"/>
              </w:rPr>
            </w:pPr>
          </w:p>
          <w:p w14:paraId="217C4A9C" w14:textId="4B40A921" w:rsidR="00640648" w:rsidRPr="00422B4E" w:rsidRDefault="00422B4E" w:rsidP="002A5CE0">
            <w:pPr>
              <w:jc w:val="both"/>
              <w:rPr>
                <w:rFonts w:ascii="Arial" w:hAnsi="Arial" w:cs="Arial"/>
                <w:b/>
              </w:rPr>
            </w:pPr>
            <w:r w:rsidRPr="00553BCA">
              <w:rPr>
                <w:rFonts w:ascii="Arial" w:hAnsi="Arial" w:cs="Arial"/>
              </w:rPr>
              <w:t xml:space="preserve"> </w:t>
            </w:r>
          </w:p>
        </w:tc>
      </w:tr>
      <w:tr w:rsidR="00BD0ACE" w14:paraId="55A8B74C"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422CCDE9" w14:textId="77777777" w:rsidR="00BD0ACE" w:rsidRDefault="00BD0ACE" w:rsidP="002A5CE0">
            <w:pPr>
              <w:tabs>
                <w:tab w:val="left" w:pos="0"/>
              </w:tabs>
              <w:autoSpaceDN w:val="0"/>
              <w:jc w:val="center"/>
              <w:rPr>
                <w:rFonts w:ascii="Arial" w:hAnsi="Arial" w:cs="Arial"/>
              </w:rPr>
            </w:pPr>
          </w:p>
          <w:p w14:paraId="0F1D23F4" w14:textId="11949B46" w:rsidR="00BD0ACE" w:rsidRDefault="00BD0ACE" w:rsidP="002A5CE0">
            <w:pPr>
              <w:tabs>
                <w:tab w:val="left" w:pos="0"/>
              </w:tabs>
              <w:autoSpaceDN w:val="0"/>
              <w:jc w:val="center"/>
              <w:rPr>
                <w:rFonts w:ascii="Arial" w:hAnsi="Arial" w:cs="Arial"/>
              </w:rPr>
            </w:pPr>
          </w:p>
          <w:p w14:paraId="0D1588E6" w14:textId="77777777" w:rsidR="00DA1CEF" w:rsidRDefault="00DA1CEF" w:rsidP="002A5CE0">
            <w:pPr>
              <w:tabs>
                <w:tab w:val="left" w:pos="0"/>
              </w:tabs>
              <w:autoSpaceDN w:val="0"/>
              <w:jc w:val="center"/>
              <w:rPr>
                <w:rFonts w:ascii="Arial" w:hAnsi="Arial" w:cs="Arial"/>
              </w:rPr>
            </w:pPr>
          </w:p>
          <w:p w14:paraId="0E31A970" w14:textId="77777777" w:rsidR="00DA1CEF" w:rsidRDefault="00DA1CEF" w:rsidP="002A5CE0">
            <w:pPr>
              <w:tabs>
                <w:tab w:val="left" w:pos="0"/>
              </w:tabs>
              <w:autoSpaceDN w:val="0"/>
              <w:jc w:val="center"/>
              <w:rPr>
                <w:rFonts w:ascii="Arial" w:hAnsi="Arial" w:cs="Arial"/>
              </w:rPr>
            </w:pPr>
          </w:p>
          <w:p w14:paraId="223DE4E9" w14:textId="77777777" w:rsidR="00DA1CEF" w:rsidRDefault="00DA1CEF" w:rsidP="002A5CE0">
            <w:pPr>
              <w:tabs>
                <w:tab w:val="left" w:pos="0"/>
              </w:tabs>
              <w:autoSpaceDN w:val="0"/>
              <w:jc w:val="center"/>
              <w:rPr>
                <w:rFonts w:ascii="Arial" w:hAnsi="Arial" w:cs="Arial"/>
              </w:rPr>
            </w:pPr>
          </w:p>
          <w:p w14:paraId="7F2A3034" w14:textId="5ED317CB" w:rsidR="00F458B4" w:rsidRDefault="00F458B4" w:rsidP="002A5CE0">
            <w:pPr>
              <w:tabs>
                <w:tab w:val="left" w:pos="0"/>
              </w:tabs>
              <w:autoSpaceDN w:val="0"/>
              <w:jc w:val="center"/>
              <w:rPr>
                <w:rFonts w:ascii="Arial" w:hAnsi="Arial" w:cs="Arial"/>
              </w:rPr>
            </w:pPr>
          </w:p>
          <w:p w14:paraId="6344ACDF" w14:textId="4749A487" w:rsidR="00E86607" w:rsidRDefault="00E86607" w:rsidP="002A5CE0">
            <w:pPr>
              <w:tabs>
                <w:tab w:val="left" w:pos="0"/>
              </w:tabs>
              <w:autoSpaceDN w:val="0"/>
              <w:jc w:val="center"/>
              <w:rPr>
                <w:rFonts w:ascii="Arial" w:hAnsi="Arial" w:cs="Arial"/>
              </w:rPr>
            </w:pPr>
          </w:p>
          <w:p w14:paraId="6F39B05F" w14:textId="77777777" w:rsidR="00E86607" w:rsidRDefault="00E86607" w:rsidP="002A5CE0">
            <w:pPr>
              <w:tabs>
                <w:tab w:val="left" w:pos="0"/>
              </w:tabs>
              <w:autoSpaceDN w:val="0"/>
              <w:jc w:val="center"/>
              <w:rPr>
                <w:rFonts w:ascii="Arial" w:hAnsi="Arial" w:cs="Arial"/>
              </w:rPr>
            </w:pPr>
          </w:p>
          <w:p w14:paraId="544B36B7" w14:textId="77777777" w:rsidR="00E86607" w:rsidRDefault="00E86607" w:rsidP="002A5CE0">
            <w:pPr>
              <w:tabs>
                <w:tab w:val="left" w:pos="0"/>
              </w:tabs>
              <w:autoSpaceDN w:val="0"/>
              <w:jc w:val="center"/>
              <w:rPr>
                <w:rFonts w:ascii="Arial" w:hAnsi="Arial" w:cs="Arial"/>
              </w:rPr>
            </w:pPr>
          </w:p>
          <w:p w14:paraId="4EC76198" w14:textId="6BF90348" w:rsidR="00BD0ACE" w:rsidRDefault="00BD0ACE" w:rsidP="002A5CE0">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591BBF9" w14:textId="6675B2C7" w:rsidR="00BD0ACE" w:rsidRDefault="00BD0ACE" w:rsidP="00DA4C4C">
            <w:pPr>
              <w:tabs>
                <w:tab w:val="left" w:pos="0"/>
              </w:tabs>
              <w:overflowPunct w:val="0"/>
              <w:autoSpaceDE w:val="0"/>
              <w:autoSpaceDN w:val="0"/>
              <w:adjustRightInd w:val="0"/>
              <w:rPr>
                <w:rFonts w:ascii="Arial" w:hAnsi="Arial" w:cs="Arial"/>
              </w:rPr>
            </w:pPr>
          </w:p>
          <w:p w14:paraId="4C58711B" w14:textId="77777777" w:rsidR="00F458B4" w:rsidRDefault="00F458B4" w:rsidP="00DA4C4C">
            <w:pPr>
              <w:tabs>
                <w:tab w:val="left" w:pos="0"/>
              </w:tabs>
              <w:overflowPunct w:val="0"/>
              <w:autoSpaceDE w:val="0"/>
              <w:autoSpaceDN w:val="0"/>
              <w:adjustRightInd w:val="0"/>
              <w:rPr>
                <w:rFonts w:ascii="Arial" w:hAnsi="Arial" w:cs="Arial"/>
              </w:rPr>
            </w:pPr>
          </w:p>
          <w:p w14:paraId="0470CAB1" w14:textId="77777777" w:rsidR="00EB562D" w:rsidRDefault="00EB562D" w:rsidP="00DA4C4C">
            <w:pPr>
              <w:tabs>
                <w:tab w:val="left" w:pos="0"/>
              </w:tabs>
              <w:overflowPunct w:val="0"/>
              <w:autoSpaceDE w:val="0"/>
              <w:autoSpaceDN w:val="0"/>
              <w:adjustRightInd w:val="0"/>
              <w:rPr>
                <w:rFonts w:ascii="Arial" w:hAnsi="Arial" w:cs="Arial"/>
              </w:rPr>
            </w:pPr>
          </w:p>
          <w:p w14:paraId="2CDEB3AD" w14:textId="77777777" w:rsidR="00DA1CEF" w:rsidRDefault="00DA1CEF" w:rsidP="00DA4C4C">
            <w:pPr>
              <w:tabs>
                <w:tab w:val="left" w:pos="0"/>
              </w:tabs>
              <w:overflowPunct w:val="0"/>
              <w:autoSpaceDE w:val="0"/>
              <w:autoSpaceDN w:val="0"/>
              <w:adjustRightInd w:val="0"/>
              <w:rPr>
                <w:rFonts w:ascii="Arial" w:hAnsi="Arial" w:cs="Arial"/>
              </w:rPr>
            </w:pPr>
          </w:p>
          <w:p w14:paraId="769FBE66" w14:textId="77777777" w:rsidR="00DA1CEF" w:rsidRDefault="00DA1CEF" w:rsidP="00DA4C4C">
            <w:pPr>
              <w:tabs>
                <w:tab w:val="left" w:pos="0"/>
              </w:tabs>
              <w:overflowPunct w:val="0"/>
              <w:autoSpaceDE w:val="0"/>
              <w:autoSpaceDN w:val="0"/>
              <w:adjustRightInd w:val="0"/>
              <w:rPr>
                <w:rFonts w:ascii="Arial" w:hAnsi="Arial" w:cs="Arial"/>
              </w:rPr>
            </w:pPr>
          </w:p>
          <w:p w14:paraId="6958507E" w14:textId="5A916830" w:rsidR="00DA1CEF" w:rsidRDefault="00DA1CEF" w:rsidP="00DA4C4C">
            <w:pPr>
              <w:tabs>
                <w:tab w:val="left" w:pos="0"/>
              </w:tabs>
              <w:overflowPunct w:val="0"/>
              <w:autoSpaceDE w:val="0"/>
              <w:autoSpaceDN w:val="0"/>
              <w:adjustRightInd w:val="0"/>
              <w:rPr>
                <w:rFonts w:ascii="Arial" w:hAnsi="Arial" w:cs="Arial"/>
              </w:rPr>
            </w:pPr>
          </w:p>
          <w:p w14:paraId="1756EDA8" w14:textId="647EEFC8" w:rsidR="00E86607" w:rsidRDefault="00E86607" w:rsidP="00DA4C4C">
            <w:pPr>
              <w:tabs>
                <w:tab w:val="left" w:pos="0"/>
              </w:tabs>
              <w:overflowPunct w:val="0"/>
              <w:autoSpaceDE w:val="0"/>
              <w:autoSpaceDN w:val="0"/>
              <w:adjustRightInd w:val="0"/>
              <w:rPr>
                <w:rFonts w:ascii="Arial" w:hAnsi="Arial" w:cs="Arial"/>
              </w:rPr>
            </w:pPr>
          </w:p>
          <w:p w14:paraId="74C1BBAC" w14:textId="77777777" w:rsidR="00E86607" w:rsidRDefault="00E86607" w:rsidP="00DA4C4C">
            <w:pPr>
              <w:tabs>
                <w:tab w:val="left" w:pos="0"/>
              </w:tabs>
              <w:overflowPunct w:val="0"/>
              <w:autoSpaceDE w:val="0"/>
              <w:autoSpaceDN w:val="0"/>
              <w:adjustRightInd w:val="0"/>
              <w:rPr>
                <w:rFonts w:ascii="Arial" w:hAnsi="Arial" w:cs="Arial"/>
              </w:rPr>
            </w:pPr>
          </w:p>
          <w:p w14:paraId="6C38EC6E" w14:textId="77777777" w:rsidR="00E86607" w:rsidRDefault="00E86607" w:rsidP="00DA4C4C">
            <w:pPr>
              <w:tabs>
                <w:tab w:val="left" w:pos="0"/>
              </w:tabs>
              <w:overflowPunct w:val="0"/>
              <w:autoSpaceDE w:val="0"/>
              <w:autoSpaceDN w:val="0"/>
              <w:adjustRightInd w:val="0"/>
              <w:rPr>
                <w:rFonts w:ascii="Arial" w:hAnsi="Arial" w:cs="Arial"/>
              </w:rPr>
            </w:pPr>
          </w:p>
          <w:p w14:paraId="51F7E686" w14:textId="761C87FE" w:rsidR="00EB562D" w:rsidRDefault="00EB562D"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84416DD" w14:textId="6E2580E7" w:rsidR="00BD0ACE" w:rsidRPr="00553BCA" w:rsidRDefault="00BD0ACE" w:rsidP="00553BCA">
            <w:pPr>
              <w:jc w:val="both"/>
              <w:rPr>
                <w:rFonts w:ascii="Arial" w:hAnsi="Arial" w:cs="Arial"/>
                <w:b/>
              </w:rPr>
            </w:pPr>
            <w:r w:rsidRPr="00553BCA">
              <w:rPr>
                <w:rFonts w:ascii="Arial" w:hAnsi="Arial" w:cs="Arial"/>
                <w:b/>
              </w:rPr>
              <w:lastRenderedPageBreak/>
              <w:t>What if you don’t have enough Vendors for a specific area?  Would you reach out to us? What would happen?</w:t>
            </w:r>
          </w:p>
          <w:p w14:paraId="0A2E66D8" w14:textId="77777777" w:rsidR="005B70C3" w:rsidRDefault="005B70C3" w:rsidP="005B70C3">
            <w:pPr>
              <w:jc w:val="both"/>
              <w:rPr>
                <w:rFonts w:ascii="Arial" w:hAnsi="Arial" w:cs="Arial"/>
                <w:b/>
              </w:rPr>
            </w:pPr>
          </w:p>
          <w:p w14:paraId="0AEB1D1D" w14:textId="4251AB66" w:rsidR="00EA0210" w:rsidRDefault="00EA0210">
            <w:pPr>
              <w:jc w:val="both"/>
              <w:rPr>
                <w:rFonts w:ascii="Arial" w:hAnsi="Arial" w:cs="Arial"/>
                <w:bCs/>
              </w:rPr>
            </w:pPr>
            <w:r w:rsidRPr="00553BCA">
              <w:rPr>
                <w:rFonts w:ascii="Arial" w:hAnsi="Arial" w:cs="Arial"/>
              </w:rPr>
              <w:t xml:space="preserve">It is the intent of the State to make multiple Blanket P.O. awards for each Region award grouping, with two (2) awards set-aside for qualifying Small Businesses </w:t>
            </w:r>
            <w:r w:rsidRPr="00553BCA">
              <w:rPr>
                <w:rFonts w:ascii="Arial" w:hAnsi="Arial" w:cs="Arial"/>
              </w:rPr>
              <w:lastRenderedPageBreak/>
              <w:t>in each Region.</w:t>
            </w:r>
            <w:r>
              <w:rPr>
                <w:rFonts w:ascii="Arial" w:hAnsi="Arial" w:cs="Arial"/>
              </w:rPr>
              <w:t xml:space="preserve">  Refer to Revised Bid Solicitation, dated </w:t>
            </w:r>
            <w:r w:rsidR="00E86607">
              <w:rPr>
                <w:rFonts w:ascii="Arial" w:hAnsi="Arial" w:cs="Arial"/>
              </w:rPr>
              <w:t>3/19/21</w:t>
            </w:r>
            <w:r>
              <w:rPr>
                <w:rFonts w:ascii="Arial" w:hAnsi="Arial" w:cs="Arial"/>
              </w:rPr>
              <w:t>, Sections 1.1, 6.7.1 and 7.2.</w:t>
            </w:r>
          </w:p>
          <w:p w14:paraId="4A5061F4" w14:textId="77777777" w:rsidR="00CD7CBD" w:rsidRDefault="00CD7CBD">
            <w:pPr>
              <w:jc w:val="both"/>
              <w:rPr>
                <w:rFonts w:ascii="Arial" w:hAnsi="Arial" w:cs="Arial"/>
                <w:bCs/>
              </w:rPr>
            </w:pPr>
          </w:p>
          <w:p w14:paraId="08CAA622" w14:textId="07D39093" w:rsidR="00CD7CBD" w:rsidRDefault="00F90458">
            <w:pPr>
              <w:jc w:val="both"/>
              <w:rPr>
                <w:rFonts w:ascii="Arial" w:hAnsi="Arial" w:cs="Arial"/>
                <w:bCs/>
              </w:rPr>
            </w:pPr>
            <w:r>
              <w:rPr>
                <w:rFonts w:ascii="Arial" w:hAnsi="Arial" w:cs="Arial"/>
                <w:bCs/>
              </w:rPr>
              <w:t>In the event there are not enough Vendors {Contractors} to service a Region, t</w:t>
            </w:r>
            <w:r w:rsidR="00CD7CBD">
              <w:rPr>
                <w:rFonts w:ascii="Arial" w:hAnsi="Arial" w:cs="Arial"/>
                <w:bCs/>
              </w:rPr>
              <w:t xml:space="preserve">he State reserves the right to </w:t>
            </w:r>
            <w:r w:rsidR="00FF22AE">
              <w:rPr>
                <w:rFonts w:ascii="Arial" w:hAnsi="Arial" w:cs="Arial"/>
                <w:bCs/>
              </w:rPr>
              <w:t xml:space="preserve">review all available options to provide additional coverage for </w:t>
            </w:r>
            <w:r>
              <w:rPr>
                <w:rFonts w:ascii="Arial" w:hAnsi="Arial" w:cs="Arial"/>
                <w:bCs/>
              </w:rPr>
              <w:t xml:space="preserve">any </w:t>
            </w:r>
            <w:r w:rsidR="00FF22AE">
              <w:rPr>
                <w:rFonts w:ascii="Arial" w:hAnsi="Arial" w:cs="Arial"/>
                <w:bCs/>
              </w:rPr>
              <w:t>underserviced Regions</w:t>
            </w:r>
            <w:r w:rsidR="00596228">
              <w:rPr>
                <w:rFonts w:ascii="Arial" w:hAnsi="Arial" w:cs="Arial"/>
                <w:bCs/>
              </w:rPr>
              <w:t xml:space="preserve">. </w:t>
            </w:r>
            <w:r>
              <w:rPr>
                <w:rFonts w:ascii="Arial" w:hAnsi="Arial" w:cs="Arial"/>
                <w:bCs/>
              </w:rPr>
              <w:t>A</w:t>
            </w:r>
            <w:r w:rsidR="00244847">
              <w:rPr>
                <w:rFonts w:ascii="Arial" w:hAnsi="Arial" w:cs="Arial"/>
                <w:bCs/>
              </w:rPr>
              <w:t>mong</w:t>
            </w:r>
            <w:r>
              <w:rPr>
                <w:rFonts w:ascii="Arial" w:hAnsi="Arial" w:cs="Arial"/>
                <w:bCs/>
              </w:rPr>
              <w:t xml:space="preserve"> the options, the State may advertise and award a supplemental Bid Solicitation in conjunction with the current Bid Solicitation.  </w:t>
            </w:r>
            <w:r w:rsidR="00596228">
              <w:rPr>
                <w:rFonts w:ascii="Arial" w:hAnsi="Arial" w:cs="Arial"/>
                <w:bCs/>
              </w:rPr>
              <w:t>Any subsequent action to provide additional coverage for underser</w:t>
            </w:r>
            <w:r w:rsidR="00926F34">
              <w:rPr>
                <w:rFonts w:ascii="Arial" w:hAnsi="Arial" w:cs="Arial"/>
                <w:bCs/>
              </w:rPr>
              <w:t>viced Regions, if required, will be determined by the State.</w:t>
            </w:r>
          </w:p>
          <w:p w14:paraId="2E538882" w14:textId="4888F9CB" w:rsidR="00FF3FCA" w:rsidRPr="00553BCA" w:rsidRDefault="00FF3FCA">
            <w:pPr>
              <w:jc w:val="both"/>
              <w:rPr>
                <w:rFonts w:ascii="Arial" w:hAnsi="Arial" w:cs="Arial"/>
                <w:bCs/>
              </w:rPr>
            </w:pPr>
          </w:p>
        </w:tc>
      </w:tr>
      <w:tr w:rsidR="00BD0ACE" w14:paraId="7D75BF80"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5313F396" w14:textId="77777777" w:rsidR="00BD0ACE" w:rsidRDefault="00BD0ACE" w:rsidP="002A5CE0">
            <w:pPr>
              <w:tabs>
                <w:tab w:val="left" w:pos="0"/>
              </w:tabs>
              <w:autoSpaceDN w:val="0"/>
              <w:jc w:val="center"/>
              <w:rPr>
                <w:rFonts w:ascii="Arial" w:hAnsi="Arial" w:cs="Arial"/>
              </w:rPr>
            </w:pPr>
          </w:p>
          <w:p w14:paraId="7724814C" w14:textId="028BB01B" w:rsidR="00BD0ACE" w:rsidRDefault="00BD0ACE" w:rsidP="002A5CE0">
            <w:pPr>
              <w:tabs>
                <w:tab w:val="left" w:pos="0"/>
              </w:tabs>
              <w:autoSpaceDN w:val="0"/>
              <w:jc w:val="center"/>
              <w:rPr>
                <w:rFonts w:ascii="Arial" w:hAnsi="Arial" w:cs="Arial"/>
              </w:rPr>
            </w:pPr>
          </w:p>
          <w:p w14:paraId="43EFA8D7" w14:textId="5C2D2050" w:rsidR="008D16B3" w:rsidRDefault="008D16B3" w:rsidP="002A5CE0">
            <w:pPr>
              <w:tabs>
                <w:tab w:val="left" w:pos="0"/>
              </w:tabs>
              <w:autoSpaceDN w:val="0"/>
              <w:jc w:val="center"/>
              <w:rPr>
                <w:rFonts w:ascii="Arial" w:hAnsi="Arial" w:cs="Arial"/>
              </w:rPr>
            </w:pPr>
          </w:p>
          <w:p w14:paraId="4A3D9699" w14:textId="37C736E3" w:rsidR="008D16B3" w:rsidRDefault="008D16B3" w:rsidP="002A5CE0">
            <w:pPr>
              <w:tabs>
                <w:tab w:val="left" w:pos="0"/>
              </w:tabs>
              <w:autoSpaceDN w:val="0"/>
              <w:jc w:val="center"/>
              <w:rPr>
                <w:rFonts w:ascii="Arial" w:hAnsi="Arial" w:cs="Arial"/>
              </w:rPr>
            </w:pPr>
          </w:p>
          <w:p w14:paraId="70916AFE" w14:textId="15C28BE3" w:rsidR="008D16B3" w:rsidRDefault="008D16B3" w:rsidP="002A5CE0">
            <w:pPr>
              <w:tabs>
                <w:tab w:val="left" w:pos="0"/>
              </w:tabs>
              <w:autoSpaceDN w:val="0"/>
              <w:jc w:val="center"/>
              <w:rPr>
                <w:rFonts w:ascii="Arial" w:hAnsi="Arial" w:cs="Arial"/>
              </w:rPr>
            </w:pPr>
          </w:p>
          <w:p w14:paraId="637D2F72" w14:textId="54921A27" w:rsidR="008D16B3" w:rsidRDefault="008D16B3" w:rsidP="002A5CE0">
            <w:pPr>
              <w:tabs>
                <w:tab w:val="left" w:pos="0"/>
              </w:tabs>
              <w:autoSpaceDN w:val="0"/>
              <w:jc w:val="center"/>
              <w:rPr>
                <w:rFonts w:ascii="Arial" w:hAnsi="Arial" w:cs="Arial"/>
              </w:rPr>
            </w:pPr>
          </w:p>
          <w:p w14:paraId="04024009" w14:textId="655F4207" w:rsidR="008D16B3" w:rsidRDefault="008D16B3" w:rsidP="002A5CE0">
            <w:pPr>
              <w:tabs>
                <w:tab w:val="left" w:pos="0"/>
              </w:tabs>
              <w:autoSpaceDN w:val="0"/>
              <w:jc w:val="center"/>
              <w:rPr>
                <w:rFonts w:ascii="Arial" w:hAnsi="Arial" w:cs="Arial"/>
              </w:rPr>
            </w:pPr>
          </w:p>
          <w:p w14:paraId="1274FF8E" w14:textId="2D7CAB7A" w:rsidR="008D16B3" w:rsidRDefault="008D16B3" w:rsidP="002A5CE0">
            <w:pPr>
              <w:tabs>
                <w:tab w:val="left" w:pos="0"/>
              </w:tabs>
              <w:autoSpaceDN w:val="0"/>
              <w:jc w:val="center"/>
              <w:rPr>
                <w:rFonts w:ascii="Arial" w:hAnsi="Arial" w:cs="Arial"/>
              </w:rPr>
            </w:pPr>
          </w:p>
          <w:p w14:paraId="22CB2656" w14:textId="668A81DD" w:rsidR="008D16B3" w:rsidRDefault="008D16B3" w:rsidP="002A5CE0">
            <w:pPr>
              <w:tabs>
                <w:tab w:val="left" w:pos="0"/>
              </w:tabs>
              <w:autoSpaceDN w:val="0"/>
              <w:jc w:val="center"/>
              <w:rPr>
                <w:rFonts w:ascii="Arial" w:hAnsi="Arial" w:cs="Arial"/>
              </w:rPr>
            </w:pPr>
          </w:p>
          <w:p w14:paraId="6AA4E635" w14:textId="532060CF" w:rsidR="008D16B3" w:rsidRDefault="008D16B3" w:rsidP="002A5CE0">
            <w:pPr>
              <w:tabs>
                <w:tab w:val="left" w:pos="0"/>
              </w:tabs>
              <w:autoSpaceDN w:val="0"/>
              <w:jc w:val="center"/>
              <w:rPr>
                <w:rFonts w:ascii="Arial" w:hAnsi="Arial" w:cs="Arial"/>
              </w:rPr>
            </w:pPr>
          </w:p>
          <w:p w14:paraId="1C2ED213" w14:textId="4B3DD375" w:rsidR="008D16B3" w:rsidRDefault="008D16B3" w:rsidP="002A5CE0">
            <w:pPr>
              <w:tabs>
                <w:tab w:val="left" w:pos="0"/>
              </w:tabs>
              <w:autoSpaceDN w:val="0"/>
              <w:jc w:val="center"/>
              <w:rPr>
                <w:rFonts w:ascii="Arial" w:hAnsi="Arial" w:cs="Arial"/>
              </w:rPr>
            </w:pPr>
          </w:p>
          <w:p w14:paraId="1DE5FDF5" w14:textId="77777777" w:rsidR="008D16B3" w:rsidRDefault="008D16B3" w:rsidP="002A5CE0">
            <w:pPr>
              <w:tabs>
                <w:tab w:val="left" w:pos="0"/>
              </w:tabs>
              <w:autoSpaceDN w:val="0"/>
              <w:jc w:val="center"/>
              <w:rPr>
                <w:rFonts w:ascii="Arial" w:hAnsi="Arial" w:cs="Arial"/>
              </w:rPr>
            </w:pPr>
          </w:p>
          <w:p w14:paraId="3767B92A" w14:textId="50389661" w:rsidR="00BD0ACE" w:rsidRDefault="00BD0ACE" w:rsidP="002A5CE0">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5289423" w14:textId="77777777" w:rsidR="00BD0ACE" w:rsidRDefault="00BD0ACE" w:rsidP="00DA4C4C">
            <w:pPr>
              <w:tabs>
                <w:tab w:val="left" w:pos="0"/>
              </w:tabs>
              <w:overflowPunct w:val="0"/>
              <w:autoSpaceDE w:val="0"/>
              <w:autoSpaceDN w:val="0"/>
              <w:adjustRightInd w:val="0"/>
              <w:rPr>
                <w:rFonts w:ascii="Arial" w:hAnsi="Arial" w:cs="Arial"/>
              </w:rPr>
            </w:pPr>
          </w:p>
          <w:p w14:paraId="1B6B4788" w14:textId="63D1D61E" w:rsidR="00EB562D" w:rsidRDefault="00EB562D" w:rsidP="00DA4C4C">
            <w:pPr>
              <w:tabs>
                <w:tab w:val="left" w:pos="0"/>
              </w:tabs>
              <w:overflowPunct w:val="0"/>
              <w:autoSpaceDE w:val="0"/>
              <w:autoSpaceDN w:val="0"/>
              <w:adjustRightInd w:val="0"/>
              <w:rPr>
                <w:rFonts w:ascii="Arial" w:hAnsi="Arial" w:cs="Arial"/>
              </w:rPr>
            </w:pPr>
          </w:p>
          <w:p w14:paraId="041015C4" w14:textId="781FC403" w:rsidR="008D16B3" w:rsidRDefault="008D16B3" w:rsidP="00DA4C4C">
            <w:pPr>
              <w:tabs>
                <w:tab w:val="left" w:pos="0"/>
              </w:tabs>
              <w:overflowPunct w:val="0"/>
              <w:autoSpaceDE w:val="0"/>
              <w:autoSpaceDN w:val="0"/>
              <w:adjustRightInd w:val="0"/>
              <w:rPr>
                <w:rFonts w:ascii="Arial" w:hAnsi="Arial" w:cs="Arial"/>
              </w:rPr>
            </w:pPr>
          </w:p>
          <w:p w14:paraId="75AF8FB0" w14:textId="6B2842A7" w:rsidR="008D16B3" w:rsidRDefault="008D16B3" w:rsidP="00DA4C4C">
            <w:pPr>
              <w:tabs>
                <w:tab w:val="left" w:pos="0"/>
              </w:tabs>
              <w:overflowPunct w:val="0"/>
              <w:autoSpaceDE w:val="0"/>
              <w:autoSpaceDN w:val="0"/>
              <w:adjustRightInd w:val="0"/>
              <w:rPr>
                <w:rFonts w:ascii="Arial" w:hAnsi="Arial" w:cs="Arial"/>
              </w:rPr>
            </w:pPr>
          </w:p>
          <w:p w14:paraId="0291FA48" w14:textId="353B4824" w:rsidR="008D16B3" w:rsidRDefault="008D16B3" w:rsidP="00DA4C4C">
            <w:pPr>
              <w:tabs>
                <w:tab w:val="left" w:pos="0"/>
              </w:tabs>
              <w:overflowPunct w:val="0"/>
              <w:autoSpaceDE w:val="0"/>
              <w:autoSpaceDN w:val="0"/>
              <w:adjustRightInd w:val="0"/>
              <w:rPr>
                <w:rFonts w:ascii="Arial" w:hAnsi="Arial" w:cs="Arial"/>
              </w:rPr>
            </w:pPr>
          </w:p>
          <w:p w14:paraId="3E4B5875" w14:textId="6B8D6701" w:rsidR="008D16B3" w:rsidRDefault="008D16B3" w:rsidP="00DA4C4C">
            <w:pPr>
              <w:tabs>
                <w:tab w:val="left" w:pos="0"/>
              </w:tabs>
              <w:overflowPunct w:val="0"/>
              <w:autoSpaceDE w:val="0"/>
              <w:autoSpaceDN w:val="0"/>
              <w:adjustRightInd w:val="0"/>
              <w:rPr>
                <w:rFonts w:ascii="Arial" w:hAnsi="Arial" w:cs="Arial"/>
              </w:rPr>
            </w:pPr>
          </w:p>
          <w:p w14:paraId="2AB57DC9" w14:textId="0FA75B91" w:rsidR="008D16B3" w:rsidRDefault="008D16B3" w:rsidP="00DA4C4C">
            <w:pPr>
              <w:tabs>
                <w:tab w:val="left" w:pos="0"/>
              </w:tabs>
              <w:overflowPunct w:val="0"/>
              <w:autoSpaceDE w:val="0"/>
              <w:autoSpaceDN w:val="0"/>
              <w:adjustRightInd w:val="0"/>
              <w:rPr>
                <w:rFonts w:ascii="Arial" w:hAnsi="Arial" w:cs="Arial"/>
              </w:rPr>
            </w:pPr>
          </w:p>
          <w:p w14:paraId="22709176" w14:textId="1B4C5A4D" w:rsidR="008D16B3" w:rsidRDefault="008D16B3" w:rsidP="00DA4C4C">
            <w:pPr>
              <w:tabs>
                <w:tab w:val="left" w:pos="0"/>
              </w:tabs>
              <w:overflowPunct w:val="0"/>
              <w:autoSpaceDE w:val="0"/>
              <w:autoSpaceDN w:val="0"/>
              <w:adjustRightInd w:val="0"/>
              <w:rPr>
                <w:rFonts w:ascii="Arial" w:hAnsi="Arial" w:cs="Arial"/>
              </w:rPr>
            </w:pPr>
          </w:p>
          <w:p w14:paraId="5B30FB96" w14:textId="77777777" w:rsidR="008D16B3" w:rsidRDefault="008D16B3" w:rsidP="00DA4C4C">
            <w:pPr>
              <w:tabs>
                <w:tab w:val="left" w:pos="0"/>
              </w:tabs>
              <w:overflowPunct w:val="0"/>
              <w:autoSpaceDE w:val="0"/>
              <w:autoSpaceDN w:val="0"/>
              <w:adjustRightInd w:val="0"/>
              <w:rPr>
                <w:rFonts w:ascii="Arial" w:hAnsi="Arial" w:cs="Arial"/>
              </w:rPr>
            </w:pPr>
          </w:p>
          <w:p w14:paraId="4C2FB3DD" w14:textId="5D140C4F" w:rsidR="008D16B3" w:rsidRDefault="008D16B3" w:rsidP="00DA4C4C">
            <w:pPr>
              <w:tabs>
                <w:tab w:val="left" w:pos="0"/>
              </w:tabs>
              <w:overflowPunct w:val="0"/>
              <w:autoSpaceDE w:val="0"/>
              <w:autoSpaceDN w:val="0"/>
              <w:adjustRightInd w:val="0"/>
              <w:rPr>
                <w:rFonts w:ascii="Arial" w:hAnsi="Arial" w:cs="Arial"/>
              </w:rPr>
            </w:pPr>
          </w:p>
          <w:p w14:paraId="65292989" w14:textId="772B49C1" w:rsidR="008D16B3" w:rsidRDefault="008D16B3" w:rsidP="00DA4C4C">
            <w:pPr>
              <w:tabs>
                <w:tab w:val="left" w:pos="0"/>
              </w:tabs>
              <w:overflowPunct w:val="0"/>
              <w:autoSpaceDE w:val="0"/>
              <w:autoSpaceDN w:val="0"/>
              <w:adjustRightInd w:val="0"/>
              <w:rPr>
                <w:rFonts w:ascii="Arial" w:hAnsi="Arial" w:cs="Arial"/>
              </w:rPr>
            </w:pPr>
          </w:p>
          <w:p w14:paraId="3E028A98" w14:textId="77777777" w:rsidR="008D16B3" w:rsidRDefault="008D16B3" w:rsidP="00DA4C4C">
            <w:pPr>
              <w:tabs>
                <w:tab w:val="left" w:pos="0"/>
              </w:tabs>
              <w:overflowPunct w:val="0"/>
              <w:autoSpaceDE w:val="0"/>
              <w:autoSpaceDN w:val="0"/>
              <w:adjustRightInd w:val="0"/>
              <w:rPr>
                <w:rFonts w:ascii="Arial" w:hAnsi="Arial" w:cs="Arial"/>
              </w:rPr>
            </w:pPr>
          </w:p>
          <w:p w14:paraId="21375A19" w14:textId="7DA3F156" w:rsidR="00EB562D" w:rsidRDefault="00EB562D"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FB75086" w14:textId="77777777" w:rsidR="00BD0ACE" w:rsidRDefault="00BD0ACE" w:rsidP="002A5CE0">
            <w:pPr>
              <w:jc w:val="both"/>
              <w:rPr>
                <w:rFonts w:ascii="Arial" w:hAnsi="Arial" w:cs="Arial"/>
                <w:b/>
              </w:rPr>
            </w:pPr>
            <w:r w:rsidRPr="00BD0ACE">
              <w:rPr>
                <w:rFonts w:ascii="Arial" w:hAnsi="Arial" w:cs="Arial"/>
                <w:b/>
              </w:rPr>
              <w:t>In the past we had the Offer &amp; Acceptance Page and we had to check the Coop Form. Do we have to fill this out?</w:t>
            </w:r>
          </w:p>
          <w:p w14:paraId="77D8F56E" w14:textId="77777777" w:rsidR="00730774" w:rsidRDefault="00730774" w:rsidP="002A5CE0">
            <w:pPr>
              <w:jc w:val="both"/>
              <w:rPr>
                <w:rFonts w:ascii="Arial" w:hAnsi="Arial" w:cs="Arial"/>
                <w:b/>
              </w:rPr>
            </w:pPr>
          </w:p>
          <w:p w14:paraId="62F920D0" w14:textId="77777777" w:rsidR="00730774" w:rsidRDefault="00730774" w:rsidP="002A5CE0">
            <w:pPr>
              <w:jc w:val="both"/>
              <w:rPr>
                <w:rFonts w:ascii="Arial" w:hAnsi="Arial" w:cs="Arial"/>
                <w:bCs/>
              </w:rPr>
            </w:pPr>
            <w:r w:rsidRPr="00553BCA">
              <w:rPr>
                <w:rFonts w:ascii="Arial" w:hAnsi="Arial" w:cs="Arial"/>
                <w:bCs/>
              </w:rPr>
              <w:t>No. The Vendor {Bidder} does not have to check ‘Open to Cooperative Purchasing Participants’ on the Offer and Acceptance Page.</w:t>
            </w:r>
            <w:r w:rsidR="008D16B3">
              <w:rPr>
                <w:rFonts w:ascii="Arial" w:hAnsi="Arial" w:cs="Arial"/>
                <w:bCs/>
              </w:rPr>
              <w:t xml:space="preserve"> As this Bid solicitation is not open to Cooperative Purchasing Participants, the Vendor {Bidder} does not have to submit a Cooperative Purchasing Form.</w:t>
            </w:r>
          </w:p>
          <w:p w14:paraId="09060492" w14:textId="77777777" w:rsidR="008D16B3" w:rsidRDefault="008D16B3" w:rsidP="002A5CE0">
            <w:pPr>
              <w:jc w:val="both"/>
              <w:rPr>
                <w:rFonts w:ascii="Arial" w:hAnsi="Arial" w:cs="Arial"/>
                <w:bCs/>
              </w:rPr>
            </w:pPr>
          </w:p>
          <w:p w14:paraId="599406BB" w14:textId="5A5E0790" w:rsidR="008D16B3" w:rsidRPr="00553BCA" w:rsidRDefault="008D16B3" w:rsidP="00553BCA">
            <w:pPr>
              <w:jc w:val="both"/>
              <w:rPr>
                <w:rFonts w:ascii="Arial" w:hAnsi="Arial" w:cs="Arial"/>
              </w:rPr>
            </w:pPr>
            <w:r w:rsidRPr="008D16B3">
              <w:rPr>
                <w:rFonts w:ascii="Arial" w:hAnsi="Arial" w:cs="Arial"/>
                <w:bCs/>
              </w:rPr>
              <w:t xml:space="preserve">However, please be advised that the State may extend the awarded Blanket P.O.s to Cooperative Purchasing Participants in the future. As per Revised Bid Solicitation, dated </w:t>
            </w:r>
            <w:r w:rsidR="00E86607">
              <w:rPr>
                <w:rFonts w:ascii="Arial" w:hAnsi="Arial" w:cs="Arial"/>
                <w:bCs/>
              </w:rPr>
              <w:t>3/19/21</w:t>
            </w:r>
            <w:r w:rsidRPr="008D16B3">
              <w:rPr>
                <w:rFonts w:ascii="Arial" w:hAnsi="Arial" w:cs="Arial"/>
                <w:bCs/>
              </w:rPr>
              <w:t>, Section 1.1, “</w:t>
            </w:r>
            <w:r w:rsidRPr="00553BCA">
              <w:rPr>
                <w:rFonts w:ascii="Arial" w:hAnsi="Arial" w:cs="Arial"/>
              </w:rPr>
              <w:t xml:space="preserve">The State of New Jersey (State) may extend the Blanket P.O.(s) awarded to the Division's Cooperative Purchasing Program participants after Blanket P.O.(s) award. In that circumstance, the State will request that the Vendor(s) {Contractor(s)} complete the Cooperative Purchasing Form indicating willingness or unwillingness to extend State Blanket P.O. pricing and terms to Cooperative Purchasing Program participants. The Cooperative Purchasing Form is located on the </w:t>
            </w:r>
            <w:hyperlink r:id="rId19" w:history="1">
              <w:r w:rsidRPr="00553BCA">
                <w:rPr>
                  <w:rStyle w:val="Hyperlink"/>
                  <w:rFonts w:ascii="Arial" w:hAnsi="Arial" w:cs="Arial"/>
                </w:rPr>
                <w:t>Division’s website</w:t>
              </w:r>
            </w:hyperlink>
            <w:r w:rsidRPr="00553BCA">
              <w:rPr>
                <w:rFonts w:ascii="Arial" w:hAnsi="Arial" w:cs="Arial"/>
              </w:rPr>
              <w:t>.  These participants include quasi-State entities, counties, municipalities, school districts, volunteer fire departments, first aid squads, independent institutions of higher learning, County colleges and State colleges.</w:t>
            </w:r>
            <w:r w:rsidRPr="00553BCA">
              <w:rPr>
                <w:rFonts w:ascii="Arial" w:hAnsi="Arial" w:cs="Arial"/>
                <w:color w:val="000000"/>
              </w:rPr>
              <w:t xml:space="preserve">  </w:t>
            </w:r>
            <w:r w:rsidRPr="00553BCA">
              <w:rPr>
                <w:rFonts w:ascii="Arial" w:hAnsi="Arial" w:cs="Arial"/>
              </w:rPr>
              <w:t>Although the State, with the consent of the Vendor(s) {Contractor(s)}, may make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38842C1" w14:textId="71D37DF5" w:rsidR="008D16B3" w:rsidRPr="00553BCA" w:rsidRDefault="008D16B3" w:rsidP="00553BCA"/>
        </w:tc>
      </w:tr>
      <w:tr w:rsidR="00BD0ACE" w14:paraId="5AC709F4"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33929A69" w14:textId="59C31CEF" w:rsidR="00BD0ACE" w:rsidRDefault="00BD0ACE" w:rsidP="002A5CE0">
            <w:pPr>
              <w:tabs>
                <w:tab w:val="left" w:pos="0"/>
              </w:tabs>
              <w:autoSpaceDN w:val="0"/>
              <w:jc w:val="center"/>
              <w:rPr>
                <w:rFonts w:ascii="Arial" w:hAnsi="Arial" w:cs="Arial"/>
              </w:rPr>
            </w:pPr>
          </w:p>
          <w:p w14:paraId="2D39D192" w14:textId="1E29923A" w:rsidR="008D16B3" w:rsidRDefault="008D16B3" w:rsidP="002A5CE0">
            <w:pPr>
              <w:tabs>
                <w:tab w:val="left" w:pos="0"/>
              </w:tabs>
              <w:autoSpaceDN w:val="0"/>
              <w:jc w:val="center"/>
              <w:rPr>
                <w:rFonts w:ascii="Arial" w:hAnsi="Arial" w:cs="Arial"/>
              </w:rPr>
            </w:pPr>
          </w:p>
          <w:p w14:paraId="3BDB79C9" w14:textId="77777777" w:rsidR="008D16B3" w:rsidRDefault="008D16B3" w:rsidP="002A5CE0">
            <w:pPr>
              <w:tabs>
                <w:tab w:val="left" w:pos="0"/>
              </w:tabs>
              <w:autoSpaceDN w:val="0"/>
              <w:jc w:val="center"/>
              <w:rPr>
                <w:rFonts w:ascii="Arial" w:hAnsi="Arial" w:cs="Arial"/>
              </w:rPr>
            </w:pPr>
          </w:p>
          <w:p w14:paraId="51298F9C" w14:textId="77777777" w:rsidR="00BD0ACE" w:rsidRDefault="00BD0ACE" w:rsidP="002A5CE0">
            <w:pPr>
              <w:tabs>
                <w:tab w:val="left" w:pos="0"/>
              </w:tabs>
              <w:autoSpaceDN w:val="0"/>
              <w:jc w:val="center"/>
              <w:rPr>
                <w:rFonts w:ascii="Arial" w:hAnsi="Arial" w:cs="Arial"/>
              </w:rPr>
            </w:pPr>
          </w:p>
          <w:p w14:paraId="7F9B6627" w14:textId="6FC97B64" w:rsidR="00BD0ACE" w:rsidRDefault="00BD0ACE" w:rsidP="002A5CE0">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97D8FEB" w14:textId="4AE5B789" w:rsidR="00BD0ACE" w:rsidRDefault="00BD0ACE" w:rsidP="00DA4C4C">
            <w:pPr>
              <w:tabs>
                <w:tab w:val="left" w:pos="0"/>
              </w:tabs>
              <w:overflowPunct w:val="0"/>
              <w:autoSpaceDE w:val="0"/>
              <w:autoSpaceDN w:val="0"/>
              <w:adjustRightInd w:val="0"/>
              <w:rPr>
                <w:rFonts w:ascii="Arial" w:hAnsi="Arial" w:cs="Arial"/>
              </w:rPr>
            </w:pPr>
          </w:p>
          <w:p w14:paraId="69BEEF30" w14:textId="5CEAFE45" w:rsidR="008D16B3" w:rsidRDefault="008D16B3" w:rsidP="00DA4C4C">
            <w:pPr>
              <w:tabs>
                <w:tab w:val="left" w:pos="0"/>
              </w:tabs>
              <w:overflowPunct w:val="0"/>
              <w:autoSpaceDE w:val="0"/>
              <w:autoSpaceDN w:val="0"/>
              <w:adjustRightInd w:val="0"/>
              <w:rPr>
                <w:rFonts w:ascii="Arial" w:hAnsi="Arial" w:cs="Arial"/>
              </w:rPr>
            </w:pPr>
          </w:p>
          <w:p w14:paraId="3E29843E" w14:textId="77777777" w:rsidR="008D16B3" w:rsidRDefault="008D16B3" w:rsidP="00DA4C4C">
            <w:pPr>
              <w:tabs>
                <w:tab w:val="left" w:pos="0"/>
              </w:tabs>
              <w:overflowPunct w:val="0"/>
              <w:autoSpaceDE w:val="0"/>
              <w:autoSpaceDN w:val="0"/>
              <w:adjustRightInd w:val="0"/>
              <w:rPr>
                <w:rFonts w:ascii="Arial" w:hAnsi="Arial" w:cs="Arial"/>
              </w:rPr>
            </w:pPr>
          </w:p>
          <w:p w14:paraId="361C7313" w14:textId="77777777" w:rsidR="00EB562D" w:rsidRDefault="00EB562D" w:rsidP="00DA4C4C">
            <w:pPr>
              <w:tabs>
                <w:tab w:val="left" w:pos="0"/>
              </w:tabs>
              <w:overflowPunct w:val="0"/>
              <w:autoSpaceDE w:val="0"/>
              <w:autoSpaceDN w:val="0"/>
              <w:adjustRightInd w:val="0"/>
              <w:rPr>
                <w:rFonts w:ascii="Arial" w:hAnsi="Arial" w:cs="Arial"/>
              </w:rPr>
            </w:pPr>
          </w:p>
          <w:p w14:paraId="07AADFC8" w14:textId="7C7766B5" w:rsidR="00EB562D" w:rsidRDefault="00EB562D" w:rsidP="00553B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98311FB" w14:textId="77777777" w:rsidR="00BD0ACE" w:rsidRDefault="00BD0ACE" w:rsidP="002A5CE0">
            <w:pPr>
              <w:jc w:val="both"/>
              <w:rPr>
                <w:rFonts w:ascii="Arial" w:hAnsi="Arial" w:cs="Arial"/>
                <w:b/>
              </w:rPr>
            </w:pPr>
            <w:r w:rsidRPr="00BD0ACE">
              <w:rPr>
                <w:rFonts w:ascii="Arial" w:hAnsi="Arial" w:cs="Arial"/>
                <w:b/>
              </w:rPr>
              <w:t>When will this be awarded?</w:t>
            </w:r>
          </w:p>
          <w:p w14:paraId="60521C17" w14:textId="77777777" w:rsidR="00EF2C67" w:rsidRDefault="00EF2C67" w:rsidP="002A5CE0">
            <w:pPr>
              <w:jc w:val="both"/>
              <w:rPr>
                <w:rFonts w:ascii="Arial" w:hAnsi="Arial" w:cs="Arial"/>
                <w:b/>
              </w:rPr>
            </w:pPr>
          </w:p>
          <w:p w14:paraId="61E6D0D0" w14:textId="6454F922" w:rsidR="00EF2C67" w:rsidRDefault="008D16B3" w:rsidP="002A5CE0">
            <w:pPr>
              <w:jc w:val="both"/>
              <w:rPr>
                <w:rFonts w:ascii="Arial" w:hAnsi="Arial" w:cs="Arial"/>
                <w:bCs/>
              </w:rPr>
            </w:pPr>
            <w:r>
              <w:rPr>
                <w:rFonts w:ascii="Arial" w:hAnsi="Arial" w:cs="Arial"/>
                <w:bCs/>
              </w:rPr>
              <w:t xml:space="preserve">As per Revised Bid Solicitation, dated </w:t>
            </w:r>
            <w:r w:rsidR="00E86607">
              <w:rPr>
                <w:rFonts w:ascii="Arial" w:hAnsi="Arial" w:cs="Arial"/>
                <w:bCs/>
              </w:rPr>
              <w:t>3/19/21</w:t>
            </w:r>
            <w:r>
              <w:rPr>
                <w:rFonts w:ascii="Arial" w:hAnsi="Arial" w:cs="Arial"/>
                <w:bCs/>
              </w:rPr>
              <w:t>, 7.2, “</w:t>
            </w:r>
            <w:r w:rsidRPr="008D16B3">
              <w:rPr>
                <w:rFonts w:ascii="Arial" w:hAnsi="Arial" w:cs="Arial"/>
                <w:bCs/>
              </w:rPr>
              <w:t>Blanket P.O. award(s) will be made with reasonable promptness by written notice to those responsible Vendors {Bidders}, whose Quotes, conforming to this Bid Solicitation, are most advantageous to the State, price, and other factors considered.  Any or all Quotes may be rejected when the State Treasurer or the Director determines that it is in the public interest to do so</w:t>
            </w:r>
            <w:r>
              <w:rPr>
                <w:rFonts w:ascii="Arial" w:hAnsi="Arial" w:cs="Arial"/>
                <w:bCs/>
              </w:rPr>
              <w:t>.”</w:t>
            </w:r>
          </w:p>
          <w:p w14:paraId="7DAC0805" w14:textId="77777777" w:rsidR="008D16B3" w:rsidRDefault="008D16B3" w:rsidP="002A5CE0">
            <w:pPr>
              <w:jc w:val="both"/>
              <w:rPr>
                <w:rFonts w:ascii="Arial" w:hAnsi="Arial" w:cs="Arial"/>
                <w:bCs/>
              </w:rPr>
            </w:pPr>
          </w:p>
          <w:p w14:paraId="4157A7A4" w14:textId="6DDBEF21" w:rsidR="008D16B3" w:rsidRPr="00553BCA" w:rsidRDefault="008D16B3">
            <w:pPr>
              <w:jc w:val="both"/>
              <w:rPr>
                <w:rFonts w:ascii="Arial" w:hAnsi="Arial" w:cs="Arial"/>
                <w:bCs/>
              </w:rPr>
            </w:pPr>
          </w:p>
        </w:tc>
      </w:tr>
      <w:tr w:rsidR="002A5CE0" w14:paraId="6F7A5271"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708F3370" w14:textId="77777777" w:rsidR="002A5CE0" w:rsidRDefault="002A5CE0" w:rsidP="002A5CE0">
            <w:pPr>
              <w:tabs>
                <w:tab w:val="left" w:pos="0"/>
              </w:tabs>
              <w:autoSpaceDN w:val="0"/>
              <w:jc w:val="center"/>
              <w:rPr>
                <w:rFonts w:ascii="Arial" w:hAnsi="Arial" w:cs="Arial"/>
              </w:rPr>
            </w:pPr>
          </w:p>
          <w:p w14:paraId="338E28A0" w14:textId="6FB9500C" w:rsidR="002A0D2B" w:rsidRDefault="002A0D2B" w:rsidP="00E86607">
            <w:pPr>
              <w:tabs>
                <w:tab w:val="left" w:pos="0"/>
              </w:tabs>
              <w:autoSpaceDN w:val="0"/>
              <w:rPr>
                <w:rFonts w:ascii="Arial" w:hAnsi="Arial" w:cs="Arial"/>
              </w:rPr>
            </w:pPr>
          </w:p>
          <w:p w14:paraId="3340D8F7" w14:textId="77777777" w:rsidR="002A0D2B" w:rsidRDefault="002A0D2B" w:rsidP="002A5CE0">
            <w:pPr>
              <w:tabs>
                <w:tab w:val="left" w:pos="0"/>
              </w:tabs>
              <w:autoSpaceDN w:val="0"/>
              <w:jc w:val="center"/>
              <w:rPr>
                <w:rFonts w:ascii="Arial" w:hAnsi="Arial" w:cs="Arial"/>
              </w:rPr>
            </w:pPr>
          </w:p>
          <w:p w14:paraId="0314FA34" w14:textId="77777777" w:rsidR="002A5CE0" w:rsidRDefault="002A5CE0" w:rsidP="00DA4C4C">
            <w:pPr>
              <w:tabs>
                <w:tab w:val="left" w:pos="0"/>
              </w:tabs>
              <w:autoSpaceDN w:val="0"/>
              <w:rPr>
                <w:rFonts w:ascii="Arial" w:hAnsi="Arial" w:cs="Arial"/>
              </w:rPr>
            </w:pPr>
          </w:p>
          <w:p w14:paraId="48AD9E84" w14:textId="01D3A9E7" w:rsidR="002A5CE0" w:rsidRDefault="00BD0ACE" w:rsidP="00DA4C4C">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222285E7" w14:textId="5ED19DE6" w:rsidR="002A5CE0" w:rsidRDefault="002A5CE0" w:rsidP="00E86607">
            <w:pPr>
              <w:tabs>
                <w:tab w:val="left" w:pos="0"/>
              </w:tabs>
              <w:overflowPunct w:val="0"/>
              <w:autoSpaceDE w:val="0"/>
              <w:autoSpaceDN w:val="0"/>
              <w:adjustRightInd w:val="0"/>
              <w:rPr>
                <w:rFonts w:ascii="Arial" w:hAnsi="Arial" w:cs="Arial"/>
              </w:rPr>
            </w:pPr>
          </w:p>
          <w:p w14:paraId="2AA35A65" w14:textId="6A272C49" w:rsidR="008C2581" w:rsidRDefault="008C2581" w:rsidP="002A5CE0">
            <w:pPr>
              <w:tabs>
                <w:tab w:val="left" w:pos="0"/>
              </w:tabs>
              <w:overflowPunct w:val="0"/>
              <w:autoSpaceDE w:val="0"/>
              <w:autoSpaceDN w:val="0"/>
              <w:adjustRightInd w:val="0"/>
              <w:jc w:val="center"/>
              <w:rPr>
                <w:rFonts w:ascii="Arial" w:hAnsi="Arial" w:cs="Arial"/>
              </w:rPr>
            </w:pPr>
          </w:p>
          <w:p w14:paraId="7BDADE7B" w14:textId="16961F74" w:rsidR="002A0D2B" w:rsidRDefault="002A0D2B" w:rsidP="002A5CE0">
            <w:pPr>
              <w:tabs>
                <w:tab w:val="left" w:pos="0"/>
              </w:tabs>
              <w:overflowPunct w:val="0"/>
              <w:autoSpaceDE w:val="0"/>
              <w:autoSpaceDN w:val="0"/>
              <w:adjustRightInd w:val="0"/>
              <w:jc w:val="center"/>
              <w:rPr>
                <w:rFonts w:ascii="Arial" w:hAnsi="Arial" w:cs="Arial"/>
              </w:rPr>
            </w:pPr>
          </w:p>
          <w:p w14:paraId="184167E8" w14:textId="77777777" w:rsidR="002A0D2B" w:rsidRDefault="002A0D2B" w:rsidP="002A5CE0">
            <w:pPr>
              <w:tabs>
                <w:tab w:val="left" w:pos="0"/>
              </w:tabs>
              <w:overflowPunct w:val="0"/>
              <w:autoSpaceDE w:val="0"/>
              <w:autoSpaceDN w:val="0"/>
              <w:adjustRightInd w:val="0"/>
              <w:jc w:val="center"/>
              <w:rPr>
                <w:rFonts w:ascii="Arial" w:hAnsi="Arial" w:cs="Arial"/>
              </w:rPr>
            </w:pPr>
          </w:p>
          <w:p w14:paraId="47A6FCB4" w14:textId="2177A4F2" w:rsidR="002A5CE0" w:rsidRDefault="002A5CE0" w:rsidP="00DA4C4C">
            <w:pPr>
              <w:tabs>
                <w:tab w:val="left" w:pos="0"/>
              </w:tabs>
              <w:overflowPunct w:val="0"/>
              <w:autoSpaceDE w:val="0"/>
              <w:autoSpaceDN w:val="0"/>
              <w:adjustRightInd w:val="0"/>
              <w:jc w:val="center"/>
              <w:rPr>
                <w:rFonts w:ascii="Arial" w:hAnsi="Arial" w:cs="Arial"/>
              </w:rPr>
            </w:pPr>
            <w:r>
              <w:rPr>
                <w:rFonts w:ascii="Arial" w:hAnsi="Arial" w:cs="Arial"/>
              </w:rPr>
              <w:t>Offer &amp; Acceptance Page</w:t>
            </w:r>
          </w:p>
        </w:tc>
        <w:tc>
          <w:tcPr>
            <w:tcW w:w="7200" w:type="dxa"/>
            <w:tcBorders>
              <w:top w:val="single" w:sz="4" w:space="0" w:color="auto"/>
              <w:left w:val="single" w:sz="4" w:space="0" w:color="auto"/>
              <w:bottom w:val="single" w:sz="4" w:space="0" w:color="auto"/>
              <w:right w:val="single" w:sz="4" w:space="0" w:color="auto"/>
            </w:tcBorders>
          </w:tcPr>
          <w:p w14:paraId="05FF89F8" w14:textId="77777777" w:rsidR="002A5CE0" w:rsidRDefault="002A5CE0" w:rsidP="002A5CE0">
            <w:pPr>
              <w:jc w:val="both"/>
              <w:rPr>
                <w:rFonts w:ascii="Arial" w:hAnsi="Arial" w:cs="Arial"/>
                <w:b/>
              </w:rPr>
            </w:pPr>
            <w:r>
              <w:rPr>
                <w:rFonts w:ascii="Arial" w:hAnsi="Arial" w:cs="Arial"/>
                <w:b/>
              </w:rPr>
              <w:t>N</w:t>
            </w:r>
            <w:r w:rsidRPr="00497298">
              <w:rPr>
                <w:rFonts w:ascii="Arial" w:hAnsi="Arial" w:cs="Arial"/>
                <w:b/>
              </w:rPr>
              <w:t>ot sure if it should be bid security, performance, payment security, retainage</w:t>
            </w:r>
            <w:r>
              <w:rPr>
                <w:rFonts w:ascii="Arial" w:hAnsi="Arial" w:cs="Arial"/>
                <w:b/>
              </w:rPr>
              <w:t>?</w:t>
            </w:r>
          </w:p>
          <w:p w14:paraId="375CAF75" w14:textId="77777777" w:rsidR="002A5CE0" w:rsidRDefault="002A5CE0" w:rsidP="002A5CE0">
            <w:pPr>
              <w:jc w:val="both"/>
              <w:rPr>
                <w:rFonts w:ascii="Arial" w:hAnsi="Arial" w:cs="Arial"/>
                <w:b/>
              </w:rPr>
            </w:pPr>
          </w:p>
          <w:p w14:paraId="14A85CDB" w14:textId="699481CC" w:rsidR="00AB4AE1" w:rsidRDefault="00AB4AE1" w:rsidP="00AB4AE1">
            <w:pPr>
              <w:jc w:val="both"/>
              <w:rPr>
                <w:rFonts w:ascii="Arial" w:hAnsi="Arial" w:cs="Arial"/>
              </w:rPr>
            </w:pPr>
            <w:r w:rsidRPr="000F2D61">
              <w:rPr>
                <w:rFonts w:ascii="Arial" w:hAnsi="Arial" w:cs="Arial"/>
              </w:rPr>
              <w:t>Bid Security, Performance Security, Payment Security,</w:t>
            </w:r>
            <w:r>
              <w:rPr>
                <w:rFonts w:ascii="Arial" w:hAnsi="Arial" w:cs="Arial"/>
              </w:rPr>
              <w:t xml:space="preserve"> and</w:t>
            </w:r>
            <w:r w:rsidRPr="000F2D61">
              <w:rPr>
                <w:rFonts w:ascii="Arial" w:hAnsi="Arial" w:cs="Arial"/>
              </w:rPr>
              <w:t xml:space="preserve"> Retainage</w:t>
            </w:r>
            <w:r>
              <w:rPr>
                <w:rFonts w:ascii="Arial" w:hAnsi="Arial" w:cs="Arial"/>
              </w:rPr>
              <w:t xml:space="preserve"> do not apply to this Bid Solicitation.  Therefore, this information is not required on the Offer and Acceptance Page. </w:t>
            </w:r>
            <w:r w:rsidRPr="000F2D61">
              <w:rPr>
                <w:rFonts w:ascii="Arial" w:hAnsi="Arial" w:cs="Arial"/>
              </w:rPr>
              <w:t xml:space="preserve">  </w:t>
            </w:r>
          </w:p>
          <w:p w14:paraId="19FF021F" w14:textId="77777777" w:rsidR="00AB4AE1" w:rsidRDefault="00AB4AE1" w:rsidP="00AB4AE1">
            <w:pPr>
              <w:jc w:val="both"/>
              <w:rPr>
                <w:rFonts w:ascii="Arial" w:hAnsi="Arial" w:cs="Arial"/>
              </w:rPr>
            </w:pPr>
          </w:p>
          <w:p w14:paraId="67011A74" w14:textId="77777777" w:rsidR="00AB4AE1" w:rsidRDefault="00AB4AE1" w:rsidP="00AB4AE1">
            <w:pPr>
              <w:jc w:val="both"/>
              <w:rPr>
                <w:rFonts w:ascii="Arial" w:hAnsi="Arial" w:cs="Arial"/>
              </w:rPr>
            </w:pPr>
            <w:r>
              <w:rPr>
                <w:rFonts w:ascii="Arial" w:hAnsi="Arial" w:cs="Arial"/>
              </w:rPr>
              <w:t xml:space="preserve">Additionally, this section of the Offer and Acceptance Page (Bid Security Amount/Performance Security Amount/Payment Security Amount/Retainage </w:t>
            </w:r>
            <w:r>
              <w:rPr>
                <w:rFonts w:ascii="Arial" w:hAnsi="Arial" w:cs="Arial"/>
              </w:rPr>
              <w:lastRenderedPageBreak/>
              <w:t xml:space="preserve">Percentage) is for State Use Only and is not to be filled out by the Vendor {Bidder}. </w:t>
            </w:r>
          </w:p>
          <w:p w14:paraId="6C395B8E" w14:textId="5394407E" w:rsidR="002A5CE0" w:rsidRPr="00497298" w:rsidRDefault="002A5CE0" w:rsidP="002A5CE0">
            <w:pPr>
              <w:jc w:val="both"/>
              <w:rPr>
                <w:rFonts w:ascii="Arial" w:hAnsi="Arial" w:cs="Arial"/>
                <w:b/>
              </w:rPr>
            </w:pPr>
          </w:p>
        </w:tc>
      </w:tr>
      <w:tr w:rsidR="002A5CE0" w14:paraId="3FC169C0"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3DA88DD0" w14:textId="77777777" w:rsidR="002A5CE0" w:rsidRDefault="002A5CE0" w:rsidP="002A5CE0">
            <w:pPr>
              <w:tabs>
                <w:tab w:val="left" w:pos="0"/>
              </w:tabs>
              <w:autoSpaceDN w:val="0"/>
              <w:jc w:val="center"/>
              <w:rPr>
                <w:rFonts w:ascii="Arial" w:hAnsi="Arial" w:cs="Arial"/>
              </w:rPr>
            </w:pPr>
          </w:p>
          <w:p w14:paraId="06554500" w14:textId="77777777" w:rsidR="002A5CE0" w:rsidRDefault="002A5CE0" w:rsidP="002A5CE0">
            <w:pPr>
              <w:tabs>
                <w:tab w:val="left" w:pos="0"/>
              </w:tabs>
              <w:autoSpaceDN w:val="0"/>
              <w:jc w:val="center"/>
              <w:rPr>
                <w:rFonts w:ascii="Arial" w:hAnsi="Arial" w:cs="Arial"/>
              </w:rPr>
            </w:pPr>
          </w:p>
          <w:p w14:paraId="56B09922" w14:textId="4A52BD5C" w:rsidR="002A5CE0" w:rsidRDefault="00BD0ACE" w:rsidP="00DA4C4C">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999C956" w14:textId="77777777" w:rsidR="002A5CE0" w:rsidRDefault="002A5CE0" w:rsidP="002A5CE0">
            <w:pPr>
              <w:tabs>
                <w:tab w:val="left" w:pos="0"/>
              </w:tabs>
              <w:overflowPunct w:val="0"/>
              <w:autoSpaceDE w:val="0"/>
              <w:autoSpaceDN w:val="0"/>
              <w:adjustRightInd w:val="0"/>
              <w:rPr>
                <w:rFonts w:ascii="Arial" w:hAnsi="Arial" w:cs="Arial"/>
              </w:rPr>
            </w:pPr>
          </w:p>
          <w:p w14:paraId="5BCDC6BA" w14:textId="77777777" w:rsidR="002A5CE0" w:rsidRDefault="002A5CE0" w:rsidP="002A5CE0">
            <w:pPr>
              <w:tabs>
                <w:tab w:val="left" w:pos="0"/>
              </w:tabs>
              <w:overflowPunct w:val="0"/>
              <w:autoSpaceDE w:val="0"/>
              <w:autoSpaceDN w:val="0"/>
              <w:adjustRightInd w:val="0"/>
              <w:rPr>
                <w:rFonts w:ascii="Arial" w:hAnsi="Arial" w:cs="Arial"/>
              </w:rPr>
            </w:pPr>
          </w:p>
          <w:p w14:paraId="4FEF9CD8" w14:textId="2ADAD020" w:rsidR="002A5CE0" w:rsidRDefault="001D6CA0" w:rsidP="00DA4C4C">
            <w:pPr>
              <w:tabs>
                <w:tab w:val="left" w:pos="0"/>
              </w:tabs>
              <w:overflowPunct w:val="0"/>
              <w:autoSpaceDE w:val="0"/>
              <w:autoSpaceDN w:val="0"/>
              <w:adjustRightInd w:val="0"/>
              <w:jc w:val="center"/>
              <w:rPr>
                <w:rFonts w:ascii="Arial" w:hAnsi="Arial" w:cs="Arial"/>
              </w:rPr>
            </w:pPr>
            <w:r>
              <w:rPr>
                <w:rFonts w:ascii="Arial" w:hAnsi="Arial" w:cs="Arial"/>
              </w:rPr>
              <w:t>Offer &amp; Acceptance Page</w:t>
            </w:r>
          </w:p>
        </w:tc>
        <w:tc>
          <w:tcPr>
            <w:tcW w:w="7200" w:type="dxa"/>
            <w:tcBorders>
              <w:top w:val="single" w:sz="4" w:space="0" w:color="auto"/>
              <w:left w:val="single" w:sz="4" w:space="0" w:color="auto"/>
              <w:bottom w:val="single" w:sz="4" w:space="0" w:color="auto"/>
              <w:right w:val="single" w:sz="4" w:space="0" w:color="auto"/>
            </w:tcBorders>
          </w:tcPr>
          <w:p w14:paraId="3E641595" w14:textId="77777777" w:rsidR="002A5CE0" w:rsidRDefault="002A5CE0" w:rsidP="002A5CE0">
            <w:pPr>
              <w:jc w:val="both"/>
              <w:rPr>
                <w:rFonts w:ascii="Arial" w:hAnsi="Arial" w:cs="Arial"/>
                <w:b/>
              </w:rPr>
            </w:pPr>
            <w:r w:rsidRPr="00497298">
              <w:rPr>
                <w:rFonts w:ascii="Arial" w:hAnsi="Arial" w:cs="Arial"/>
                <w:b/>
              </w:rPr>
              <w:t>Hello, I'm having a hard time understanding offer and acceptance page, I'm not sure which selection to choose, bid security, performance, or retainage?</w:t>
            </w:r>
          </w:p>
          <w:p w14:paraId="209CDA96" w14:textId="77777777" w:rsidR="002A5CE0" w:rsidRDefault="002A5CE0" w:rsidP="002A5CE0">
            <w:pPr>
              <w:jc w:val="both"/>
              <w:rPr>
                <w:rFonts w:ascii="Arial" w:hAnsi="Arial" w:cs="Arial"/>
                <w:b/>
              </w:rPr>
            </w:pPr>
          </w:p>
          <w:p w14:paraId="78145F9C" w14:textId="63374178" w:rsidR="002A5CE0" w:rsidRDefault="002A5CE0" w:rsidP="002A5CE0">
            <w:pPr>
              <w:jc w:val="both"/>
              <w:rPr>
                <w:rFonts w:ascii="Arial" w:hAnsi="Arial" w:cs="Arial"/>
                <w:bCs/>
              </w:rPr>
            </w:pPr>
            <w:r>
              <w:rPr>
                <w:rFonts w:ascii="Arial" w:hAnsi="Arial" w:cs="Arial"/>
                <w:bCs/>
              </w:rPr>
              <w:t>Please see</w:t>
            </w:r>
            <w:r w:rsidRPr="00E24AA9">
              <w:rPr>
                <w:rFonts w:ascii="Arial" w:hAnsi="Arial" w:cs="Arial"/>
                <w:bCs/>
              </w:rPr>
              <w:t xml:space="preserve"> </w:t>
            </w:r>
            <w:r>
              <w:rPr>
                <w:rFonts w:ascii="Arial" w:hAnsi="Arial" w:cs="Arial"/>
                <w:bCs/>
              </w:rPr>
              <w:t>refer to the answer for Question #</w:t>
            </w:r>
            <w:r w:rsidR="00BD0ACE">
              <w:rPr>
                <w:rFonts w:ascii="Arial" w:hAnsi="Arial" w:cs="Arial"/>
                <w:bCs/>
              </w:rPr>
              <w:t>12</w:t>
            </w:r>
            <w:r>
              <w:rPr>
                <w:rFonts w:ascii="Arial" w:hAnsi="Arial" w:cs="Arial"/>
                <w:bCs/>
              </w:rPr>
              <w:t>.</w:t>
            </w:r>
          </w:p>
          <w:p w14:paraId="3660EF19" w14:textId="6972E6FD" w:rsidR="00E53F1F" w:rsidRPr="00497298" w:rsidRDefault="00E53F1F" w:rsidP="002A5CE0">
            <w:pPr>
              <w:jc w:val="both"/>
              <w:rPr>
                <w:rFonts w:ascii="Arial" w:hAnsi="Arial" w:cs="Arial"/>
                <w:b/>
              </w:rPr>
            </w:pPr>
          </w:p>
        </w:tc>
      </w:tr>
      <w:tr w:rsidR="002A5CE0" w14:paraId="06887B37"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3B8F0E2A" w14:textId="7A1F413D" w:rsidR="002A5CE0" w:rsidRDefault="002A5CE0" w:rsidP="00DA4C4C">
            <w:pPr>
              <w:tabs>
                <w:tab w:val="left" w:pos="0"/>
              </w:tabs>
              <w:autoSpaceDN w:val="0"/>
              <w:rPr>
                <w:rFonts w:ascii="Arial" w:hAnsi="Arial" w:cs="Arial"/>
              </w:rPr>
            </w:pPr>
          </w:p>
          <w:p w14:paraId="0F019BB8" w14:textId="77777777" w:rsidR="002A5CE0" w:rsidRDefault="002A5CE0" w:rsidP="00DA4C4C">
            <w:pPr>
              <w:tabs>
                <w:tab w:val="left" w:pos="0"/>
              </w:tabs>
              <w:autoSpaceDN w:val="0"/>
              <w:rPr>
                <w:rFonts w:ascii="Arial" w:hAnsi="Arial" w:cs="Arial"/>
              </w:rPr>
            </w:pPr>
          </w:p>
          <w:p w14:paraId="64590CC7" w14:textId="77777777" w:rsidR="001D6CA0" w:rsidRDefault="001D6CA0" w:rsidP="00DA4C4C">
            <w:pPr>
              <w:tabs>
                <w:tab w:val="left" w:pos="0"/>
              </w:tabs>
              <w:autoSpaceDN w:val="0"/>
              <w:rPr>
                <w:rFonts w:ascii="Arial" w:hAnsi="Arial" w:cs="Arial"/>
              </w:rPr>
            </w:pPr>
          </w:p>
          <w:p w14:paraId="474C25F4" w14:textId="77777777" w:rsidR="001D6CA0" w:rsidRDefault="001D6CA0" w:rsidP="00DA4C4C">
            <w:pPr>
              <w:tabs>
                <w:tab w:val="left" w:pos="0"/>
              </w:tabs>
              <w:autoSpaceDN w:val="0"/>
              <w:rPr>
                <w:rFonts w:ascii="Arial" w:hAnsi="Arial" w:cs="Arial"/>
              </w:rPr>
            </w:pPr>
          </w:p>
          <w:p w14:paraId="0AF27018" w14:textId="77777777" w:rsidR="00BD0ACE" w:rsidRDefault="00BD0ACE" w:rsidP="002A5CE0">
            <w:pPr>
              <w:tabs>
                <w:tab w:val="left" w:pos="0"/>
              </w:tabs>
              <w:autoSpaceDN w:val="0"/>
              <w:rPr>
                <w:rFonts w:ascii="Arial" w:hAnsi="Arial" w:cs="Arial"/>
              </w:rPr>
            </w:pPr>
          </w:p>
          <w:p w14:paraId="60846489" w14:textId="59D78AA2" w:rsidR="002A5CE0" w:rsidRDefault="002A5CE0" w:rsidP="002A5CE0">
            <w:pPr>
              <w:tabs>
                <w:tab w:val="left" w:pos="0"/>
              </w:tabs>
              <w:autoSpaceDN w:val="0"/>
              <w:jc w:val="center"/>
              <w:rPr>
                <w:rFonts w:ascii="Arial" w:hAnsi="Arial" w:cs="Arial"/>
              </w:rPr>
            </w:pPr>
          </w:p>
          <w:p w14:paraId="102B4869" w14:textId="77777777" w:rsidR="00BD0ACE" w:rsidRDefault="00BD0ACE" w:rsidP="002A5CE0">
            <w:pPr>
              <w:tabs>
                <w:tab w:val="left" w:pos="0"/>
              </w:tabs>
              <w:autoSpaceDN w:val="0"/>
              <w:jc w:val="center"/>
              <w:rPr>
                <w:rFonts w:ascii="Arial" w:hAnsi="Arial" w:cs="Arial"/>
              </w:rPr>
            </w:pPr>
          </w:p>
          <w:p w14:paraId="4063D680" w14:textId="0CF3AAF8" w:rsidR="00BD0ACE" w:rsidDel="00464117" w:rsidRDefault="00BD0ACE" w:rsidP="002A5CE0">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EB6DCC3" w14:textId="3D79C9E4" w:rsidR="002A5CE0" w:rsidRDefault="002A5CE0" w:rsidP="002A5CE0">
            <w:pPr>
              <w:tabs>
                <w:tab w:val="left" w:pos="0"/>
              </w:tabs>
              <w:overflowPunct w:val="0"/>
              <w:autoSpaceDE w:val="0"/>
              <w:autoSpaceDN w:val="0"/>
              <w:adjustRightInd w:val="0"/>
              <w:rPr>
                <w:rFonts w:ascii="Arial" w:hAnsi="Arial" w:cs="Arial"/>
              </w:rPr>
            </w:pPr>
          </w:p>
          <w:p w14:paraId="2621BCD3" w14:textId="77777777" w:rsidR="002A5CE0" w:rsidRDefault="002A5CE0" w:rsidP="002A5CE0">
            <w:pPr>
              <w:tabs>
                <w:tab w:val="left" w:pos="0"/>
              </w:tabs>
              <w:overflowPunct w:val="0"/>
              <w:autoSpaceDE w:val="0"/>
              <w:autoSpaceDN w:val="0"/>
              <w:adjustRightInd w:val="0"/>
              <w:rPr>
                <w:rFonts w:ascii="Arial" w:hAnsi="Arial" w:cs="Arial"/>
              </w:rPr>
            </w:pPr>
          </w:p>
          <w:p w14:paraId="400BFC98" w14:textId="7AF2A58F" w:rsidR="001D6CA0" w:rsidRDefault="001D6CA0" w:rsidP="002A5CE0">
            <w:pPr>
              <w:tabs>
                <w:tab w:val="left" w:pos="0"/>
              </w:tabs>
              <w:overflowPunct w:val="0"/>
              <w:autoSpaceDE w:val="0"/>
              <w:autoSpaceDN w:val="0"/>
              <w:adjustRightInd w:val="0"/>
              <w:rPr>
                <w:rFonts w:ascii="Arial" w:hAnsi="Arial" w:cs="Arial"/>
              </w:rPr>
            </w:pPr>
          </w:p>
          <w:p w14:paraId="49C66B5D" w14:textId="5C11B7E8" w:rsidR="00BD0ACE" w:rsidRDefault="00BD0ACE" w:rsidP="002A5CE0">
            <w:pPr>
              <w:tabs>
                <w:tab w:val="left" w:pos="0"/>
              </w:tabs>
              <w:overflowPunct w:val="0"/>
              <w:autoSpaceDE w:val="0"/>
              <w:autoSpaceDN w:val="0"/>
              <w:adjustRightInd w:val="0"/>
              <w:rPr>
                <w:rFonts w:ascii="Arial" w:hAnsi="Arial" w:cs="Arial"/>
              </w:rPr>
            </w:pPr>
          </w:p>
          <w:p w14:paraId="2EC9396A" w14:textId="77777777" w:rsidR="00BD0ACE" w:rsidRDefault="00BD0ACE" w:rsidP="002A5CE0">
            <w:pPr>
              <w:tabs>
                <w:tab w:val="left" w:pos="0"/>
              </w:tabs>
              <w:overflowPunct w:val="0"/>
              <w:autoSpaceDE w:val="0"/>
              <w:autoSpaceDN w:val="0"/>
              <w:adjustRightInd w:val="0"/>
              <w:rPr>
                <w:rFonts w:ascii="Arial" w:hAnsi="Arial" w:cs="Arial"/>
              </w:rPr>
            </w:pPr>
          </w:p>
          <w:p w14:paraId="26E618FB" w14:textId="77777777" w:rsidR="001D6CA0" w:rsidRDefault="001D6CA0" w:rsidP="002A5CE0">
            <w:pPr>
              <w:tabs>
                <w:tab w:val="left" w:pos="0"/>
              </w:tabs>
              <w:overflowPunct w:val="0"/>
              <w:autoSpaceDE w:val="0"/>
              <w:autoSpaceDN w:val="0"/>
              <w:adjustRightInd w:val="0"/>
              <w:rPr>
                <w:rFonts w:ascii="Arial" w:hAnsi="Arial" w:cs="Arial"/>
              </w:rPr>
            </w:pPr>
          </w:p>
          <w:p w14:paraId="43AC06E4" w14:textId="77777777" w:rsidR="002A5CE0" w:rsidRDefault="002A5CE0" w:rsidP="002A5CE0">
            <w:pPr>
              <w:tabs>
                <w:tab w:val="left" w:pos="0"/>
              </w:tabs>
              <w:overflowPunct w:val="0"/>
              <w:autoSpaceDE w:val="0"/>
              <w:autoSpaceDN w:val="0"/>
              <w:adjustRightInd w:val="0"/>
              <w:jc w:val="center"/>
              <w:rPr>
                <w:rFonts w:ascii="Arial" w:hAnsi="Arial" w:cs="Arial"/>
              </w:rPr>
            </w:pPr>
          </w:p>
          <w:p w14:paraId="5128C2E4" w14:textId="6B1EC48E" w:rsidR="002A5CE0" w:rsidRDefault="002A5CE0" w:rsidP="002A5CE0">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6407A2E" w14:textId="0C0BDA7F" w:rsidR="0072549B" w:rsidRDefault="002A5CE0" w:rsidP="00553BCA">
            <w:pPr>
              <w:pStyle w:val="ListParagraph"/>
              <w:numPr>
                <w:ilvl w:val="0"/>
                <w:numId w:val="28"/>
              </w:numPr>
              <w:jc w:val="both"/>
              <w:rPr>
                <w:rFonts w:ascii="Arial" w:hAnsi="Arial" w:cs="Arial"/>
                <w:b/>
              </w:rPr>
            </w:pPr>
            <w:r w:rsidRPr="00553BCA">
              <w:rPr>
                <w:rFonts w:ascii="Arial" w:hAnsi="Arial" w:cs="Arial"/>
                <w:b/>
              </w:rPr>
              <w:t xml:space="preserve">I want to bid on vehicles under 14,000 lbs. Instructions direct me to include pricing for all yellow highlighted items, yellow highlighted items are over 14,000 lbs. Can I simply just submit pricing for the blue highlighted areas under 14,000 </w:t>
            </w:r>
            <w:proofErr w:type="spellStart"/>
            <w:r w:rsidRPr="00553BCA">
              <w:rPr>
                <w:rFonts w:ascii="Arial" w:hAnsi="Arial" w:cs="Arial"/>
                <w:b/>
              </w:rPr>
              <w:t>lbs</w:t>
            </w:r>
            <w:proofErr w:type="spellEnd"/>
            <w:r w:rsidRPr="00553BCA">
              <w:rPr>
                <w:rFonts w:ascii="Arial" w:hAnsi="Arial" w:cs="Arial"/>
                <w:b/>
              </w:rPr>
              <w:t xml:space="preserve"> pricing?</w:t>
            </w:r>
          </w:p>
          <w:p w14:paraId="3DC9F721" w14:textId="77777777" w:rsidR="000118DB" w:rsidRPr="00986167" w:rsidRDefault="000118DB" w:rsidP="00553BCA">
            <w:pPr>
              <w:pStyle w:val="ListParagraph"/>
              <w:jc w:val="both"/>
              <w:rPr>
                <w:rFonts w:ascii="Arial" w:hAnsi="Arial" w:cs="Arial"/>
                <w:b/>
              </w:rPr>
            </w:pPr>
          </w:p>
          <w:p w14:paraId="36F6E495" w14:textId="3CEE5439" w:rsidR="002A5CE0" w:rsidRPr="00553BCA" w:rsidRDefault="002A5CE0" w:rsidP="00553BCA">
            <w:pPr>
              <w:pStyle w:val="ListParagraph"/>
              <w:numPr>
                <w:ilvl w:val="0"/>
                <w:numId w:val="28"/>
              </w:numPr>
              <w:jc w:val="both"/>
              <w:rPr>
                <w:rFonts w:ascii="Arial" w:hAnsi="Arial" w:cs="Arial"/>
                <w:b/>
              </w:rPr>
            </w:pPr>
            <w:r w:rsidRPr="00553BCA">
              <w:rPr>
                <w:rFonts w:ascii="Arial" w:hAnsi="Arial" w:cs="Arial"/>
                <w:b/>
              </w:rPr>
              <w:t>Do I have to input data ($0 or NA) for locations that I do not want to bid on?</w:t>
            </w:r>
          </w:p>
          <w:p w14:paraId="3B22C983" w14:textId="40997F9B" w:rsidR="002A5CE0" w:rsidRPr="00986167" w:rsidRDefault="002A5CE0" w:rsidP="002A5CE0">
            <w:pPr>
              <w:jc w:val="both"/>
              <w:rPr>
                <w:rFonts w:ascii="Arial" w:hAnsi="Arial" w:cs="Arial"/>
                <w:b/>
              </w:rPr>
            </w:pPr>
          </w:p>
          <w:p w14:paraId="52199633" w14:textId="178F6144" w:rsidR="0072549B" w:rsidRDefault="00AB4AE1" w:rsidP="00553BCA">
            <w:pPr>
              <w:pStyle w:val="ListParagraph"/>
              <w:numPr>
                <w:ilvl w:val="0"/>
                <w:numId w:val="29"/>
              </w:numPr>
              <w:tabs>
                <w:tab w:val="left" w:pos="0"/>
              </w:tabs>
              <w:overflowPunct w:val="0"/>
              <w:autoSpaceDE w:val="0"/>
              <w:autoSpaceDN w:val="0"/>
              <w:adjustRightInd w:val="0"/>
              <w:jc w:val="both"/>
              <w:rPr>
                <w:rFonts w:ascii="Arial" w:hAnsi="Arial" w:cs="Arial"/>
              </w:rPr>
            </w:pPr>
            <w:r>
              <w:rPr>
                <w:rFonts w:ascii="Arial" w:hAnsi="Arial" w:cs="Arial"/>
                <w:bCs/>
              </w:rPr>
              <w:t xml:space="preserve">The reference to yellow highlighted cells in the State-Supplied Price Sheet instructions has been removed. </w:t>
            </w:r>
            <w:r w:rsidR="000338D3" w:rsidRPr="00553BCA">
              <w:rPr>
                <w:rFonts w:ascii="Arial" w:hAnsi="Arial" w:cs="Arial"/>
                <w:bCs/>
              </w:rPr>
              <w:t xml:space="preserve">The Vendor {Bidder} shall complete the Price Sheet in accordance to Bid Solicitation, Section 4.4.5. </w:t>
            </w:r>
            <w:r w:rsidR="000338D3" w:rsidRPr="00553BCA">
              <w:rPr>
                <w:rFonts w:ascii="Arial" w:hAnsi="Arial" w:cs="Arial"/>
              </w:rPr>
              <w:t>Please see the REVISED State-Supplied Price Sheet.</w:t>
            </w:r>
          </w:p>
          <w:p w14:paraId="562FA6FA" w14:textId="77777777" w:rsidR="000118DB" w:rsidRPr="00553BCA" w:rsidRDefault="000118DB" w:rsidP="00553BCA">
            <w:pPr>
              <w:pStyle w:val="ListParagraph"/>
              <w:tabs>
                <w:tab w:val="left" w:pos="0"/>
              </w:tabs>
              <w:overflowPunct w:val="0"/>
              <w:autoSpaceDE w:val="0"/>
              <w:autoSpaceDN w:val="0"/>
              <w:adjustRightInd w:val="0"/>
              <w:jc w:val="both"/>
              <w:rPr>
                <w:rFonts w:ascii="Arial" w:hAnsi="Arial" w:cs="Arial"/>
              </w:rPr>
            </w:pPr>
          </w:p>
          <w:p w14:paraId="3C3D2BDF" w14:textId="1953AA0C" w:rsidR="0072549B" w:rsidRPr="00553BCA" w:rsidRDefault="0072549B" w:rsidP="00553BCA">
            <w:pPr>
              <w:pStyle w:val="ListParagraph"/>
              <w:numPr>
                <w:ilvl w:val="0"/>
                <w:numId w:val="29"/>
              </w:numPr>
              <w:tabs>
                <w:tab w:val="left" w:pos="0"/>
              </w:tabs>
              <w:overflowPunct w:val="0"/>
              <w:autoSpaceDE w:val="0"/>
              <w:autoSpaceDN w:val="0"/>
              <w:adjustRightInd w:val="0"/>
              <w:jc w:val="both"/>
              <w:rPr>
                <w:rFonts w:ascii="Arial" w:hAnsi="Arial" w:cs="Arial"/>
              </w:rPr>
            </w:pPr>
            <w:r w:rsidRPr="00553BCA">
              <w:rPr>
                <w:rFonts w:ascii="Arial" w:hAnsi="Arial" w:cs="Arial"/>
                <w:bCs/>
              </w:rPr>
              <w:t xml:space="preserve">The State’s preference is for a firm to put “No Bid” in accordance with Bid Solicitation Section 4.4.5.3, </w:t>
            </w:r>
            <w:r w:rsidRPr="00553BCA">
              <w:rPr>
                <w:rFonts w:ascii="Arial" w:hAnsi="Arial" w:cs="Arial"/>
                <w:bCs/>
                <w:i/>
              </w:rPr>
              <w:t>Use of “No Bid” versus “No Charge” on the State-Supplied Price Sheet</w:t>
            </w:r>
            <w:r w:rsidRPr="00553BCA">
              <w:rPr>
                <w:rFonts w:ascii="Arial" w:hAnsi="Arial" w:cs="Arial"/>
                <w:bCs/>
              </w:rPr>
              <w:t>. However, Vendors {Bidders} are not required to fill out price lines that the Vendor {Bidder} is not submitting a bid for.</w:t>
            </w:r>
          </w:p>
          <w:p w14:paraId="0F67C0BB" w14:textId="77777777" w:rsidR="0072549B" w:rsidRPr="00553BCA" w:rsidRDefault="0072549B" w:rsidP="00553BCA">
            <w:pPr>
              <w:tabs>
                <w:tab w:val="left" w:pos="0"/>
              </w:tabs>
              <w:overflowPunct w:val="0"/>
              <w:autoSpaceDE w:val="0"/>
              <w:autoSpaceDN w:val="0"/>
              <w:adjustRightInd w:val="0"/>
              <w:ind w:left="360"/>
              <w:jc w:val="both"/>
              <w:rPr>
                <w:rFonts w:ascii="Arial" w:hAnsi="Arial" w:cs="Arial"/>
              </w:rPr>
            </w:pPr>
          </w:p>
          <w:p w14:paraId="23C98F3A" w14:textId="1943F5E1" w:rsidR="002A5CE0" w:rsidRPr="00986167" w:rsidRDefault="002A5CE0" w:rsidP="002A5CE0">
            <w:pPr>
              <w:jc w:val="both"/>
              <w:rPr>
                <w:rFonts w:ascii="Arial" w:hAnsi="Arial" w:cs="Arial"/>
                <w:b/>
              </w:rPr>
            </w:pPr>
          </w:p>
        </w:tc>
      </w:tr>
    </w:tbl>
    <w:p w14:paraId="7A969CF3" w14:textId="77777777" w:rsidR="00721BC8" w:rsidRDefault="00721BC8" w:rsidP="00D41CB9">
      <w:pPr>
        <w:tabs>
          <w:tab w:val="left" w:pos="0"/>
        </w:tabs>
        <w:rPr>
          <w:rFonts w:ascii="Arial" w:hAnsi="Arial" w:cs="Arial"/>
        </w:rPr>
      </w:pPr>
    </w:p>
    <w:sectPr w:rsidR="00721BC8" w:rsidSect="00233B4F">
      <w:footerReference w:type="default" r:id="rId20"/>
      <w:headerReference w:type="first" r:id="rId21"/>
      <w:footerReference w:type="first" r:id="rId22"/>
      <w:pgSz w:w="12240" w:h="15840" w:code="1"/>
      <w:pgMar w:top="99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F2E56" w14:textId="77777777" w:rsidR="004D1473" w:rsidRDefault="004D1473">
      <w:r>
        <w:separator/>
      </w:r>
    </w:p>
  </w:endnote>
  <w:endnote w:type="continuationSeparator" w:id="0">
    <w:p w14:paraId="221C3769" w14:textId="77777777" w:rsidR="004D1473" w:rsidRDefault="004D1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031CE1F9" w14:textId="2A156098" w:rsidR="006D43EF" w:rsidRDefault="006D43EF">
        <w:pPr>
          <w:pStyle w:val="Footer"/>
          <w:jc w:val="center"/>
        </w:pPr>
        <w:r>
          <w:fldChar w:fldCharType="begin"/>
        </w:r>
        <w:r>
          <w:instrText xml:space="preserve"> PAGE   \* MERGEFORMAT </w:instrText>
        </w:r>
        <w:r>
          <w:fldChar w:fldCharType="separate"/>
        </w:r>
        <w:r w:rsidR="00DA1CEF">
          <w:rPr>
            <w:noProof/>
          </w:rPr>
          <w:t>2</w:t>
        </w:r>
        <w:r>
          <w:rPr>
            <w:noProof/>
          </w:rPr>
          <w:fldChar w:fldCharType="end"/>
        </w:r>
      </w:p>
    </w:sdtContent>
  </w:sdt>
  <w:p w14:paraId="0615CFEC" w14:textId="77777777" w:rsidR="006D43EF" w:rsidRDefault="006D4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46747" w14:textId="77777777" w:rsidR="006D43EF" w:rsidRDefault="006D43EF">
    <w:pPr>
      <w:pStyle w:val="Footer"/>
    </w:pPr>
    <w:r>
      <w:rPr>
        <w:noProof/>
      </w:rPr>
      <mc:AlternateContent>
        <mc:Choice Requires="wps">
          <w:drawing>
            <wp:anchor distT="0" distB="0" distL="114300" distR="114300" simplePos="0" relativeHeight="251657728" behindDoc="1" locked="0" layoutInCell="1" allowOverlap="1" wp14:anchorId="13C7B33B" wp14:editId="6F339009">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8C8D" w14:textId="77777777" w:rsidR="006D43EF" w:rsidRPr="003048CF" w:rsidRDefault="006D43E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C7B33B"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" stroked="f">
              <v:textbox style="mso-fit-shape-to-text:t">
                <w:txbxContent>
                  <w:p w14:paraId="28298C8D" w14:textId="77777777" w:rsidR="006D43EF" w:rsidRPr="003048CF" w:rsidRDefault="006D43E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11D47" w14:textId="77777777" w:rsidR="004D1473" w:rsidRDefault="004D1473">
      <w:r>
        <w:separator/>
      </w:r>
    </w:p>
  </w:footnote>
  <w:footnote w:type="continuationSeparator" w:id="0">
    <w:p w14:paraId="5C620423" w14:textId="77777777" w:rsidR="004D1473" w:rsidRDefault="004D1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D43EF" w14:paraId="0C6A3CF4" w14:textId="77777777" w:rsidTr="00802C96">
      <w:trPr>
        <w:trHeight w:val="1080"/>
        <w:jc w:val="center"/>
      </w:trPr>
      <w:tc>
        <w:tcPr>
          <w:tcW w:w="2880" w:type="dxa"/>
        </w:tcPr>
        <w:p w14:paraId="70AD4CA6" w14:textId="77777777" w:rsidR="006D43EF" w:rsidRDefault="006D43EF" w:rsidP="00E242AB"/>
      </w:tc>
      <w:tc>
        <w:tcPr>
          <w:tcW w:w="5760" w:type="dxa"/>
          <w:vAlign w:val="center"/>
        </w:tcPr>
        <w:p w14:paraId="43627D25" w14:textId="77777777" w:rsidR="006D43EF" w:rsidRDefault="006D43EF" w:rsidP="00E242AB">
          <w:pPr>
            <w:jc w:val="center"/>
          </w:pPr>
          <w:r>
            <w:rPr>
              <w:noProof/>
            </w:rPr>
            <w:drawing>
              <wp:inline distT="0" distB="0" distL="0" distR="0" wp14:anchorId="2CF9EE95" wp14:editId="0B42912A">
                <wp:extent cx="647700" cy="638175"/>
                <wp:effectExtent l="19050" t="0" r="0" b="0"/>
                <wp:docPr id="15" name="Picture 1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467C7D6" w14:textId="77777777" w:rsidR="006D43EF" w:rsidRDefault="006D43EF" w:rsidP="00E242AB"/>
      </w:tc>
    </w:tr>
    <w:tr w:rsidR="006D43EF" w14:paraId="01CAC462" w14:textId="77777777" w:rsidTr="00802C96">
      <w:trPr>
        <w:trHeight w:val="893"/>
        <w:jc w:val="center"/>
      </w:trPr>
      <w:tc>
        <w:tcPr>
          <w:tcW w:w="2880" w:type="dxa"/>
          <w:vAlign w:val="bottom"/>
        </w:tcPr>
        <w:p w14:paraId="62B118CE" w14:textId="77777777" w:rsidR="006D43EF" w:rsidRPr="00DE79FE" w:rsidRDefault="006D43EF" w:rsidP="00E242AB">
          <w:pPr>
            <w:jc w:val="center"/>
            <w:rPr>
              <w:smallCaps/>
              <w:color w:val="000080"/>
            </w:rPr>
          </w:pPr>
          <w:r w:rsidRPr="00DE79FE">
            <w:rPr>
              <w:smallCaps/>
              <w:color w:val="000080"/>
            </w:rPr>
            <w:t>Philip D. Murphy</w:t>
          </w:r>
        </w:p>
        <w:p w14:paraId="3F119192" w14:textId="77777777" w:rsidR="006D43EF" w:rsidRPr="006359DD" w:rsidRDefault="006D43EF" w:rsidP="00E242AB">
          <w:pPr>
            <w:jc w:val="center"/>
          </w:pPr>
          <w:r w:rsidRPr="00DE79FE">
            <w:rPr>
              <w:i/>
              <w:color w:val="000080"/>
            </w:rPr>
            <w:t>Governor</w:t>
          </w:r>
        </w:p>
      </w:tc>
      <w:tc>
        <w:tcPr>
          <w:tcW w:w="5760" w:type="dxa"/>
          <w:vMerge w:val="restart"/>
          <w:vAlign w:val="center"/>
        </w:tcPr>
        <w:p w14:paraId="200A55BF" w14:textId="77777777" w:rsidR="006D43EF" w:rsidRPr="00952B78" w:rsidRDefault="006D43E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78853B5" w14:textId="77777777" w:rsidR="006D43EF" w:rsidRPr="00CD2155" w:rsidRDefault="006D43E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4001FFE" w14:textId="77777777" w:rsidR="006D43EF" w:rsidRPr="00CD2155" w:rsidRDefault="006D43EF" w:rsidP="00E242AB">
          <w:pPr>
            <w:jc w:val="center"/>
            <w:rPr>
              <w:smallCaps/>
              <w:color w:val="000080"/>
            </w:rPr>
          </w:pPr>
          <w:r w:rsidRPr="00CD2155">
            <w:rPr>
              <w:smallCaps/>
              <w:color w:val="000080"/>
            </w:rPr>
            <w:t>Division of Purchase and Property</w:t>
          </w:r>
        </w:p>
        <w:p w14:paraId="23D839ED" w14:textId="77777777" w:rsidR="006D43EF" w:rsidRPr="00CD2155" w:rsidRDefault="006D43E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9330D18" w14:textId="77777777" w:rsidR="006D43EF" w:rsidRPr="00CD2155" w:rsidRDefault="006D43E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68A1CF2" w14:textId="77777777" w:rsidR="006D43EF" w:rsidRPr="00CD2155" w:rsidRDefault="006D43EF" w:rsidP="00E242AB">
          <w:pPr>
            <w:jc w:val="center"/>
            <w:rPr>
              <w:smallCaps/>
              <w:color w:val="000080"/>
            </w:rPr>
          </w:pPr>
          <w:r>
            <w:rPr>
              <w:smallCaps/>
              <w:color w:val="000080"/>
            </w:rPr>
            <w:t>P. O. Box 230</w:t>
          </w:r>
        </w:p>
        <w:p w14:paraId="2B8557D7" w14:textId="77777777" w:rsidR="006D43EF" w:rsidRPr="006359DD" w:rsidRDefault="006D43EF" w:rsidP="00E242AB">
          <w:pPr>
            <w:jc w:val="center"/>
            <w:rPr>
              <w:noProof/>
            </w:rPr>
          </w:pPr>
          <w:r>
            <w:rPr>
              <w:smallCaps/>
              <w:color w:val="000080"/>
            </w:rPr>
            <w:t>Trenton, New Jersey 08625-0230</w:t>
          </w:r>
        </w:p>
      </w:tc>
      <w:tc>
        <w:tcPr>
          <w:tcW w:w="2880" w:type="dxa"/>
          <w:vAlign w:val="bottom"/>
        </w:tcPr>
        <w:p w14:paraId="3587AA8C" w14:textId="77777777" w:rsidR="006D43EF" w:rsidRPr="006359DD" w:rsidRDefault="006D43E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30A695BA" w14:textId="77777777" w:rsidR="006D43EF" w:rsidRPr="006359DD" w:rsidRDefault="006D43EF" w:rsidP="00E242AB">
          <w:pPr>
            <w:jc w:val="center"/>
          </w:pPr>
          <w:r w:rsidRPr="006359DD">
            <w:rPr>
              <w:i/>
              <w:color w:val="000080"/>
            </w:rPr>
            <w:t>State Treasurer</w:t>
          </w:r>
        </w:p>
      </w:tc>
    </w:tr>
    <w:tr w:rsidR="006D43EF" w14:paraId="695438F3" w14:textId="77777777" w:rsidTr="00802C96">
      <w:trPr>
        <w:trHeight w:val="892"/>
        <w:jc w:val="center"/>
      </w:trPr>
      <w:tc>
        <w:tcPr>
          <w:tcW w:w="2880" w:type="dxa"/>
          <w:vAlign w:val="bottom"/>
        </w:tcPr>
        <w:p w14:paraId="5ADCA5D6" w14:textId="77777777" w:rsidR="006D43EF" w:rsidRPr="006359DD" w:rsidRDefault="006D43E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DD2F276" w14:textId="77777777" w:rsidR="006D43EF" w:rsidRPr="006359DD" w:rsidRDefault="006D43EF" w:rsidP="00E242AB">
          <w:pPr>
            <w:jc w:val="center"/>
          </w:pPr>
          <w:r w:rsidRPr="006359DD">
            <w:rPr>
              <w:i/>
              <w:color w:val="000080"/>
            </w:rPr>
            <w:t>Lt. Governor</w:t>
          </w:r>
        </w:p>
      </w:tc>
      <w:tc>
        <w:tcPr>
          <w:tcW w:w="5760" w:type="dxa"/>
          <w:vMerge/>
        </w:tcPr>
        <w:p w14:paraId="00AC830B" w14:textId="77777777" w:rsidR="006D43EF" w:rsidRPr="006359DD" w:rsidRDefault="006D43EF" w:rsidP="00E242AB">
          <w:pPr>
            <w:tabs>
              <w:tab w:val="center" w:pos="360"/>
              <w:tab w:val="center" w:pos="4680"/>
              <w:tab w:val="center" w:pos="10800"/>
            </w:tabs>
            <w:ind w:left="-1080" w:right="-1080"/>
            <w:jc w:val="center"/>
            <w:rPr>
              <w:smallCaps/>
              <w:color w:val="000080"/>
            </w:rPr>
          </w:pPr>
        </w:p>
      </w:tc>
      <w:tc>
        <w:tcPr>
          <w:tcW w:w="2880" w:type="dxa"/>
          <w:vAlign w:val="bottom"/>
        </w:tcPr>
        <w:p w14:paraId="752BFF3B" w14:textId="77777777" w:rsidR="006D43EF" w:rsidRPr="006359DD" w:rsidRDefault="006D43EF" w:rsidP="00E242AB">
          <w:pPr>
            <w:jc w:val="center"/>
            <w:rPr>
              <w:smallCaps/>
              <w:color w:val="000080"/>
            </w:rPr>
          </w:pPr>
          <w:r w:rsidRPr="006359DD">
            <w:rPr>
              <w:smallCaps/>
              <w:color w:val="000080"/>
            </w:rPr>
            <w:t>Maurice A. Griffin</w:t>
          </w:r>
        </w:p>
        <w:p w14:paraId="33EB6A27" w14:textId="77777777" w:rsidR="006D43EF" w:rsidRPr="006359DD" w:rsidRDefault="006D43EF" w:rsidP="00E242AB">
          <w:pPr>
            <w:jc w:val="center"/>
          </w:pPr>
          <w:r w:rsidRPr="006359DD">
            <w:rPr>
              <w:i/>
              <w:color w:val="000080"/>
            </w:rPr>
            <w:t>Acting Director</w:t>
          </w:r>
        </w:p>
      </w:tc>
    </w:tr>
    <w:tr w:rsidR="006D43EF" w14:paraId="3C409280" w14:textId="77777777" w:rsidTr="00802C96">
      <w:trPr>
        <w:jc w:val="center"/>
      </w:trPr>
      <w:tc>
        <w:tcPr>
          <w:tcW w:w="2880" w:type="dxa"/>
        </w:tcPr>
        <w:p w14:paraId="5F19B9DC" w14:textId="77777777" w:rsidR="006D43EF" w:rsidRPr="006359DD" w:rsidRDefault="006D43EF" w:rsidP="00E242AB"/>
      </w:tc>
      <w:tc>
        <w:tcPr>
          <w:tcW w:w="5760" w:type="dxa"/>
        </w:tcPr>
        <w:p w14:paraId="78FC293A" w14:textId="77777777" w:rsidR="006D43EF" w:rsidRPr="00CD2155" w:rsidRDefault="006D43EF" w:rsidP="00E242AB">
          <w:pPr>
            <w:tabs>
              <w:tab w:val="center" w:pos="360"/>
              <w:tab w:val="center" w:pos="4680"/>
              <w:tab w:val="center" w:pos="10800"/>
            </w:tabs>
            <w:ind w:left="-1080" w:right="-1080"/>
            <w:jc w:val="center"/>
            <w:rPr>
              <w:i/>
              <w:color w:val="000080"/>
            </w:rPr>
          </w:pPr>
          <w:r w:rsidRPr="00CD2155">
            <w:rPr>
              <w:i/>
              <w:color w:val="000080"/>
            </w:rPr>
            <w:t>https://www.njstart.gov</w:t>
          </w:r>
        </w:p>
        <w:p w14:paraId="7CC67D05" w14:textId="77777777" w:rsidR="006D43EF" w:rsidRPr="006359DD" w:rsidRDefault="006D43E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5B718D5" w14:textId="77777777" w:rsidR="006D43EF" w:rsidRPr="006359DD" w:rsidRDefault="006D43EF" w:rsidP="00E242AB"/>
      </w:tc>
    </w:tr>
  </w:tbl>
  <w:p w14:paraId="1440FA4A" w14:textId="77777777" w:rsidR="006D43EF" w:rsidRDefault="006D43E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776F"/>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7DF2BA4"/>
    <w:multiLevelType w:val="hybridMultilevel"/>
    <w:tmpl w:val="C32C1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B5AA2"/>
    <w:multiLevelType w:val="hybridMultilevel"/>
    <w:tmpl w:val="458A34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0475C"/>
    <w:multiLevelType w:val="hybridMultilevel"/>
    <w:tmpl w:val="91B8BD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030D"/>
    <w:multiLevelType w:val="hybridMultilevel"/>
    <w:tmpl w:val="CE6E072E"/>
    <w:lvl w:ilvl="0" w:tplc="DFCC2290">
      <w:start w:val="1"/>
      <w:numFmt w:val="upperLetter"/>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D4940"/>
    <w:multiLevelType w:val="hybridMultilevel"/>
    <w:tmpl w:val="29B0B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E62E1"/>
    <w:multiLevelType w:val="hybridMultilevel"/>
    <w:tmpl w:val="4FF01A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93230D3"/>
    <w:multiLevelType w:val="hybridMultilevel"/>
    <w:tmpl w:val="9CAE6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65CD5"/>
    <w:multiLevelType w:val="hybridMultilevel"/>
    <w:tmpl w:val="9CCA7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F35C91"/>
    <w:multiLevelType w:val="hybridMultilevel"/>
    <w:tmpl w:val="703C40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B5DF8"/>
    <w:multiLevelType w:val="hybridMultilevel"/>
    <w:tmpl w:val="99EEEB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C23049"/>
    <w:multiLevelType w:val="hybridMultilevel"/>
    <w:tmpl w:val="F31C1B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410E3"/>
    <w:multiLevelType w:val="hybridMultilevel"/>
    <w:tmpl w:val="105AA2AA"/>
    <w:lvl w:ilvl="0" w:tplc="E236E77A">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07DDA"/>
    <w:multiLevelType w:val="hybridMultilevel"/>
    <w:tmpl w:val="C5526558"/>
    <w:lvl w:ilvl="0" w:tplc="BED2278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9D6A21"/>
    <w:multiLevelType w:val="hybridMultilevel"/>
    <w:tmpl w:val="E0DA8F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3EB61C8"/>
    <w:multiLevelType w:val="hybridMultilevel"/>
    <w:tmpl w:val="1AA6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F66CC9"/>
    <w:multiLevelType w:val="hybridMultilevel"/>
    <w:tmpl w:val="41A83C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57A2C99"/>
    <w:multiLevelType w:val="hybridMultilevel"/>
    <w:tmpl w:val="4DBCA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F26477"/>
    <w:multiLevelType w:val="hybridMultilevel"/>
    <w:tmpl w:val="59F0E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322B43"/>
    <w:multiLevelType w:val="hybridMultilevel"/>
    <w:tmpl w:val="BE6E1E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3C1D46"/>
    <w:multiLevelType w:val="hybridMultilevel"/>
    <w:tmpl w:val="886C34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57F2492"/>
    <w:multiLevelType w:val="hybridMultilevel"/>
    <w:tmpl w:val="A6A6CD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370C1E"/>
    <w:multiLevelType w:val="hybridMultilevel"/>
    <w:tmpl w:val="3814C66C"/>
    <w:lvl w:ilvl="0" w:tplc="9E34D8E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F7423D8"/>
    <w:multiLevelType w:val="hybridMultilevel"/>
    <w:tmpl w:val="9500A7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686010"/>
    <w:multiLevelType w:val="hybridMultilevel"/>
    <w:tmpl w:val="38C2D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AD374A"/>
    <w:multiLevelType w:val="hybridMultilevel"/>
    <w:tmpl w:val="5B7C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A86DD9"/>
    <w:multiLevelType w:val="hybridMultilevel"/>
    <w:tmpl w:val="DC78A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0D1DEE"/>
    <w:multiLevelType w:val="hybridMultilevel"/>
    <w:tmpl w:val="73D65F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9D5D3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DB45D60"/>
    <w:multiLevelType w:val="hybridMultilevel"/>
    <w:tmpl w:val="DA6ABA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D26276"/>
    <w:multiLevelType w:val="hybridMultilevel"/>
    <w:tmpl w:val="ED3CA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512DB5"/>
    <w:multiLevelType w:val="hybridMultilevel"/>
    <w:tmpl w:val="B4500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2"/>
  </w:num>
  <w:num w:numId="3">
    <w:abstractNumId w:val="32"/>
  </w:num>
  <w:num w:numId="4">
    <w:abstractNumId w:val="29"/>
  </w:num>
  <w:num w:numId="5">
    <w:abstractNumId w:val="18"/>
  </w:num>
  <w:num w:numId="6">
    <w:abstractNumId w:val="26"/>
  </w:num>
  <w:num w:numId="7">
    <w:abstractNumId w:val="5"/>
  </w:num>
  <w:num w:numId="8">
    <w:abstractNumId w:val="14"/>
  </w:num>
  <w:num w:numId="9">
    <w:abstractNumId w:val="12"/>
  </w:num>
  <w:num w:numId="10">
    <w:abstractNumId w:val="9"/>
  </w:num>
  <w:num w:numId="11">
    <w:abstractNumId w:val="23"/>
  </w:num>
  <w:num w:numId="12">
    <w:abstractNumId w:val="28"/>
  </w:num>
  <w:num w:numId="13">
    <w:abstractNumId w:val="25"/>
  </w:num>
  <w:num w:numId="14">
    <w:abstractNumId w:val="15"/>
  </w:num>
  <w:num w:numId="15">
    <w:abstractNumId w:val="30"/>
  </w:num>
  <w:num w:numId="16">
    <w:abstractNumId w:val="24"/>
  </w:num>
  <w:num w:numId="17">
    <w:abstractNumId w:val="7"/>
  </w:num>
  <w:num w:numId="18">
    <w:abstractNumId w:val="33"/>
  </w:num>
  <w:num w:numId="19">
    <w:abstractNumId w:val="4"/>
  </w:num>
  <w:num w:numId="20">
    <w:abstractNumId w:val="13"/>
  </w:num>
  <w:num w:numId="21">
    <w:abstractNumId w:val="8"/>
  </w:num>
  <w:num w:numId="22">
    <w:abstractNumId w:val="0"/>
  </w:num>
  <w:num w:numId="23">
    <w:abstractNumId w:val="3"/>
  </w:num>
  <w:num w:numId="24">
    <w:abstractNumId w:val="27"/>
  </w:num>
  <w:num w:numId="25">
    <w:abstractNumId w:val="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0"/>
  </w:num>
  <w:num w:numId="29">
    <w:abstractNumId w:val="19"/>
  </w:num>
  <w:num w:numId="30">
    <w:abstractNumId w:val="1"/>
  </w:num>
  <w:num w:numId="31">
    <w:abstractNumId w:val="17"/>
  </w:num>
  <w:num w:numId="32">
    <w:abstractNumId w:val="31"/>
  </w:num>
  <w:num w:numId="33">
    <w:abstractNumId w:val="11"/>
  </w:num>
  <w:num w:numId="34">
    <w:abstractNumId w:val="10"/>
  </w:num>
  <w:num w:numId="3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13/2WDiUhaVRVB72SlGlM97IeYK7n52h9vLhA8lOrKbsOW+XeZFv7soSOn/TZaYTc6NF8FlH9HtWcGO2my35oQ==" w:salt="jrd+EJXx4zeha+F5DXkab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131"/>
    <w:rsid w:val="0000064D"/>
    <w:rsid w:val="000030A3"/>
    <w:rsid w:val="00004174"/>
    <w:rsid w:val="000118DB"/>
    <w:rsid w:val="00013600"/>
    <w:rsid w:val="000138DA"/>
    <w:rsid w:val="0001463D"/>
    <w:rsid w:val="00014B0A"/>
    <w:rsid w:val="00014B71"/>
    <w:rsid w:val="00015B3C"/>
    <w:rsid w:val="0001601E"/>
    <w:rsid w:val="000178AC"/>
    <w:rsid w:val="000178D6"/>
    <w:rsid w:val="00017E0E"/>
    <w:rsid w:val="00017F61"/>
    <w:rsid w:val="00021F98"/>
    <w:rsid w:val="00022843"/>
    <w:rsid w:val="00024EF6"/>
    <w:rsid w:val="000311D8"/>
    <w:rsid w:val="00031FE0"/>
    <w:rsid w:val="000338D3"/>
    <w:rsid w:val="000412D5"/>
    <w:rsid w:val="00043DA7"/>
    <w:rsid w:val="0004455E"/>
    <w:rsid w:val="00045D3E"/>
    <w:rsid w:val="00046B40"/>
    <w:rsid w:val="000479D5"/>
    <w:rsid w:val="00047D91"/>
    <w:rsid w:val="000506AF"/>
    <w:rsid w:val="00051024"/>
    <w:rsid w:val="0005179F"/>
    <w:rsid w:val="00052193"/>
    <w:rsid w:val="00052433"/>
    <w:rsid w:val="0005424A"/>
    <w:rsid w:val="00054713"/>
    <w:rsid w:val="000555F2"/>
    <w:rsid w:val="0005568E"/>
    <w:rsid w:val="0005674E"/>
    <w:rsid w:val="000603B5"/>
    <w:rsid w:val="0006149B"/>
    <w:rsid w:val="00061588"/>
    <w:rsid w:val="00063BFC"/>
    <w:rsid w:val="0006704E"/>
    <w:rsid w:val="0007010D"/>
    <w:rsid w:val="00070650"/>
    <w:rsid w:val="0007137D"/>
    <w:rsid w:val="00071F45"/>
    <w:rsid w:val="00072950"/>
    <w:rsid w:val="0007338B"/>
    <w:rsid w:val="0007586E"/>
    <w:rsid w:val="00075C57"/>
    <w:rsid w:val="0007614A"/>
    <w:rsid w:val="00080562"/>
    <w:rsid w:val="000813B2"/>
    <w:rsid w:val="0008682F"/>
    <w:rsid w:val="00087AC7"/>
    <w:rsid w:val="00090008"/>
    <w:rsid w:val="000907DF"/>
    <w:rsid w:val="0009085C"/>
    <w:rsid w:val="000909D4"/>
    <w:rsid w:val="00090BFB"/>
    <w:rsid w:val="00091715"/>
    <w:rsid w:val="00091816"/>
    <w:rsid w:val="0009194F"/>
    <w:rsid w:val="00091CEB"/>
    <w:rsid w:val="00091F4C"/>
    <w:rsid w:val="00092F42"/>
    <w:rsid w:val="00093833"/>
    <w:rsid w:val="00096099"/>
    <w:rsid w:val="00096300"/>
    <w:rsid w:val="00097DD9"/>
    <w:rsid w:val="000A00B1"/>
    <w:rsid w:val="000A04B2"/>
    <w:rsid w:val="000A095C"/>
    <w:rsid w:val="000A0EB9"/>
    <w:rsid w:val="000A1187"/>
    <w:rsid w:val="000A2341"/>
    <w:rsid w:val="000A3BF2"/>
    <w:rsid w:val="000A487E"/>
    <w:rsid w:val="000A4E0C"/>
    <w:rsid w:val="000A62F2"/>
    <w:rsid w:val="000A68AF"/>
    <w:rsid w:val="000A6FEB"/>
    <w:rsid w:val="000B0450"/>
    <w:rsid w:val="000B074B"/>
    <w:rsid w:val="000B1685"/>
    <w:rsid w:val="000B447F"/>
    <w:rsid w:val="000B4741"/>
    <w:rsid w:val="000B53F8"/>
    <w:rsid w:val="000B620E"/>
    <w:rsid w:val="000B67C3"/>
    <w:rsid w:val="000B768E"/>
    <w:rsid w:val="000C1860"/>
    <w:rsid w:val="000C1C08"/>
    <w:rsid w:val="000C32D6"/>
    <w:rsid w:val="000C377E"/>
    <w:rsid w:val="000C3964"/>
    <w:rsid w:val="000C3C19"/>
    <w:rsid w:val="000C4336"/>
    <w:rsid w:val="000C64B3"/>
    <w:rsid w:val="000C76EC"/>
    <w:rsid w:val="000C7991"/>
    <w:rsid w:val="000D0811"/>
    <w:rsid w:val="000D0C8D"/>
    <w:rsid w:val="000D1760"/>
    <w:rsid w:val="000D2016"/>
    <w:rsid w:val="000D29EF"/>
    <w:rsid w:val="000D5CB0"/>
    <w:rsid w:val="000D61EB"/>
    <w:rsid w:val="000E1A45"/>
    <w:rsid w:val="000E3C34"/>
    <w:rsid w:val="000E44CB"/>
    <w:rsid w:val="000E4663"/>
    <w:rsid w:val="000E4923"/>
    <w:rsid w:val="000F0604"/>
    <w:rsid w:val="000F21AF"/>
    <w:rsid w:val="000F796C"/>
    <w:rsid w:val="001010F3"/>
    <w:rsid w:val="00101328"/>
    <w:rsid w:val="0010187E"/>
    <w:rsid w:val="00101D66"/>
    <w:rsid w:val="001036B6"/>
    <w:rsid w:val="00107317"/>
    <w:rsid w:val="00107948"/>
    <w:rsid w:val="001079B0"/>
    <w:rsid w:val="00111401"/>
    <w:rsid w:val="001130EC"/>
    <w:rsid w:val="00114A1D"/>
    <w:rsid w:val="001162A8"/>
    <w:rsid w:val="0011650B"/>
    <w:rsid w:val="00116634"/>
    <w:rsid w:val="00120924"/>
    <w:rsid w:val="00120CB2"/>
    <w:rsid w:val="00121734"/>
    <w:rsid w:val="00121B2A"/>
    <w:rsid w:val="00121E2C"/>
    <w:rsid w:val="001236A1"/>
    <w:rsid w:val="00124FD1"/>
    <w:rsid w:val="00125219"/>
    <w:rsid w:val="00125A93"/>
    <w:rsid w:val="001265C6"/>
    <w:rsid w:val="0013077B"/>
    <w:rsid w:val="00130850"/>
    <w:rsid w:val="00130F70"/>
    <w:rsid w:val="0013107C"/>
    <w:rsid w:val="00131740"/>
    <w:rsid w:val="00134A99"/>
    <w:rsid w:val="00135EAB"/>
    <w:rsid w:val="00141B74"/>
    <w:rsid w:val="00142A39"/>
    <w:rsid w:val="001431E4"/>
    <w:rsid w:val="00145106"/>
    <w:rsid w:val="001463B3"/>
    <w:rsid w:val="00146730"/>
    <w:rsid w:val="001468CE"/>
    <w:rsid w:val="00147550"/>
    <w:rsid w:val="001477FA"/>
    <w:rsid w:val="00150AF2"/>
    <w:rsid w:val="00152029"/>
    <w:rsid w:val="0015710C"/>
    <w:rsid w:val="001600A5"/>
    <w:rsid w:val="00160AB1"/>
    <w:rsid w:val="00160E56"/>
    <w:rsid w:val="001611AA"/>
    <w:rsid w:val="00161FEC"/>
    <w:rsid w:val="00163AFB"/>
    <w:rsid w:val="00163F83"/>
    <w:rsid w:val="00165512"/>
    <w:rsid w:val="00165662"/>
    <w:rsid w:val="001660A7"/>
    <w:rsid w:val="0017546C"/>
    <w:rsid w:val="001775D6"/>
    <w:rsid w:val="001777EE"/>
    <w:rsid w:val="0018037A"/>
    <w:rsid w:val="00180856"/>
    <w:rsid w:val="001814FF"/>
    <w:rsid w:val="00181BD5"/>
    <w:rsid w:val="00185840"/>
    <w:rsid w:val="00190EE8"/>
    <w:rsid w:val="001911D8"/>
    <w:rsid w:val="001912DE"/>
    <w:rsid w:val="00193277"/>
    <w:rsid w:val="00194DDF"/>
    <w:rsid w:val="00195B08"/>
    <w:rsid w:val="00196D19"/>
    <w:rsid w:val="00197544"/>
    <w:rsid w:val="001979B1"/>
    <w:rsid w:val="001A0167"/>
    <w:rsid w:val="001A0D49"/>
    <w:rsid w:val="001A18D6"/>
    <w:rsid w:val="001A2F85"/>
    <w:rsid w:val="001A5177"/>
    <w:rsid w:val="001A5B66"/>
    <w:rsid w:val="001A75EA"/>
    <w:rsid w:val="001A7C45"/>
    <w:rsid w:val="001B0D54"/>
    <w:rsid w:val="001B2D67"/>
    <w:rsid w:val="001B664A"/>
    <w:rsid w:val="001B7EA5"/>
    <w:rsid w:val="001C2604"/>
    <w:rsid w:val="001C45A3"/>
    <w:rsid w:val="001C57E8"/>
    <w:rsid w:val="001C75C0"/>
    <w:rsid w:val="001D1949"/>
    <w:rsid w:val="001D1ABC"/>
    <w:rsid w:val="001D1B3F"/>
    <w:rsid w:val="001D2389"/>
    <w:rsid w:val="001D23AF"/>
    <w:rsid w:val="001D4335"/>
    <w:rsid w:val="001D50D9"/>
    <w:rsid w:val="001D5AB4"/>
    <w:rsid w:val="001D5B6B"/>
    <w:rsid w:val="001D61A0"/>
    <w:rsid w:val="001D6898"/>
    <w:rsid w:val="001D6CA0"/>
    <w:rsid w:val="001D7691"/>
    <w:rsid w:val="001E0A00"/>
    <w:rsid w:val="001E1446"/>
    <w:rsid w:val="001E1506"/>
    <w:rsid w:val="001E220C"/>
    <w:rsid w:val="001E297B"/>
    <w:rsid w:val="001E49DF"/>
    <w:rsid w:val="001E5730"/>
    <w:rsid w:val="001E6E1F"/>
    <w:rsid w:val="001E74DE"/>
    <w:rsid w:val="001F0375"/>
    <w:rsid w:val="001F34F3"/>
    <w:rsid w:val="001F5CBD"/>
    <w:rsid w:val="001F6A67"/>
    <w:rsid w:val="001F6EBF"/>
    <w:rsid w:val="0020003C"/>
    <w:rsid w:val="0020073E"/>
    <w:rsid w:val="0020175D"/>
    <w:rsid w:val="00201FC1"/>
    <w:rsid w:val="00202AA8"/>
    <w:rsid w:val="00202D44"/>
    <w:rsid w:val="00202F13"/>
    <w:rsid w:val="00202F19"/>
    <w:rsid w:val="00204CEB"/>
    <w:rsid w:val="00204E15"/>
    <w:rsid w:val="002050FB"/>
    <w:rsid w:val="00205883"/>
    <w:rsid w:val="0020658D"/>
    <w:rsid w:val="002067C8"/>
    <w:rsid w:val="00207F4E"/>
    <w:rsid w:val="00210468"/>
    <w:rsid w:val="00211956"/>
    <w:rsid w:val="00213BA0"/>
    <w:rsid w:val="00216AB0"/>
    <w:rsid w:val="002227CE"/>
    <w:rsid w:val="00222B09"/>
    <w:rsid w:val="002230A8"/>
    <w:rsid w:val="002238AF"/>
    <w:rsid w:val="002245A5"/>
    <w:rsid w:val="00224B57"/>
    <w:rsid w:val="0022555E"/>
    <w:rsid w:val="0022569F"/>
    <w:rsid w:val="00226EF3"/>
    <w:rsid w:val="0022734F"/>
    <w:rsid w:val="00233B4F"/>
    <w:rsid w:val="0023581A"/>
    <w:rsid w:val="00236551"/>
    <w:rsid w:val="00240FE5"/>
    <w:rsid w:val="002420F8"/>
    <w:rsid w:val="00243C78"/>
    <w:rsid w:val="00244847"/>
    <w:rsid w:val="00247E04"/>
    <w:rsid w:val="00251BDA"/>
    <w:rsid w:val="00253003"/>
    <w:rsid w:val="002539FE"/>
    <w:rsid w:val="002540F5"/>
    <w:rsid w:val="00254C77"/>
    <w:rsid w:val="00255715"/>
    <w:rsid w:val="00257459"/>
    <w:rsid w:val="00257D6E"/>
    <w:rsid w:val="00260851"/>
    <w:rsid w:val="002608BD"/>
    <w:rsid w:val="002609C1"/>
    <w:rsid w:val="00260B84"/>
    <w:rsid w:val="00260E69"/>
    <w:rsid w:val="002618A4"/>
    <w:rsid w:val="00265A54"/>
    <w:rsid w:val="002679F8"/>
    <w:rsid w:val="00271544"/>
    <w:rsid w:val="00272F13"/>
    <w:rsid w:val="00273D3C"/>
    <w:rsid w:val="002745C5"/>
    <w:rsid w:val="00275B94"/>
    <w:rsid w:val="00275E47"/>
    <w:rsid w:val="002762A8"/>
    <w:rsid w:val="00280018"/>
    <w:rsid w:val="00280F19"/>
    <w:rsid w:val="002815FD"/>
    <w:rsid w:val="00283314"/>
    <w:rsid w:val="0028396B"/>
    <w:rsid w:val="00283B1B"/>
    <w:rsid w:val="00285680"/>
    <w:rsid w:val="00285BF3"/>
    <w:rsid w:val="00286A04"/>
    <w:rsid w:val="00286A2B"/>
    <w:rsid w:val="002879F7"/>
    <w:rsid w:val="002917BF"/>
    <w:rsid w:val="00296202"/>
    <w:rsid w:val="002964E7"/>
    <w:rsid w:val="0029678D"/>
    <w:rsid w:val="00297136"/>
    <w:rsid w:val="00297709"/>
    <w:rsid w:val="002A0D2B"/>
    <w:rsid w:val="002A2532"/>
    <w:rsid w:val="002A4904"/>
    <w:rsid w:val="002A5C1C"/>
    <w:rsid w:val="002A5CE0"/>
    <w:rsid w:val="002A6F69"/>
    <w:rsid w:val="002B4043"/>
    <w:rsid w:val="002B5875"/>
    <w:rsid w:val="002B5AC7"/>
    <w:rsid w:val="002B62F7"/>
    <w:rsid w:val="002B6C33"/>
    <w:rsid w:val="002B6CEF"/>
    <w:rsid w:val="002B7DBB"/>
    <w:rsid w:val="002C1484"/>
    <w:rsid w:val="002C176C"/>
    <w:rsid w:val="002C1DA6"/>
    <w:rsid w:val="002C21E7"/>
    <w:rsid w:val="002C4DA5"/>
    <w:rsid w:val="002C54B7"/>
    <w:rsid w:val="002C6142"/>
    <w:rsid w:val="002C6EE6"/>
    <w:rsid w:val="002D0B7F"/>
    <w:rsid w:val="002D20E4"/>
    <w:rsid w:val="002D3683"/>
    <w:rsid w:val="002D37E8"/>
    <w:rsid w:val="002D48A2"/>
    <w:rsid w:val="002D49DB"/>
    <w:rsid w:val="002D4BF6"/>
    <w:rsid w:val="002D57E1"/>
    <w:rsid w:val="002E023F"/>
    <w:rsid w:val="002E08F7"/>
    <w:rsid w:val="002E10C5"/>
    <w:rsid w:val="002E53FD"/>
    <w:rsid w:val="002E56A3"/>
    <w:rsid w:val="002E595B"/>
    <w:rsid w:val="002E6630"/>
    <w:rsid w:val="002E6DD1"/>
    <w:rsid w:val="002E74F1"/>
    <w:rsid w:val="002F1449"/>
    <w:rsid w:val="002F2037"/>
    <w:rsid w:val="002F413B"/>
    <w:rsid w:val="002F6E56"/>
    <w:rsid w:val="00300E16"/>
    <w:rsid w:val="00300FBC"/>
    <w:rsid w:val="003015F9"/>
    <w:rsid w:val="0030274B"/>
    <w:rsid w:val="00303277"/>
    <w:rsid w:val="003048CF"/>
    <w:rsid w:val="00305B6D"/>
    <w:rsid w:val="003060C5"/>
    <w:rsid w:val="003067D4"/>
    <w:rsid w:val="003069D9"/>
    <w:rsid w:val="00306CF7"/>
    <w:rsid w:val="003101E8"/>
    <w:rsid w:val="00310EE9"/>
    <w:rsid w:val="00311265"/>
    <w:rsid w:val="00311F75"/>
    <w:rsid w:val="00312D7D"/>
    <w:rsid w:val="00314978"/>
    <w:rsid w:val="00320F08"/>
    <w:rsid w:val="00322697"/>
    <w:rsid w:val="00323144"/>
    <w:rsid w:val="0032436E"/>
    <w:rsid w:val="00324881"/>
    <w:rsid w:val="00326DC4"/>
    <w:rsid w:val="0032707C"/>
    <w:rsid w:val="003337E4"/>
    <w:rsid w:val="003346AF"/>
    <w:rsid w:val="00335325"/>
    <w:rsid w:val="003364C4"/>
    <w:rsid w:val="003365B5"/>
    <w:rsid w:val="003367BA"/>
    <w:rsid w:val="003400B8"/>
    <w:rsid w:val="00340975"/>
    <w:rsid w:val="0034098C"/>
    <w:rsid w:val="0034222F"/>
    <w:rsid w:val="00351124"/>
    <w:rsid w:val="00351A21"/>
    <w:rsid w:val="00351AAE"/>
    <w:rsid w:val="003534D1"/>
    <w:rsid w:val="00353E08"/>
    <w:rsid w:val="003552F3"/>
    <w:rsid w:val="00355699"/>
    <w:rsid w:val="00355F80"/>
    <w:rsid w:val="003562AA"/>
    <w:rsid w:val="003572F2"/>
    <w:rsid w:val="00361179"/>
    <w:rsid w:val="00364A22"/>
    <w:rsid w:val="00364C63"/>
    <w:rsid w:val="00367F2D"/>
    <w:rsid w:val="00370417"/>
    <w:rsid w:val="00370BC8"/>
    <w:rsid w:val="00370DFA"/>
    <w:rsid w:val="0037255A"/>
    <w:rsid w:val="00372C16"/>
    <w:rsid w:val="003731ED"/>
    <w:rsid w:val="003750E4"/>
    <w:rsid w:val="0037646A"/>
    <w:rsid w:val="0037660B"/>
    <w:rsid w:val="003771E4"/>
    <w:rsid w:val="00383337"/>
    <w:rsid w:val="00383799"/>
    <w:rsid w:val="00385234"/>
    <w:rsid w:val="0038693E"/>
    <w:rsid w:val="0039137D"/>
    <w:rsid w:val="00391DE8"/>
    <w:rsid w:val="003931B9"/>
    <w:rsid w:val="00395A7F"/>
    <w:rsid w:val="0039648D"/>
    <w:rsid w:val="003971E3"/>
    <w:rsid w:val="00397DD6"/>
    <w:rsid w:val="003A2D33"/>
    <w:rsid w:val="003A2DBC"/>
    <w:rsid w:val="003A3C8F"/>
    <w:rsid w:val="003A41DF"/>
    <w:rsid w:val="003A50AB"/>
    <w:rsid w:val="003A6261"/>
    <w:rsid w:val="003A66CD"/>
    <w:rsid w:val="003A72A9"/>
    <w:rsid w:val="003A76EC"/>
    <w:rsid w:val="003B0F39"/>
    <w:rsid w:val="003B1D63"/>
    <w:rsid w:val="003B299C"/>
    <w:rsid w:val="003B388F"/>
    <w:rsid w:val="003B5316"/>
    <w:rsid w:val="003B5331"/>
    <w:rsid w:val="003B6FFA"/>
    <w:rsid w:val="003C01DD"/>
    <w:rsid w:val="003C113E"/>
    <w:rsid w:val="003C2A8B"/>
    <w:rsid w:val="003C2C5F"/>
    <w:rsid w:val="003C3BD0"/>
    <w:rsid w:val="003C5879"/>
    <w:rsid w:val="003D02FC"/>
    <w:rsid w:val="003D10F9"/>
    <w:rsid w:val="003D3300"/>
    <w:rsid w:val="003D33CA"/>
    <w:rsid w:val="003D4622"/>
    <w:rsid w:val="003D747D"/>
    <w:rsid w:val="003D7828"/>
    <w:rsid w:val="003D7E54"/>
    <w:rsid w:val="003E3E70"/>
    <w:rsid w:val="003E649B"/>
    <w:rsid w:val="003E6602"/>
    <w:rsid w:val="003E6D37"/>
    <w:rsid w:val="003E737E"/>
    <w:rsid w:val="003E7A05"/>
    <w:rsid w:val="003F0C18"/>
    <w:rsid w:val="003F2A90"/>
    <w:rsid w:val="003F5377"/>
    <w:rsid w:val="003F6995"/>
    <w:rsid w:val="003F7105"/>
    <w:rsid w:val="003F7837"/>
    <w:rsid w:val="003F7F65"/>
    <w:rsid w:val="00400147"/>
    <w:rsid w:val="004002CD"/>
    <w:rsid w:val="0040129A"/>
    <w:rsid w:val="00403337"/>
    <w:rsid w:val="00403617"/>
    <w:rsid w:val="00404481"/>
    <w:rsid w:val="00404C08"/>
    <w:rsid w:val="00405681"/>
    <w:rsid w:val="0040605D"/>
    <w:rsid w:val="00410589"/>
    <w:rsid w:val="004120A7"/>
    <w:rsid w:val="004136EC"/>
    <w:rsid w:val="00416896"/>
    <w:rsid w:val="00417A2E"/>
    <w:rsid w:val="00422B4E"/>
    <w:rsid w:val="00422F39"/>
    <w:rsid w:val="004234CC"/>
    <w:rsid w:val="00425C96"/>
    <w:rsid w:val="00425D1E"/>
    <w:rsid w:val="004279C4"/>
    <w:rsid w:val="00427F34"/>
    <w:rsid w:val="004315E8"/>
    <w:rsid w:val="00431B91"/>
    <w:rsid w:val="0043208F"/>
    <w:rsid w:val="00432FF2"/>
    <w:rsid w:val="00433599"/>
    <w:rsid w:val="00433635"/>
    <w:rsid w:val="00434020"/>
    <w:rsid w:val="004349BC"/>
    <w:rsid w:val="004355EF"/>
    <w:rsid w:val="0043667E"/>
    <w:rsid w:val="00436D34"/>
    <w:rsid w:val="00437030"/>
    <w:rsid w:val="00437817"/>
    <w:rsid w:val="00437A21"/>
    <w:rsid w:val="00444BCF"/>
    <w:rsid w:val="00444CD2"/>
    <w:rsid w:val="004458F6"/>
    <w:rsid w:val="00446560"/>
    <w:rsid w:val="00446F52"/>
    <w:rsid w:val="004476A3"/>
    <w:rsid w:val="00450233"/>
    <w:rsid w:val="0045029F"/>
    <w:rsid w:val="004507AB"/>
    <w:rsid w:val="004510C3"/>
    <w:rsid w:val="00452CA4"/>
    <w:rsid w:val="00452F60"/>
    <w:rsid w:val="004601C1"/>
    <w:rsid w:val="0046258A"/>
    <w:rsid w:val="00464117"/>
    <w:rsid w:val="00465AFC"/>
    <w:rsid w:val="004663D7"/>
    <w:rsid w:val="004708F1"/>
    <w:rsid w:val="00470A45"/>
    <w:rsid w:val="00474B52"/>
    <w:rsid w:val="00475470"/>
    <w:rsid w:val="0047554B"/>
    <w:rsid w:val="00475BC2"/>
    <w:rsid w:val="00476106"/>
    <w:rsid w:val="00477D0E"/>
    <w:rsid w:val="00483791"/>
    <w:rsid w:val="00484369"/>
    <w:rsid w:val="004847C6"/>
    <w:rsid w:val="004857CE"/>
    <w:rsid w:val="00486437"/>
    <w:rsid w:val="00490B0F"/>
    <w:rsid w:val="00492581"/>
    <w:rsid w:val="0049312C"/>
    <w:rsid w:val="004933AB"/>
    <w:rsid w:val="004945A5"/>
    <w:rsid w:val="00494B71"/>
    <w:rsid w:val="00494E5F"/>
    <w:rsid w:val="0049661B"/>
    <w:rsid w:val="00497207"/>
    <w:rsid w:val="00497298"/>
    <w:rsid w:val="004A04D6"/>
    <w:rsid w:val="004A0576"/>
    <w:rsid w:val="004A0A7F"/>
    <w:rsid w:val="004A0EE3"/>
    <w:rsid w:val="004A1065"/>
    <w:rsid w:val="004A121D"/>
    <w:rsid w:val="004A12D0"/>
    <w:rsid w:val="004A1484"/>
    <w:rsid w:val="004A77BF"/>
    <w:rsid w:val="004A7DA7"/>
    <w:rsid w:val="004B1A4E"/>
    <w:rsid w:val="004B27FD"/>
    <w:rsid w:val="004B38FB"/>
    <w:rsid w:val="004B3DD1"/>
    <w:rsid w:val="004B425A"/>
    <w:rsid w:val="004B493A"/>
    <w:rsid w:val="004B4F46"/>
    <w:rsid w:val="004B6387"/>
    <w:rsid w:val="004C13A5"/>
    <w:rsid w:val="004C1BB8"/>
    <w:rsid w:val="004C24C8"/>
    <w:rsid w:val="004C2531"/>
    <w:rsid w:val="004C2DFB"/>
    <w:rsid w:val="004C3479"/>
    <w:rsid w:val="004C417C"/>
    <w:rsid w:val="004C62A8"/>
    <w:rsid w:val="004C683B"/>
    <w:rsid w:val="004C70A7"/>
    <w:rsid w:val="004C731A"/>
    <w:rsid w:val="004D0732"/>
    <w:rsid w:val="004D1473"/>
    <w:rsid w:val="004D1702"/>
    <w:rsid w:val="004D39D7"/>
    <w:rsid w:val="004D570A"/>
    <w:rsid w:val="004D63B2"/>
    <w:rsid w:val="004D6475"/>
    <w:rsid w:val="004D7651"/>
    <w:rsid w:val="004D7B4F"/>
    <w:rsid w:val="004E1FE3"/>
    <w:rsid w:val="004E2F65"/>
    <w:rsid w:val="004E3070"/>
    <w:rsid w:val="004E32C5"/>
    <w:rsid w:val="004E44DF"/>
    <w:rsid w:val="004E5FAB"/>
    <w:rsid w:val="004E6073"/>
    <w:rsid w:val="004E6553"/>
    <w:rsid w:val="004E725B"/>
    <w:rsid w:val="004F1BED"/>
    <w:rsid w:val="004F3C89"/>
    <w:rsid w:val="004F451D"/>
    <w:rsid w:val="004F4EDD"/>
    <w:rsid w:val="004F542C"/>
    <w:rsid w:val="005000CC"/>
    <w:rsid w:val="00501186"/>
    <w:rsid w:val="00501767"/>
    <w:rsid w:val="005017B1"/>
    <w:rsid w:val="00502120"/>
    <w:rsid w:val="00503D16"/>
    <w:rsid w:val="00506953"/>
    <w:rsid w:val="00506C31"/>
    <w:rsid w:val="00506F89"/>
    <w:rsid w:val="005137DA"/>
    <w:rsid w:val="00513ED5"/>
    <w:rsid w:val="005175DC"/>
    <w:rsid w:val="00521833"/>
    <w:rsid w:val="00522665"/>
    <w:rsid w:val="00522A27"/>
    <w:rsid w:val="0052354C"/>
    <w:rsid w:val="0052464B"/>
    <w:rsid w:val="005271D3"/>
    <w:rsid w:val="0053143D"/>
    <w:rsid w:val="00531AC4"/>
    <w:rsid w:val="00532312"/>
    <w:rsid w:val="0053372D"/>
    <w:rsid w:val="0053475B"/>
    <w:rsid w:val="005355CD"/>
    <w:rsid w:val="00537256"/>
    <w:rsid w:val="005375AD"/>
    <w:rsid w:val="00541629"/>
    <w:rsid w:val="0054222D"/>
    <w:rsid w:val="00544DBB"/>
    <w:rsid w:val="00546011"/>
    <w:rsid w:val="0054722B"/>
    <w:rsid w:val="0054794A"/>
    <w:rsid w:val="00550724"/>
    <w:rsid w:val="00553BCA"/>
    <w:rsid w:val="00555391"/>
    <w:rsid w:val="00556C3B"/>
    <w:rsid w:val="0055743B"/>
    <w:rsid w:val="00560578"/>
    <w:rsid w:val="005639E4"/>
    <w:rsid w:val="005652F7"/>
    <w:rsid w:val="005654E0"/>
    <w:rsid w:val="005663AD"/>
    <w:rsid w:val="00566459"/>
    <w:rsid w:val="00566F6E"/>
    <w:rsid w:val="00567585"/>
    <w:rsid w:val="00567F16"/>
    <w:rsid w:val="0057089A"/>
    <w:rsid w:val="00571B3E"/>
    <w:rsid w:val="00572F24"/>
    <w:rsid w:val="005748C4"/>
    <w:rsid w:val="00574C7C"/>
    <w:rsid w:val="00574F25"/>
    <w:rsid w:val="00575D1C"/>
    <w:rsid w:val="00575F92"/>
    <w:rsid w:val="0058187A"/>
    <w:rsid w:val="005822CF"/>
    <w:rsid w:val="00582955"/>
    <w:rsid w:val="005840EA"/>
    <w:rsid w:val="00584909"/>
    <w:rsid w:val="0058635F"/>
    <w:rsid w:val="00587599"/>
    <w:rsid w:val="00587BC6"/>
    <w:rsid w:val="005915FD"/>
    <w:rsid w:val="0059247B"/>
    <w:rsid w:val="00596228"/>
    <w:rsid w:val="005970C8"/>
    <w:rsid w:val="00597159"/>
    <w:rsid w:val="005A0212"/>
    <w:rsid w:val="005A1209"/>
    <w:rsid w:val="005A6CEE"/>
    <w:rsid w:val="005A7EBF"/>
    <w:rsid w:val="005B4AD5"/>
    <w:rsid w:val="005B5235"/>
    <w:rsid w:val="005B5F4A"/>
    <w:rsid w:val="005B60A2"/>
    <w:rsid w:val="005B70C3"/>
    <w:rsid w:val="005B7B28"/>
    <w:rsid w:val="005C1C5C"/>
    <w:rsid w:val="005C24F3"/>
    <w:rsid w:val="005C24F7"/>
    <w:rsid w:val="005C3219"/>
    <w:rsid w:val="005C3A92"/>
    <w:rsid w:val="005C7240"/>
    <w:rsid w:val="005C79C9"/>
    <w:rsid w:val="005D0A9C"/>
    <w:rsid w:val="005D0AED"/>
    <w:rsid w:val="005D1FD3"/>
    <w:rsid w:val="005D322E"/>
    <w:rsid w:val="005D3918"/>
    <w:rsid w:val="005D4691"/>
    <w:rsid w:val="005D4BC0"/>
    <w:rsid w:val="005D5F8B"/>
    <w:rsid w:val="005D650A"/>
    <w:rsid w:val="005D66F5"/>
    <w:rsid w:val="005D7CF4"/>
    <w:rsid w:val="005E0ABE"/>
    <w:rsid w:val="005E13A5"/>
    <w:rsid w:val="005E19BF"/>
    <w:rsid w:val="005E1FA5"/>
    <w:rsid w:val="005E2949"/>
    <w:rsid w:val="005E3AEA"/>
    <w:rsid w:val="005E55B0"/>
    <w:rsid w:val="005E5CFA"/>
    <w:rsid w:val="005E5D40"/>
    <w:rsid w:val="005E612F"/>
    <w:rsid w:val="005E61CE"/>
    <w:rsid w:val="005E639C"/>
    <w:rsid w:val="005E7411"/>
    <w:rsid w:val="005E7D9D"/>
    <w:rsid w:val="005F0CA4"/>
    <w:rsid w:val="005F0F1E"/>
    <w:rsid w:val="005F185D"/>
    <w:rsid w:val="005F1B93"/>
    <w:rsid w:val="005F20AC"/>
    <w:rsid w:val="005F3A74"/>
    <w:rsid w:val="005F3E22"/>
    <w:rsid w:val="005F65D2"/>
    <w:rsid w:val="005F6B45"/>
    <w:rsid w:val="005F6C16"/>
    <w:rsid w:val="005F7B92"/>
    <w:rsid w:val="005F7CEE"/>
    <w:rsid w:val="00601819"/>
    <w:rsid w:val="00602282"/>
    <w:rsid w:val="006036E3"/>
    <w:rsid w:val="00603C1E"/>
    <w:rsid w:val="0060453C"/>
    <w:rsid w:val="00604E2B"/>
    <w:rsid w:val="00605D7F"/>
    <w:rsid w:val="006060DF"/>
    <w:rsid w:val="00606ADA"/>
    <w:rsid w:val="00610AAA"/>
    <w:rsid w:val="00610ADE"/>
    <w:rsid w:val="00611A85"/>
    <w:rsid w:val="00611B73"/>
    <w:rsid w:val="00613FC3"/>
    <w:rsid w:val="00614B30"/>
    <w:rsid w:val="00615992"/>
    <w:rsid w:val="00616762"/>
    <w:rsid w:val="00621E70"/>
    <w:rsid w:val="00622F2F"/>
    <w:rsid w:val="006233B0"/>
    <w:rsid w:val="00623DD5"/>
    <w:rsid w:val="00624393"/>
    <w:rsid w:val="006243A9"/>
    <w:rsid w:val="00625637"/>
    <w:rsid w:val="006257F1"/>
    <w:rsid w:val="006261E9"/>
    <w:rsid w:val="00627293"/>
    <w:rsid w:val="006277AC"/>
    <w:rsid w:val="006279E1"/>
    <w:rsid w:val="006307CE"/>
    <w:rsid w:val="00632F63"/>
    <w:rsid w:val="00634DC8"/>
    <w:rsid w:val="00635151"/>
    <w:rsid w:val="006353B4"/>
    <w:rsid w:val="00637358"/>
    <w:rsid w:val="006373CA"/>
    <w:rsid w:val="00637AD0"/>
    <w:rsid w:val="00640648"/>
    <w:rsid w:val="006406C9"/>
    <w:rsid w:val="006413C2"/>
    <w:rsid w:val="00643D82"/>
    <w:rsid w:val="00646784"/>
    <w:rsid w:val="00646788"/>
    <w:rsid w:val="00646B23"/>
    <w:rsid w:val="00646E5C"/>
    <w:rsid w:val="00647934"/>
    <w:rsid w:val="0065254D"/>
    <w:rsid w:val="00654592"/>
    <w:rsid w:val="00655BF9"/>
    <w:rsid w:val="0065735F"/>
    <w:rsid w:val="00660486"/>
    <w:rsid w:val="0066071C"/>
    <w:rsid w:val="00661781"/>
    <w:rsid w:val="006617EA"/>
    <w:rsid w:val="00661BE1"/>
    <w:rsid w:val="00662376"/>
    <w:rsid w:val="00662975"/>
    <w:rsid w:val="006630B9"/>
    <w:rsid w:val="006641A1"/>
    <w:rsid w:val="00664D1A"/>
    <w:rsid w:val="0066649F"/>
    <w:rsid w:val="00667A4D"/>
    <w:rsid w:val="0067033E"/>
    <w:rsid w:val="00670FCB"/>
    <w:rsid w:val="006728F4"/>
    <w:rsid w:val="006730BB"/>
    <w:rsid w:val="00675B76"/>
    <w:rsid w:val="006802C6"/>
    <w:rsid w:val="00680BBB"/>
    <w:rsid w:val="00681144"/>
    <w:rsid w:val="00682205"/>
    <w:rsid w:val="00682659"/>
    <w:rsid w:val="00682A4C"/>
    <w:rsid w:val="00682F6E"/>
    <w:rsid w:val="00683134"/>
    <w:rsid w:val="006843EC"/>
    <w:rsid w:val="006848B7"/>
    <w:rsid w:val="00685E0E"/>
    <w:rsid w:val="006878D6"/>
    <w:rsid w:val="00687F90"/>
    <w:rsid w:val="00690290"/>
    <w:rsid w:val="006908A3"/>
    <w:rsid w:val="00693971"/>
    <w:rsid w:val="006945C3"/>
    <w:rsid w:val="0069659D"/>
    <w:rsid w:val="006968D5"/>
    <w:rsid w:val="00696A18"/>
    <w:rsid w:val="00696CFF"/>
    <w:rsid w:val="006A2BFF"/>
    <w:rsid w:val="006A3972"/>
    <w:rsid w:val="006A3BBA"/>
    <w:rsid w:val="006A3DE5"/>
    <w:rsid w:val="006A56EE"/>
    <w:rsid w:val="006A66A8"/>
    <w:rsid w:val="006A6AD8"/>
    <w:rsid w:val="006A7220"/>
    <w:rsid w:val="006A7B9E"/>
    <w:rsid w:val="006B0317"/>
    <w:rsid w:val="006B1126"/>
    <w:rsid w:val="006B164E"/>
    <w:rsid w:val="006B1686"/>
    <w:rsid w:val="006B3637"/>
    <w:rsid w:val="006B3833"/>
    <w:rsid w:val="006B4C71"/>
    <w:rsid w:val="006B4D28"/>
    <w:rsid w:val="006B5B1F"/>
    <w:rsid w:val="006C37AB"/>
    <w:rsid w:val="006C38FC"/>
    <w:rsid w:val="006C448C"/>
    <w:rsid w:val="006C5427"/>
    <w:rsid w:val="006C6C0B"/>
    <w:rsid w:val="006C6F03"/>
    <w:rsid w:val="006D0D38"/>
    <w:rsid w:val="006D2967"/>
    <w:rsid w:val="006D2DAA"/>
    <w:rsid w:val="006D43EF"/>
    <w:rsid w:val="006D5EBC"/>
    <w:rsid w:val="006D6A32"/>
    <w:rsid w:val="006D6EE7"/>
    <w:rsid w:val="006D7EDC"/>
    <w:rsid w:val="006E2F16"/>
    <w:rsid w:val="006E6214"/>
    <w:rsid w:val="006E6FF8"/>
    <w:rsid w:val="006F0D64"/>
    <w:rsid w:val="006F106F"/>
    <w:rsid w:val="006F3F2E"/>
    <w:rsid w:val="006F4E8A"/>
    <w:rsid w:val="006F5FDF"/>
    <w:rsid w:val="006F6D96"/>
    <w:rsid w:val="006F704C"/>
    <w:rsid w:val="00703BF8"/>
    <w:rsid w:val="00704D13"/>
    <w:rsid w:val="00705384"/>
    <w:rsid w:val="00706543"/>
    <w:rsid w:val="007075E0"/>
    <w:rsid w:val="007078F7"/>
    <w:rsid w:val="00710892"/>
    <w:rsid w:val="007109B7"/>
    <w:rsid w:val="00711696"/>
    <w:rsid w:val="0071384F"/>
    <w:rsid w:val="00715000"/>
    <w:rsid w:val="00716A95"/>
    <w:rsid w:val="00717DB4"/>
    <w:rsid w:val="0072196B"/>
    <w:rsid w:val="00721BC8"/>
    <w:rsid w:val="0072549B"/>
    <w:rsid w:val="0072621A"/>
    <w:rsid w:val="00730774"/>
    <w:rsid w:val="00732754"/>
    <w:rsid w:val="00735528"/>
    <w:rsid w:val="007371CD"/>
    <w:rsid w:val="00740025"/>
    <w:rsid w:val="0074002F"/>
    <w:rsid w:val="007433AD"/>
    <w:rsid w:val="00743921"/>
    <w:rsid w:val="00747953"/>
    <w:rsid w:val="00747C5F"/>
    <w:rsid w:val="00747FAE"/>
    <w:rsid w:val="007501D7"/>
    <w:rsid w:val="00752418"/>
    <w:rsid w:val="007534E6"/>
    <w:rsid w:val="00753A23"/>
    <w:rsid w:val="00754F0F"/>
    <w:rsid w:val="00755174"/>
    <w:rsid w:val="00755ECF"/>
    <w:rsid w:val="00756124"/>
    <w:rsid w:val="00760694"/>
    <w:rsid w:val="00763A4B"/>
    <w:rsid w:val="00763FFD"/>
    <w:rsid w:val="00766C7C"/>
    <w:rsid w:val="007677A8"/>
    <w:rsid w:val="00770A55"/>
    <w:rsid w:val="00770D3F"/>
    <w:rsid w:val="00770FC4"/>
    <w:rsid w:val="00771140"/>
    <w:rsid w:val="0077120E"/>
    <w:rsid w:val="007722A2"/>
    <w:rsid w:val="0077439A"/>
    <w:rsid w:val="00774753"/>
    <w:rsid w:val="00776521"/>
    <w:rsid w:val="00776763"/>
    <w:rsid w:val="00776D84"/>
    <w:rsid w:val="00777E95"/>
    <w:rsid w:val="00780679"/>
    <w:rsid w:val="0078084C"/>
    <w:rsid w:val="00780F00"/>
    <w:rsid w:val="007826CD"/>
    <w:rsid w:val="00784C8D"/>
    <w:rsid w:val="00785622"/>
    <w:rsid w:val="00785AFC"/>
    <w:rsid w:val="0078672E"/>
    <w:rsid w:val="007871F3"/>
    <w:rsid w:val="007903FA"/>
    <w:rsid w:val="00793A3D"/>
    <w:rsid w:val="007944D9"/>
    <w:rsid w:val="00794549"/>
    <w:rsid w:val="007954DB"/>
    <w:rsid w:val="00796528"/>
    <w:rsid w:val="007A173B"/>
    <w:rsid w:val="007A185A"/>
    <w:rsid w:val="007A3406"/>
    <w:rsid w:val="007A5014"/>
    <w:rsid w:val="007A5F35"/>
    <w:rsid w:val="007A5F8A"/>
    <w:rsid w:val="007A62CF"/>
    <w:rsid w:val="007A683A"/>
    <w:rsid w:val="007A6940"/>
    <w:rsid w:val="007A7140"/>
    <w:rsid w:val="007B1626"/>
    <w:rsid w:val="007B200F"/>
    <w:rsid w:val="007B3094"/>
    <w:rsid w:val="007B3190"/>
    <w:rsid w:val="007B350F"/>
    <w:rsid w:val="007B3E4B"/>
    <w:rsid w:val="007B5510"/>
    <w:rsid w:val="007B5F87"/>
    <w:rsid w:val="007B607F"/>
    <w:rsid w:val="007B7211"/>
    <w:rsid w:val="007C0535"/>
    <w:rsid w:val="007C06FF"/>
    <w:rsid w:val="007C1795"/>
    <w:rsid w:val="007C1F3D"/>
    <w:rsid w:val="007C2585"/>
    <w:rsid w:val="007C31B3"/>
    <w:rsid w:val="007C3B8D"/>
    <w:rsid w:val="007C56C0"/>
    <w:rsid w:val="007C7287"/>
    <w:rsid w:val="007C73EF"/>
    <w:rsid w:val="007C7704"/>
    <w:rsid w:val="007D0C71"/>
    <w:rsid w:val="007D0E86"/>
    <w:rsid w:val="007D1576"/>
    <w:rsid w:val="007D1AFB"/>
    <w:rsid w:val="007D1D98"/>
    <w:rsid w:val="007D29E3"/>
    <w:rsid w:val="007D4F31"/>
    <w:rsid w:val="007D5BDD"/>
    <w:rsid w:val="007D6C6A"/>
    <w:rsid w:val="007E12BD"/>
    <w:rsid w:val="007E2D30"/>
    <w:rsid w:val="007E3933"/>
    <w:rsid w:val="007E46C9"/>
    <w:rsid w:val="007E5406"/>
    <w:rsid w:val="007E56C8"/>
    <w:rsid w:val="007E6F05"/>
    <w:rsid w:val="007E77DA"/>
    <w:rsid w:val="007F23D1"/>
    <w:rsid w:val="007F2662"/>
    <w:rsid w:val="007F56ED"/>
    <w:rsid w:val="007F5F22"/>
    <w:rsid w:val="007F63F2"/>
    <w:rsid w:val="007F6F03"/>
    <w:rsid w:val="007F7F6A"/>
    <w:rsid w:val="00800B3D"/>
    <w:rsid w:val="008028D6"/>
    <w:rsid w:val="00802C96"/>
    <w:rsid w:val="00802E6A"/>
    <w:rsid w:val="0080356F"/>
    <w:rsid w:val="00803F6D"/>
    <w:rsid w:val="008047A0"/>
    <w:rsid w:val="008049AC"/>
    <w:rsid w:val="00804A53"/>
    <w:rsid w:val="008062EE"/>
    <w:rsid w:val="0080646D"/>
    <w:rsid w:val="0080735C"/>
    <w:rsid w:val="0081052D"/>
    <w:rsid w:val="008137DB"/>
    <w:rsid w:val="0081445F"/>
    <w:rsid w:val="008159CA"/>
    <w:rsid w:val="00815E39"/>
    <w:rsid w:val="00816EA4"/>
    <w:rsid w:val="0081710F"/>
    <w:rsid w:val="0081737A"/>
    <w:rsid w:val="0082019A"/>
    <w:rsid w:val="0082021F"/>
    <w:rsid w:val="008203F5"/>
    <w:rsid w:val="00821E72"/>
    <w:rsid w:val="0082288B"/>
    <w:rsid w:val="0082341A"/>
    <w:rsid w:val="008234AB"/>
    <w:rsid w:val="0082446C"/>
    <w:rsid w:val="00824A08"/>
    <w:rsid w:val="008309C8"/>
    <w:rsid w:val="00830F3D"/>
    <w:rsid w:val="00831494"/>
    <w:rsid w:val="00831E94"/>
    <w:rsid w:val="0083216B"/>
    <w:rsid w:val="00832F89"/>
    <w:rsid w:val="00833268"/>
    <w:rsid w:val="00835631"/>
    <w:rsid w:val="00836EFF"/>
    <w:rsid w:val="00841236"/>
    <w:rsid w:val="00841F86"/>
    <w:rsid w:val="00844E5E"/>
    <w:rsid w:val="008454B5"/>
    <w:rsid w:val="00846171"/>
    <w:rsid w:val="00846D8E"/>
    <w:rsid w:val="00847E16"/>
    <w:rsid w:val="00850122"/>
    <w:rsid w:val="00850B7E"/>
    <w:rsid w:val="00851403"/>
    <w:rsid w:val="0085195C"/>
    <w:rsid w:val="00852E46"/>
    <w:rsid w:val="00854160"/>
    <w:rsid w:val="00855EA5"/>
    <w:rsid w:val="0085651E"/>
    <w:rsid w:val="0085720E"/>
    <w:rsid w:val="00860CE4"/>
    <w:rsid w:val="0086255F"/>
    <w:rsid w:val="008664C1"/>
    <w:rsid w:val="008664C9"/>
    <w:rsid w:val="0087482B"/>
    <w:rsid w:val="008803CE"/>
    <w:rsid w:val="00881C95"/>
    <w:rsid w:val="00882DB4"/>
    <w:rsid w:val="00883314"/>
    <w:rsid w:val="00883737"/>
    <w:rsid w:val="00883D71"/>
    <w:rsid w:val="00884C9E"/>
    <w:rsid w:val="00886BF5"/>
    <w:rsid w:val="0088760C"/>
    <w:rsid w:val="00890007"/>
    <w:rsid w:val="00890E7A"/>
    <w:rsid w:val="00890EC9"/>
    <w:rsid w:val="008918DF"/>
    <w:rsid w:val="00892453"/>
    <w:rsid w:val="00893B49"/>
    <w:rsid w:val="0089436C"/>
    <w:rsid w:val="00897DAA"/>
    <w:rsid w:val="008A0655"/>
    <w:rsid w:val="008A09AF"/>
    <w:rsid w:val="008A1573"/>
    <w:rsid w:val="008A1777"/>
    <w:rsid w:val="008A274F"/>
    <w:rsid w:val="008A3394"/>
    <w:rsid w:val="008A71CD"/>
    <w:rsid w:val="008B1016"/>
    <w:rsid w:val="008B28F5"/>
    <w:rsid w:val="008B2B32"/>
    <w:rsid w:val="008B3CF1"/>
    <w:rsid w:val="008C072A"/>
    <w:rsid w:val="008C10C1"/>
    <w:rsid w:val="008C2581"/>
    <w:rsid w:val="008C53D6"/>
    <w:rsid w:val="008C54B9"/>
    <w:rsid w:val="008C5F93"/>
    <w:rsid w:val="008C61BD"/>
    <w:rsid w:val="008C6394"/>
    <w:rsid w:val="008D016B"/>
    <w:rsid w:val="008D118E"/>
    <w:rsid w:val="008D16B3"/>
    <w:rsid w:val="008D17C1"/>
    <w:rsid w:val="008D321C"/>
    <w:rsid w:val="008D3599"/>
    <w:rsid w:val="008D3A86"/>
    <w:rsid w:val="008D4B86"/>
    <w:rsid w:val="008E0259"/>
    <w:rsid w:val="008E3BFF"/>
    <w:rsid w:val="008E3EA6"/>
    <w:rsid w:val="008E50C7"/>
    <w:rsid w:val="008E699E"/>
    <w:rsid w:val="008E7663"/>
    <w:rsid w:val="008E7DE9"/>
    <w:rsid w:val="008E7EA6"/>
    <w:rsid w:val="008F0746"/>
    <w:rsid w:val="008F2087"/>
    <w:rsid w:val="008F5A74"/>
    <w:rsid w:val="008F75E9"/>
    <w:rsid w:val="00905A7A"/>
    <w:rsid w:val="00907475"/>
    <w:rsid w:val="0091000D"/>
    <w:rsid w:val="0091092B"/>
    <w:rsid w:val="00913838"/>
    <w:rsid w:val="0091417E"/>
    <w:rsid w:val="00914445"/>
    <w:rsid w:val="009144B3"/>
    <w:rsid w:val="00914FB4"/>
    <w:rsid w:val="009158D4"/>
    <w:rsid w:val="00917A01"/>
    <w:rsid w:val="009205EC"/>
    <w:rsid w:val="00921465"/>
    <w:rsid w:val="009225CB"/>
    <w:rsid w:val="00922819"/>
    <w:rsid w:val="00922859"/>
    <w:rsid w:val="00923970"/>
    <w:rsid w:val="00926F34"/>
    <w:rsid w:val="00927181"/>
    <w:rsid w:val="009279F4"/>
    <w:rsid w:val="0093207E"/>
    <w:rsid w:val="00932BA1"/>
    <w:rsid w:val="009334D9"/>
    <w:rsid w:val="00934725"/>
    <w:rsid w:val="0093551D"/>
    <w:rsid w:val="0093604F"/>
    <w:rsid w:val="00937E53"/>
    <w:rsid w:val="00940518"/>
    <w:rsid w:val="0094152F"/>
    <w:rsid w:val="00942545"/>
    <w:rsid w:val="00942D50"/>
    <w:rsid w:val="00942E55"/>
    <w:rsid w:val="009433B8"/>
    <w:rsid w:val="00943D2A"/>
    <w:rsid w:val="00944B5B"/>
    <w:rsid w:val="00946424"/>
    <w:rsid w:val="00946CDF"/>
    <w:rsid w:val="00947A47"/>
    <w:rsid w:val="009506ED"/>
    <w:rsid w:val="00951ADA"/>
    <w:rsid w:val="009540F9"/>
    <w:rsid w:val="00954320"/>
    <w:rsid w:val="00954529"/>
    <w:rsid w:val="00954755"/>
    <w:rsid w:val="009557EA"/>
    <w:rsid w:val="00956D95"/>
    <w:rsid w:val="00957D19"/>
    <w:rsid w:val="00962D56"/>
    <w:rsid w:val="00963877"/>
    <w:rsid w:val="0096395E"/>
    <w:rsid w:val="00963B9C"/>
    <w:rsid w:val="00965D5F"/>
    <w:rsid w:val="00966C65"/>
    <w:rsid w:val="00973182"/>
    <w:rsid w:val="00974095"/>
    <w:rsid w:val="00976FE6"/>
    <w:rsid w:val="00977514"/>
    <w:rsid w:val="00977B9E"/>
    <w:rsid w:val="00977DE7"/>
    <w:rsid w:val="00980AC4"/>
    <w:rsid w:val="00986167"/>
    <w:rsid w:val="0098761F"/>
    <w:rsid w:val="00987DA5"/>
    <w:rsid w:val="00990895"/>
    <w:rsid w:val="00990C09"/>
    <w:rsid w:val="00990CED"/>
    <w:rsid w:val="00991F9D"/>
    <w:rsid w:val="00993884"/>
    <w:rsid w:val="0099419A"/>
    <w:rsid w:val="00996C0F"/>
    <w:rsid w:val="0099751D"/>
    <w:rsid w:val="0099771F"/>
    <w:rsid w:val="009A02DB"/>
    <w:rsid w:val="009A182F"/>
    <w:rsid w:val="009A4D4C"/>
    <w:rsid w:val="009B0954"/>
    <w:rsid w:val="009B106E"/>
    <w:rsid w:val="009B1EFD"/>
    <w:rsid w:val="009B296B"/>
    <w:rsid w:val="009B2BB3"/>
    <w:rsid w:val="009B52B7"/>
    <w:rsid w:val="009B63E6"/>
    <w:rsid w:val="009C0275"/>
    <w:rsid w:val="009C0858"/>
    <w:rsid w:val="009C0D8F"/>
    <w:rsid w:val="009C1ACE"/>
    <w:rsid w:val="009C26ED"/>
    <w:rsid w:val="009C2B89"/>
    <w:rsid w:val="009C49E1"/>
    <w:rsid w:val="009C4E02"/>
    <w:rsid w:val="009C6BA0"/>
    <w:rsid w:val="009C76AA"/>
    <w:rsid w:val="009C7E1F"/>
    <w:rsid w:val="009D06F9"/>
    <w:rsid w:val="009D113C"/>
    <w:rsid w:val="009D198D"/>
    <w:rsid w:val="009D2175"/>
    <w:rsid w:val="009D33F2"/>
    <w:rsid w:val="009D4BAA"/>
    <w:rsid w:val="009D52B3"/>
    <w:rsid w:val="009D676C"/>
    <w:rsid w:val="009D6EC0"/>
    <w:rsid w:val="009E4120"/>
    <w:rsid w:val="009E61F2"/>
    <w:rsid w:val="009E6C93"/>
    <w:rsid w:val="009F016F"/>
    <w:rsid w:val="009F1316"/>
    <w:rsid w:val="009F14EA"/>
    <w:rsid w:val="009F1591"/>
    <w:rsid w:val="009F22EA"/>
    <w:rsid w:val="009F396A"/>
    <w:rsid w:val="009F487D"/>
    <w:rsid w:val="009F4E73"/>
    <w:rsid w:val="009F527D"/>
    <w:rsid w:val="00A01024"/>
    <w:rsid w:val="00A0222F"/>
    <w:rsid w:val="00A02297"/>
    <w:rsid w:val="00A036F2"/>
    <w:rsid w:val="00A03C2E"/>
    <w:rsid w:val="00A06049"/>
    <w:rsid w:val="00A06445"/>
    <w:rsid w:val="00A07B78"/>
    <w:rsid w:val="00A10FC4"/>
    <w:rsid w:val="00A1104D"/>
    <w:rsid w:val="00A11AB4"/>
    <w:rsid w:val="00A140FE"/>
    <w:rsid w:val="00A145C3"/>
    <w:rsid w:val="00A14AC3"/>
    <w:rsid w:val="00A1547C"/>
    <w:rsid w:val="00A1548C"/>
    <w:rsid w:val="00A17067"/>
    <w:rsid w:val="00A17423"/>
    <w:rsid w:val="00A2010E"/>
    <w:rsid w:val="00A21474"/>
    <w:rsid w:val="00A22E4E"/>
    <w:rsid w:val="00A23334"/>
    <w:rsid w:val="00A233DA"/>
    <w:rsid w:val="00A23485"/>
    <w:rsid w:val="00A247C2"/>
    <w:rsid w:val="00A30216"/>
    <w:rsid w:val="00A31FB8"/>
    <w:rsid w:val="00A33328"/>
    <w:rsid w:val="00A33A3A"/>
    <w:rsid w:val="00A35229"/>
    <w:rsid w:val="00A35C01"/>
    <w:rsid w:val="00A40086"/>
    <w:rsid w:val="00A40774"/>
    <w:rsid w:val="00A4200E"/>
    <w:rsid w:val="00A4375B"/>
    <w:rsid w:val="00A438B8"/>
    <w:rsid w:val="00A43B3B"/>
    <w:rsid w:val="00A43BBB"/>
    <w:rsid w:val="00A43FFE"/>
    <w:rsid w:val="00A445AB"/>
    <w:rsid w:val="00A517CD"/>
    <w:rsid w:val="00A51E71"/>
    <w:rsid w:val="00A527F9"/>
    <w:rsid w:val="00A52B60"/>
    <w:rsid w:val="00A52D58"/>
    <w:rsid w:val="00A53C11"/>
    <w:rsid w:val="00A552FD"/>
    <w:rsid w:val="00A556DC"/>
    <w:rsid w:val="00A55E3F"/>
    <w:rsid w:val="00A56057"/>
    <w:rsid w:val="00A56AF4"/>
    <w:rsid w:val="00A5707E"/>
    <w:rsid w:val="00A57CBF"/>
    <w:rsid w:val="00A6064D"/>
    <w:rsid w:val="00A60C4B"/>
    <w:rsid w:val="00A6113F"/>
    <w:rsid w:val="00A611CB"/>
    <w:rsid w:val="00A62DF9"/>
    <w:rsid w:val="00A670D7"/>
    <w:rsid w:val="00A6763C"/>
    <w:rsid w:val="00A709A9"/>
    <w:rsid w:val="00A72230"/>
    <w:rsid w:val="00A72AC7"/>
    <w:rsid w:val="00A750A6"/>
    <w:rsid w:val="00A76989"/>
    <w:rsid w:val="00A8091E"/>
    <w:rsid w:val="00A80FFE"/>
    <w:rsid w:val="00A81BD3"/>
    <w:rsid w:val="00A84B37"/>
    <w:rsid w:val="00A8549A"/>
    <w:rsid w:val="00A862E8"/>
    <w:rsid w:val="00A863F1"/>
    <w:rsid w:val="00A8685E"/>
    <w:rsid w:val="00A90461"/>
    <w:rsid w:val="00A914FF"/>
    <w:rsid w:val="00A978A1"/>
    <w:rsid w:val="00AA037B"/>
    <w:rsid w:val="00AA0BDD"/>
    <w:rsid w:val="00AA0C62"/>
    <w:rsid w:val="00AA1FB6"/>
    <w:rsid w:val="00AA2C37"/>
    <w:rsid w:val="00AA3104"/>
    <w:rsid w:val="00AA311D"/>
    <w:rsid w:val="00AA3920"/>
    <w:rsid w:val="00AA6E8E"/>
    <w:rsid w:val="00AA74C6"/>
    <w:rsid w:val="00AA7CC8"/>
    <w:rsid w:val="00AB00EE"/>
    <w:rsid w:val="00AB427F"/>
    <w:rsid w:val="00AB4AE1"/>
    <w:rsid w:val="00AB72B8"/>
    <w:rsid w:val="00AB7F83"/>
    <w:rsid w:val="00AC0844"/>
    <w:rsid w:val="00AC18CE"/>
    <w:rsid w:val="00AC410B"/>
    <w:rsid w:val="00AC4496"/>
    <w:rsid w:val="00AC562D"/>
    <w:rsid w:val="00AC5AAD"/>
    <w:rsid w:val="00AC65FE"/>
    <w:rsid w:val="00AC79AE"/>
    <w:rsid w:val="00AD1084"/>
    <w:rsid w:val="00AD123F"/>
    <w:rsid w:val="00AD1503"/>
    <w:rsid w:val="00AD2BD1"/>
    <w:rsid w:val="00AD32DC"/>
    <w:rsid w:val="00AD3D3C"/>
    <w:rsid w:val="00AD5715"/>
    <w:rsid w:val="00AD67F6"/>
    <w:rsid w:val="00AD6BAE"/>
    <w:rsid w:val="00AD6CBD"/>
    <w:rsid w:val="00AE054B"/>
    <w:rsid w:val="00AE15DF"/>
    <w:rsid w:val="00AE1C93"/>
    <w:rsid w:val="00AE247E"/>
    <w:rsid w:val="00AE3EB6"/>
    <w:rsid w:val="00AF0651"/>
    <w:rsid w:val="00AF19ED"/>
    <w:rsid w:val="00AF23C3"/>
    <w:rsid w:val="00AF429D"/>
    <w:rsid w:val="00AF4CC7"/>
    <w:rsid w:val="00AF5F52"/>
    <w:rsid w:val="00AF7358"/>
    <w:rsid w:val="00B00E2F"/>
    <w:rsid w:val="00B02944"/>
    <w:rsid w:val="00B02A7F"/>
    <w:rsid w:val="00B0360A"/>
    <w:rsid w:val="00B03D84"/>
    <w:rsid w:val="00B04387"/>
    <w:rsid w:val="00B05522"/>
    <w:rsid w:val="00B06B7C"/>
    <w:rsid w:val="00B10DF8"/>
    <w:rsid w:val="00B11573"/>
    <w:rsid w:val="00B1392F"/>
    <w:rsid w:val="00B1497D"/>
    <w:rsid w:val="00B14A9C"/>
    <w:rsid w:val="00B14CE1"/>
    <w:rsid w:val="00B2187D"/>
    <w:rsid w:val="00B228A3"/>
    <w:rsid w:val="00B23052"/>
    <w:rsid w:val="00B23796"/>
    <w:rsid w:val="00B23B98"/>
    <w:rsid w:val="00B2669F"/>
    <w:rsid w:val="00B26809"/>
    <w:rsid w:val="00B271C7"/>
    <w:rsid w:val="00B276DF"/>
    <w:rsid w:val="00B315DD"/>
    <w:rsid w:val="00B34AFF"/>
    <w:rsid w:val="00B3552E"/>
    <w:rsid w:val="00B35D13"/>
    <w:rsid w:val="00B3763D"/>
    <w:rsid w:val="00B41755"/>
    <w:rsid w:val="00B42CFB"/>
    <w:rsid w:val="00B432C3"/>
    <w:rsid w:val="00B43E6E"/>
    <w:rsid w:val="00B44335"/>
    <w:rsid w:val="00B46031"/>
    <w:rsid w:val="00B46317"/>
    <w:rsid w:val="00B50254"/>
    <w:rsid w:val="00B50573"/>
    <w:rsid w:val="00B50740"/>
    <w:rsid w:val="00B50EE5"/>
    <w:rsid w:val="00B51397"/>
    <w:rsid w:val="00B526F6"/>
    <w:rsid w:val="00B544CD"/>
    <w:rsid w:val="00B54579"/>
    <w:rsid w:val="00B55333"/>
    <w:rsid w:val="00B555FD"/>
    <w:rsid w:val="00B55897"/>
    <w:rsid w:val="00B5618D"/>
    <w:rsid w:val="00B62F55"/>
    <w:rsid w:val="00B64B01"/>
    <w:rsid w:val="00B64E40"/>
    <w:rsid w:val="00B652AC"/>
    <w:rsid w:val="00B65C15"/>
    <w:rsid w:val="00B664C5"/>
    <w:rsid w:val="00B66BAA"/>
    <w:rsid w:val="00B7135F"/>
    <w:rsid w:val="00B7192C"/>
    <w:rsid w:val="00B71992"/>
    <w:rsid w:val="00B72484"/>
    <w:rsid w:val="00B739B7"/>
    <w:rsid w:val="00B74024"/>
    <w:rsid w:val="00B74252"/>
    <w:rsid w:val="00B759F1"/>
    <w:rsid w:val="00B771AC"/>
    <w:rsid w:val="00B77EE8"/>
    <w:rsid w:val="00B815BF"/>
    <w:rsid w:val="00B82B05"/>
    <w:rsid w:val="00B842BD"/>
    <w:rsid w:val="00B846E9"/>
    <w:rsid w:val="00B85A4A"/>
    <w:rsid w:val="00B90C3E"/>
    <w:rsid w:val="00B90FBD"/>
    <w:rsid w:val="00B92AC8"/>
    <w:rsid w:val="00B931E5"/>
    <w:rsid w:val="00B93858"/>
    <w:rsid w:val="00B9391C"/>
    <w:rsid w:val="00B94666"/>
    <w:rsid w:val="00B964AB"/>
    <w:rsid w:val="00B96B3A"/>
    <w:rsid w:val="00BA2E98"/>
    <w:rsid w:val="00BA4112"/>
    <w:rsid w:val="00BA46C3"/>
    <w:rsid w:val="00BA4BAD"/>
    <w:rsid w:val="00BA6643"/>
    <w:rsid w:val="00BA674E"/>
    <w:rsid w:val="00BA6FED"/>
    <w:rsid w:val="00BA7634"/>
    <w:rsid w:val="00BA7DBF"/>
    <w:rsid w:val="00BB006D"/>
    <w:rsid w:val="00BB0C60"/>
    <w:rsid w:val="00BB0F88"/>
    <w:rsid w:val="00BB198F"/>
    <w:rsid w:val="00BB1B87"/>
    <w:rsid w:val="00BB1D34"/>
    <w:rsid w:val="00BB3FF3"/>
    <w:rsid w:val="00BB67D8"/>
    <w:rsid w:val="00BC11BF"/>
    <w:rsid w:val="00BC1659"/>
    <w:rsid w:val="00BC174B"/>
    <w:rsid w:val="00BC21C1"/>
    <w:rsid w:val="00BC2B3F"/>
    <w:rsid w:val="00BC3220"/>
    <w:rsid w:val="00BC40BA"/>
    <w:rsid w:val="00BC4533"/>
    <w:rsid w:val="00BC4F10"/>
    <w:rsid w:val="00BC587D"/>
    <w:rsid w:val="00BC672A"/>
    <w:rsid w:val="00BC7525"/>
    <w:rsid w:val="00BC78A9"/>
    <w:rsid w:val="00BC7C61"/>
    <w:rsid w:val="00BD00BE"/>
    <w:rsid w:val="00BD0ACE"/>
    <w:rsid w:val="00BD1869"/>
    <w:rsid w:val="00BD335E"/>
    <w:rsid w:val="00BD378C"/>
    <w:rsid w:val="00BD4D84"/>
    <w:rsid w:val="00BD693F"/>
    <w:rsid w:val="00BD6EF4"/>
    <w:rsid w:val="00BD7A20"/>
    <w:rsid w:val="00BE067C"/>
    <w:rsid w:val="00BE0E01"/>
    <w:rsid w:val="00BE1BFD"/>
    <w:rsid w:val="00BE3022"/>
    <w:rsid w:val="00BF08F5"/>
    <w:rsid w:val="00BF1F3C"/>
    <w:rsid w:val="00BF1F6A"/>
    <w:rsid w:val="00BF3D8F"/>
    <w:rsid w:val="00BF5170"/>
    <w:rsid w:val="00C01D17"/>
    <w:rsid w:val="00C021F8"/>
    <w:rsid w:val="00C03E12"/>
    <w:rsid w:val="00C055DF"/>
    <w:rsid w:val="00C06423"/>
    <w:rsid w:val="00C06CD0"/>
    <w:rsid w:val="00C06EC3"/>
    <w:rsid w:val="00C0732C"/>
    <w:rsid w:val="00C1144F"/>
    <w:rsid w:val="00C12204"/>
    <w:rsid w:val="00C128BF"/>
    <w:rsid w:val="00C12A48"/>
    <w:rsid w:val="00C14531"/>
    <w:rsid w:val="00C14CF9"/>
    <w:rsid w:val="00C155D2"/>
    <w:rsid w:val="00C16006"/>
    <w:rsid w:val="00C162F6"/>
    <w:rsid w:val="00C1773B"/>
    <w:rsid w:val="00C1798D"/>
    <w:rsid w:val="00C179CA"/>
    <w:rsid w:val="00C17DC8"/>
    <w:rsid w:val="00C2067E"/>
    <w:rsid w:val="00C20BFF"/>
    <w:rsid w:val="00C23F37"/>
    <w:rsid w:val="00C2537A"/>
    <w:rsid w:val="00C255C8"/>
    <w:rsid w:val="00C25B60"/>
    <w:rsid w:val="00C26550"/>
    <w:rsid w:val="00C265B7"/>
    <w:rsid w:val="00C26A25"/>
    <w:rsid w:val="00C27495"/>
    <w:rsid w:val="00C303B1"/>
    <w:rsid w:val="00C318F6"/>
    <w:rsid w:val="00C3417F"/>
    <w:rsid w:val="00C34732"/>
    <w:rsid w:val="00C35359"/>
    <w:rsid w:val="00C36724"/>
    <w:rsid w:val="00C413CF"/>
    <w:rsid w:val="00C41CB6"/>
    <w:rsid w:val="00C41DD8"/>
    <w:rsid w:val="00C42307"/>
    <w:rsid w:val="00C43C09"/>
    <w:rsid w:val="00C446F2"/>
    <w:rsid w:val="00C449DB"/>
    <w:rsid w:val="00C454C4"/>
    <w:rsid w:val="00C45AB4"/>
    <w:rsid w:val="00C4628C"/>
    <w:rsid w:val="00C46660"/>
    <w:rsid w:val="00C4790E"/>
    <w:rsid w:val="00C47AAD"/>
    <w:rsid w:val="00C47CA7"/>
    <w:rsid w:val="00C506B3"/>
    <w:rsid w:val="00C50BA0"/>
    <w:rsid w:val="00C51280"/>
    <w:rsid w:val="00C527C9"/>
    <w:rsid w:val="00C5501D"/>
    <w:rsid w:val="00C55659"/>
    <w:rsid w:val="00C56198"/>
    <w:rsid w:val="00C564E7"/>
    <w:rsid w:val="00C56F8D"/>
    <w:rsid w:val="00C572FF"/>
    <w:rsid w:val="00C57306"/>
    <w:rsid w:val="00C57FFC"/>
    <w:rsid w:val="00C604A0"/>
    <w:rsid w:val="00C60DC5"/>
    <w:rsid w:val="00C64471"/>
    <w:rsid w:val="00C65EE1"/>
    <w:rsid w:val="00C65F37"/>
    <w:rsid w:val="00C70E49"/>
    <w:rsid w:val="00C7207E"/>
    <w:rsid w:val="00C73D0D"/>
    <w:rsid w:val="00C74372"/>
    <w:rsid w:val="00C778DB"/>
    <w:rsid w:val="00C816B1"/>
    <w:rsid w:val="00C82F78"/>
    <w:rsid w:val="00C83977"/>
    <w:rsid w:val="00C84485"/>
    <w:rsid w:val="00C84BAA"/>
    <w:rsid w:val="00C84BF3"/>
    <w:rsid w:val="00C85518"/>
    <w:rsid w:val="00C91B25"/>
    <w:rsid w:val="00C92E83"/>
    <w:rsid w:val="00C934AC"/>
    <w:rsid w:val="00C93644"/>
    <w:rsid w:val="00C93692"/>
    <w:rsid w:val="00C938C8"/>
    <w:rsid w:val="00C93BDF"/>
    <w:rsid w:val="00C9408A"/>
    <w:rsid w:val="00C94F9A"/>
    <w:rsid w:val="00C956A1"/>
    <w:rsid w:val="00C95FA1"/>
    <w:rsid w:val="00C96F61"/>
    <w:rsid w:val="00C971E0"/>
    <w:rsid w:val="00C974F0"/>
    <w:rsid w:val="00CA2F80"/>
    <w:rsid w:val="00CA317A"/>
    <w:rsid w:val="00CA3C15"/>
    <w:rsid w:val="00CA5057"/>
    <w:rsid w:val="00CA7D1F"/>
    <w:rsid w:val="00CB2618"/>
    <w:rsid w:val="00CB7DB1"/>
    <w:rsid w:val="00CC1862"/>
    <w:rsid w:val="00CC2329"/>
    <w:rsid w:val="00CC2CBB"/>
    <w:rsid w:val="00CC30A4"/>
    <w:rsid w:val="00CC353A"/>
    <w:rsid w:val="00CC6854"/>
    <w:rsid w:val="00CD013A"/>
    <w:rsid w:val="00CD3493"/>
    <w:rsid w:val="00CD6A1E"/>
    <w:rsid w:val="00CD6A5A"/>
    <w:rsid w:val="00CD7CBD"/>
    <w:rsid w:val="00CE1914"/>
    <w:rsid w:val="00CE1D52"/>
    <w:rsid w:val="00CE386A"/>
    <w:rsid w:val="00CE38EB"/>
    <w:rsid w:val="00CE4B96"/>
    <w:rsid w:val="00CF1015"/>
    <w:rsid w:val="00CF1352"/>
    <w:rsid w:val="00CF1881"/>
    <w:rsid w:val="00CF1BAF"/>
    <w:rsid w:val="00CF2FB3"/>
    <w:rsid w:val="00CF3D21"/>
    <w:rsid w:val="00CF46CB"/>
    <w:rsid w:val="00CF4A39"/>
    <w:rsid w:val="00CF4CE2"/>
    <w:rsid w:val="00CF5935"/>
    <w:rsid w:val="00D0028E"/>
    <w:rsid w:val="00D009D8"/>
    <w:rsid w:val="00D012EC"/>
    <w:rsid w:val="00D03009"/>
    <w:rsid w:val="00D0376D"/>
    <w:rsid w:val="00D057E9"/>
    <w:rsid w:val="00D0647D"/>
    <w:rsid w:val="00D0764A"/>
    <w:rsid w:val="00D07BFA"/>
    <w:rsid w:val="00D1005E"/>
    <w:rsid w:val="00D1246E"/>
    <w:rsid w:val="00D1275B"/>
    <w:rsid w:val="00D13345"/>
    <w:rsid w:val="00D13EE8"/>
    <w:rsid w:val="00D13FD0"/>
    <w:rsid w:val="00D14233"/>
    <w:rsid w:val="00D1424C"/>
    <w:rsid w:val="00D146A8"/>
    <w:rsid w:val="00D17110"/>
    <w:rsid w:val="00D2037F"/>
    <w:rsid w:val="00D23DCD"/>
    <w:rsid w:val="00D243BE"/>
    <w:rsid w:val="00D24C0B"/>
    <w:rsid w:val="00D2622F"/>
    <w:rsid w:val="00D2785A"/>
    <w:rsid w:val="00D30E14"/>
    <w:rsid w:val="00D31032"/>
    <w:rsid w:val="00D319DB"/>
    <w:rsid w:val="00D339A6"/>
    <w:rsid w:val="00D33B5E"/>
    <w:rsid w:val="00D34117"/>
    <w:rsid w:val="00D3416D"/>
    <w:rsid w:val="00D346B6"/>
    <w:rsid w:val="00D366C9"/>
    <w:rsid w:val="00D3694A"/>
    <w:rsid w:val="00D36E21"/>
    <w:rsid w:val="00D374F8"/>
    <w:rsid w:val="00D41CB9"/>
    <w:rsid w:val="00D421B6"/>
    <w:rsid w:val="00D42BFF"/>
    <w:rsid w:val="00D45E9D"/>
    <w:rsid w:val="00D47DBD"/>
    <w:rsid w:val="00D501BE"/>
    <w:rsid w:val="00D5166A"/>
    <w:rsid w:val="00D55DDC"/>
    <w:rsid w:val="00D60884"/>
    <w:rsid w:val="00D60CEF"/>
    <w:rsid w:val="00D60EE5"/>
    <w:rsid w:val="00D63E75"/>
    <w:rsid w:val="00D647A9"/>
    <w:rsid w:val="00D64AF4"/>
    <w:rsid w:val="00D656F0"/>
    <w:rsid w:val="00D65B07"/>
    <w:rsid w:val="00D66BEC"/>
    <w:rsid w:val="00D677C0"/>
    <w:rsid w:val="00D67AF7"/>
    <w:rsid w:val="00D705AB"/>
    <w:rsid w:val="00D70650"/>
    <w:rsid w:val="00D71308"/>
    <w:rsid w:val="00D71365"/>
    <w:rsid w:val="00D7138C"/>
    <w:rsid w:val="00D7245E"/>
    <w:rsid w:val="00D72619"/>
    <w:rsid w:val="00D73321"/>
    <w:rsid w:val="00D7333E"/>
    <w:rsid w:val="00D74246"/>
    <w:rsid w:val="00D75306"/>
    <w:rsid w:val="00D7580D"/>
    <w:rsid w:val="00D75B74"/>
    <w:rsid w:val="00D75F89"/>
    <w:rsid w:val="00D805F3"/>
    <w:rsid w:val="00D82981"/>
    <w:rsid w:val="00D82C28"/>
    <w:rsid w:val="00D835AF"/>
    <w:rsid w:val="00D86D89"/>
    <w:rsid w:val="00D87CD0"/>
    <w:rsid w:val="00D90340"/>
    <w:rsid w:val="00D90FC9"/>
    <w:rsid w:val="00D91263"/>
    <w:rsid w:val="00D91B32"/>
    <w:rsid w:val="00D920E2"/>
    <w:rsid w:val="00D93BF6"/>
    <w:rsid w:val="00D9416E"/>
    <w:rsid w:val="00DA03D8"/>
    <w:rsid w:val="00DA0AD5"/>
    <w:rsid w:val="00DA1C69"/>
    <w:rsid w:val="00DA1CEF"/>
    <w:rsid w:val="00DA2056"/>
    <w:rsid w:val="00DA4C4C"/>
    <w:rsid w:val="00DA68F5"/>
    <w:rsid w:val="00DB0DE8"/>
    <w:rsid w:val="00DB0F9C"/>
    <w:rsid w:val="00DB2576"/>
    <w:rsid w:val="00DB2D86"/>
    <w:rsid w:val="00DB41BC"/>
    <w:rsid w:val="00DB6FBD"/>
    <w:rsid w:val="00DC24AC"/>
    <w:rsid w:val="00DC3648"/>
    <w:rsid w:val="00DC4A04"/>
    <w:rsid w:val="00DC7045"/>
    <w:rsid w:val="00DC72EC"/>
    <w:rsid w:val="00DD11F7"/>
    <w:rsid w:val="00DD1C30"/>
    <w:rsid w:val="00DD26B8"/>
    <w:rsid w:val="00DD3F26"/>
    <w:rsid w:val="00DD41AD"/>
    <w:rsid w:val="00DD4940"/>
    <w:rsid w:val="00DD5602"/>
    <w:rsid w:val="00DD5649"/>
    <w:rsid w:val="00DD5CC2"/>
    <w:rsid w:val="00DD6116"/>
    <w:rsid w:val="00DE21F7"/>
    <w:rsid w:val="00DE33A9"/>
    <w:rsid w:val="00DE6330"/>
    <w:rsid w:val="00DE6CDB"/>
    <w:rsid w:val="00DF20F7"/>
    <w:rsid w:val="00DF36CC"/>
    <w:rsid w:val="00DF4E98"/>
    <w:rsid w:val="00DF739E"/>
    <w:rsid w:val="00E001C4"/>
    <w:rsid w:val="00E003AF"/>
    <w:rsid w:val="00E00B35"/>
    <w:rsid w:val="00E0212F"/>
    <w:rsid w:val="00E02D77"/>
    <w:rsid w:val="00E02F61"/>
    <w:rsid w:val="00E06D54"/>
    <w:rsid w:val="00E11193"/>
    <w:rsid w:val="00E1132C"/>
    <w:rsid w:val="00E11D53"/>
    <w:rsid w:val="00E1253F"/>
    <w:rsid w:val="00E134DD"/>
    <w:rsid w:val="00E139E7"/>
    <w:rsid w:val="00E14372"/>
    <w:rsid w:val="00E14B7B"/>
    <w:rsid w:val="00E15569"/>
    <w:rsid w:val="00E20594"/>
    <w:rsid w:val="00E20BF0"/>
    <w:rsid w:val="00E20DED"/>
    <w:rsid w:val="00E20EE0"/>
    <w:rsid w:val="00E21781"/>
    <w:rsid w:val="00E22055"/>
    <w:rsid w:val="00E23EF5"/>
    <w:rsid w:val="00E242AB"/>
    <w:rsid w:val="00E24AA9"/>
    <w:rsid w:val="00E25588"/>
    <w:rsid w:val="00E313AF"/>
    <w:rsid w:val="00E31F3C"/>
    <w:rsid w:val="00E32EF7"/>
    <w:rsid w:val="00E3356A"/>
    <w:rsid w:val="00E33D3F"/>
    <w:rsid w:val="00E3486F"/>
    <w:rsid w:val="00E34B93"/>
    <w:rsid w:val="00E3582C"/>
    <w:rsid w:val="00E35E58"/>
    <w:rsid w:val="00E35EAC"/>
    <w:rsid w:val="00E37115"/>
    <w:rsid w:val="00E408E3"/>
    <w:rsid w:val="00E415A1"/>
    <w:rsid w:val="00E42183"/>
    <w:rsid w:val="00E444B1"/>
    <w:rsid w:val="00E4652C"/>
    <w:rsid w:val="00E4696C"/>
    <w:rsid w:val="00E50829"/>
    <w:rsid w:val="00E53F1F"/>
    <w:rsid w:val="00E54C1F"/>
    <w:rsid w:val="00E56AE3"/>
    <w:rsid w:val="00E604FB"/>
    <w:rsid w:val="00E61D3A"/>
    <w:rsid w:val="00E61DFC"/>
    <w:rsid w:val="00E62FC8"/>
    <w:rsid w:val="00E63AD0"/>
    <w:rsid w:val="00E64107"/>
    <w:rsid w:val="00E646D2"/>
    <w:rsid w:val="00E64C53"/>
    <w:rsid w:val="00E67791"/>
    <w:rsid w:val="00E67FF1"/>
    <w:rsid w:val="00E7021A"/>
    <w:rsid w:val="00E75992"/>
    <w:rsid w:val="00E76523"/>
    <w:rsid w:val="00E76F39"/>
    <w:rsid w:val="00E7719D"/>
    <w:rsid w:val="00E77579"/>
    <w:rsid w:val="00E77F4E"/>
    <w:rsid w:val="00E807AD"/>
    <w:rsid w:val="00E831CA"/>
    <w:rsid w:val="00E856B7"/>
    <w:rsid w:val="00E86607"/>
    <w:rsid w:val="00E9023A"/>
    <w:rsid w:val="00E90328"/>
    <w:rsid w:val="00E90D91"/>
    <w:rsid w:val="00E9287D"/>
    <w:rsid w:val="00E92ADD"/>
    <w:rsid w:val="00E93FF3"/>
    <w:rsid w:val="00E941B5"/>
    <w:rsid w:val="00E944E9"/>
    <w:rsid w:val="00E945C1"/>
    <w:rsid w:val="00E94E2F"/>
    <w:rsid w:val="00E94EE9"/>
    <w:rsid w:val="00E95872"/>
    <w:rsid w:val="00E97321"/>
    <w:rsid w:val="00E97903"/>
    <w:rsid w:val="00E97AD2"/>
    <w:rsid w:val="00EA0210"/>
    <w:rsid w:val="00EA1721"/>
    <w:rsid w:val="00EA185B"/>
    <w:rsid w:val="00EA330C"/>
    <w:rsid w:val="00EA3538"/>
    <w:rsid w:val="00EA3ED2"/>
    <w:rsid w:val="00EA44FC"/>
    <w:rsid w:val="00EA79F3"/>
    <w:rsid w:val="00EA7D08"/>
    <w:rsid w:val="00EB02A7"/>
    <w:rsid w:val="00EB02DD"/>
    <w:rsid w:val="00EB2B58"/>
    <w:rsid w:val="00EB35BD"/>
    <w:rsid w:val="00EB3CE9"/>
    <w:rsid w:val="00EB3E79"/>
    <w:rsid w:val="00EB445A"/>
    <w:rsid w:val="00EB557F"/>
    <w:rsid w:val="00EB562D"/>
    <w:rsid w:val="00EB5CFF"/>
    <w:rsid w:val="00EB678E"/>
    <w:rsid w:val="00EB7F31"/>
    <w:rsid w:val="00EC01C3"/>
    <w:rsid w:val="00EC114D"/>
    <w:rsid w:val="00EC166C"/>
    <w:rsid w:val="00EC1A88"/>
    <w:rsid w:val="00EC1B45"/>
    <w:rsid w:val="00EC479A"/>
    <w:rsid w:val="00EC58BA"/>
    <w:rsid w:val="00EC5B04"/>
    <w:rsid w:val="00EC5F73"/>
    <w:rsid w:val="00EC7A9C"/>
    <w:rsid w:val="00ED02D9"/>
    <w:rsid w:val="00ED0632"/>
    <w:rsid w:val="00ED23AD"/>
    <w:rsid w:val="00ED2563"/>
    <w:rsid w:val="00ED3B68"/>
    <w:rsid w:val="00ED5656"/>
    <w:rsid w:val="00EE011F"/>
    <w:rsid w:val="00EE043B"/>
    <w:rsid w:val="00EE16FE"/>
    <w:rsid w:val="00EE2C21"/>
    <w:rsid w:val="00EE31B0"/>
    <w:rsid w:val="00EE3FDC"/>
    <w:rsid w:val="00EE5E4D"/>
    <w:rsid w:val="00EE6711"/>
    <w:rsid w:val="00EE79CF"/>
    <w:rsid w:val="00EE7A88"/>
    <w:rsid w:val="00EF1303"/>
    <w:rsid w:val="00EF2B19"/>
    <w:rsid w:val="00EF2C67"/>
    <w:rsid w:val="00EF3B28"/>
    <w:rsid w:val="00EF3F18"/>
    <w:rsid w:val="00EF550E"/>
    <w:rsid w:val="00EF7C9D"/>
    <w:rsid w:val="00EF7D4E"/>
    <w:rsid w:val="00F02857"/>
    <w:rsid w:val="00F02FC5"/>
    <w:rsid w:val="00F043D3"/>
    <w:rsid w:val="00F048DF"/>
    <w:rsid w:val="00F05CCC"/>
    <w:rsid w:val="00F05D01"/>
    <w:rsid w:val="00F05F0E"/>
    <w:rsid w:val="00F07229"/>
    <w:rsid w:val="00F07BF3"/>
    <w:rsid w:val="00F07D88"/>
    <w:rsid w:val="00F119BF"/>
    <w:rsid w:val="00F129D0"/>
    <w:rsid w:val="00F1327E"/>
    <w:rsid w:val="00F17180"/>
    <w:rsid w:val="00F17435"/>
    <w:rsid w:val="00F17719"/>
    <w:rsid w:val="00F17E84"/>
    <w:rsid w:val="00F20C1A"/>
    <w:rsid w:val="00F21177"/>
    <w:rsid w:val="00F2230F"/>
    <w:rsid w:val="00F227BD"/>
    <w:rsid w:val="00F22B3C"/>
    <w:rsid w:val="00F22B9D"/>
    <w:rsid w:val="00F242D4"/>
    <w:rsid w:val="00F24B6B"/>
    <w:rsid w:val="00F24DB4"/>
    <w:rsid w:val="00F253F8"/>
    <w:rsid w:val="00F25A0E"/>
    <w:rsid w:val="00F25A90"/>
    <w:rsid w:val="00F27261"/>
    <w:rsid w:val="00F302B6"/>
    <w:rsid w:val="00F3033A"/>
    <w:rsid w:val="00F309F2"/>
    <w:rsid w:val="00F333D3"/>
    <w:rsid w:val="00F3434F"/>
    <w:rsid w:val="00F34973"/>
    <w:rsid w:val="00F351D0"/>
    <w:rsid w:val="00F36221"/>
    <w:rsid w:val="00F36426"/>
    <w:rsid w:val="00F36F07"/>
    <w:rsid w:val="00F401B4"/>
    <w:rsid w:val="00F40A08"/>
    <w:rsid w:val="00F429CB"/>
    <w:rsid w:val="00F4395F"/>
    <w:rsid w:val="00F43C54"/>
    <w:rsid w:val="00F441D5"/>
    <w:rsid w:val="00F4535D"/>
    <w:rsid w:val="00F456F0"/>
    <w:rsid w:val="00F458B4"/>
    <w:rsid w:val="00F458C5"/>
    <w:rsid w:val="00F463F4"/>
    <w:rsid w:val="00F47276"/>
    <w:rsid w:val="00F47A8C"/>
    <w:rsid w:val="00F47B5E"/>
    <w:rsid w:val="00F50F69"/>
    <w:rsid w:val="00F52DB4"/>
    <w:rsid w:val="00F52E4E"/>
    <w:rsid w:val="00F52FD1"/>
    <w:rsid w:val="00F53635"/>
    <w:rsid w:val="00F53A17"/>
    <w:rsid w:val="00F559D3"/>
    <w:rsid w:val="00F57359"/>
    <w:rsid w:val="00F57DC8"/>
    <w:rsid w:val="00F62127"/>
    <w:rsid w:val="00F63445"/>
    <w:rsid w:val="00F642FD"/>
    <w:rsid w:val="00F721D9"/>
    <w:rsid w:val="00F722A7"/>
    <w:rsid w:val="00F74588"/>
    <w:rsid w:val="00F74E24"/>
    <w:rsid w:val="00F75EFF"/>
    <w:rsid w:val="00F7643E"/>
    <w:rsid w:val="00F76B1D"/>
    <w:rsid w:val="00F77981"/>
    <w:rsid w:val="00F81AD9"/>
    <w:rsid w:val="00F83498"/>
    <w:rsid w:val="00F85B0C"/>
    <w:rsid w:val="00F90458"/>
    <w:rsid w:val="00F90819"/>
    <w:rsid w:val="00F9123F"/>
    <w:rsid w:val="00F94B3F"/>
    <w:rsid w:val="00F94B94"/>
    <w:rsid w:val="00F94E3B"/>
    <w:rsid w:val="00F954E2"/>
    <w:rsid w:val="00FA02A3"/>
    <w:rsid w:val="00FA0A5A"/>
    <w:rsid w:val="00FA1383"/>
    <w:rsid w:val="00FA39AB"/>
    <w:rsid w:val="00FA59AD"/>
    <w:rsid w:val="00FA7242"/>
    <w:rsid w:val="00FB07AD"/>
    <w:rsid w:val="00FB2462"/>
    <w:rsid w:val="00FB297B"/>
    <w:rsid w:val="00FB4B28"/>
    <w:rsid w:val="00FB5B53"/>
    <w:rsid w:val="00FB6B05"/>
    <w:rsid w:val="00FB7706"/>
    <w:rsid w:val="00FC01B2"/>
    <w:rsid w:val="00FC0B9E"/>
    <w:rsid w:val="00FC0C42"/>
    <w:rsid w:val="00FC458B"/>
    <w:rsid w:val="00FC4610"/>
    <w:rsid w:val="00FC529C"/>
    <w:rsid w:val="00FC60DD"/>
    <w:rsid w:val="00FC7180"/>
    <w:rsid w:val="00FD11D4"/>
    <w:rsid w:val="00FD1BAC"/>
    <w:rsid w:val="00FD229E"/>
    <w:rsid w:val="00FD53FF"/>
    <w:rsid w:val="00FD5E20"/>
    <w:rsid w:val="00FD6987"/>
    <w:rsid w:val="00FD78EB"/>
    <w:rsid w:val="00FE02D0"/>
    <w:rsid w:val="00FE149B"/>
    <w:rsid w:val="00FE3A21"/>
    <w:rsid w:val="00FE3A4C"/>
    <w:rsid w:val="00FE3C42"/>
    <w:rsid w:val="00FE4D26"/>
    <w:rsid w:val="00FE72D4"/>
    <w:rsid w:val="00FE7D8F"/>
    <w:rsid w:val="00FF048E"/>
    <w:rsid w:val="00FF0EC0"/>
    <w:rsid w:val="00FF1A7B"/>
    <w:rsid w:val="00FF22AE"/>
    <w:rsid w:val="00FF3E2C"/>
    <w:rsid w:val="00FF3FCA"/>
    <w:rsid w:val="00FF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981FC"/>
  <w15:docId w15:val="{11AD90F8-4B60-4068-B9F8-A1252F93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1"/>
    <w:qFormat/>
    <w:rsid w:val="00260851"/>
    <w:pPr>
      <w:ind w:left="720"/>
      <w:contextualSpacing/>
    </w:pPr>
  </w:style>
  <w:style w:type="character" w:styleId="Hyperlink">
    <w:name w:val="Hyperlink"/>
    <w:basedOn w:val="DefaultParagraphFont"/>
    <w:uiPriority w:val="99"/>
    <w:unhideWhenUsed/>
    <w:rsid w:val="002815FD"/>
    <w:rPr>
      <w:color w:val="0563C1"/>
      <w:u w:val="single"/>
    </w:rPr>
  </w:style>
  <w:style w:type="character" w:styleId="FollowedHyperlink">
    <w:name w:val="FollowedHyperlink"/>
    <w:basedOn w:val="DefaultParagraphFont"/>
    <w:semiHidden/>
    <w:unhideWhenUsed/>
    <w:rsid w:val="001B0D54"/>
    <w:rPr>
      <w:color w:val="800080" w:themeColor="followedHyperlink"/>
      <w:u w:val="single"/>
    </w:rPr>
  </w:style>
  <w:style w:type="paragraph" w:styleId="NormalWeb">
    <w:name w:val="Normal (Web)"/>
    <w:basedOn w:val="Normal"/>
    <w:rsid w:val="00BC40BA"/>
    <w:pPr>
      <w:spacing w:before="100" w:beforeAutospacing="1" w:after="100" w:afterAutospacing="1"/>
    </w:pPr>
    <w:rPr>
      <w:color w:val="000000"/>
      <w:sz w:val="24"/>
      <w:szCs w:val="24"/>
    </w:rPr>
  </w:style>
  <w:style w:type="character" w:styleId="IntenseEmphasis">
    <w:name w:val="Intense Emphasis"/>
    <w:basedOn w:val="DefaultParagraphFont"/>
    <w:uiPriority w:val="21"/>
    <w:qFormat/>
    <w:rsid w:val="006730BB"/>
    <w:rPr>
      <w:b/>
      <w:bCs/>
      <w:i/>
      <w:iCs/>
      <w:color w:val="4F81BD" w:themeColor="accent1"/>
    </w:rPr>
  </w:style>
  <w:style w:type="character" w:customStyle="1" w:styleId="ListParagraphChar">
    <w:name w:val="List Paragraph Char"/>
    <w:aliases w:val="Bullet List Char,numbered Char,FooterText Char"/>
    <w:link w:val="ListParagraph"/>
    <w:uiPriority w:val="1"/>
    <w:locked/>
    <w:rsid w:val="006730BB"/>
  </w:style>
  <w:style w:type="character" w:customStyle="1" w:styleId="UnresolvedMention1">
    <w:name w:val="Unresolved Mention1"/>
    <w:basedOn w:val="DefaultParagraphFont"/>
    <w:uiPriority w:val="99"/>
    <w:semiHidden/>
    <w:unhideWhenUsed/>
    <w:rsid w:val="0009085C"/>
    <w:rPr>
      <w:color w:val="605E5C"/>
      <w:shd w:val="clear" w:color="auto" w:fill="E1DFDD"/>
    </w:rPr>
  </w:style>
  <w:style w:type="character" w:styleId="Strong">
    <w:name w:val="Strong"/>
    <w:basedOn w:val="DefaultParagraphFont"/>
    <w:uiPriority w:val="22"/>
    <w:qFormat/>
    <w:rsid w:val="00C03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03343">
      <w:bodyDiv w:val="1"/>
      <w:marLeft w:val="0"/>
      <w:marRight w:val="0"/>
      <w:marTop w:val="0"/>
      <w:marBottom w:val="0"/>
      <w:divBdr>
        <w:top w:val="none" w:sz="0" w:space="0" w:color="auto"/>
        <w:left w:val="none" w:sz="0" w:space="0" w:color="auto"/>
        <w:bottom w:val="none" w:sz="0" w:space="0" w:color="auto"/>
        <w:right w:val="none" w:sz="0" w:space="0" w:color="auto"/>
      </w:divBdr>
    </w:div>
    <w:div w:id="17989684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7896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253261">
      <w:bodyDiv w:val="1"/>
      <w:marLeft w:val="0"/>
      <w:marRight w:val="0"/>
      <w:marTop w:val="0"/>
      <w:marBottom w:val="0"/>
      <w:divBdr>
        <w:top w:val="none" w:sz="0" w:space="0" w:color="auto"/>
        <w:left w:val="none" w:sz="0" w:space="0" w:color="auto"/>
        <w:bottom w:val="none" w:sz="0" w:space="0" w:color="auto"/>
        <w:right w:val="none" w:sz="0" w:space="0" w:color="auto"/>
      </w:divBdr>
    </w:div>
    <w:div w:id="42030093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1647446">
      <w:bodyDiv w:val="1"/>
      <w:marLeft w:val="0"/>
      <w:marRight w:val="0"/>
      <w:marTop w:val="0"/>
      <w:marBottom w:val="0"/>
      <w:divBdr>
        <w:top w:val="none" w:sz="0" w:space="0" w:color="auto"/>
        <w:left w:val="none" w:sz="0" w:space="0" w:color="auto"/>
        <w:bottom w:val="none" w:sz="0" w:space="0" w:color="auto"/>
        <w:right w:val="none" w:sz="0" w:space="0" w:color="auto"/>
      </w:divBdr>
    </w:div>
    <w:div w:id="714890991">
      <w:bodyDiv w:val="1"/>
      <w:marLeft w:val="0"/>
      <w:marRight w:val="0"/>
      <w:marTop w:val="0"/>
      <w:marBottom w:val="0"/>
      <w:divBdr>
        <w:top w:val="none" w:sz="0" w:space="0" w:color="auto"/>
        <w:left w:val="none" w:sz="0" w:space="0" w:color="auto"/>
        <w:bottom w:val="none" w:sz="0" w:space="0" w:color="auto"/>
        <w:right w:val="none" w:sz="0" w:space="0" w:color="auto"/>
      </w:divBdr>
    </w:div>
    <w:div w:id="7319306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9522179">
      <w:bodyDiv w:val="1"/>
      <w:marLeft w:val="0"/>
      <w:marRight w:val="0"/>
      <w:marTop w:val="0"/>
      <w:marBottom w:val="0"/>
      <w:divBdr>
        <w:top w:val="none" w:sz="0" w:space="0" w:color="auto"/>
        <w:left w:val="none" w:sz="0" w:space="0" w:color="auto"/>
        <w:bottom w:val="none" w:sz="0" w:space="0" w:color="auto"/>
        <w:right w:val="none" w:sz="0" w:space="0" w:color="auto"/>
      </w:divBdr>
    </w:div>
    <w:div w:id="1153568105">
      <w:bodyDiv w:val="1"/>
      <w:marLeft w:val="0"/>
      <w:marRight w:val="0"/>
      <w:marTop w:val="0"/>
      <w:marBottom w:val="0"/>
      <w:divBdr>
        <w:top w:val="none" w:sz="0" w:space="0" w:color="auto"/>
        <w:left w:val="none" w:sz="0" w:space="0" w:color="auto"/>
        <w:bottom w:val="none" w:sz="0" w:space="0" w:color="auto"/>
        <w:right w:val="none" w:sz="0" w:space="0" w:color="auto"/>
      </w:divBdr>
    </w:div>
    <w:div w:id="1257591370">
      <w:bodyDiv w:val="1"/>
      <w:marLeft w:val="0"/>
      <w:marRight w:val="0"/>
      <w:marTop w:val="0"/>
      <w:marBottom w:val="0"/>
      <w:divBdr>
        <w:top w:val="none" w:sz="0" w:space="0" w:color="auto"/>
        <w:left w:val="none" w:sz="0" w:space="0" w:color="auto"/>
        <w:bottom w:val="none" w:sz="0" w:space="0" w:color="auto"/>
        <w:right w:val="none" w:sz="0" w:space="0" w:color="auto"/>
      </w:divBdr>
    </w:div>
    <w:div w:id="1298950716">
      <w:bodyDiv w:val="1"/>
      <w:marLeft w:val="0"/>
      <w:marRight w:val="0"/>
      <w:marTop w:val="0"/>
      <w:marBottom w:val="0"/>
      <w:divBdr>
        <w:top w:val="none" w:sz="0" w:space="0" w:color="auto"/>
        <w:left w:val="none" w:sz="0" w:space="0" w:color="auto"/>
        <w:bottom w:val="none" w:sz="0" w:space="0" w:color="auto"/>
        <w:right w:val="none" w:sz="0" w:space="0" w:color="auto"/>
      </w:divBdr>
    </w:div>
    <w:div w:id="1331372708">
      <w:bodyDiv w:val="1"/>
      <w:marLeft w:val="0"/>
      <w:marRight w:val="0"/>
      <w:marTop w:val="0"/>
      <w:marBottom w:val="0"/>
      <w:divBdr>
        <w:top w:val="none" w:sz="0" w:space="0" w:color="auto"/>
        <w:left w:val="none" w:sz="0" w:space="0" w:color="auto"/>
        <w:bottom w:val="none" w:sz="0" w:space="0" w:color="auto"/>
        <w:right w:val="none" w:sz="0" w:space="0" w:color="auto"/>
      </w:divBdr>
    </w:div>
    <w:div w:id="1488594706">
      <w:bodyDiv w:val="1"/>
      <w:marLeft w:val="0"/>
      <w:marRight w:val="0"/>
      <w:marTop w:val="0"/>
      <w:marBottom w:val="0"/>
      <w:divBdr>
        <w:top w:val="none" w:sz="0" w:space="0" w:color="auto"/>
        <w:left w:val="none" w:sz="0" w:space="0" w:color="auto"/>
        <w:bottom w:val="none" w:sz="0" w:space="0" w:color="auto"/>
        <w:right w:val="none" w:sz="0" w:space="0" w:color="auto"/>
      </w:divBdr>
    </w:div>
    <w:div w:id="150674493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1223947">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4926890">
      <w:bodyDiv w:val="1"/>
      <w:marLeft w:val="0"/>
      <w:marRight w:val="0"/>
      <w:marTop w:val="0"/>
      <w:marBottom w:val="0"/>
      <w:divBdr>
        <w:top w:val="none" w:sz="0" w:space="0" w:color="auto"/>
        <w:left w:val="none" w:sz="0" w:space="0" w:color="auto"/>
        <w:bottom w:val="none" w:sz="0" w:space="0" w:color="auto"/>
        <w:right w:val="none" w:sz="0" w:space="0" w:color="auto"/>
      </w:divBdr>
    </w:div>
    <w:div w:id="1898012922">
      <w:bodyDiv w:val="1"/>
      <w:marLeft w:val="0"/>
      <w:marRight w:val="0"/>
      <w:marTop w:val="0"/>
      <w:marBottom w:val="0"/>
      <w:divBdr>
        <w:top w:val="none" w:sz="0" w:space="0" w:color="auto"/>
        <w:left w:val="none" w:sz="0" w:space="0" w:color="auto"/>
        <w:bottom w:val="none" w:sz="0" w:space="0" w:color="auto"/>
        <w:right w:val="none" w:sz="0" w:space="0" w:color="auto"/>
      </w:divBdr>
    </w:div>
    <w:div w:id="20288240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hyperlink" Target="mailto:njstart@treas.nj.go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https://www.state.nj.us/treasury/purchase/ethics.s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forms.shtml"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state.nj.us/treasury/purchase/forms.shtml"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6C3F3A-4E8B-42B8-BCE5-9273F4922910}">
  <ds:schemaRefs>
    <ds:schemaRef ds:uri="http://schemas.openxmlformats.org/officeDocument/2006/bibliography"/>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D3E674D-479C-40E1-8C14-E0EAE5E73B3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6</Pages>
  <Words>1845</Words>
  <Characters>10517</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cp:lastModifiedBy>
  <cp:revision>3</cp:revision>
  <cp:lastPrinted>2020-03-05T15:33:00Z</cp:lastPrinted>
  <dcterms:created xsi:type="dcterms:W3CDTF">2021-03-16T16:01:00Z</dcterms:created>
  <dcterms:modified xsi:type="dcterms:W3CDTF">2021-03-16T16:03:00Z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