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5A27FF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3A4FEE">
              <w:rPr>
                <w:rFonts w:ascii="Century Gothic"/>
                <w:b/>
                <w:sz w:val="18"/>
                <w:u w:val="single"/>
              </w:rPr>
              <w:t xml:space="preserve"> _</w:t>
            </w:r>
            <w:r w:rsidR="0015753C">
              <w:rPr>
                <w:rFonts w:ascii="Century Gothic"/>
                <w:b/>
                <w:sz w:val="18"/>
                <w:u w:val="single"/>
              </w:rPr>
              <w:t>20DPP</w:t>
            </w:r>
            <w:r w:rsidR="005A27FF">
              <w:rPr>
                <w:rFonts w:ascii="Century Gothic"/>
                <w:b/>
                <w:sz w:val="18"/>
                <w:u w:val="single"/>
              </w:rPr>
              <w:t>00532</w:t>
            </w:r>
            <w:bookmarkStart w:id="0" w:name="_GoBack"/>
            <w:bookmarkEnd w:id="0"/>
            <w:r w:rsidR="0015753C">
              <w:rPr>
                <w:rFonts w:ascii="Century Gothic"/>
                <w:b/>
                <w:sz w:val="18"/>
                <w:u w:val="single"/>
              </w:rPr>
              <w:t>_</w:t>
            </w:r>
            <w:r w:rsidR="0015753C">
              <w:rPr>
                <w:rFonts w:ascii="Century Gothic"/>
                <w:b/>
                <w:sz w:val="18"/>
              </w:rPr>
              <w:t xml:space="preserve"> </w:t>
            </w: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15753C" w:rsidRPr="0015753C">
              <w:rPr>
                <w:rFonts w:ascii="Century Gothic"/>
                <w:b/>
                <w:spacing w:val="-1"/>
                <w:sz w:val="18"/>
                <w:u w:val="single"/>
              </w:rPr>
              <w:t xml:space="preserve">T0208 </w:t>
            </w:r>
            <w:r w:rsidR="0015753C" w:rsidRPr="0015753C">
              <w:rPr>
                <w:rFonts w:ascii="Century Gothic"/>
                <w:b/>
                <w:spacing w:val="-1"/>
                <w:sz w:val="18"/>
                <w:u w:val="single"/>
              </w:rPr>
              <w:t>–</w:t>
            </w:r>
            <w:r w:rsidR="0015753C" w:rsidRPr="0015753C">
              <w:rPr>
                <w:rFonts w:ascii="Century Gothic"/>
                <w:b/>
                <w:spacing w:val="-1"/>
                <w:sz w:val="18"/>
                <w:u w:val="single"/>
              </w:rPr>
              <w:t xml:space="preserve"> Fabricated &amp; Prefabricated Structures: Portable Sanitation Units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15753C"/>
    <w:rsid w:val="00210313"/>
    <w:rsid w:val="00277147"/>
    <w:rsid w:val="002A229F"/>
    <w:rsid w:val="002A5DA7"/>
    <w:rsid w:val="002B7F68"/>
    <w:rsid w:val="002F2A5B"/>
    <w:rsid w:val="003A4FEE"/>
    <w:rsid w:val="005A27FF"/>
    <w:rsid w:val="00693618"/>
    <w:rsid w:val="007C1E95"/>
    <w:rsid w:val="007C7B70"/>
    <w:rsid w:val="0084147A"/>
    <w:rsid w:val="0088506D"/>
    <w:rsid w:val="00910886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  <w:rsid w:val="00F2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Rubi, Christopher</cp:lastModifiedBy>
  <cp:revision>4</cp:revision>
  <cp:lastPrinted>2019-07-22T20:17:00Z</cp:lastPrinted>
  <dcterms:created xsi:type="dcterms:W3CDTF">2019-07-24T14:31:00Z</dcterms:created>
  <dcterms:modified xsi:type="dcterms:W3CDTF">2020-01-22T17:42:00Z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