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61FBC088" w:rsidR="00FD6AD0" w:rsidRPr="003566E4" w:rsidRDefault="00A75FA1" w:rsidP="003C4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</w:t>
            </w:r>
            <w:r w:rsidR="005C346A">
              <w:rPr>
                <w:rFonts w:ascii="Times New Roman" w:hAnsi="Times New Roman" w:cs="Times New Roman"/>
                <w:sz w:val="20"/>
                <w:szCs w:val="20"/>
              </w:rPr>
              <w:t>00532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5C346A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C346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C346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5C346A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5C346A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3C4E3C"/>
    <w:rsid w:val="00434ED4"/>
    <w:rsid w:val="00442C20"/>
    <w:rsid w:val="004554A1"/>
    <w:rsid w:val="004B7244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C346A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75FA1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Rubi, Christopher</cp:lastModifiedBy>
  <cp:revision>4</cp:revision>
  <cp:lastPrinted>2017-07-26T19:20:00Z</cp:lastPrinted>
  <dcterms:created xsi:type="dcterms:W3CDTF">2019-07-24T14:31:00Z</dcterms:created>
  <dcterms:modified xsi:type="dcterms:W3CDTF">2020-01-22T17:42:00Z</dcterms:modified>
</cp:coreProperties>
</file>