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13D4A1" w14:textId="52B64DC2" w:rsidR="00364A22" w:rsidRPr="002420F8" w:rsidRDefault="00D051D0" w:rsidP="00A97BC2">
      <w:pPr>
        <w:pStyle w:val="Heading3"/>
        <w:keepNext w:val="0"/>
        <w:jc w:val="center"/>
        <w:rPr>
          <w:rFonts w:ascii="Arial" w:hAnsi="Arial" w:cs="Arial"/>
          <w:b/>
          <w:sz w:val="20"/>
        </w:rPr>
      </w:pPr>
      <w:r>
        <w:rPr>
          <w:rFonts w:ascii="Arial" w:hAnsi="Arial" w:cs="Arial"/>
          <w:b/>
          <w:sz w:val="20"/>
        </w:rPr>
        <w:t>April 0</w:t>
      </w:r>
      <w:r w:rsidR="00AF2885">
        <w:rPr>
          <w:rFonts w:ascii="Arial" w:hAnsi="Arial" w:cs="Arial"/>
          <w:b/>
          <w:sz w:val="20"/>
        </w:rPr>
        <w:t>9</w:t>
      </w:r>
      <w:bookmarkStart w:id="0" w:name="_GoBack"/>
      <w:bookmarkEnd w:id="0"/>
      <w:r w:rsidR="003D797B">
        <w:rPr>
          <w:rFonts w:ascii="Arial" w:hAnsi="Arial" w:cs="Arial"/>
          <w:b/>
          <w:sz w:val="20"/>
        </w:rPr>
        <w:t>, 2020</w:t>
      </w:r>
    </w:p>
    <w:p w14:paraId="56D0F20A" w14:textId="77777777" w:rsidR="00364A22" w:rsidRPr="008918DF" w:rsidRDefault="00364A22" w:rsidP="00364A22">
      <w:pPr>
        <w:rPr>
          <w:rFonts w:ascii="Arial" w:hAnsi="Arial" w:cs="Arial"/>
        </w:rPr>
      </w:pPr>
    </w:p>
    <w:p w14:paraId="28E24366" w14:textId="77777777" w:rsidR="00364A22" w:rsidRPr="008918DF" w:rsidRDefault="00364A22" w:rsidP="00364A22">
      <w:pPr>
        <w:rPr>
          <w:rFonts w:ascii="Arial" w:hAnsi="Arial" w:cs="Arial"/>
        </w:rPr>
      </w:pPr>
    </w:p>
    <w:p w14:paraId="0B406AC3"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414C71FD" w14:textId="77777777" w:rsidR="007D1D98" w:rsidRPr="008918DF" w:rsidRDefault="007D1D98" w:rsidP="007D1D98">
      <w:pPr>
        <w:rPr>
          <w:rFonts w:ascii="Arial" w:hAnsi="Arial" w:cs="Arial"/>
        </w:rPr>
      </w:pPr>
    </w:p>
    <w:p w14:paraId="2CBDC4C3" w14:textId="77777777" w:rsidR="007D1D98" w:rsidRPr="008918DF" w:rsidRDefault="007D1D98" w:rsidP="007D1D98">
      <w:pPr>
        <w:tabs>
          <w:tab w:val="left" w:pos="0"/>
        </w:tabs>
        <w:rPr>
          <w:rFonts w:ascii="Arial" w:hAnsi="Arial" w:cs="Arial"/>
        </w:rPr>
      </w:pPr>
    </w:p>
    <w:p w14:paraId="07323C1E" w14:textId="6CA43D1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A97BC2">
        <w:rPr>
          <w:rFonts w:ascii="Arial" w:hAnsi="Arial" w:cs="Arial"/>
          <w:sz w:val="20"/>
        </w:rPr>
        <w:t>20DPP00</w:t>
      </w:r>
      <w:r w:rsidR="003D797B">
        <w:rPr>
          <w:rFonts w:ascii="Arial" w:hAnsi="Arial" w:cs="Arial"/>
          <w:sz w:val="20"/>
        </w:rPr>
        <w:t>527</w:t>
      </w:r>
    </w:p>
    <w:p w14:paraId="2D39051F" w14:textId="298D5E84" w:rsidR="008918DF" w:rsidRPr="008918DF" w:rsidRDefault="003D797B" w:rsidP="008918DF">
      <w:pPr>
        <w:ind w:firstLine="720"/>
        <w:rPr>
          <w:rFonts w:ascii="Arial" w:hAnsi="Arial" w:cs="Arial"/>
          <w:b/>
        </w:rPr>
      </w:pPr>
      <w:r>
        <w:rPr>
          <w:rFonts w:ascii="Arial" w:hAnsi="Arial" w:cs="Arial"/>
          <w:b/>
        </w:rPr>
        <w:t>T2955 – Firefighter I, II and Hazmat: Awareness and Operations Training Programs</w:t>
      </w:r>
    </w:p>
    <w:p w14:paraId="7F862EE7" w14:textId="2ABA4725" w:rsidR="007D1D98" w:rsidRDefault="007D1D98" w:rsidP="008918DF">
      <w:pPr>
        <w:ind w:firstLine="720"/>
        <w:rPr>
          <w:rFonts w:ascii="Arial" w:hAnsi="Arial" w:cs="Arial"/>
          <w:b/>
        </w:rPr>
      </w:pPr>
    </w:p>
    <w:p w14:paraId="2F7848D7" w14:textId="4FAE6541" w:rsidR="00F9437B" w:rsidRDefault="00F9437B" w:rsidP="00F9437B">
      <w:pPr>
        <w:tabs>
          <w:tab w:val="left" w:pos="0"/>
        </w:tabs>
        <w:outlineLvl w:val="0"/>
        <w:rPr>
          <w:rFonts w:ascii="Arial" w:hAnsi="Arial" w:cs="Arial"/>
          <w:b/>
        </w:rPr>
      </w:pPr>
      <w:r>
        <w:rPr>
          <w:rFonts w:ascii="Arial" w:hAnsi="Arial" w:cs="Arial"/>
          <w:b/>
        </w:rPr>
        <w:tab/>
        <w:t xml:space="preserve">Original Quote Submission Due Date: </w:t>
      </w:r>
      <w:r>
        <w:rPr>
          <w:rFonts w:ascii="Arial" w:hAnsi="Arial" w:cs="Arial"/>
          <w:b/>
          <w:u w:val="single"/>
        </w:rPr>
        <w:t>Tuesday, April 14, 2020</w:t>
      </w:r>
      <w:r>
        <w:rPr>
          <w:rFonts w:ascii="Arial" w:hAnsi="Arial" w:cs="Arial"/>
          <w:b/>
        </w:rPr>
        <w:t xml:space="preserve"> (2:00 p.m. Eastern Time) </w:t>
      </w:r>
    </w:p>
    <w:p w14:paraId="348F2B1C" w14:textId="77777777" w:rsidR="00F9437B" w:rsidRDefault="00F9437B" w:rsidP="00F9437B">
      <w:pPr>
        <w:tabs>
          <w:tab w:val="left" w:pos="0"/>
        </w:tabs>
        <w:outlineLvl w:val="0"/>
        <w:rPr>
          <w:rFonts w:ascii="Arial" w:hAnsi="Arial" w:cs="Arial"/>
          <w:b/>
        </w:rPr>
      </w:pPr>
      <w:r>
        <w:rPr>
          <w:rFonts w:ascii="Arial" w:hAnsi="Arial" w:cs="Arial"/>
          <w:b/>
        </w:rPr>
        <w:tab/>
        <w:t xml:space="preserve">REVISED Quote Submission Due Date: </w:t>
      </w:r>
      <w:r>
        <w:rPr>
          <w:rFonts w:ascii="Arial" w:hAnsi="Arial" w:cs="Arial"/>
          <w:b/>
          <w:u w:val="single"/>
        </w:rPr>
        <w:t>Tuesday, May 5, 2020</w:t>
      </w:r>
      <w:r>
        <w:rPr>
          <w:rFonts w:ascii="Arial" w:hAnsi="Arial" w:cs="Arial"/>
          <w:b/>
        </w:rPr>
        <w:t xml:space="preserve"> (2:00 p.m. Eastern Time)</w:t>
      </w:r>
    </w:p>
    <w:p w14:paraId="47480DAA" w14:textId="77777777" w:rsidR="00F9437B" w:rsidRDefault="00F9437B" w:rsidP="008918DF">
      <w:pPr>
        <w:ind w:firstLine="720"/>
        <w:rPr>
          <w:rFonts w:ascii="Arial" w:hAnsi="Arial" w:cs="Arial"/>
          <w:b/>
        </w:rPr>
      </w:pPr>
    </w:p>
    <w:p w14:paraId="3D67E35A" w14:textId="520E3197" w:rsidR="00364A22" w:rsidRPr="00D051D0" w:rsidRDefault="008918DF" w:rsidP="00D051D0">
      <w:pPr>
        <w:tabs>
          <w:tab w:val="left" w:pos="0"/>
        </w:tabs>
        <w:outlineLvl w:val="0"/>
        <w:rPr>
          <w:rFonts w:ascii="Arial" w:hAnsi="Arial" w:cs="Arial"/>
          <w:b/>
        </w:rPr>
      </w:pPr>
      <w:r w:rsidRPr="008918DF">
        <w:rPr>
          <w:rFonts w:ascii="Arial" w:hAnsi="Arial" w:cs="Arial"/>
          <w:b/>
        </w:rPr>
        <w:tab/>
      </w:r>
    </w:p>
    <w:p w14:paraId="5589BDB9" w14:textId="77777777" w:rsidR="003069D9" w:rsidRPr="008918DF" w:rsidRDefault="003069D9" w:rsidP="002420F8"/>
    <w:p w14:paraId="20404DBB" w14:textId="2368F571" w:rsidR="007D1D98" w:rsidRPr="00A97BC2" w:rsidRDefault="007D1D98" w:rsidP="007D1D98">
      <w:pPr>
        <w:pStyle w:val="Heading1"/>
        <w:keepNext w:val="0"/>
        <w:tabs>
          <w:tab w:val="left" w:pos="0"/>
        </w:tabs>
        <w:rPr>
          <w:rFonts w:ascii="Arial" w:hAnsi="Arial" w:cs="Arial"/>
          <w:i w:val="0"/>
          <w:sz w:val="20"/>
        </w:rPr>
      </w:pPr>
      <w:r w:rsidRPr="00A97BC2">
        <w:rPr>
          <w:rFonts w:ascii="Arial" w:hAnsi="Arial" w:cs="Arial"/>
          <w:i w:val="0"/>
          <w:sz w:val="20"/>
        </w:rPr>
        <w:t>Bid Amendment #</w:t>
      </w:r>
      <w:r w:rsidR="00D051D0">
        <w:rPr>
          <w:rFonts w:ascii="Arial" w:hAnsi="Arial" w:cs="Arial"/>
          <w:i w:val="0"/>
          <w:sz w:val="20"/>
        </w:rPr>
        <w:t>3</w:t>
      </w:r>
    </w:p>
    <w:p w14:paraId="5DF2CB82" w14:textId="77777777" w:rsidR="00364A22" w:rsidRPr="00A97BC2" w:rsidRDefault="00364A22" w:rsidP="00364A22">
      <w:pPr>
        <w:tabs>
          <w:tab w:val="left" w:pos="0"/>
        </w:tabs>
        <w:rPr>
          <w:rFonts w:ascii="Arial" w:hAnsi="Arial" w:cs="Arial"/>
        </w:rPr>
      </w:pPr>
    </w:p>
    <w:p w14:paraId="46762C7E" w14:textId="77777777" w:rsidR="00364A22" w:rsidRPr="00A97BC2" w:rsidRDefault="00364A22" w:rsidP="00364A22">
      <w:pPr>
        <w:tabs>
          <w:tab w:val="left" w:pos="0"/>
        </w:tabs>
        <w:rPr>
          <w:rFonts w:ascii="Arial" w:hAnsi="Arial" w:cs="Arial"/>
        </w:rPr>
      </w:pPr>
    </w:p>
    <w:p w14:paraId="155F163D" w14:textId="3F976EF8" w:rsidR="00A609D9" w:rsidRPr="008918DF" w:rsidRDefault="007D1D98" w:rsidP="008918DF">
      <w:pPr>
        <w:tabs>
          <w:tab w:val="left" w:pos="0"/>
        </w:tabs>
        <w:jc w:val="both"/>
        <w:rPr>
          <w:rFonts w:ascii="Arial" w:hAnsi="Arial" w:cs="Arial"/>
        </w:rPr>
      </w:pPr>
      <w:r w:rsidRPr="00A97BC2">
        <w:rPr>
          <w:rFonts w:ascii="Arial" w:hAnsi="Arial" w:cs="Arial"/>
        </w:rPr>
        <w:t>The following constitutes Bid Amendment #</w:t>
      </w:r>
      <w:r w:rsidR="00F9437B">
        <w:rPr>
          <w:rFonts w:ascii="Arial" w:hAnsi="Arial" w:cs="Arial"/>
        </w:rPr>
        <w:t>3</w:t>
      </w:r>
      <w:r w:rsidRPr="00A97BC2">
        <w:rPr>
          <w:rFonts w:ascii="Arial" w:hAnsi="Arial" w:cs="Arial"/>
        </w:rPr>
        <w:t xml:space="preserve"> to the above referenced </w:t>
      </w:r>
      <w:r w:rsidR="00502120" w:rsidRPr="00A97BC2">
        <w:rPr>
          <w:rFonts w:ascii="Arial" w:hAnsi="Arial" w:cs="Arial"/>
        </w:rPr>
        <w:t>Bid S</w:t>
      </w:r>
      <w:r w:rsidR="002420F8" w:rsidRPr="00A97BC2">
        <w:rPr>
          <w:rFonts w:ascii="Arial" w:hAnsi="Arial" w:cs="Arial"/>
        </w:rPr>
        <w:t>olicitation</w:t>
      </w:r>
      <w:r w:rsidR="00260851" w:rsidRPr="00A97BC2">
        <w:rPr>
          <w:rFonts w:ascii="Arial" w:hAnsi="Arial" w:cs="Arial"/>
        </w:rPr>
        <w:t>:</w:t>
      </w:r>
    </w:p>
    <w:p w14:paraId="2FA351E1" w14:textId="6CC67EE3" w:rsidR="00A609D9" w:rsidRPr="00A609D9" w:rsidRDefault="007D1D98" w:rsidP="00A609D9">
      <w:pPr>
        <w:tabs>
          <w:tab w:val="left" w:pos="0"/>
        </w:tabs>
        <w:jc w:val="both"/>
        <w:rPr>
          <w:rFonts w:ascii="Arial" w:hAnsi="Arial" w:cs="Arial"/>
        </w:rPr>
      </w:pPr>
      <w:r w:rsidRPr="008918DF">
        <w:rPr>
          <w:rFonts w:ascii="Arial" w:hAnsi="Arial" w:cs="Arial"/>
        </w:rPr>
        <w:t xml:space="preserve">  </w:t>
      </w:r>
    </w:p>
    <w:p w14:paraId="55716953" w14:textId="16BF26BD" w:rsidR="00A078B0" w:rsidRDefault="00A078B0" w:rsidP="00A078B0">
      <w:pPr>
        <w:pStyle w:val="ListParagraph"/>
        <w:numPr>
          <w:ilvl w:val="0"/>
          <w:numId w:val="1"/>
        </w:numPr>
        <w:rPr>
          <w:rFonts w:ascii="Arial" w:hAnsi="Arial" w:cs="Arial"/>
        </w:rPr>
      </w:pPr>
      <w:r w:rsidRPr="00A609D9">
        <w:rPr>
          <w:rFonts w:ascii="Arial" w:hAnsi="Arial" w:cs="Arial"/>
        </w:rPr>
        <w:t xml:space="preserve">Answers to </w:t>
      </w:r>
      <w:r w:rsidR="00871712">
        <w:rPr>
          <w:rFonts w:ascii="Arial" w:hAnsi="Arial" w:cs="Arial"/>
        </w:rPr>
        <w:t>E</w:t>
      </w:r>
      <w:r w:rsidRPr="00A609D9">
        <w:rPr>
          <w:rFonts w:ascii="Arial" w:hAnsi="Arial" w:cs="Arial"/>
        </w:rPr>
        <w:t xml:space="preserve">lectronic Vendor {Bidder} questions submitted during the </w:t>
      </w:r>
      <w:r w:rsidR="00F9437B">
        <w:rPr>
          <w:rFonts w:ascii="Arial" w:hAnsi="Arial" w:cs="Arial"/>
        </w:rPr>
        <w:t>second</w:t>
      </w:r>
      <w:r w:rsidRPr="00A609D9">
        <w:rPr>
          <w:rFonts w:ascii="Arial" w:hAnsi="Arial" w:cs="Arial"/>
        </w:rPr>
        <w:t xml:space="preserve"> </w:t>
      </w:r>
      <w:r>
        <w:rPr>
          <w:rFonts w:ascii="Arial" w:hAnsi="Arial" w:cs="Arial"/>
        </w:rPr>
        <w:t>round of E</w:t>
      </w:r>
      <w:r w:rsidRPr="00A609D9">
        <w:rPr>
          <w:rFonts w:ascii="Arial" w:hAnsi="Arial" w:cs="Arial"/>
        </w:rPr>
        <w:t>lectroni</w:t>
      </w:r>
      <w:r>
        <w:rPr>
          <w:rFonts w:ascii="Arial" w:hAnsi="Arial" w:cs="Arial"/>
        </w:rPr>
        <w:t>c Question</w:t>
      </w:r>
      <w:r w:rsidR="00871712">
        <w:rPr>
          <w:rFonts w:ascii="Arial" w:hAnsi="Arial" w:cs="Arial"/>
        </w:rPr>
        <w:t>s</w:t>
      </w:r>
      <w:r>
        <w:rPr>
          <w:rFonts w:ascii="Arial" w:hAnsi="Arial" w:cs="Arial"/>
        </w:rPr>
        <w:t xml:space="preserve"> and Answer</w:t>
      </w:r>
      <w:r w:rsidR="00871712">
        <w:rPr>
          <w:rFonts w:ascii="Arial" w:hAnsi="Arial" w:cs="Arial"/>
        </w:rPr>
        <w:t>s</w:t>
      </w:r>
      <w:r>
        <w:rPr>
          <w:rFonts w:ascii="Arial" w:hAnsi="Arial" w:cs="Arial"/>
        </w:rPr>
        <w:t>;</w:t>
      </w:r>
    </w:p>
    <w:p w14:paraId="1724F8C4" w14:textId="77777777" w:rsidR="00F20945" w:rsidRPr="005A20A7" w:rsidRDefault="00F20945" w:rsidP="005A20A7">
      <w:pPr>
        <w:rPr>
          <w:rFonts w:ascii="Arial" w:hAnsi="Arial" w:cs="Arial"/>
        </w:rPr>
      </w:pPr>
    </w:p>
    <w:p w14:paraId="592FBAFA" w14:textId="3BEE7C7C" w:rsidR="00F20945" w:rsidRDefault="00F20945" w:rsidP="00A078B0">
      <w:pPr>
        <w:pStyle w:val="ListParagraph"/>
        <w:numPr>
          <w:ilvl w:val="0"/>
          <w:numId w:val="1"/>
        </w:numPr>
        <w:tabs>
          <w:tab w:val="left" w:pos="0"/>
        </w:tabs>
        <w:jc w:val="both"/>
        <w:rPr>
          <w:rFonts w:ascii="Arial" w:hAnsi="Arial" w:cs="Arial"/>
        </w:rPr>
      </w:pPr>
      <w:r w:rsidRPr="00F20945">
        <w:rPr>
          <w:rFonts w:ascii="Arial" w:hAnsi="Arial" w:cs="Arial"/>
        </w:rPr>
        <w:t>Due to concerns with COVID-19 hard copies of Quotes will NOT be accepted. All Quote documents and samples must be submitted through the NJSTART eProcurement site. For more information see the Special Notice released by the State on March 16, 2020</w:t>
      </w:r>
      <w:r w:rsidR="00505679">
        <w:rPr>
          <w:rFonts w:ascii="Arial" w:hAnsi="Arial" w:cs="Arial"/>
        </w:rPr>
        <w:t>:</w:t>
      </w:r>
      <w:r w:rsidR="00505679" w:rsidRPr="00505679">
        <w:t xml:space="preserve"> </w:t>
      </w:r>
      <w:hyperlink r:id="rId9" w:history="1">
        <w:r w:rsidR="00505679" w:rsidRPr="00672F19">
          <w:rPr>
            <w:rStyle w:val="Hyperlink"/>
            <w:rFonts w:ascii="Arial" w:hAnsi="Arial" w:cs="Arial"/>
          </w:rPr>
          <w:t>https://www.state.nj.us/treasury/purchase/specialnotices/03162020a.shtml</w:t>
        </w:r>
      </w:hyperlink>
      <w:r w:rsidRPr="00F20945">
        <w:rPr>
          <w:rFonts w:ascii="Arial" w:hAnsi="Arial" w:cs="Arial"/>
        </w:rPr>
        <w:t>.</w:t>
      </w:r>
      <w:r w:rsidR="00505679">
        <w:rPr>
          <w:rFonts w:ascii="Arial" w:hAnsi="Arial" w:cs="Arial"/>
        </w:rPr>
        <w:t xml:space="preserve"> </w:t>
      </w:r>
    </w:p>
    <w:p w14:paraId="32D04572" w14:textId="77777777" w:rsidR="00A078B0" w:rsidRPr="00611C59" w:rsidRDefault="00A078B0" w:rsidP="00611C59">
      <w:pPr>
        <w:ind w:left="360"/>
        <w:rPr>
          <w:rFonts w:ascii="Arial" w:hAnsi="Arial" w:cs="Arial"/>
        </w:rPr>
      </w:pPr>
    </w:p>
    <w:p w14:paraId="32ED6021" w14:textId="77777777" w:rsidR="007D1D98" w:rsidRPr="008918DF" w:rsidRDefault="007D1D98" w:rsidP="008918DF">
      <w:pPr>
        <w:tabs>
          <w:tab w:val="left" w:pos="0"/>
        </w:tabs>
        <w:jc w:val="both"/>
        <w:rPr>
          <w:rFonts w:ascii="Arial" w:hAnsi="Arial" w:cs="Arial"/>
        </w:rPr>
      </w:pPr>
    </w:p>
    <w:p w14:paraId="578DB09F"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1BDAD68" w14:textId="77777777" w:rsidR="007D1D98" w:rsidRPr="008918DF" w:rsidRDefault="007D1D98" w:rsidP="008918DF">
      <w:pPr>
        <w:tabs>
          <w:tab w:val="left" w:pos="0"/>
        </w:tabs>
        <w:jc w:val="both"/>
        <w:rPr>
          <w:rFonts w:ascii="Arial" w:hAnsi="Arial" w:cs="Arial"/>
        </w:rPr>
      </w:pPr>
    </w:p>
    <w:p w14:paraId="14B27355"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7D89A44" w14:textId="472A7B7C" w:rsidR="007D1D98" w:rsidRPr="008918DF" w:rsidRDefault="007D1D98" w:rsidP="008918DF">
      <w:pPr>
        <w:tabs>
          <w:tab w:val="left" w:pos="0"/>
        </w:tabs>
        <w:outlineLvl w:val="0"/>
        <w:rPr>
          <w:rFonts w:ascii="Arial" w:hAnsi="Arial" w:cs="Arial"/>
          <w:b/>
          <w:u w:val="single"/>
        </w:rPr>
      </w:pPr>
    </w:p>
    <w:p w14:paraId="369086E2" w14:textId="77777777" w:rsidR="005A20A7" w:rsidRDefault="005A20A7" w:rsidP="008918DF">
      <w:pPr>
        <w:pStyle w:val="Heading2"/>
        <w:keepNext w:val="0"/>
        <w:widowControl w:val="0"/>
        <w:tabs>
          <w:tab w:val="left" w:pos="0"/>
        </w:tabs>
        <w:jc w:val="center"/>
        <w:rPr>
          <w:rFonts w:ascii="Arial" w:hAnsi="Arial" w:cs="Arial"/>
          <w:sz w:val="20"/>
        </w:rPr>
      </w:pPr>
    </w:p>
    <w:p w14:paraId="6E6A23D7" w14:textId="77777777" w:rsidR="005A20A7" w:rsidRDefault="005A20A7" w:rsidP="008918DF">
      <w:pPr>
        <w:pStyle w:val="Heading2"/>
        <w:keepNext w:val="0"/>
        <w:widowControl w:val="0"/>
        <w:tabs>
          <w:tab w:val="left" w:pos="0"/>
        </w:tabs>
        <w:jc w:val="center"/>
        <w:rPr>
          <w:rFonts w:ascii="Arial" w:hAnsi="Arial" w:cs="Arial"/>
          <w:sz w:val="20"/>
        </w:rPr>
      </w:pPr>
    </w:p>
    <w:p w14:paraId="5AFCBBB4" w14:textId="77777777" w:rsidR="005A20A7" w:rsidRDefault="005A20A7" w:rsidP="008918DF">
      <w:pPr>
        <w:pStyle w:val="Heading2"/>
        <w:keepNext w:val="0"/>
        <w:widowControl w:val="0"/>
        <w:tabs>
          <w:tab w:val="left" w:pos="0"/>
        </w:tabs>
        <w:jc w:val="center"/>
        <w:rPr>
          <w:rFonts w:ascii="Arial" w:hAnsi="Arial" w:cs="Arial"/>
          <w:sz w:val="20"/>
        </w:rPr>
      </w:pPr>
    </w:p>
    <w:p w14:paraId="6F96497F" w14:textId="77777777" w:rsidR="005A20A7" w:rsidRDefault="005A20A7" w:rsidP="008918DF">
      <w:pPr>
        <w:pStyle w:val="Heading2"/>
        <w:keepNext w:val="0"/>
        <w:widowControl w:val="0"/>
        <w:tabs>
          <w:tab w:val="left" w:pos="0"/>
        </w:tabs>
        <w:jc w:val="center"/>
        <w:rPr>
          <w:rFonts w:ascii="Arial" w:hAnsi="Arial" w:cs="Arial"/>
          <w:sz w:val="20"/>
        </w:rPr>
      </w:pPr>
    </w:p>
    <w:p w14:paraId="3D3326FA" w14:textId="77777777" w:rsidR="005A20A7" w:rsidRDefault="005A20A7" w:rsidP="008918DF">
      <w:pPr>
        <w:pStyle w:val="Heading2"/>
        <w:keepNext w:val="0"/>
        <w:widowControl w:val="0"/>
        <w:tabs>
          <w:tab w:val="left" w:pos="0"/>
        </w:tabs>
        <w:jc w:val="center"/>
        <w:rPr>
          <w:rFonts w:ascii="Arial" w:hAnsi="Arial" w:cs="Arial"/>
          <w:sz w:val="20"/>
        </w:rPr>
      </w:pPr>
    </w:p>
    <w:p w14:paraId="1C7322DD" w14:textId="77777777" w:rsidR="005A20A7" w:rsidRDefault="005A20A7" w:rsidP="008918DF">
      <w:pPr>
        <w:pStyle w:val="Heading2"/>
        <w:keepNext w:val="0"/>
        <w:widowControl w:val="0"/>
        <w:tabs>
          <w:tab w:val="left" w:pos="0"/>
        </w:tabs>
        <w:jc w:val="center"/>
        <w:rPr>
          <w:rFonts w:ascii="Arial" w:hAnsi="Arial" w:cs="Arial"/>
          <w:sz w:val="20"/>
        </w:rPr>
      </w:pPr>
    </w:p>
    <w:p w14:paraId="00AFF756" w14:textId="77777777" w:rsidR="005A20A7" w:rsidRDefault="005A20A7" w:rsidP="008918DF">
      <w:pPr>
        <w:pStyle w:val="Heading2"/>
        <w:keepNext w:val="0"/>
        <w:widowControl w:val="0"/>
        <w:tabs>
          <w:tab w:val="left" w:pos="0"/>
        </w:tabs>
        <w:jc w:val="center"/>
        <w:rPr>
          <w:rFonts w:ascii="Arial" w:hAnsi="Arial" w:cs="Arial"/>
          <w:sz w:val="20"/>
        </w:rPr>
      </w:pPr>
    </w:p>
    <w:p w14:paraId="7E01FD14" w14:textId="77777777" w:rsidR="005A20A7" w:rsidRDefault="005A20A7" w:rsidP="008918DF">
      <w:pPr>
        <w:pStyle w:val="Heading2"/>
        <w:keepNext w:val="0"/>
        <w:widowControl w:val="0"/>
        <w:tabs>
          <w:tab w:val="left" w:pos="0"/>
        </w:tabs>
        <w:jc w:val="center"/>
        <w:rPr>
          <w:rFonts w:ascii="Arial" w:hAnsi="Arial" w:cs="Arial"/>
          <w:sz w:val="20"/>
        </w:rPr>
      </w:pPr>
    </w:p>
    <w:p w14:paraId="7BF2C063" w14:textId="77777777" w:rsidR="005A20A7" w:rsidRDefault="005A20A7" w:rsidP="008918DF">
      <w:pPr>
        <w:pStyle w:val="Heading2"/>
        <w:keepNext w:val="0"/>
        <w:widowControl w:val="0"/>
        <w:tabs>
          <w:tab w:val="left" w:pos="0"/>
        </w:tabs>
        <w:jc w:val="center"/>
        <w:rPr>
          <w:rFonts w:ascii="Arial" w:hAnsi="Arial" w:cs="Arial"/>
          <w:sz w:val="20"/>
        </w:rPr>
      </w:pPr>
    </w:p>
    <w:p w14:paraId="1BA2DC2D" w14:textId="2D56F49C"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A97BC2">
        <w:rPr>
          <w:rFonts w:ascii="Arial" w:hAnsi="Arial" w:cs="Arial"/>
          <w:sz w:val="20"/>
        </w:rPr>
        <w:t>20DPP00</w:t>
      </w:r>
      <w:r w:rsidR="003D797B">
        <w:rPr>
          <w:rFonts w:ascii="Arial" w:hAnsi="Arial" w:cs="Arial"/>
          <w:sz w:val="20"/>
        </w:rPr>
        <w:t>527</w:t>
      </w:r>
    </w:p>
    <w:p w14:paraId="51E56A09" w14:textId="586D5F7A" w:rsidR="00364A22" w:rsidRDefault="003D797B" w:rsidP="007D1D98">
      <w:pPr>
        <w:tabs>
          <w:tab w:val="left" w:pos="0"/>
        </w:tabs>
        <w:jc w:val="center"/>
        <w:outlineLvl w:val="0"/>
        <w:rPr>
          <w:rFonts w:ascii="Arial" w:hAnsi="Arial" w:cs="Arial"/>
          <w:b/>
        </w:rPr>
      </w:pPr>
      <w:r>
        <w:rPr>
          <w:rFonts w:ascii="Arial" w:hAnsi="Arial" w:cs="Arial"/>
          <w:b/>
        </w:rPr>
        <w:t>T2955 – Firefighter I, II and Hazmat: Awareness and Operations Training Programs</w:t>
      </w:r>
    </w:p>
    <w:p w14:paraId="6921C43E" w14:textId="77777777" w:rsidR="00D73978" w:rsidRDefault="00D73978" w:rsidP="007D1D98">
      <w:pPr>
        <w:tabs>
          <w:tab w:val="left" w:pos="0"/>
        </w:tabs>
        <w:jc w:val="center"/>
        <w:outlineLvl w:val="0"/>
        <w:rPr>
          <w:rFonts w:ascii="Arial" w:hAnsi="Arial" w:cs="Arial"/>
          <w:b/>
        </w:rPr>
      </w:pPr>
    </w:p>
    <w:p w14:paraId="4F726AB8"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7374F9C5" w14:textId="77777777" w:rsidR="00364A22" w:rsidRDefault="00364A22" w:rsidP="00364A22">
      <w:pPr>
        <w:tabs>
          <w:tab w:val="left" w:pos="0"/>
        </w:tabs>
        <w:rPr>
          <w:rFonts w:ascii="Arial" w:hAnsi="Arial" w:cs="Arial"/>
        </w:rPr>
      </w:pPr>
    </w:p>
    <w:p w14:paraId="699EEE1B" w14:textId="70963B9E" w:rsidR="007E56C8" w:rsidRDefault="003069D9" w:rsidP="00ED2162">
      <w:pPr>
        <w:tabs>
          <w:tab w:val="left" w:pos="0"/>
        </w:tabs>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p>
    <w:p w14:paraId="11215F3F" w14:textId="77777777" w:rsidR="007E56C8" w:rsidRDefault="007E56C8" w:rsidP="00ED3B68">
      <w:pPr>
        <w:tabs>
          <w:tab w:val="left" w:pos="0"/>
        </w:tabs>
        <w:jc w:val="both"/>
        <w:rPr>
          <w:rFonts w:ascii="Arial" w:hAnsi="Arial" w:cs="Arial"/>
        </w:rPr>
      </w:pPr>
    </w:p>
    <w:p w14:paraId="35BCEAF6"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7"/>
        <w:gridCol w:w="2070"/>
        <w:gridCol w:w="7200"/>
      </w:tblGrid>
      <w:tr w:rsidR="008918DF" w14:paraId="08E55856" w14:textId="77777777" w:rsidTr="234B7630">
        <w:trPr>
          <w:tblHeader/>
        </w:trPr>
        <w:tc>
          <w:tcPr>
            <w:tcW w:w="96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B8EBF94"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070" w:type="dxa"/>
            <w:tcBorders>
              <w:top w:val="single" w:sz="4" w:space="0" w:color="auto"/>
              <w:left w:val="single" w:sz="4" w:space="0" w:color="auto"/>
              <w:bottom w:val="single" w:sz="4" w:space="0" w:color="auto"/>
              <w:right w:val="single" w:sz="4" w:space="0" w:color="auto"/>
            </w:tcBorders>
            <w:shd w:val="clear" w:color="auto" w:fill="CCFFCC"/>
            <w:hideMark/>
          </w:tcPr>
          <w:p w14:paraId="1E584CEF"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3C8C4132"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BADE2DE"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4C378C" w14:paraId="31B276FB" w14:textId="77777777" w:rsidTr="234B7630">
        <w:tc>
          <w:tcPr>
            <w:tcW w:w="967" w:type="dxa"/>
            <w:tcBorders>
              <w:top w:val="single" w:sz="4" w:space="0" w:color="auto"/>
              <w:left w:val="single" w:sz="4" w:space="0" w:color="auto"/>
              <w:bottom w:val="single" w:sz="4" w:space="0" w:color="auto"/>
              <w:right w:val="single" w:sz="4" w:space="0" w:color="auto"/>
            </w:tcBorders>
          </w:tcPr>
          <w:p w14:paraId="617A8E1E" w14:textId="06BEE996" w:rsidR="004C378C" w:rsidRPr="00D051D0" w:rsidRDefault="00D051D0" w:rsidP="00D051D0">
            <w:pPr>
              <w:tabs>
                <w:tab w:val="left" w:pos="0"/>
              </w:tabs>
              <w:autoSpaceDN w:val="0"/>
              <w:ind w:left="450"/>
              <w:rPr>
                <w:rFonts w:ascii="Arial" w:hAnsi="Arial" w:cs="Arial"/>
              </w:rPr>
            </w:pPr>
            <w:r>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tcPr>
          <w:p w14:paraId="35AAFB8D" w14:textId="0D546FF3" w:rsidR="004C378C" w:rsidRDefault="00D051D0" w:rsidP="00BC3E15">
            <w:pPr>
              <w:tabs>
                <w:tab w:val="left" w:pos="0"/>
              </w:tabs>
              <w:overflowPunct w:val="0"/>
              <w:autoSpaceDE w:val="0"/>
              <w:autoSpaceDN w:val="0"/>
              <w:adjustRightInd w:val="0"/>
              <w:jc w:val="center"/>
              <w:rPr>
                <w:rFonts w:ascii="Arial" w:hAnsi="Arial" w:cs="Arial"/>
              </w:rPr>
            </w:pPr>
            <w:r w:rsidRPr="00D051D0">
              <w:rPr>
                <w:rFonts w:ascii="Arial" w:hAnsi="Arial" w:cs="Arial"/>
              </w:rPr>
              <w:t>Section 4 of the NDA</w:t>
            </w:r>
          </w:p>
        </w:tc>
        <w:tc>
          <w:tcPr>
            <w:tcW w:w="7200" w:type="dxa"/>
            <w:tcBorders>
              <w:top w:val="single" w:sz="4" w:space="0" w:color="auto"/>
              <w:left w:val="single" w:sz="4" w:space="0" w:color="auto"/>
              <w:bottom w:val="single" w:sz="4" w:space="0" w:color="auto"/>
              <w:right w:val="single" w:sz="4" w:space="0" w:color="auto"/>
            </w:tcBorders>
          </w:tcPr>
          <w:p w14:paraId="35329E67" w14:textId="366DBB69" w:rsidR="009B37E3" w:rsidRPr="00D051D0" w:rsidRDefault="00D051D0" w:rsidP="005A20A7">
            <w:pPr>
              <w:tabs>
                <w:tab w:val="left" w:pos="0"/>
              </w:tabs>
              <w:overflowPunct w:val="0"/>
              <w:autoSpaceDE w:val="0"/>
              <w:autoSpaceDN w:val="0"/>
              <w:adjustRightInd w:val="0"/>
              <w:jc w:val="both"/>
              <w:rPr>
                <w:rFonts w:ascii="Arial" w:hAnsi="Arial" w:cs="Arial"/>
                <w:b/>
                <w:bCs/>
              </w:rPr>
            </w:pPr>
            <w:r w:rsidRPr="00D051D0">
              <w:rPr>
                <w:rFonts w:ascii="Arial" w:hAnsi="Arial" w:cs="Arial"/>
                <w:b/>
                <w:bCs/>
              </w:rPr>
              <w:t xml:space="preserve">Can NJOHSP please add the following at the end of Section 4 of the NDA? </w:t>
            </w:r>
            <w:r>
              <w:rPr>
                <w:rFonts w:ascii="Arial" w:hAnsi="Arial" w:cs="Arial"/>
                <w:b/>
                <w:bCs/>
              </w:rPr>
              <w:t xml:space="preserve"> </w:t>
            </w:r>
            <w:r w:rsidRPr="00D051D0">
              <w:rPr>
                <w:rFonts w:ascii="Arial" w:hAnsi="Arial" w:cs="Arial"/>
                <w:b/>
                <w:bCs/>
              </w:rPr>
              <w:t>For the avoidance of doubt, NJOHSP and the Division agree that Vendor’s answers to the Security Questionnaire contain trade secrets and proprietary commercial information and are deemed to be confidential pursuant to N.J.S.A. 47:1A-1.1. Pursuant to the foregoing, no government records shall include Vendor’s answers to the Security Questionnaire.</w:t>
            </w:r>
          </w:p>
          <w:p w14:paraId="28B4B566" w14:textId="6D456306" w:rsidR="00D051D0" w:rsidRDefault="00D051D0" w:rsidP="005A20A7">
            <w:pPr>
              <w:tabs>
                <w:tab w:val="left" w:pos="0"/>
              </w:tabs>
              <w:overflowPunct w:val="0"/>
              <w:autoSpaceDE w:val="0"/>
              <w:autoSpaceDN w:val="0"/>
              <w:adjustRightInd w:val="0"/>
              <w:jc w:val="both"/>
              <w:rPr>
                <w:rFonts w:ascii="Arial" w:hAnsi="Arial" w:cs="Arial"/>
              </w:rPr>
            </w:pPr>
          </w:p>
          <w:p w14:paraId="19F4DE6F" w14:textId="62060889" w:rsidR="00F9437B" w:rsidRDefault="00F9437B" w:rsidP="005A20A7">
            <w:pPr>
              <w:tabs>
                <w:tab w:val="left" w:pos="0"/>
              </w:tabs>
              <w:overflowPunct w:val="0"/>
              <w:autoSpaceDE w:val="0"/>
              <w:autoSpaceDN w:val="0"/>
              <w:adjustRightInd w:val="0"/>
              <w:jc w:val="both"/>
              <w:rPr>
                <w:rFonts w:ascii="Arial" w:hAnsi="Arial" w:cs="Arial"/>
              </w:rPr>
            </w:pPr>
          </w:p>
          <w:p w14:paraId="1DF6131B" w14:textId="5EA5D580" w:rsidR="00F9437B" w:rsidRPr="00F9437B" w:rsidRDefault="00F9437B" w:rsidP="005A20A7">
            <w:pPr>
              <w:pStyle w:val="xmsonormal"/>
              <w:shd w:val="clear" w:color="auto" w:fill="FFFFFF"/>
              <w:spacing w:before="0" w:beforeAutospacing="0" w:after="0" w:afterAutospacing="0"/>
              <w:jc w:val="both"/>
              <w:rPr>
                <w:rFonts w:ascii="Arial" w:hAnsi="Arial" w:cs="Arial"/>
                <w:sz w:val="20"/>
                <w:szCs w:val="20"/>
              </w:rPr>
            </w:pPr>
            <w:r w:rsidRPr="00F9437B">
              <w:rPr>
                <w:rFonts w:ascii="Arial" w:hAnsi="Arial" w:cs="Arial"/>
                <w:sz w:val="20"/>
                <w:szCs w:val="20"/>
                <w:bdr w:val="none" w:sz="0" w:space="0" w:color="auto" w:frame="1"/>
              </w:rPr>
              <w:t>The State does not accept the proposed modification.  While the State agrees that the Vendor’s {Bidder’s} response to the Security Questionnaire will likely include information that is protected from disclosure under the New Jersey Open Public Records Act, the State cannot agree to withhold non-Confidential information.  The State agrees not to disclose information that consists of the following (taken directly from the OPRA Statute, N.J.S.A. 47:1A-1.1):</w:t>
            </w:r>
          </w:p>
          <w:p w14:paraId="0447C7DB" w14:textId="77777777" w:rsidR="00F9437B" w:rsidRPr="00F9437B" w:rsidRDefault="00F9437B" w:rsidP="005A20A7">
            <w:pPr>
              <w:pStyle w:val="xmsolistparagraph"/>
              <w:shd w:val="clear" w:color="auto" w:fill="FFFFFF"/>
              <w:spacing w:before="0" w:beforeAutospacing="0" w:after="0" w:afterAutospacing="0"/>
              <w:ind w:left="720" w:hanging="360"/>
              <w:jc w:val="both"/>
              <w:rPr>
                <w:rFonts w:ascii="Arial" w:hAnsi="Arial" w:cs="Arial"/>
                <w:sz w:val="20"/>
                <w:szCs w:val="20"/>
              </w:rPr>
            </w:pPr>
            <w:r w:rsidRPr="00F9437B">
              <w:rPr>
                <w:rFonts w:ascii="Arial" w:hAnsi="Arial" w:cs="Arial"/>
                <w:sz w:val="20"/>
                <w:szCs w:val="20"/>
                <w:bdr w:val="none" w:sz="0" w:space="0" w:color="auto" w:frame="1"/>
              </w:rPr>
              <w:t>1.     Administrative or technical information regarding computer hardware, software and networks which, if disclosed, would jeopardize computer security;</w:t>
            </w:r>
          </w:p>
          <w:p w14:paraId="50CAD641" w14:textId="4F7A240A" w:rsidR="00F9437B" w:rsidRPr="00F9437B" w:rsidRDefault="00F9437B" w:rsidP="005A20A7">
            <w:pPr>
              <w:pStyle w:val="xmsolistparagraph"/>
              <w:shd w:val="clear" w:color="auto" w:fill="FFFFFF"/>
              <w:spacing w:before="0" w:beforeAutospacing="0" w:after="0" w:afterAutospacing="0"/>
              <w:ind w:left="720" w:hanging="360"/>
              <w:jc w:val="both"/>
              <w:rPr>
                <w:rFonts w:ascii="Arial" w:hAnsi="Arial" w:cs="Arial"/>
                <w:sz w:val="20"/>
                <w:szCs w:val="20"/>
              </w:rPr>
            </w:pPr>
            <w:r w:rsidRPr="00F9437B">
              <w:rPr>
                <w:rFonts w:ascii="Arial" w:hAnsi="Arial" w:cs="Arial"/>
                <w:sz w:val="20"/>
                <w:szCs w:val="20"/>
                <w:bdr w:val="none" w:sz="0" w:space="0" w:color="auto" w:frame="1"/>
              </w:rPr>
              <w:t>2.    Emergency or security information or procedures for any buildings or facility which, if disclosed, would jeopardize security of the building or facility or persons therein; or</w:t>
            </w:r>
          </w:p>
          <w:p w14:paraId="108A5036" w14:textId="77777777" w:rsidR="00F9437B" w:rsidRPr="00F9437B" w:rsidRDefault="00F9437B" w:rsidP="005A20A7">
            <w:pPr>
              <w:pStyle w:val="xmsolistparagraph"/>
              <w:shd w:val="clear" w:color="auto" w:fill="FFFFFF"/>
              <w:spacing w:before="0" w:beforeAutospacing="0" w:after="0" w:afterAutospacing="0"/>
              <w:ind w:left="720" w:hanging="360"/>
              <w:jc w:val="both"/>
              <w:rPr>
                <w:rFonts w:ascii="Arial" w:hAnsi="Arial" w:cs="Arial"/>
                <w:sz w:val="20"/>
                <w:szCs w:val="20"/>
              </w:rPr>
            </w:pPr>
            <w:r w:rsidRPr="00F9437B">
              <w:rPr>
                <w:rFonts w:ascii="Arial" w:hAnsi="Arial" w:cs="Arial"/>
                <w:sz w:val="20"/>
                <w:szCs w:val="20"/>
                <w:bdr w:val="none" w:sz="0" w:space="0" w:color="auto" w:frame="1"/>
              </w:rPr>
              <w:t>3.     Security measures and surveillance techniques which, if disclosed, would create a risk to the safety of persons, property, electronic data or software;</w:t>
            </w:r>
          </w:p>
          <w:p w14:paraId="2533DDDE" w14:textId="63BECA55" w:rsidR="00F9437B" w:rsidRPr="00F9437B" w:rsidRDefault="00F9437B" w:rsidP="005A20A7">
            <w:pPr>
              <w:pStyle w:val="xmsonormal"/>
              <w:shd w:val="clear" w:color="auto" w:fill="FFFFFF"/>
              <w:spacing w:before="0" w:beforeAutospacing="0" w:after="0" w:afterAutospacing="0"/>
              <w:jc w:val="both"/>
              <w:rPr>
                <w:rFonts w:ascii="Arial" w:hAnsi="Arial" w:cs="Arial"/>
                <w:sz w:val="20"/>
                <w:szCs w:val="20"/>
              </w:rPr>
            </w:pPr>
            <w:r w:rsidRPr="00F9437B">
              <w:rPr>
                <w:rFonts w:ascii="Arial" w:hAnsi="Arial" w:cs="Arial"/>
                <w:sz w:val="20"/>
                <w:szCs w:val="20"/>
                <w:bdr w:val="none" w:sz="0" w:space="0" w:color="auto" w:frame="1"/>
              </w:rPr>
              <w:t>The State agrees to redact or otherwise withhold any information that meets the criteria set forth in the OPRA statute as described above, but it cannot agree to withhold non-confidential information that may be present in the Questionnaire response that does not meet the criteria.   Therefore, the language in the NDA will remain as written.</w:t>
            </w:r>
          </w:p>
          <w:p w14:paraId="1C826329" w14:textId="77777777" w:rsidR="00F9437B" w:rsidRDefault="00F9437B" w:rsidP="00D051D0">
            <w:pPr>
              <w:tabs>
                <w:tab w:val="left" w:pos="0"/>
              </w:tabs>
              <w:overflowPunct w:val="0"/>
              <w:autoSpaceDE w:val="0"/>
              <w:autoSpaceDN w:val="0"/>
              <w:adjustRightInd w:val="0"/>
              <w:rPr>
                <w:rFonts w:ascii="Arial" w:hAnsi="Arial" w:cs="Arial"/>
              </w:rPr>
            </w:pPr>
          </w:p>
          <w:p w14:paraId="071CD1BC" w14:textId="77777777" w:rsidR="00D051D0" w:rsidRDefault="00D051D0" w:rsidP="00D051D0">
            <w:pPr>
              <w:tabs>
                <w:tab w:val="left" w:pos="0"/>
              </w:tabs>
              <w:overflowPunct w:val="0"/>
              <w:autoSpaceDE w:val="0"/>
              <w:autoSpaceDN w:val="0"/>
              <w:adjustRightInd w:val="0"/>
              <w:rPr>
                <w:rFonts w:ascii="Arial" w:hAnsi="Arial" w:cs="Arial"/>
              </w:rPr>
            </w:pPr>
          </w:p>
          <w:p w14:paraId="127F1E1A" w14:textId="379FC387" w:rsidR="00D051D0" w:rsidRPr="009B37E3" w:rsidRDefault="00D051D0" w:rsidP="00D051D0">
            <w:pPr>
              <w:tabs>
                <w:tab w:val="left" w:pos="0"/>
              </w:tabs>
              <w:overflowPunct w:val="0"/>
              <w:autoSpaceDE w:val="0"/>
              <w:autoSpaceDN w:val="0"/>
              <w:adjustRightInd w:val="0"/>
              <w:rPr>
                <w:rFonts w:ascii="Arial" w:hAnsi="Arial" w:cs="Arial"/>
              </w:rPr>
            </w:pPr>
          </w:p>
        </w:tc>
      </w:tr>
    </w:tbl>
    <w:p w14:paraId="43944844" w14:textId="77777777" w:rsidR="00721BC8" w:rsidRDefault="00721BC8" w:rsidP="00364A22">
      <w:pPr>
        <w:tabs>
          <w:tab w:val="left" w:pos="0"/>
        </w:tabs>
        <w:rPr>
          <w:rFonts w:ascii="Arial" w:hAnsi="Arial" w:cs="Arial"/>
        </w:rPr>
      </w:pPr>
    </w:p>
    <w:sectPr w:rsidR="00721BC8" w:rsidSect="00364A22">
      <w:footerReference w:type="default" r:id="rId10"/>
      <w:headerReference w:type="first" r:id="rId11"/>
      <w:footerReference w:type="first" r:id="rId12"/>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3B3E9A0" w16cex:dateUtc="2020-03-24T17:28:54.192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24C22" w14:textId="77777777" w:rsidR="006F7C8D" w:rsidRDefault="006F7C8D">
      <w:r>
        <w:separator/>
      </w:r>
    </w:p>
  </w:endnote>
  <w:endnote w:type="continuationSeparator" w:id="0">
    <w:p w14:paraId="12F0ED0E" w14:textId="77777777" w:rsidR="006F7C8D" w:rsidRDefault="006F7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0520628"/>
      <w:docPartObj>
        <w:docPartGallery w:val="Page Numbers (Bottom of Page)"/>
        <w:docPartUnique/>
      </w:docPartObj>
    </w:sdtPr>
    <w:sdtEndPr>
      <w:rPr>
        <w:noProof/>
      </w:rPr>
    </w:sdtEndPr>
    <w:sdtContent>
      <w:p w14:paraId="0EC772C5" w14:textId="77777777" w:rsidR="00A609D9" w:rsidRDefault="00A609D9">
        <w:pPr>
          <w:pStyle w:val="Footer"/>
          <w:jc w:val="center"/>
        </w:pPr>
        <w:r>
          <w:fldChar w:fldCharType="begin"/>
        </w:r>
        <w:r>
          <w:instrText xml:space="preserve"> PAGE   \* MERGEFORMAT </w:instrText>
        </w:r>
        <w:r>
          <w:fldChar w:fldCharType="separate"/>
        </w:r>
        <w:r w:rsidR="008F3D14">
          <w:rPr>
            <w:noProof/>
          </w:rPr>
          <w:t>3</w:t>
        </w:r>
        <w:r>
          <w:rPr>
            <w:noProof/>
          </w:rPr>
          <w:fldChar w:fldCharType="end"/>
        </w:r>
      </w:p>
    </w:sdtContent>
  </w:sdt>
  <w:p w14:paraId="148AB627" w14:textId="77777777" w:rsidR="00A609D9" w:rsidRDefault="00A609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1A043B" w14:textId="77777777" w:rsidR="00A609D9" w:rsidRDefault="00A609D9">
    <w:pPr>
      <w:pStyle w:val="Footer"/>
    </w:pPr>
    <w:r>
      <w:rPr>
        <w:noProof/>
      </w:rPr>
      <mc:AlternateContent>
        <mc:Choice Requires="wps">
          <w:drawing>
            <wp:anchor distT="0" distB="0" distL="114300" distR="114300" simplePos="0" relativeHeight="251657728" behindDoc="1" locked="0" layoutInCell="1" allowOverlap="1" wp14:anchorId="3EA0B880" wp14:editId="36D2D733">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968B0E" w14:textId="77777777" w:rsidR="00A609D9" w:rsidRPr="003048CF" w:rsidRDefault="00A609D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EA0B880"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stroked="f">
              <v:textbox style="mso-fit-shape-to-text:t">
                <w:txbxContent>
                  <w:p w14:paraId="51968B0E" w14:textId="77777777" w:rsidR="00A609D9" w:rsidRPr="003048CF" w:rsidRDefault="00A609D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C08125" w14:textId="77777777" w:rsidR="006F7C8D" w:rsidRDefault="006F7C8D">
      <w:r>
        <w:separator/>
      </w:r>
    </w:p>
  </w:footnote>
  <w:footnote w:type="continuationSeparator" w:id="0">
    <w:p w14:paraId="2CC5DF4A" w14:textId="77777777" w:rsidR="006F7C8D" w:rsidRDefault="006F7C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A609D9" w14:paraId="6BC79F54" w14:textId="77777777" w:rsidTr="008B0F07">
      <w:trPr>
        <w:trHeight w:val="1080"/>
        <w:jc w:val="center"/>
      </w:trPr>
      <w:tc>
        <w:tcPr>
          <w:tcW w:w="2880" w:type="dxa"/>
        </w:tcPr>
        <w:p w14:paraId="056629A2" w14:textId="77777777" w:rsidR="00A609D9" w:rsidRDefault="00A609D9" w:rsidP="00E242AB"/>
      </w:tc>
      <w:tc>
        <w:tcPr>
          <w:tcW w:w="5760" w:type="dxa"/>
          <w:vAlign w:val="center"/>
        </w:tcPr>
        <w:p w14:paraId="3B57E685" w14:textId="77777777" w:rsidR="00A609D9" w:rsidRDefault="00A609D9" w:rsidP="00E242AB">
          <w:pPr>
            <w:jc w:val="center"/>
          </w:pPr>
          <w:r>
            <w:rPr>
              <w:noProof/>
            </w:rPr>
            <w:drawing>
              <wp:inline distT="0" distB="0" distL="0" distR="0" wp14:anchorId="33CD5ADE" wp14:editId="6823C09A">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6335EC6" w14:textId="77777777" w:rsidR="00A609D9" w:rsidRDefault="00A609D9" w:rsidP="00E242AB"/>
      </w:tc>
    </w:tr>
    <w:tr w:rsidR="00A609D9" w14:paraId="00C3CCC5" w14:textId="77777777" w:rsidTr="008B0F07">
      <w:trPr>
        <w:trHeight w:val="893"/>
        <w:jc w:val="center"/>
      </w:trPr>
      <w:tc>
        <w:tcPr>
          <w:tcW w:w="2880" w:type="dxa"/>
          <w:vAlign w:val="bottom"/>
        </w:tcPr>
        <w:p w14:paraId="64384BB4" w14:textId="77777777" w:rsidR="00A609D9" w:rsidRPr="00DE79FE" w:rsidRDefault="00A609D9" w:rsidP="00E242AB">
          <w:pPr>
            <w:jc w:val="center"/>
            <w:rPr>
              <w:smallCaps/>
              <w:color w:val="000080"/>
            </w:rPr>
          </w:pPr>
          <w:r w:rsidRPr="00DE79FE">
            <w:rPr>
              <w:smallCaps/>
              <w:color w:val="000080"/>
            </w:rPr>
            <w:t>Philip D. Murphy</w:t>
          </w:r>
        </w:p>
        <w:p w14:paraId="5EBD31B3" w14:textId="77777777" w:rsidR="00A609D9" w:rsidRPr="006359DD" w:rsidRDefault="00A609D9" w:rsidP="00E242AB">
          <w:pPr>
            <w:jc w:val="center"/>
          </w:pPr>
          <w:r w:rsidRPr="00DE79FE">
            <w:rPr>
              <w:i/>
              <w:color w:val="000080"/>
            </w:rPr>
            <w:t>Governor</w:t>
          </w:r>
        </w:p>
      </w:tc>
      <w:tc>
        <w:tcPr>
          <w:tcW w:w="5760" w:type="dxa"/>
          <w:vMerge w:val="restart"/>
          <w:vAlign w:val="center"/>
        </w:tcPr>
        <w:p w14:paraId="1B287CCB" w14:textId="77777777" w:rsidR="00A609D9" w:rsidRPr="00952B78" w:rsidRDefault="00A609D9"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B482646" w14:textId="77777777" w:rsidR="00A609D9" w:rsidRPr="00CD2155" w:rsidRDefault="00A609D9"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19F143EB" w14:textId="77777777" w:rsidR="00A609D9" w:rsidRPr="00CD2155" w:rsidRDefault="00A609D9" w:rsidP="00E242AB">
          <w:pPr>
            <w:jc w:val="center"/>
            <w:rPr>
              <w:smallCaps/>
              <w:color w:val="000080"/>
            </w:rPr>
          </w:pPr>
          <w:r w:rsidRPr="00CD2155">
            <w:rPr>
              <w:smallCaps/>
              <w:color w:val="000080"/>
            </w:rPr>
            <w:t>Division of Purchase and Property</w:t>
          </w:r>
        </w:p>
        <w:p w14:paraId="57C744D8" w14:textId="77777777" w:rsidR="00A609D9" w:rsidRPr="00CD2155" w:rsidRDefault="00A609D9"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12A8EE55" w14:textId="77777777" w:rsidR="00A609D9" w:rsidRPr="00CD2155" w:rsidRDefault="00A609D9"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5CC00E0" w14:textId="77777777" w:rsidR="00A609D9" w:rsidRPr="00CD2155" w:rsidRDefault="00A609D9" w:rsidP="00E242AB">
          <w:pPr>
            <w:jc w:val="center"/>
            <w:rPr>
              <w:smallCaps/>
              <w:color w:val="000080"/>
            </w:rPr>
          </w:pPr>
          <w:r>
            <w:rPr>
              <w:smallCaps/>
              <w:color w:val="000080"/>
            </w:rPr>
            <w:t>P. O. Box 230</w:t>
          </w:r>
        </w:p>
        <w:p w14:paraId="2E4A94F3" w14:textId="77777777" w:rsidR="00A609D9" w:rsidRPr="006359DD" w:rsidRDefault="00A609D9" w:rsidP="00E242AB">
          <w:pPr>
            <w:jc w:val="center"/>
            <w:rPr>
              <w:noProof/>
            </w:rPr>
          </w:pPr>
          <w:r>
            <w:rPr>
              <w:smallCaps/>
              <w:color w:val="000080"/>
            </w:rPr>
            <w:t>Trenton, New Jersey 08625-0230</w:t>
          </w:r>
        </w:p>
      </w:tc>
      <w:tc>
        <w:tcPr>
          <w:tcW w:w="2880" w:type="dxa"/>
          <w:vAlign w:val="bottom"/>
        </w:tcPr>
        <w:p w14:paraId="7E41069D" w14:textId="77777777" w:rsidR="00A609D9" w:rsidRPr="006359DD" w:rsidRDefault="00A609D9" w:rsidP="00E242AB">
          <w:pPr>
            <w:jc w:val="center"/>
            <w:rPr>
              <w:smallCaps/>
              <w:color w:val="000080"/>
            </w:rPr>
          </w:pPr>
          <w:r>
            <w:rPr>
              <w:smallCaps/>
              <w:color w:val="000080"/>
            </w:rPr>
            <w:t>Elizabeth Maher Muoio</w:t>
          </w:r>
        </w:p>
        <w:p w14:paraId="1FA7BB29" w14:textId="77777777" w:rsidR="00A609D9" w:rsidRPr="006359DD" w:rsidRDefault="00A609D9" w:rsidP="00E242AB">
          <w:pPr>
            <w:jc w:val="center"/>
          </w:pPr>
          <w:r w:rsidRPr="006359DD">
            <w:rPr>
              <w:i/>
              <w:color w:val="000080"/>
            </w:rPr>
            <w:t>State Treasurer</w:t>
          </w:r>
        </w:p>
      </w:tc>
    </w:tr>
    <w:tr w:rsidR="00A609D9" w14:paraId="36546214" w14:textId="77777777" w:rsidTr="008B0F07">
      <w:trPr>
        <w:trHeight w:val="892"/>
        <w:jc w:val="center"/>
      </w:trPr>
      <w:tc>
        <w:tcPr>
          <w:tcW w:w="2880" w:type="dxa"/>
          <w:vAlign w:val="bottom"/>
        </w:tcPr>
        <w:p w14:paraId="72934FDF" w14:textId="77777777" w:rsidR="00A609D9" w:rsidRPr="006359DD" w:rsidRDefault="00A609D9"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186C0198" w14:textId="77777777" w:rsidR="00A609D9" w:rsidRPr="006359DD" w:rsidRDefault="00A609D9" w:rsidP="00E242AB">
          <w:pPr>
            <w:jc w:val="center"/>
          </w:pPr>
          <w:r w:rsidRPr="006359DD">
            <w:rPr>
              <w:i/>
              <w:color w:val="000080"/>
            </w:rPr>
            <w:t>Lt. Governor</w:t>
          </w:r>
        </w:p>
      </w:tc>
      <w:tc>
        <w:tcPr>
          <w:tcW w:w="5760" w:type="dxa"/>
          <w:vMerge/>
        </w:tcPr>
        <w:p w14:paraId="0285F2AC" w14:textId="77777777" w:rsidR="00A609D9" w:rsidRPr="006359DD" w:rsidRDefault="00A609D9" w:rsidP="00E242AB">
          <w:pPr>
            <w:tabs>
              <w:tab w:val="center" w:pos="360"/>
              <w:tab w:val="center" w:pos="4680"/>
              <w:tab w:val="center" w:pos="10800"/>
            </w:tabs>
            <w:ind w:left="-1080" w:right="-1080"/>
            <w:jc w:val="center"/>
            <w:rPr>
              <w:smallCaps/>
              <w:color w:val="000080"/>
            </w:rPr>
          </w:pPr>
        </w:p>
      </w:tc>
      <w:tc>
        <w:tcPr>
          <w:tcW w:w="2880" w:type="dxa"/>
          <w:vAlign w:val="bottom"/>
        </w:tcPr>
        <w:p w14:paraId="67BB6AC7" w14:textId="77777777" w:rsidR="00A609D9" w:rsidRPr="006359DD" w:rsidRDefault="00A609D9" w:rsidP="00E242AB">
          <w:pPr>
            <w:jc w:val="center"/>
            <w:rPr>
              <w:smallCaps/>
              <w:color w:val="000080"/>
            </w:rPr>
          </w:pPr>
          <w:r w:rsidRPr="006359DD">
            <w:rPr>
              <w:smallCaps/>
              <w:color w:val="000080"/>
            </w:rPr>
            <w:t>Maurice A. Griffin</w:t>
          </w:r>
        </w:p>
        <w:p w14:paraId="1BFC3A46" w14:textId="77777777" w:rsidR="00A609D9" w:rsidRPr="006359DD" w:rsidRDefault="00A609D9" w:rsidP="00E242AB">
          <w:pPr>
            <w:jc w:val="center"/>
          </w:pPr>
          <w:r w:rsidRPr="006359DD">
            <w:rPr>
              <w:i/>
              <w:color w:val="000080"/>
            </w:rPr>
            <w:t>Acting Director</w:t>
          </w:r>
        </w:p>
      </w:tc>
    </w:tr>
    <w:tr w:rsidR="00A609D9" w14:paraId="125CFEDE" w14:textId="77777777" w:rsidTr="008B0F07">
      <w:trPr>
        <w:jc w:val="center"/>
      </w:trPr>
      <w:tc>
        <w:tcPr>
          <w:tcW w:w="2880" w:type="dxa"/>
        </w:tcPr>
        <w:p w14:paraId="5E435A27" w14:textId="77777777" w:rsidR="00A609D9" w:rsidRPr="006359DD" w:rsidRDefault="00A609D9" w:rsidP="00E242AB"/>
      </w:tc>
      <w:tc>
        <w:tcPr>
          <w:tcW w:w="5760" w:type="dxa"/>
        </w:tcPr>
        <w:p w14:paraId="58E66F8B" w14:textId="77777777" w:rsidR="00A609D9" w:rsidRPr="00CD2155" w:rsidRDefault="00A609D9" w:rsidP="00E242AB">
          <w:pPr>
            <w:tabs>
              <w:tab w:val="center" w:pos="360"/>
              <w:tab w:val="center" w:pos="4680"/>
              <w:tab w:val="center" w:pos="10800"/>
            </w:tabs>
            <w:ind w:left="-1080" w:right="-1080"/>
            <w:jc w:val="center"/>
            <w:rPr>
              <w:i/>
              <w:color w:val="000080"/>
            </w:rPr>
          </w:pPr>
          <w:r w:rsidRPr="00CD2155">
            <w:rPr>
              <w:i/>
              <w:color w:val="000080"/>
            </w:rPr>
            <w:t>https://www.njstart.gov</w:t>
          </w:r>
        </w:p>
        <w:p w14:paraId="1B521E7C" w14:textId="77777777" w:rsidR="00A609D9" w:rsidRPr="006359DD" w:rsidRDefault="00A609D9"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38683F9B" w14:textId="77777777" w:rsidR="00A609D9" w:rsidRPr="006359DD" w:rsidRDefault="00A609D9" w:rsidP="00E242AB"/>
      </w:tc>
    </w:tr>
  </w:tbl>
  <w:p w14:paraId="14AA5129" w14:textId="77777777" w:rsidR="00A609D9" w:rsidRDefault="00A609D9"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C0E5C"/>
    <w:multiLevelType w:val="hybridMultilevel"/>
    <w:tmpl w:val="278C7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F834F6"/>
    <w:multiLevelType w:val="hybridMultilevel"/>
    <w:tmpl w:val="278C7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453F8"/>
    <w:multiLevelType w:val="hybridMultilevel"/>
    <w:tmpl w:val="FA38C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174972"/>
    <w:multiLevelType w:val="hybridMultilevel"/>
    <w:tmpl w:val="278C7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B71FE6"/>
    <w:multiLevelType w:val="hybridMultilevel"/>
    <w:tmpl w:val="278C7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8832EA"/>
    <w:multiLevelType w:val="hybridMultilevel"/>
    <w:tmpl w:val="D806EDD8"/>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285755"/>
    <w:multiLevelType w:val="hybridMultilevel"/>
    <w:tmpl w:val="278C7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E17A2A"/>
    <w:multiLevelType w:val="hybridMultilevel"/>
    <w:tmpl w:val="278C7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0"/>
  </w:num>
  <w:num w:numId="5">
    <w:abstractNumId w:val="5"/>
  </w:num>
  <w:num w:numId="6">
    <w:abstractNumId w:val="7"/>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7191"/>
    <w:rsid w:val="000178AC"/>
    <w:rsid w:val="00017E0E"/>
    <w:rsid w:val="0002025E"/>
    <w:rsid w:val="00033B30"/>
    <w:rsid w:val="00042CB2"/>
    <w:rsid w:val="0004455E"/>
    <w:rsid w:val="00044E3A"/>
    <w:rsid w:val="00045CE6"/>
    <w:rsid w:val="00047D91"/>
    <w:rsid w:val="00052193"/>
    <w:rsid w:val="00052433"/>
    <w:rsid w:val="000555F2"/>
    <w:rsid w:val="0006149B"/>
    <w:rsid w:val="00074F83"/>
    <w:rsid w:val="000767B4"/>
    <w:rsid w:val="00080562"/>
    <w:rsid w:val="00083121"/>
    <w:rsid w:val="00087269"/>
    <w:rsid w:val="00087AC7"/>
    <w:rsid w:val="00090A00"/>
    <w:rsid w:val="000946F8"/>
    <w:rsid w:val="000B0271"/>
    <w:rsid w:val="000B16E1"/>
    <w:rsid w:val="000C090E"/>
    <w:rsid w:val="000C3964"/>
    <w:rsid w:val="000C7991"/>
    <w:rsid w:val="000D0811"/>
    <w:rsid w:val="000F21AF"/>
    <w:rsid w:val="000F2DCF"/>
    <w:rsid w:val="001036B6"/>
    <w:rsid w:val="0010649C"/>
    <w:rsid w:val="001130EC"/>
    <w:rsid w:val="00120247"/>
    <w:rsid w:val="001236A1"/>
    <w:rsid w:val="001265C6"/>
    <w:rsid w:val="00126B4A"/>
    <w:rsid w:val="00132C7D"/>
    <w:rsid w:val="00133388"/>
    <w:rsid w:val="00152A96"/>
    <w:rsid w:val="00160E56"/>
    <w:rsid w:val="00165A9E"/>
    <w:rsid w:val="00166463"/>
    <w:rsid w:val="00182124"/>
    <w:rsid w:val="00192F5F"/>
    <w:rsid w:val="00194DDF"/>
    <w:rsid w:val="00196D40"/>
    <w:rsid w:val="001B4A30"/>
    <w:rsid w:val="001C007C"/>
    <w:rsid w:val="001C3391"/>
    <w:rsid w:val="001D1ABC"/>
    <w:rsid w:val="001E4BB6"/>
    <w:rsid w:val="001F23D1"/>
    <w:rsid w:val="001F34F3"/>
    <w:rsid w:val="0020175D"/>
    <w:rsid w:val="0020190D"/>
    <w:rsid w:val="00202F19"/>
    <w:rsid w:val="00203781"/>
    <w:rsid w:val="0021632F"/>
    <w:rsid w:val="002420F8"/>
    <w:rsid w:val="00257D6E"/>
    <w:rsid w:val="00260851"/>
    <w:rsid w:val="00271544"/>
    <w:rsid w:val="002745C5"/>
    <w:rsid w:val="00274EF3"/>
    <w:rsid w:val="00277027"/>
    <w:rsid w:val="00277447"/>
    <w:rsid w:val="00283CB5"/>
    <w:rsid w:val="00285BF3"/>
    <w:rsid w:val="002C1484"/>
    <w:rsid w:val="002C54B7"/>
    <w:rsid w:val="002C66A8"/>
    <w:rsid w:val="002D2971"/>
    <w:rsid w:val="002D43FE"/>
    <w:rsid w:val="002E622E"/>
    <w:rsid w:val="002F1449"/>
    <w:rsid w:val="002F1C03"/>
    <w:rsid w:val="002F2A75"/>
    <w:rsid w:val="002F776F"/>
    <w:rsid w:val="003048CF"/>
    <w:rsid w:val="00305B6D"/>
    <w:rsid w:val="003069D9"/>
    <w:rsid w:val="00306D8A"/>
    <w:rsid w:val="00307400"/>
    <w:rsid w:val="003129D5"/>
    <w:rsid w:val="00312D7D"/>
    <w:rsid w:val="00322697"/>
    <w:rsid w:val="00326DC4"/>
    <w:rsid w:val="0032707C"/>
    <w:rsid w:val="00327E7E"/>
    <w:rsid w:val="0034222F"/>
    <w:rsid w:val="00346D44"/>
    <w:rsid w:val="00364A22"/>
    <w:rsid w:val="0036764A"/>
    <w:rsid w:val="00372C16"/>
    <w:rsid w:val="0037646A"/>
    <w:rsid w:val="00380AB2"/>
    <w:rsid w:val="003822D9"/>
    <w:rsid w:val="00391DE8"/>
    <w:rsid w:val="0039648D"/>
    <w:rsid w:val="00396A60"/>
    <w:rsid w:val="003A76EC"/>
    <w:rsid w:val="003B1D63"/>
    <w:rsid w:val="003C1C53"/>
    <w:rsid w:val="003D02FC"/>
    <w:rsid w:val="003D747D"/>
    <w:rsid w:val="003D797B"/>
    <w:rsid w:val="003E2239"/>
    <w:rsid w:val="003E46ED"/>
    <w:rsid w:val="003E55CD"/>
    <w:rsid w:val="003E6798"/>
    <w:rsid w:val="003F249F"/>
    <w:rsid w:val="003F2A90"/>
    <w:rsid w:val="003F7837"/>
    <w:rsid w:val="00412CD9"/>
    <w:rsid w:val="00417431"/>
    <w:rsid w:val="00417A2E"/>
    <w:rsid w:val="004315E8"/>
    <w:rsid w:val="004319DE"/>
    <w:rsid w:val="004355EF"/>
    <w:rsid w:val="0043667E"/>
    <w:rsid w:val="00436D34"/>
    <w:rsid w:val="00437030"/>
    <w:rsid w:val="004456E0"/>
    <w:rsid w:val="00446F52"/>
    <w:rsid w:val="004653C9"/>
    <w:rsid w:val="00473BD9"/>
    <w:rsid w:val="00476106"/>
    <w:rsid w:val="00482E42"/>
    <w:rsid w:val="00490B0F"/>
    <w:rsid w:val="00491617"/>
    <w:rsid w:val="00495498"/>
    <w:rsid w:val="004A0576"/>
    <w:rsid w:val="004A121D"/>
    <w:rsid w:val="004A7DA7"/>
    <w:rsid w:val="004B6B0D"/>
    <w:rsid w:val="004C13A5"/>
    <w:rsid w:val="004C378C"/>
    <w:rsid w:val="004C417C"/>
    <w:rsid w:val="004C4E96"/>
    <w:rsid w:val="004D39D7"/>
    <w:rsid w:val="004E32C5"/>
    <w:rsid w:val="004E725B"/>
    <w:rsid w:val="004F3C89"/>
    <w:rsid w:val="004F542C"/>
    <w:rsid w:val="00502120"/>
    <w:rsid w:val="00505679"/>
    <w:rsid w:val="005175DC"/>
    <w:rsid w:val="005271D3"/>
    <w:rsid w:val="005300E6"/>
    <w:rsid w:val="0053325D"/>
    <w:rsid w:val="0053372D"/>
    <w:rsid w:val="005363FD"/>
    <w:rsid w:val="0054794A"/>
    <w:rsid w:val="00560578"/>
    <w:rsid w:val="005654E0"/>
    <w:rsid w:val="005663AD"/>
    <w:rsid w:val="00567F16"/>
    <w:rsid w:val="00572F24"/>
    <w:rsid w:val="00573B97"/>
    <w:rsid w:val="005748C4"/>
    <w:rsid w:val="0058187A"/>
    <w:rsid w:val="005840EA"/>
    <w:rsid w:val="0058635F"/>
    <w:rsid w:val="005A20A7"/>
    <w:rsid w:val="005B7B28"/>
    <w:rsid w:val="005D1FD3"/>
    <w:rsid w:val="005D403A"/>
    <w:rsid w:val="005D5F8B"/>
    <w:rsid w:val="005E368B"/>
    <w:rsid w:val="005E3AEA"/>
    <w:rsid w:val="005E7D9D"/>
    <w:rsid w:val="005F3A74"/>
    <w:rsid w:val="005F59FF"/>
    <w:rsid w:val="00601BE0"/>
    <w:rsid w:val="00607C41"/>
    <w:rsid w:val="0061000C"/>
    <w:rsid w:val="00610AAA"/>
    <w:rsid w:val="00610ADE"/>
    <w:rsid w:val="00611C59"/>
    <w:rsid w:val="006129D8"/>
    <w:rsid w:val="00640768"/>
    <w:rsid w:val="00646784"/>
    <w:rsid w:val="00650AEC"/>
    <w:rsid w:val="00651B89"/>
    <w:rsid w:val="0065654D"/>
    <w:rsid w:val="00670FCB"/>
    <w:rsid w:val="00683D96"/>
    <w:rsid w:val="006848B7"/>
    <w:rsid w:val="00692E64"/>
    <w:rsid w:val="006A3DE5"/>
    <w:rsid w:val="006A7E2E"/>
    <w:rsid w:val="006B0D5D"/>
    <w:rsid w:val="006B3833"/>
    <w:rsid w:val="006C37AB"/>
    <w:rsid w:val="006C5427"/>
    <w:rsid w:val="006C6A04"/>
    <w:rsid w:val="006D2967"/>
    <w:rsid w:val="006D4817"/>
    <w:rsid w:val="006D6EE7"/>
    <w:rsid w:val="006E6FF8"/>
    <w:rsid w:val="006F1451"/>
    <w:rsid w:val="006F7C8D"/>
    <w:rsid w:val="00711072"/>
    <w:rsid w:val="0071384F"/>
    <w:rsid w:val="00721BC8"/>
    <w:rsid w:val="00753D26"/>
    <w:rsid w:val="00754DD9"/>
    <w:rsid w:val="007553CF"/>
    <w:rsid w:val="00760206"/>
    <w:rsid w:val="007677A8"/>
    <w:rsid w:val="00776521"/>
    <w:rsid w:val="00776D00"/>
    <w:rsid w:val="00776D84"/>
    <w:rsid w:val="00780679"/>
    <w:rsid w:val="007826CD"/>
    <w:rsid w:val="00785AFC"/>
    <w:rsid w:val="007915D0"/>
    <w:rsid w:val="00791B09"/>
    <w:rsid w:val="007A173B"/>
    <w:rsid w:val="007A5014"/>
    <w:rsid w:val="007A5F35"/>
    <w:rsid w:val="007B1363"/>
    <w:rsid w:val="007B1FD8"/>
    <w:rsid w:val="007C06FF"/>
    <w:rsid w:val="007C2585"/>
    <w:rsid w:val="007C31B3"/>
    <w:rsid w:val="007C3B8D"/>
    <w:rsid w:val="007C4C03"/>
    <w:rsid w:val="007C56C0"/>
    <w:rsid w:val="007C657C"/>
    <w:rsid w:val="007C7124"/>
    <w:rsid w:val="007C73C6"/>
    <w:rsid w:val="007D1D98"/>
    <w:rsid w:val="007D29E3"/>
    <w:rsid w:val="007E05C7"/>
    <w:rsid w:val="007E2D30"/>
    <w:rsid w:val="007E56C8"/>
    <w:rsid w:val="007F3365"/>
    <w:rsid w:val="007F56AB"/>
    <w:rsid w:val="00800B13"/>
    <w:rsid w:val="008049AC"/>
    <w:rsid w:val="00804A53"/>
    <w:rsid w:val="00805CB7"/>
    <w:rsid w:val="008062EE"/>
    <w:rsid w:val="008137DB"/>
    <w:rsid w:val="00815E39"/>
    <w:rsid w:val="00816EA4"/>
    <w:rsid w:val="0082019A"/>
    <w:rsid w:val="008268D2"/>
    <w:rsid w:val="00826E68"/>
    <w:rsid w:val="0084330F"/>
    <w:rsid w:val="00850B15"/>
    <w:rsid w:val="00866FD0"/>
    <w:rsid w:val="00871712"/>
    <w:rsid w:val="00880CD3"/>
    <w:rsid w:val="00883737"/>
    <w:rsid w:val="00884C9E"/>
    <w:rsid w:val="008866C0"/>
    <w:rsid w:val="008918DF"/>
    <w:rsid w:val="008A75D7"/>
    <w:rsid w:val="008B0F07"/>
    <w:rsid w:val="008B6CF5"/>
    <w:rsid w:val="008D30EE"/>
    <w:rsid w:val="008D3A86"/>
    <w:rsid w:val="008E021D"/>
    <w:rsid w:val="008E50C7"/>
    <w:rsid w:val="008E6410"/>
    <w:rsid w:val="008F3D14"/>
    <w:rsid w:val="008F75E9"/>
    <w:rsid w:val="0091092B"/>
    <w:rsid w:val="00914A86"/>
    <w:rsid w:val="00917A01"/>
    <w:rsid w:val="009225CB"/>
    <w:rsid w:val="00922819"/>
    <w:rsid w:val="00923970"/>
    <w:rsid w:val="009250F8"/>
    <w:rsid w:val="00934725"/>
    <w:rsid w:val="009370BE"/>
    <w:rsid w:val="00942D31"/>
    <w:rsid w:val="00944055"/>
    <w:rsid w:val="009444F3"/>
    <w:rsid w:val="00945D04"/>
    <w:rsid w:val="00953A8C"/>
    <w:rsid w:val="00954320"/>
    <w:rsid w:val="00954529"/>
    <w:rsid w:val="009602D6"/>
    <w:rsid w:val="00963B9C"/>
    <w:rsid w:val="00965E7D"/>
    <w:rsid w:val="0097261E"/>
    <w:rsid w:val="00980AC4"/>
    <w:rsid w:val="00990CED"/>
    <w:rsid w:val="00993884"/>
    <w:rsid w:val="009A5D09"/>
    <w:rsid w:val="009B37E3"/>
    <w:rsid w:val="009B63E6"/>
    <w:rsid w:val="009B72D6"/>
    <w:rsid w:val="009C0858"/>
    <w:rsid w:val="009C1709"/>
    <w:rsid w:val="009C4E02"/>
    <w:rsid w:val="009C76AA"/>
    <w:rsid w:val="009D198D"/>
    <w:rsid w:val="009D2175"/>
    <w:rsid w:val="009D676C"/>
    <w:rsid w:val="009E131B"/>
    <w:rsid w:val="009E2CCB"/>
    <w:rsid w:val="009F1316"/>
    <w:rsid w:val="009F527D"/>
    <w:rsid w:val="00A01263"/>
    <w:rsid w:val="00A0222F"/>
    <w:rsid w:val="00A02297"/>
    <w:rsid w:val="00A078B0"/>
    <w:rsid w:val="00A17A8C"/>
    <w:rsid w:val="00A233DA"/>
    <w:rsid w:val="00A30216"/>
    <w:rsid w:val="00A3337E"/>
    <w:rsid w:val="00A373F5"/>
    <w:rsid w:val="00A40774"/>
    <w:rsid w:val="00A431D8"/>
    <w:rsid w:val="00A44111"/>
    <w:rsid w:val="00A51E71"/>
    <w:rsid w:val="00A5230F"/>
    <w:rsid w:val="00A527F9"/>
    <w:rsid w:val="00A562F0"/>
    <w:rsid w:val="00A5679A"/>
    <w:rsid w:val="00A609D9"/>
    <w:rsid w:val="00A6113F"/>
    <w:rsid w:val="00A8091E"/>
    <w:rsid w:val="00A80F2F"/>
    <w:rsid w:val="00A81EF4"/>
    <w:rsid w:val="00A84B37"/>
    <w:rsid w:val="00A8549A"/>
    <w:rsid w:val="00A97BC2"/>
    <w:rsid w:val="00AA2C37"/>
    <w:rsid w:val="00AA3920"/>
    <w:rsid w:val="00AB72B8"/>
    <w:rsid w:val="00AC0B32"/>
    <w:rsid w:val="00AD3D3C"/>
    <w:rsid w:val="00AD4A2C"/>
    <w:rsid w:val="00AF1C52"/>
    <w:rsid w:val="00AF2885"/>
    <w:rsid w:val="00B00431"/>
    <w:rsid w:val="00B11ECD"/>
    <w:rsid w:val="00B1392F"/>
    <w:rsid w:val="00B16F1C"/>
    <w:rsid w:val="00B2669F"/>
    <w:rsid w:val="00B30156"/>
    <w:rsid w:val="00B3763D"/>
    <w:rsid w:val="00B432C3"/>
    <w:rsid w:val="00B54579"/>
    <w:rsid w:val="00B555FD"/>
    <w:rsid w:val="00B55897"/>
    <w:rsid w:val="00B64295"/>
    <w:rsid w:val="00B664C5"/>
    <w:rsid w:val="00B7192C"/>
    <w:rsid w:val="00B76399"/>
    <w:rsid w:val="00B842BD"/>
    <w:rsid w:val="00B92AC8"/>
    <w:rsid w:val="00B9391C"/>
    <w:rsid w:val="00B94666"/>
    <w:rsid w:val="00B94DE2"/>
    <w:rsid w:val="00BA6FEF"/>
    <w:rsid w:val="00BB0372"/>
    <w:rsid w:val="00BB5457"/>
    <w:rsid w:val="00BC21C1"/>
    <w:rsid w:val="00BC3E15"/>
    <w:rsid w:val="00BC4F10"/>
    <w:rsid w:val="00BC7C61"/>
    <w:rsid w:val="00BD378C"/>
    <w:rsid w:val="00BD4F72"/>
    <w:rsid w:val="00BD693F"/>
    <w:rsid w:val="00BF5170"/>
    <w:rsid w:val="00BF61AF"/>
    <w:rsid w:val="00C021F8"/>
    <w:rsid w:val="00C06423"/>
    <w:rsid w:val="00C12204"/>
    <w:rsid w:val="00C12692"/>
    <w:rsid w:val="00C12699"/>
    <w:rsid w:val="00C12A48"/>
    <w:rsid w:val="00C16006"/>
    <w:rsid w:val="00C162F6"/>
    <w:rsid w:val="00C33B94"/>
    <w:rsid w:val="00C34732"/>
    <w:rsid w:val="00C41CB6"/>
    <w:rsid w:val="00C45AB4"/>
    <w:rsid w:val="00C475D6"/>
    <w:rsid w:val="00C56198"/>
    <w:rsid w:val="00C564E7"/>
    <w:rsid w:val="00C60DC5"/>
    <w:rsid w:val="00C645D9"/>
    <w:rsid w:val="00C66CC8"/>
    <w:rsid w:val="00C82494"/>
    <w:rsid w:val="00C83977"/>
    <w:rsid w:val="00C85889"/>
    <w:rsid w:val="00C9658E"/>
    <w:rsid w:val="00C977C4"/>
    <w:rsid w:val="00CA10B5"/>
    <w:rsid w:val="00CA35A7"/>
    <w:rsid w:val="00CB05B9"/>
    <w:rsid w:val="00CC2CBB"/>
    <w:rsid w:val="00CC5E53"/>
    <w:rsid w:val="00CD1080"/>
    <w:rsid w:val="00CD1F15"/>
    <w:rsid w:val="00CD2271"/>
    <w:rsid w:val="00CD7645"/>
    <w:rsid w:val="00CE1914"/>
    <w:rsid w:val="00CE4F1F"/>
    <w:rsid w:val="00CF27C8"/>
    <w:rsid w:val="00CF3D21"/>
    <w:rsid w:val="00CF7F7D"/>
    <w:rsid w:val="00D0267D"/>
    <w:rsid w:val="00D03E97"/>
    <w:rsid w:val="00D051D0"/>
    <w:rsid w:val="00D057E9"/>
    <w:rsid w:val="00D11B91"/>
    <w:rsid w:val="00D14CCA"/>
    <w:rsid w:val="00D2037F"/>
    <w:rsid w:val="00D2469E"/>
    <w:rsid w:val="00D33B5E"/>
    <w:rsid w:val="00D347F5"/>
    <w:rsid w:val="00D44A04"/>
    <w:rsid w:val="00D47C51"/>
    <w:rsid w:val="00D526D6"/>
    <w:rsid w:val="00D52DB4"/>
    <w:rsid w:val="00D55DDC"/>
    <w:rsid w:val="00D705AB"/>
    <w:rsid w:val="00D72EB6"/>
    <w:rsid w:val="00D73978"/>
    <w:rsid w:val="00D75306"/>
    <w:rsid w:val="00D91263"/>
    <w:rsid w:val="00D91B32"/>
    <w:rsid w:val="00DA11C2"/>
    <w:rsid w:val="00DB2DC9"/>
    <w:rsid w:val="00DC0312"/>
    <w:rsid w:val="00DC1E36"/>
    <w:rsid w:val="00DC5DAB"/>
    <w:rsid w:val="00DC72EC"/>
    <w:rsid w:val="00DD3791"/>
    <w:rsid w:val="00DD470B"/>
    <w:rsid w:val="00DD6116"/>
    <w:rsid w:val="00DD6B2B"/>
    <w:rsid w:val="00DF4E98"/>
    <w:rsid w:val="00DF6EEF"/>
    <w:rsid w:val="00E001C4"/>
    <w:rsid w:val="00E02D77"/>
    <w:rsid w:val="00E1114B"/>
    <w:rsid w:val="00E1253F"/>
    <w:rsid w:val="00E14372"/>
    <w:rsid w:val="00E14B7B"/>
    <w:rsid w:val="00E15228"/>
    <w:rsid w:val="00E2055B"/>
    <w:rsid w:val="00E242AB"/>
    <w:rsid w:val="00E35E58"/>
    <w:rsid w:val="00E43A8A"/>
    <w:rsid w:val="00E4652C"/>
    <w:rsid w:val="00E578FE"/>
    <w:rsid w:val="00E61D3A"/>
    <w:rsid w:val="00E64C53"/>
    <w:rsid w:val="00E65BF8"/>
    <w:rsid w:val="00E66042"/>
    <w:rsid w:val="00E67791"/>
    <w:rsid w:val="00E72B18"/>
    <w:rsid w:val="00E73A69"/>
    <w:rsid w:val="00E76F39"/>
    <w:rsid w:val="00E807AD"/>
    <w:rsid w:val="00E90D91"/>
    <w:rsid w:val="00E92ADD"/>
    <w:rsid w:val="00E945C1"/>
    <w:rsid w:val="00E97321"/>
    <w:rsid w:val="00E97F92"/>
    <w:rsid w:val="00EA330C"/>
    <w:rsid w:val="00EB2B99"/>
    <w:rsid w:val="00EB3E79"/>
    <w:rsid w:val="00EB557F"/>
    <w:rsid w:val="00EC5F73"/>
    <w:rsid w:val="00ED2162"/>
    <w:rsid w:val="00ED3B68"/>
    <w:rsid w:val="00EE31B0"/>
    <w:rsid w:val="00EE4DF3"/>
    <w:rsid w:val="00EE6F3C"/>
    <w:rsid w:val="00EF1B99"/>
    <w:rsid w:val="00EF2E44"/>
    <w:rsid w:val="00EF7D4E"/>
    <w:rsid w:val="00F043D3"/>
    <w:rsid w:val="00F05D01"/>
    <w:rsid w:val="00F07153"/>
    <w:rsid w:val="00F1002D"/>
    <w:rsid w:val="00F141DA"/>
    <w:rsid w:val="00F20945"/>
    <w:rsid w:val="00F302B6"/>
    <w:rsid w:val="00F3434F"/>
    <w:rsid w:val="00F34973"/>
    <w:rsid w:val="00F401B4"/>
    <w:rsid w:val="00F40A08"/>
    <w:rsid w:val="00F4183C"/>
    <w:rsid w:val="00F47276"/>
    <w:rsid w:val="00F52E4E"/>
    <w:rsid w:val="00F739F7"/>
    <w:rsid w:val="00F75EFF"/>
    <w:rsid w:val="00F9437B"/>
    <w:rsid w:val="00F968B6"/>
    <w:rsid w:val="00FA0A5A"/>
    <w:rsid w:val="00FA1383"/>
    <w:rsid w:val="00FA59AD"/>
    <w:rsid w:val="00FA7242"/>
    <w:rsid w:val="00FA7587"/>
    <w:rsid w:val="00FB2462"/>
    <w:rsid w:val="00FB6B05"/>
    <w:rsid w:val="00FC529C"/>
    <w:rsid w:val="00FE1BB8"/>
    <w:rsid w:val="00FE362D"/>
    <w:rsid w:val="00FE463C"/>
    <w:rsid w:val="00FE5EDF"/>
    <w:rsid w:val="00FF394B"/>
    <w:rsid w:val="234B7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BBA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uiPriority w:val="99"/>
    <w:rsid w:val="004C4E96"/>
    <w:rPr>
      <w:color w:val="0000FF"/>
      <w:u w:val="single"/>
    </w:rPr>
  </w:style>
  <w:style w:type="character" w:styleId="FollowedHyperlink">
    <w:name w:val="FollowedHyperlink"/>
    <w:basedOn w:val="DefaultParagraphFont"/>
    <w:semiHidden/>
    <w:unhideWhenUsed/>
    <w:rsid w:val="004C4E96"/>
    <w:rPr>
      <w:color w:val="800080" w:themeColor="followedHyperlink"/>
      <w:u w:val="single"/>
    </w:rPr>
  </w:style>
  <w:style w:type="character" w:styleId="UnresolvedMention">
    <w:name w:val="Unresolved Mention"/>
    <w:basedOn w:val="DefaultParagraphFont"/>
    <w:uiPriority w:val="99"/>
    <w:semiHidden/>
    <w:unhideWhenUsed/>
    <w:rsid w:val="00505679"/>
    <w:rPr>
      <w:color w:val="605E5C"/>
      <w:shd w:val="clear" w:color="auto" w:fill="E1DFDD"/>
    </w:rPr>
  </w:style>
  <w:style w:type="paragraph" w:customStyle="1" w:styleId="xmsonormal">
    <w:name w:val="x_msonormal"/>
    <w:basedOn w:val="Normal"/>
    <w:rsid w:val="00F9437B"/>
    <w:pPr>
      <w:spacing w:before="100" w:beforeAutospacing="1" w:after="100" w:afterAutospacing="1"/>
    </w:pPr>
    <w:rPr>
      <w:sz w:val="24"/>
      <w:szCs w:val="24"/>
    </w:rPr>
  </w:style>
  <w:style w:type="paragraph" w:customStyle="1" w:styleId="xmsolistparagraph">
    <w:name w:val="x_msolistparagraph"/>
    <w:basedOn w:val="Normal"/>
    <w:rsid w:val="00F9437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82667">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47510590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602843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state.nj.us/treasury/purchase/specialnotices/03162020a.shtml" TargetMode="External"/><Relationship Id="rId14" Type="http://schemas.openxmlformats.org/officeDocument/2006/relationships/theme" Target="theme/theme1.xml"/><Relationship Id="R59d225d10d0d4986"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0C678E87-5957-49EC-BF04-508BC3D84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510</Words>
  <Characters>2908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2020-04-09T15:36:00Z</dcterms:created>
  <dcterms:modified xsi:type="dcterms:W3CDTF">2020-04-09T15:36:00Z</dcterms:modified>
</cp:coreProperties>
</file>