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5149B5AA" w:rsidR="002560DB" w:rsidRPr="009E4D18" w:rsidRDefault="000E66C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20DPP00514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62D6E631" w:rsidR="002560DB" w:rsidRPr="009E4D18" w:rsidRDefault="000E66C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T0515 Consultant Pharmacist Services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EA1E0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EA1E0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EA1E0D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EA1E0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1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2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0E66CC" w:rsidRPr="009E4D18" w14:paraId="3F3A92B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29F2AD2" w14:textId="2E006B13" w:rsidR="000E66CC" w:rsidRPr="000E66CC" w:rsidRDefault="000E66C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OF NEW JERSEY THIRD-PARTY INFORMATION SECURITY QUESTIONNAIRE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6B62B629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4F33B4E" w14:textId="77777777" w:rsidR="00A61328" w:rsidRPr="009E4D18" w:rsidRDefault="00A61328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EA1E0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EA1E0D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EA1E0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78D0553B" w:rsidR="00D32A5D" w:rsidRPr="009E4D18" w:rsidRDefault="00EA1E0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E2A84" w:rsidRPr="00A61328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A61328">
              <w:rPr>
                <w:rFonts w:ascii="Times New Roman" w:hAnsi="Times New Roman" w:cs="Times New Roman"/>
                <w:sz w:val="20"/>
                <w:szCs w:val="20"/>
              </w:rPr>
              <w:t>4.4.6</w:t>
            </w:r>
            <w:r w:rsidR="009D4A50" w:rsidRPr="00A6132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FF20F9" w14:textId="77777777" w:rsidR="00EA1E0D" w:rsidRDefault="00EA1E0D" w:rsidP="00FD6AD0">
      <w:pPr>
        <w:spacing w:after="0" w:line="240" w:lineRule="auto"/>
      </w:pPr>
      <w:r>
        <w:separator/>
      </w:r>
    </w:p>
  </w:endnote>
  <w:endnote w:type="continuationSeparator" w:id="0">
    <w:p w14:paraId="1DC23D29" w14:textId="77777777" w:rsidR="00EA1E0D" w:rsidRDefault="00EA1E0D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64F4EF8A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D4A5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D4A5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CFE59C" w14:textId="77777777" w:rsidR="00EA1E0D" w:rsidRDefault="00EA1E0D" w:rsidP="00FD6AD0">
      <w:pPr>
        <w:spacing w:after="0" w:line="240" w:lineRule="auto"/>
      </w:pPr>
      <w:r>
        <w:separator/>
      </w:r>
    </w:p>
  </w:footnote>
  <w:footnote w:type="continuationSeparator" w:id="0">
    <w:p w14:paraId="15A1C43E" w14:textId="77777777" w:rsidR="00EA1E0D" w:rsidRDefault="00EA1E0D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E66CC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10536"/>
    <w:rsid w:val="00767207"/>
    <w:rsid w:val="007D7E8F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6132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EA1E0D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20.state.nj.us/TYTR_SAVI/vendorSearch.jsp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ate.nj.us/treasury/purchase/forms/SubcontractorUtilizationPla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state.nj.us/treasury/purchase/forms/DisclosureofInvestmentActivitiesinIran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73FB2-124D-44EB-A5D9-18151CF2B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Griffith, Gabriella</cp:lastModifiedBy>
  <cp:revision>3</cp:revision>
  <cp:lastPrinted>2017-05-08T20:50:00Z</cp:lastPrinted>
  <dcterms:created xsi:type="dcterms:W3CDTF">2020-06-04T14:03:00Z</dcterms:created>
  <dcterms:modified xsi:type="dcterms:W3CDTF">2020-06-04T14:16:00Z</dcterms:modified>
</cp:coreProperties>
</file>