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32C2EF39" w:rsidR="00364A22" w:rsidRPr="002420F8" w:rsidRDefault="004B6666" w:rsidP="4C7A27D0">
      <w:pPr>
        <w:pStyle w:val="Heading3"/>
        <w:keepNext w:val="0"/>
        <w:jc w:val="center"/>
        <w:rPr>
          <w:rFonts w:ascii="Arial" w:hAnsi="Arial" w:cs="Arial"/>
          <w:b/>
          <w:bCs/>
          <w:sz w:val="20"/>
        </w:rPr>
      </w:pPr>
      <w:r>
        <w:rPr>
          <w:rFonts w:ascii="Arial" w:hAnsi="Arial" w:cs="Arial"/>
          <w:b/>
          <w:bCs/>
          <w:sz w:val="20"/>
        </w:rPr>
        <w:t>July 13, 2021</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25EEDD64" w14:textId="0E6ADB4D" w:rsidR="007D1D98" w:rsidRPr="00297715" w:rsidRDefault="007D1D98" w:rsidP="00297715">
      <w:pPr>
        <w:tabs>
          <w:tab w:val="left" w:pos="0"/>
        </w:tabs>
        <w:outlineLvl w:val="0"/>
        <w:rPr>
          <w:rFonts w:ascii="Arial" w:hAnsi="Arial" w:cs="Arial"/>
          <w:b/>
          <w:bCs/>
        </w:rPr>
      </w:pPr>
      <w:r w:rsidRPr="006B23C8">
        <w:rPr>
          <w:rFonts w:ascii="Arial" w:hAnsi="Arial" w:cs="Arial"/>
          <w:b/>
          <w:bCs/>
        </w:rPr>
        <w:t>To:</w:t>
      </w:r>
      <w:r w:rsidR="008918DF" w:rsidRPr="006B23C8">
        <w:rPr>
          <w:rFonts w:ascii="Arial" w:hAnsi="Arial" w:cs="Arial"/>
          <w:b/>
          <w:sz w:val="18"/>
          <w:szCs w:val="18"/>
        </w:rPr>
        <w:tab/>
      </w:r>
      <w:r w:rsidRPr="006B23C8">
        <w:rPr>
          <w:rFonts w:ascii="Arial" w:hAnsi="Arial" w:cs="Arial"/>
          <w:b/>
          <w:bCs/>
        </w:rPr>
        <w:t xml:space="preserve">All Interested Vendors {Bidders} </w:t>
      </w:r>
    </w:p>
    <w:p w14:paraId="57AFFAE7" w14:textId="77777777" w:rsidR="007D1D98" w:rsidRPr="006B23C8" w:rsidRDefault="007D1D98" w:rsidP="7247BBF7">
      <w:pPr>
        <w:tabs>
          <w:tab w:val="left" w:pos="0"/>
        </w:tabs>
        <w:rPr>
          <w:rFonts w:ascii="Arial" w:hAnsi="Arial" w:cs="Arial"/>
        </w:rPr>
      </w:pPr>
    </w:p>
    <w:p w14:paraId="153944E4" w14:textId="1624333C" w:rsidR="007D1D98" w:rsidRPr="006B23C8" w:rsidRDefault="00721BC8" w:rsidP="7247BBF7">
      <w:pPr>
        <w:pStyle w:val="Heading2"/>
        <w:keepNext w:val="0"/>
        <w:widowControl w:val="0"/>
        <w:tabs>
          <w:tab w:val="left" w:pos="0"/>
        </w:tabs>
        <w:rPr>
          <w:rFonts w:ascii="Arial" w:hAnsi="Arial" w:cs="Arial"/>
          <w:sz w:val="20"/>
        </w:rPr>
      </w:pPr>
      <w:r w:rsidRPr="006B23C8">
        <w:rPr>
          <w:rFonts w:ascii="Arial" w:hAnsi="Arial" w:cs="Arial"/>
          <w:sz w:val="20"/>
        </w:rPr>
        <w:t>Re:</w:t>
      </w:r>
      <w:r w:rsidR="008918DF" w:rsidRPr="006B23C8">
        <w:rPr>
          <w:rFonts w:ascii="Arial" w:hAnsi="Arial" w:cs="Arial"/>
          <w:sz w:val="18"/>
          <w:szCs w:val="18"/>
        </w:rPr>
        <w:tab/>
      </w:r>
      <w:r w:rsidRPr="006B23C8">
        <w:rPr>
          <w:rFonts w:ascii="Arial" w:hAnsi="Arial" w:cs="Arial"/>
          <w:sz w:val="20"/>
        </w:rPr>
        <w:t xml:space="preserve">Bid Solicitation # </w:t>
      </w:r>
      <w:r w:rsidR="00906522" w:rsidRPr="006B23C8">
        <w:rPr>
          <w:rFonts w:ascii="Arial" w:hAnsi="Arial" w:cs="Arial"/>
          <w:sz w:val="20"/>
        </w:rPr>
        <w:t>20</w:t>
      </w:r>
      <w:r w:rsidR="007D1D98" w:rsidRPr="006B23C8">
        <w:rPr>
          <w:rFonts w:ascii="Arial" w:hAnsi="Arial" w:cs="Arial"/>
          <w:sz w:val="20"/>
        </w:rPr>
        <w:t>DPP</w:t>
      </w:r>
      <w:r w:rsidR="00906522" w:rsidRPr="006B23C8">
        <w:rPr>
          <w:rFonts w:ascii="Arial" w:hAnsi="Arial" w:cs="Arial"/>
          <w:sz w:val="20"/>
        </w:rPr>
        <w:t>00512</w:t>
      </w:r>
    </w:p>
    <w:p w14:paraId="5114918E" w14:textId="634AD944" w:rsidR="008918DF" w:rsidRPr="006B23C8" w:rsidRDefault="00906522" w:rsidP="7247BBF7">
      <w:pPr>
        <w:ind w:firstLine="720"/>
        <w:rPr>
          <w:rFonts w:ascii="Arial" w:hAnsi="Arial" w:cs="Arial"/>
          <w:b/>
          <w:bCs/>
        </w:rPr>
      </w:pPr>
      <w:r w:rsidRPr="006B23C8">
        <w:rPr>
          <w:rFonts w:ascii="Arial" w:hAnsi="Arial" w:cs="Arial"/>
          <w:b/>
          <w:bCs/>
        </w:rPr>
        <w:t>T2742 – Pharmacy State Upper Limit, DMAHS</w:t>
      </w:r>
    </w:p>
    <w:p w14:paraId="0E70DF36" w14:textId="5DFC9AF2" w:rsidR="003069D9" w:rsidRPr="006B23C8" w:rsidRDefault="003069D9" w:rsidP="00297715">
      <w:pPr>
        <w:rPr>
          <w:rFonts w:ascii="Arial" w:hAnsi="Arial" w:cs="Arial"/>
          <w:b/>
          <w:bCs/>
        </w:rPr>
      </w:pPr>
    </w:p>
    <w:p w14:paraId="1B2FE519" w14:textId="03746537" w:rsidR="007D1D98" w:rsidRPr="006B23C8" w:rsidRDefault="008918DF" w:rsidP="0BB5C2FF">
      <w:pPr>
        <w:outlineLvl w:val="0"/>
        <w:rPr>
          <w:rFonts w:ascii="Arial" w:hAnsi="Arial" w:cs="Arial"/>
          <w:b/>
          <w:bCs/>
        </w:rPr>
      </w:pPr>
      <w:r w:rsidRPr="006B23C8">
        <w:rPr>
          <w:rFonts w:ascii="Arial" w:hAnsi="Arial" w:cs="Arial"/>
          <w:b/>
          <w:sz w:val="18"/>
          <w:szCs w:val="18"/>
        </w:rPr>
        <w:tab/>
      </w:r>
      <w:r w:rsidR="00ED3D96" w:rsidRPr="0BB5C2FF">
        <w:rPr>
          <w:rFonts w:ascii="Arial" w:hAnsi="Arial" w:cs="Arial"/>
          <w:b/>
          <w:bCs/>
        </w:rPr>
        <w:t xml:space="preserve">Current </w:t>
      </w:r>
      <w:r w:rsidR="002420F8" w:rsidRPr="006B23C8">
        <w:rPr>
          <w:rFonts w:ascii="Arial" w:hAnsi="Arial" w:cs="Arial"/>
          <w:b/>
          <w:bCs/>
        </w:rPr>
        <w:t xml:space="preserve">Quote </w:t>
      </w:r>
      <w:r w:rsidR="007D1D98" w:rsidRPr="006B23C8">
        <w:rPr>
          <w:rFonts w:ascii="Arial" w:hAnsi="Arial" w:cs="Arial"/>
          <w:b/>
          <w:bCs/>
        </w:rPr>
        <w:t xml:space="preserve">Submission Due Date: </w:t>
      </w:r>
      <w:r w:rsidR="009F5BA9">
        <w:rPr>
          <w:rFonts w:ascii="Arial" w:hAnsi="Arial" w:cs="Arial"/>
          <w:b/>
          <w:bCs/>
          <w:u w:val="single"/>
        </w:rPr>
        <w:t>Tuesday</w:t>
      </w:r>
      <w:r w:rsidR="00906522" w:rsidRPr="4E5E7851">
        <w:rPr>
          <w:rFonts w:ascii="Arial" w:hAnsi="Arial" w:cs="Arial"/>
          <w:b/>
          <w:bCs/>
          <w:u w:val="single"/>
        </w:rPr>
        <w:t xml:space="preserve">, </w:t>
      </w:r>
      <w:r w:rsidR="009F5BA9">
        <w:rPr>
          <w:rFonts w:ascii="Arial" w:hAnsi="Arial" w:cs="Arial"/>
          <w:b/>
          <w:bCs/>
          <w:u w:val="single"/>
        </w:rPr>
        <w:t>August 31</w:t>
      </w:r>
      <w:r w:rsidR="017A607D" w:rsidRPr="4E5E7851">
        <w:rPr>
          <w:rFonts w:ascii="Arial" w:hAnsi="Arial" w:cs="Arial"/>
          <w:b/>
          <w:bCs/>
          <w:u w:val="single"/>
        </w:rPr>
        <w:t xml:space="preserve"> </w:t>
      </w:r>
      <w:r w:rsidR="00906522" w:rsidRPr="006B23C8">
        <w:rPr>
          <w:rFonts w:ascii="Arial" w:hAnsi="Arial" w:cs="Arial"/>
          <w:b/>
          <w:bCs/>
          <w:u w:val="single"/>
        </w:rPr>
        <w:t>2021</w:t>
      </w:r>
      <w:r w:rsidR="006B23C8" w:rsidRPr="006B23C8">
        <w:rPr>
          <w:rFonts w:ascii="Arial" w:hAnsi="Arial" w:cs="Arial"/>
          <w:b/>
          <w:bCs/>
        </w:rPr>
        <w:t xml:space="preserve"> </w:t>
      </w:r>
      <w:r w:rsidR="0053372D" w:rsidRPr="006B23C8">
        <w:rPr>
          <w:rFonts w:ascii="Arial" w:hAnsi="Arial" w:cs="Arial"/>
          <w:b/>
          <w:bCs/>
        </w:rPr>
        <w:t>(2:00 p.m. E</w:t>
      </w:r>
      <w:r w:rsidR="003069D9" w:rsidRPr="006B23C8">
        <w:rPr>
          <w:rFonts w:ascii="Arial" w:hAnsi="Arial" w:cs="Arial"/>
          <w:b/>
          <w:bCs/>
        </w:rPr>
        <w:t>astern</w:t>
      </w:r>
      <w:r w:rsidR="009F5BA9">
        <w:rPr>
          <w:rFonts w:ascii="Arial" w:hAnsi="Arial" w:cs="Arial"/>
          <w:b/>
          <w:bCs/>
        </w:rPr>
        <w:t xml:space="preserve"> </w:t>
      </w:r>
      <w:r w:rsidR="007D1D98" w:rsidRPr="006B23C8">
        <w:rPr>
          <w:rFonts w:ascii="Arial" w:hAnsi="Arial" w:cs="Arial"/>
          <w:b/>
          <w:bCs/>
        </w:rPr>
        <w:t>T</w:t>
      </w:r>
      <w:r w:rsidR="003069D9" w:rsidRPr="006B23C8">
        <w:rPr>
          <w:rFonts w:ascii="Arial" w:hAnsi="Arial" w:cs="Arial"/>
          <w:b/>
          <w:bCs/>
        </w:rPr>
        <w:t>ime</w:t>
      </w:r>
      <w:r w:rsidR="007D1D98" w:rsidRPr="006B23C8">
        <w:rPr>
          <w:rFonts w:ascii="Arial" w:hAnsi="Arial" w:cs="Arial"/>
          <w:b/>
          <w:bCs/>
        </w:rPr>
        <w:t>)</w:t>
      </w:r>
    </w:p>
    <w:p w14:paraId="519D59D6" w14:textId="06B758DF" w:rsidR="00E06F84" w:rsidRPr="006B23C8" w:rsidRDefault="00ED3D96" w:rsidP="4C7A27D0">
      <w:pPr>
        <w:outlineLvl w:val="0"/>
        <w:rPr>
          <w:rFonts w:ascii="Arial" w:hAnsi="Arial" w:cs="Arial"/>
          <w:b/>
          <w:bCs/>
          <w:color w:val="FF0000"/>
        </w:rPr>
      </w:pPr>
      <w:r w:rsidRPr="006B23C8">
        <w:rPr>
          <w:rFonts w:ascii="Arial" w:hAnsi="Arial" w:cs="Arial"/>
          <w:b/>
          <w:bCs/>
        </w:rPr>
        <w:tab/>
      </w:r>
      <w:r w:rsidRPr="006B23C8">
        <w:rPr>
          <w:rFonts w:ascii="Arial" w:hAnsi="Arial" w:cs="Arial"/>
          <w:b/>
          <w:bCs/>
          <w:color w:val="FF0000"/>
        </w:rPr>
        <w:t xml:space="preserve">Revised Quote Submission Due Date:  </w:t>
      </w:r>
      <w:r w:rsidR="006B2214">
        <w:rPr>
          <w:rFonts w:ascii="Arial" w:hAnsi="Arial" w:cs="Arial"/>
          <w:b/>
          <w:bCs/>
          <w:color w:val="FF0000"/>
          <w:u w:val="single"/>
        </w:rPr>
        <w:t>Thursday, September 29</w:t>
      </w:r>
      <w:r w:rsidR="5287C8CB" w:rsidRPr="4C7A27D0">
        <w:rPr>
          <w:rFonts w:ascii="Arial" w:hAnsi="Arial" w:cs="Arial"/>
          <w:b/>
          <w:bCs/>
          <w:color w:val="FF0000"/>
          <w:u w:val="single"/>
        </w:rPr>
        <w:t>, 2021</w:t>
      </w:r>
      <w:r w:rsidR="5287C8CB" w:rsidRPr="006B23C8">
        <w:rPr>
          <w:rFonts w:ascii="Arial" w:hAnsi="Arial" w:cs="Arial"/>
          <w:b/>
          <w:bCs/>
          <w:color w:val="FF0000"/>
        </w:rPr>
        <w:t xml:space="preserve"> </w:t>
      </w:r>
      <w:r w:rsidRPr="006B23C8">
        <w:rPr>
          <w:rFonts w:ascii="Arial" w:hAnsi="Arial" w:cs="Arial"/>
          <w:b/>
          <w:bCs/>
          <w:color w:val="FF0000"/>
        </w:rPr>
        <w:t xml:space="preserve">(2:00 p.m. Eastern </w:t>
      </w:r>
      <w:r>
        <w:tab/>
      </w:r>
      <w:r>
        <w:tab/>
      </w:r>
      <w:r w:rsidRPr="006B23C8">
        <w:rPr>
          <w:rFonts w:ascii="Arial" w:hAnsi="Arial" w:cs="Arial"/>
          <w:b/>
          <w:bCs/>
          <w:color w:val="FF0000"/>
        </w:rPr>
        <w:t>Time)</w:t>
      </w:r>
    </w:p>
    <w:p w14:paraId="4BDC95A3" w14:textId="77777777" w:rsidR="006B23C8" w:rsidRPr="006B23C8" w:rsidRDefault="006B23C8" w:rsidP="7247BBF7">
      <w:pPr>
        <w:tabs>
          <w:tab w:val="left" w:pos="0"/>
        </w:tabs>
        <w:outlineLvl w:val="0"/>
        <w:rPr>
          <w:rFonts w:ascii="Arial" w:hAnsi="Arial" w:cs="Arial"/>
          <w:b/>
          <w:bCs/>
          <w:color w:val="FF0000"/>
        </w:rPr>
      </w:pPr>
      <w:r w:rsidRPr="006B23C8">
        <w:rPr>
          <w:rFonts w:ascii="Arial" w:hAnsi="Arial" w:cs="Arial"/>
          <w:b/>
          <w:bCs/>
          <w:color w:val="FF0000"/>
        </w:rPr>
        <w:tab/>
      </w:r>
    </w:p>
    <w:p w14:paraId="1774B8B1" w14:textId="590149B5" w:rsidR="00364A22" w:rsidRPr="00297715" w:rsidRDefault="00E06F84" w:rsidP="4C7A27D0">
      <w:pPr>
        <w:ind w:firstLine="720"/>
        <w:outlineLvl w:val="0"/>
        <w:rPr>
          <w:rFonts w:ascii="Arial" w:hAnsi="Arial" w:cs="Arial"/>
          <w:b/>
          <w:bCs/>
          <w:color w:val="FF0000"/>
        </w:rPr>
      </w:pPr>
      <w:r w:rsidRPr="006B23C8">
        <w:rPr>
          <w:rFonts w:ascii="Arial" w:hAnsi="Arial" w:cs="Arial"/>
          <w:b/>
          <w:bCs/>
          <w:color w:val="FF0000"/>
        </w:rPr>
        <w:t xml:space="preserve">Second Electronic Question and Answer Period: </w:t>
      </w:r>
      <w:r w:rsidR="007A6062">
        <w:rPr>
          <w:rFonts w:ascii="Arial" w:hAnsi="Arial" w:cs="Arial"/>
          <w:b/>
          <w:bCs/>
          <w:color w:val="FF0000"/>
          <w:u w:val="single"/>
        </w:rPr>
        <w:t>Thursday, August 5, 2021</w:t>
      </w:r>
      <w:r w:rsidRPr="006B23C8">
        <w:rPr>
          <w:rFonts w:ascii="Arial" w:hAnsi="Arial" w:cs="Arial"/>
          <w:b/>
          <w:bCs/>
          <w:color w:val="FF0000"/>
        </w:rPr>
        <w:t xml:space="preserve"> (2:00 p.m. Eastern </w:t>
      </w:r>
      <w:r w:rsidR="0033440E">
        <w:rPr>
          <w:rFonts w:ascii="Arial" w:hAnsi="Arial" w:cs="Arial"/>
          <w:b/>
          <w:bCs/>
          <w:color w:val="FF0000"/>
        </w:rPr>
        <w:tab/>
      </w:r>
      <w:r w:rsidRPr="006B23C8">
        <w:rPr>
          <w:rFonts w:ascii="Arial" w:hAnsi="Arial" w:cs="Arial"/>
          <w:b/>
          <w:bCs/>
          <w:color w:val="FF0000"/>
        </w:rPr>
        <w:t>Time)</w:t>
      </w:r>
    </w:p>
    <w:p w14:paraId="2234336A" w14:textId="77777777" w:rsidR="006B23C8" w:rsidRDefault="006B23C8" w:rsidP="007D1D98">
      <w:pPr>
        <w:pStyle w:val="Heading1"/>
        <w:keepNext w:val="0"/>
        <w:tabs>
          <w:tab w:val="left" w:pos="0"/>
        </w:tabs>
        <w:rPr>
          <w:rFonts w:ascii="Arial" w:hAnsi="Arial" w:cs="Arial"/>
          <w:i w:val="0"/>
          <w:sz w:val="20"/>
        </w:rPr>
      </w:pPr>
    </w:p>
    <w:p w14:paraId="296B3052" w14:textId="2E89FEAE" w:rsidR="007D1D98" w:rsidRPr="008918DF" w:rsidRDefault="007D1D98" w:rsidP="4C7A27D0">
      <w:pPr>
        <w:pStyle w:val="Heading1"/>
        <w:keepNext w:val="0"/>
        <w:rPr>
          <w:rFonts w:ascii="Arial" w:hAnsi="Arial" w:cs="Arial"/>
          <w:i w:val="0"/>
          <w:sz w:val="20"/>
        </w:rPr>
      </w:pPr>
      <w:r w:rsidRPr="4C7A27D0">
        <w:rPr>
          <w:rFonts w:ascii="Arial" w:hAnsi="Arial" w:cs="Arial"/>
          <w:i w:val="0"/>
          <w:sz w:val="20"/>
        </w:rPr>
        <w:t>Bid Amendment #</w:t>
      </w:r>
      <w:r w:rsidR="31A0B410" w:rsidRPr="4C7A27D0">
        <w:rPr>
          <w:rFonts w:ascii="Arial" w:hAnsi="Arial" w:cs="Arial"/>
          <w:i w:val="0"/>
          <w:sz w:val="20"/>
        </w:rPr>
        <w:t>5</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19ABB1A2" w:rsidR="00A233DA" w:rsidRPr="00E912D8" w:rsidRDefault="007D1D98" w:rsidP="0BB5C2FF">
      <w:pPr>
        <w:jc w:val="both"/>
        <w:rPr>
          <w:rFonts w:ascii="Arial" w:hAnsi="Arial" w:cs="Arial"/>
        </w:rPr>
      </w:pPr>
      <w:r w:rsidRPr="00E912D8">
        <w:rPr>
          <w:rFonts w:ascii="Arial" w:hAnsi="Arial" w:cs="Arial"/>
        </w:rPr>
        <w:t>The following constitutes Bid Amendment #</w:t>
      </w:r>
      <w:r w:rsidR="004B6666">
        <w:rPr>
          <w:rFonts w:ascii="Arial" w:hAnsi="Arial" w:cs="Arial"/>
        </w:rPr>
        <w:t>5</w:t>
      </w:r>
      <w:r w:rsidR="65AC5C82" w:rsidRPr="00E912D8">
        <w:rPr>
          <w:rFonts w:ascii="Arial" w:hAnsi="Arial" w:cs="Arial"/>
        </w:rPr>
        <w:t xml:space="preserve"> </w:t>
      </w:r>
      <w:r w:rsidRPr="00E912D8">
        <w:rPr>
          <w:rFonts w:ascii="Arial" w:hAnsi="Arial" w:cs="Arial"/>
        </w:rPr>
        <w:t>o</w:t>
      </w:r>
      <w:r w:rsidR="57B65792" w:rsidRPr="00E912D8">
        <w:rPr>
          <w:rFonts w:ascii="Arial" w:hAnsi="Arial" w:cs="Arial"/>
        </w:rPr>
        <w:t>f</w:t>
      </w:r>
      <w:r w:rsidRPr="00E912D8">
        <w:rPr>
          <w:rFonts w:ascii="Arial" w:hAnsi="Arial" w:cs="Arial"/>
        </w:rPr>
        <w:t xml:space="preserve"> the above referenced </w:t>
      </w:r>
      <w:r w:rsidR="00502120" w:rsidRPr="00E912D8">
        <w:rPr>
          <w:rFonts w:ascii="Arial" w:hAnsi="Arial" w:cs="Arial"/>
        </w:rPr>
        <w:t>Bid S</w:t>
      </w:r>
      <w:r w:rsidR="002420F8" w:rsidRPr="00E912D8">
        <w:rPr>
          <w:rFonts w:ascii="Arial" w:hAnsi="Arial" w:cs="Arial"/>
        </w:rPr>
        <w:t>olicitation</w:t>
      </w:r>
      <w:r w:rsidR="00260851" w:rsidRPr="00E912D8">
        <w:rPr>
          <w:rFonts w:ascii="Arial" w:hAnsi="Arial" w:cs="Arial"/>
        </w:rPr>
        <w:t>:</w:t>
      </w:r>
    </w:p>
    <w:p w14:paraId="408E2CF8" w14:textId="77777777" w:rsidR="00A233DA" w:rsidRPr="00E912D8" w:rsidRDefault="007D1D98" w:rsidP="008918DF">
      <w:pPr>
        <w:tabs>
          <w:tab w:val="left" w:pos="0"/>
        </w:tabs>
        <w:jc w:val="both"/>
        <w:rPr>
          <w:rFonts w:ascii="Arial" w:hAnsi="Arial" w:cs="Arial"/>
        </w:rPr>
      </w:pPr>
      <w:r w:rsidRPr="00E912D8">
        <w:rPr>
          <w:rFonts w:ascii="Arial" w:hAnsi="Arial" w:cs="Arial"/>
        </w:rPr>
        <w:t xml:space="preserve">  </w:t>
      </w:r>
    </w:p>
    <w:p w14:paraId="5E647395" w14:textId="7258F324" w:rsidR="009E7EB9" w:rsidRDefault="007D1D98" w:rsidP="009E7EB9">
      <w:pPr>
        <w:pStyle w:val="ListParagraph"/>
        <w:numPr>
          <w:ilvl w:val="0"/>
          <w:numId w:val="1"/>
        </w:numPr>
        <w:tabs>
          <w:tab w:val="left" w:pos="0"/>
        </w:tabs>
        <w:jc w:val="both"/>
        <w:rPr>
          <w:rFonts w:ascii="Arial" w:hAnsi="Arial" w:cs="Arial"/>
        </w:rPr>
      </w:pPr>
      <w:r w:rsidRPr="00E912D8">
        <w:rPr>
          <w:rFonts w:ascii="Arial" w:hAnsi="Arial" w:cs="Arial"/>
        </w:rPr>
        <w:t xml:space="preserve">This </w:t>
      </w:r>
      <w:r w:rsidR="00490B0F" w:rsidRPr="00E912D8">
        <w:rPr>
          <w:rFonts w:ascii="Arial" w:hAnsi="Arial" w:cs="Arial"/>
        </w:rPr>
        <w:t>B</w:t>
      </w:r>
      <w:r w:rsidRPr="00E912D8">
        <w:rPr>
          <w:rFonts w:ascii="Arial" w:hAnsi="Arial" w:cs="Arial"/>
        </w:rPr>
        <w:t xml:space="preserve">id </w:t>
      </w:r>
      <w:r w:rsidR="00490B0F" w:rsidRPr="00E912D8">
        <w:rPr>
          <w:rFonts w:ascii="Arial" w:hAnsi="Arial" w:cs="Arial"/>
        </w:rPr>
        <w:t>A</w:t>
      </w:r>
      <w:r w:rsidRPr="00E912D8">
        <w:rPr>
          <w:rFonts w:ascii="Arial" w:hAnsi="Arial" w:cs="Arial"/>
        </w:rPr>
        <w:t>mendment</w:t>
      </w:r>
      <w:r w:rsidR="00A233DA" w:rsidRPr="00E912D8">
        <w:rPr>
          <w:rFonts w:ascii="Arial" w:hAnsi="Arial" w:cs="Arial"/>
        </w:rPr>
        <w:t xml:space="preserve"> includes</w:t>
      </w:r>
      <w:r w:rsidRPr="00E912D8">
        <w:rPr>
          <w:rFonts w:ascii="Arial" w:hAnsi="Arial" w:cs="Arial"/>
        </w:rPr>
        <w:t xml:space="preserve"> </w:t>
      </w:r>
      <w:r w:rsidR="00260851" w:rsidRPr="00E912D8">
        <w:rPr>
          <w:rFonts w:ascii="Arial" w:hAnsi="Arial" w:cs="Arial"/>
        </w:rPr>
        <w:t>answers to question</w:t>
      </w:r>
      <w:r w:rsidR="006B23C8" w:rsidRPr="00E912D8">
        <w:rPr>
          <w:rFonts w:ascii="Arial" w:hAnsi="Arial" w:cs="Arial"/>
        </w:rPr>
        <w:t xml:space="preserve">s; </w:t>
      </w:r>
    </w:p>
    <w:p w14:paraId="597493C7" w14:textId="31FD9F72" w:rsidR="009E7EB9" w:rsidRDefault="009E7EB9" w:rsidP="009E7EB9">
      <w:pPr>
        <w:pStyle w:val="ListParagraph"/>
        <w:tabs>
          <w:tab w:val="left" w:pos="0"/>
        </w:tabs>
        <w:jc w:val="both"/>
        <w:rPr>
          <w:rFonts w:ascii="Arial" w:hAnsi="Arial" w:cs="Arial"/>
        </w:rPr>
      </w:pPr>
    </w:p>
    <w:p w14:paraId="5941EC6A" w14:textId="15E937CD" w:rsidR="009E7EB9" w:rsidRPr="009E7EB9" w:rsidRDefault="009E7EB9" w:rsidP="009E7EB9">
      <w:pPr>
        <w:pStyle w:val="ListParagraph"/>
        <w:numPr>
          <w:ilvl w:val="0"/>
          <w:numId w:val="1"/>
        </w:numPr>
        <w:rPr>
          <w:rFonts w:ascii="Arial" w:hAnsi="Arial" w:cs="Arial"/>
        </w:rPr>
      </w:pPr>
      <w:r w:rsidRPr="4C7A27D0">
        <w:rPr>
          <w:rFonts w:ascii="Arial" w:hAnsi="Arial" w:cs="Arial"/>
        </w:rPr>
        <w:t xml:space="preserve">A second round of Electronic Questions and Answers has been opened until </w:t>
      </w:r>
      <w:r w:rsidR="006B2214">
        <w:rPr>
          <w:rFonts w:ascii="Arial" w:hAnsi="Arial" w:cs="Arial"/>
        </w:rPr>
        <w:t>Thursday, August 5,</w:t>
      </w:r>
      <w:r w:rsidR="30F44E62" w:rsidRPr="4C7A27D0">
        <w:rPr>
          <w:rFonts w:ascii="Arial" w:hAnsi="Arial" w:cs="Arial"/>
        </w:rPr>
        <w:t xml:space="preserve"> 2021</w:t>
      </w:r>
      <w:r w:rsidRPr="4C7A27D0">
        <w:rPr>
          <w:rFonts w:ascii="Arial" w:hAnsi="Arial" w:cs="Arial"/>
        </w:rPr>
        <w:t xml:space="preserve"> (2:00 p.m. Eastern Time); </w:t>
      </w:r>
    </w:p>
    <w:p w14:paraId="194B1257" w14:textId="77777777" w:rsidR="009E7EB9" w:rsidRPr="009E7EB9" w:rsidRDefault="009E7EB9" w:rsidP="009E7EB9">
      <w:pPr>
        <w:pStyle w:val="ListParagraph"/>
        <w:rPr>
          <w:rFonts w:ascii="Arial" w:hAnsi="Arial" w:cs="Arial"/>
        </w:rPr>
      </w:pPr>
    </w:p>
    <w:p w14:paraId="1BAA2007" w14:textId="4BDCE57A" w:rsidR="00893B43" w:rsidRDefault="00893B43" w:rsidP="00893B43">
      <w:pPr>
        <w:pStyle w:val="ListParagraph"/>
        <w:numPr>
          <w:ilvl w:val="0"/>
          <w:numId w:val="1"/>
        </w:numPr>
        <w:jc w:val="both"/>
        <w:rPr>
          <w:rFonts w:ascii="Arial" w:eastAsia="Arial" w:hAnsi="Arial" w:cs="Arial"/>
        </w:rPr>
      </w:pPr>
      <w:r w:rsidRPr="4C7A27D0">
        <w:rPr>
          <w:rFonts w:ascii="Arial" w:hAnsi="Arial" w:cs="Arial"/>
        </w:rPr>
        <w:t xml:space="preserve">The Quote submission due date has been changed from </w:t>
      </w:r>
      <w:r w:rsidR="009F5BA9">
        <w:rPr>
          <w:rFonts w:ascii="Arial" w:hAnsi="Arial" w:cs="Arial"/>
        </w:rPr>
        <w:t>Tuesday, August 31, 2021</w:t>
      </w:r>
      <w:bookmarkStart w:id="0" w:name="_GoBack"/>
      <w:bookmarkEnd w:id="0"/>
      <w:r w:rsidRPr="4C7A27D0">
        <w:rPr>
          <w:rFonts w:ascii="Arial" w:hAnsi="Arial" w:cs="Arial"/>
        </w:rPr>
        <w:t xml:space="preserve"> (2:00 p.m. Eastern Time) to Thursday, </w:t>
      </w:r>
      <w:r w:rsidR="006B2214">
        <w:rPr>
          <w:rFonts w:ascii="Arial" w:hAnsi="Arial" w:cs="Arial"/>
        </w:rPr>
        <w:t>September 29, 2021</w:t>
      </w:r>
      <w:r w:rsidRPr="4C7A27D0">
        <w:rPr>
          <w:rFonts w:ascii="Arial" w:hAnsi="Arial" w:cs="Arial"/>
        </w:rPr>
        <w:t xml:space="preserve"> (2:00 p.m. Eastern Time). </w:t>
      </w:r>
    </w:p>
    <w:p w14:paraId="27547FD2" w14:textId="7B8B0E5A" w:rsidR="00893B43" w:rsidRPr="00675148" w:rsidRDefault="00893B43" w:rsidP="00675148">
      <w:pPr>
        <w:pStyle w:val="ListParagraph"/>
        <w:tabs>
          <w:tab w:val="left" w:pos="0"/>
        </w:tabs>
        <w:jc w:val="both"/>
        <w:rPr>
          <w:rFonts w:ascii="Arial" w:hAnsi="Arial" w:cs="Arial"/>
        </w:rPr>
      </w:pPr>
    </w:p>
    <w:p w14:paraId="67C817B8" w14:textId="467EC8CC" w:rsidR="007D1D98" w:rsidRPr="00E912D8" w:rsidRDefault="00A233DA" w:rsidP="4C7A27D0">
      <w:pPr>
        <w:pStyle w:val="ListParagraph"/>
        <w:numPr>
          <w:ilvl w:val="0"/>
          <w:numId w:val="1"/>
        </w:numPr>
        <w:jc w:val="both"/>
        <w:rPr>
          <w:rFonts w:ascii="Arial" w:hAnsi="Arial" w:cs="Arial"/>
        </w:rPr>
      </w:pPr>
      <w:r w:rsidRPr="4C7A27D0">
        <w:rPr>
          <w:rFonts w:ascii="Arial" w:hAnsi="Arial" w:cs="Arial"/>
        </w:rPr>
        <w:t>Please note that f</w:t>
      </w:r>
      <w:r w:rsidR="00EB3E79" w:rsidRPr="4C7A27D0">
        <w:rPr>
          <w:rFonts w:ascii="Arial" w:hAnsi="Arial" w:cs="Arial"/>
        </w:rPr>
        <w:t>or all a</w:t>
      </w:r>
      <w:r w:rsidR="007D1D98" w:rsidRPr="4C7A27D0">
        <w:rPr>
          <w:rFonts w:ascii="Arial" w:hAnsi="Arial" w:cs="Arial"/>
        </w:rPr>
        <w:t>dditions, deletions, clarifica</w:t>
      </w:r>
      <w:r w:rsidR="00502120" w:rsidRPr="4C7A27D0">
        <w:rPr>
          <w:rFonts w:ascii="Arial" w:hAnsi="Arial" w:cs="Arial"/>
        </w:rPr>
        <w:t>tions and modifications to the Bid S</w:t>
      </w:r>
      <w:r w:rsidR="007D1D98" w:rsidRPr="4C7A27D0">
        <w:rPr>
          <w:rFonts w:ascii="Arial" w:hAnsi="Arial" w:cs="Arial"/>
        </w:rPr>
        <w:t>olicitation</w:t>
      </w:r>
      <w:r w:rsidR="00EB3E79" w:rsidRPr="4C7A27D0">
        <w:rPr>
          <w:rFonts w:ascii="Arial" w:hAnsi="Arial" w:cs="Arial"/>
        </w:rPr>
        <w:t>,</w:t>
      </w:r>
      <w:r w:rsidR="00D55DDC" w:rsidRPr="4C7A27D0">
        <w:rPr>
          <w:rFonts w:ascii="Arial" w:hAnsi="Arial" w:cs="Arial"/>
        </w:rPr>
        <w:t xml:space="preserve"> </w:t>
      </w:r>
      <w:r w:rsidR="00EB3E79" w:rsidRPr="4C7A27D0">
        <w:rPr>
          <w:rFonts w:ascii="Arial" w:hAnsi="Arial" w:cs="Arial"/>
        </w:rPr>
        <w:t>please r</w:t>
      </w:r>
      <w:r w:rsidR="00D55DDC" w:rsidRPr="4C7A27D0">
        <w:rPr>
          <w:rFonts w:ascii="Arial" w:hAnsi="Arial" w:cs="Arial"/>
        </w:rPr>
        <w:t xml:space="preserve">efer to </w:t>
      </w:r>
      <w:r w:rsidR="00DC72EC" w:rsidRPr="4C7A27D0">
        <w:rPr>
          <w:rFonts w:ascii="Arial" w:hAnsi="Arial" w:cs="Arial"/>
        </w:rPr>
        <w:t xml:space="preserve">the </w:t>
      </w:r>
      <w:r w:rsidR="00721BC8" w:rsidRPr="4C7A27D0">
        <w:rPr>
          <w:rFonts w:ascii="Arial" w:hAnsi="Arial" w:cs="Arial"/>
        </w:rPr>
        <w:t xml:space="preserve">Revised </w:t>
      </w:r>
      <w:r w:rsidRPr="4C7A27D0">
        <w:rPr>
          <w:rFonts w:ascii="Arial" w:hAnsi="Arial" w:cs="Arial"/>
        </w:rPr>
        <w:t xml:space="preserve">Bid Solicitation </w:t>
      </w:r>
      <w:r w:rsidR="003069D9" w:rsidRPr="4C7A27D0">
        <w:rPr>
          <w:rFonts w:ascii="Arial" w:hAnsi="Arial" w:cs="Arial"/>
        </w:rPr>
        <w:t>en</w:t>
      </w:r>
      <w:r w:rsidR="00DC72EC" w:rsidRPr="4C7A27D0">
        <w:rPr>
          <w:rFonts w:ascii="Arial" w:hAnsi="Arial" w:cs="Arial"/>
        </w:rPr>
        <w:t>titled “</w:t>
      </w:r>
      <w:r w:rsidR="29EFA06F" w:rsidRPr="4C7A27D0">
        <w:rPr>
          <w:rFonts w:ascii="Arial" w:hAnsi="Arial" w:cs="Arial"/>
        </w:rPr>
        <w:t>T</w:t>
      </w:r>
      <w:r w:rsidR="006B23C8" w:rsidRPr="4C7A27D0">
        <w:rPr>
          <w:rFonts w:ascii="Arial" w:hAnsi="Arial" w:cs="Arial"/>
        </w:rPr>
        <w:t xml:space="preserve">2742 REVISED Bid Solicitation </w:t>
      </w:r>
      <w:r w:rsidR="00AF7B91">
        <w:rPr>
          <w:rFonts w:ascii="Arial" w:hAnsi="Arial" w:cs="Arial"/>
        </w:rPr>
        <w:t>071321</w:t>
      </w:r>
      <w:r w:rsidR="00DC72EC" w:rsidRPr="4C7A27D0">
        <w:rPr>
          <w:rFonts w:ascii="Arial" w:hAnsi="Arial" w:cs="Arial"/>
        </w:rPr>
        <w:t>”</w:t>
      </w:r>
      <w:r w:rsidR="00694775" w:rsidRPr="4C7A27D0">
        <w:rPr>
          <w:rFonts w:ascii="Arial" w:hAnsi="Arial" w:cs="Arial"/>
        </w:rPr>
        <w:t>;</w:t>
      </w:r>
    </w:p>
    <w:p w14:paraId="5117D37E" w14:textId="77777777" w:rsidR="00E06F84" w:rsidRPr="00E912D8" w:rsidRDefault="00E06F84" w:rsidP="00E06F84">
      <w:pPr>
        <w:tabs>
          <w:tab w:val="left" w:pos="0"/>
        </w:tabs>
        <w:jc w:val="both"/>
        <w:rPr>
          <w:rFonts w:ascii="Arial" w:hAnsi="Arial" w:cs="Arial"/>
        </w:rPr>
      </w:pPr>
    </w:p>
    <w:p w14:paraId="543B1A9B" w14:textId="26883992" w:rsidR="00ED3D96" w:rsidRPr="00E912D8" w:rsidRDefault="00ED3D96" w:rsidP="0BB5C2FF">
      <w:pPr>
        <w:pStyle w:val="ListParagraph"/>
        <w:numPr>
          <w:ilvl w:val="0"/>
          <w:numId w:val="1"/>
        </w:numPr>
        <w:jc w:val="both"/>
        <w:rPr>
          <w:rFonts w:ascii="Arial" w:hAnsi="Arial" w:cs="Arial"/>
        </w:rPr>
      </w:pPr>
      <w:r w:rsidRPr="4C7A27D0">
        <w:rPr>
          <w:rFonts w:ascii="Arial" w:hAnsi="Arial" w:cs="Arial"/>
          <w:color w:val="000000" w:themeColor="text1"/>
        </w:rPr>
        <w:t xml:space="preserve">Please note that </w:t>
      </w:r>
      <w:r w:rsidR="0B0FFF8B" w:rsidRPr="4C7A27D0">
        <w:rPr>
          <w:rFonts w:ascii="Arial" w:hAnsi="Arial" w:cs="Arial"/>
          <w:color w:val="000000" w:themeColor="text1"/>
        </w:rPr>
        <w:t>“</w:t>
      </w:r>
      <w:r w:rsidRPr="4C7A27D0">
        <w:rPr>
          <w:rFonts w:ascii="Arial" w:hAnsi="Arial" w:cs="Arial"/>
          <w:color w:val="000000" w:themeColor="text1"/>
        </w:rPr>
        <w:t>T</w:t>
      </w:r>
      <w:r w:rsidR="006B23C8" w:rsidRPr="4C7A27D0">
        <w:rPr>
          <w:rFonts w:ascii="Arial" w:hAnsi="Arial" w:cs="Arial"/>
          <w:color w:val="000000" w:themeColor="text1"/>
        </w:rPr>
        <w:t>2742</w:t>
      </w:r>
      <w:r w:rsidRPr="4C7A27D0">
        <w:rPr>
          <w:rFonts w:ascii="Arial" w:hAnsi="Arial" w:cs="Arial"/>
          <w:color w:val="000000" w:themeColor="text1"/>
        </w:rPr>
        <w:t xml:space="preserve"> R</w:t>
      </w:r>
      <w:r w:rsidR="006B23C8" w:rsidRPr="4C7A27D0">
        <w:rPr>
          <w:rFonts w:ascii="Arial" w:hAnsi="Arial" w:cs="Arial"/>
          <w:color w:val="000000" w:themeColor="text1"/>
        </w:rPr>
        <w:t>EVISED</w:t>
      </w:r>
      <w:r w:rsidRPr="4C7A27D0">
        <w:rPr>
          <w:rFonts w:ascii="Arial" w:hAnsi="Arial" w:cs="Arial"/>
          <w:color w:val="000000" w:themeColor="text1"/>
        </w:rPr>
        <w:t xml:space="preserve"> Bid Solicitation </w:t>
      </w:r>
      <w:r w:rsidR="006B23C8" w:rsidRPr="4C7A27D0">
        <w:rPr>
          <w:rFonts w:ascii="Arial" w:hAnsi="Arial" w:cs="Arial"/>
          <w:color w:val="000000" w:themeColor="text1"/>
        </w:rPr>
        <w:t>0</w:t>
      </w:r>
      <w:r w:rsidR="192DEFDF" w:rsidRPr="4C7A27D0">
        <w:rPr>
          <w:rFonts w:ascii="Arial" w:hAnsi="Arial" w:cs="Arial"/>
          <w:color w:val="000000" w:themeColor="text1"/>
        </w:rPr>
        <w:t>7</w:t>
      </w:r>
      <w:r w:rsidR="00AF7B91">
        <w:rPr>
          <w:rFonts w:ascii="Arial" w:hAnsi="Arial" w:cs="Arial"/>
          <w:color w:val="000000" w:themeColor="text1"/>
        </w:rPr>
        <w:t>13</w:t>
      </w:r>
      <w:r w:rsidR="006B23C8" w:rsidRPr="4C7A27D0">
        <w:rPr>
          <w:rFonts w:ascii="Arial" w:hAnsi="Arial" w:cs="Arial"/>
          <w:color w:val="000000" w:themeColor="text1"/>
        </w:rPr>
        <w:t>21</w:t>
      </w:r>
      <w:r w:rsidR="138EBA85" w:rsidRPr="4C7A27D0">
        <w:rPr>
          <w:rFonts w:ascii="Arial" w:hAnsi="Arial" w:cs="Arial"/>
          <w:color w:val="000000" w:themeColor="text1"/>
        </w:rPr>
        <w:t>”</w:t>
      </w:r>
      <w:r w:rsidRPr="4C7A27D0">
        <w:rPr>
          <w:rFonts w:ascii="Arial" w:hAnsi="Arial" w:cs="Arial"/>
          <w:color w:val="000000" w:themeColor="text1"/>
        </w:rPr>
        <w:t xml:space="preserve"> includes additions and/or revisions to the following Bid Solicitation Sections:</w:t>
      </w:r>
    </w:p>
    <w:p w14:paraId="15AB4ACF" w14:textId="77777777" w:rsidR="00ED3D96" w:rsidRPr="00E912D8" w:rsidRDefault="00ED3D96" w:rsidP="00ED3D96">
      <w:pPr>
        <w:pStyle w:val="ListParagraph"/>
        <w:rPr>
          <w:rFonts w:ascii="Arial" w:hAnsi="Arial" w:cs="Arial"/>
        </w:rPr>
      </w:pPr>
    </w:p>
    <w:p w14:paraId="3A1B30DC" w14:textId="5CEE5745" w:rsidR="72DE4771" w:rsidRDefault="72DE4771" w:rsidP="4C7A27D0">
      <w:pPr>
        <w:pStyle w:val="ListParagraph"/>
        <w:numPr>
          <w:ilvl w:val="1"/>
          <w:numId w:val="1"/>
        </w:numPr>
        <w:jc w:val="both"/>
        <w:rPr>
          <w:i/>
          <w:iCs/>
        </w:rPr>
      </w:pPr>
      <w:r w:rsidRPr="4C7A27D0">
        <w:rPr>
          <w:rFonts w:ascii="Arial" w:hAnsi="Arial" w:cs="Arial"/>
        </w:rPr>
        <w:t xml:space="preserve">Section 1.1, </w:t>
      </w:r>
      <w:r w:rsidRPr="4C7A27D0">
        <w:rPr>
          <w:rFonts w:ascii="Arial" w:hAnsi="Arial" w:cs="Arial"/>
          <w:i/>
          <w:iCs/>
        </w:rPr>
        <w:t xml:space="preserve">Purpose and Intent </w:t>
      </w:r>
    </w:p>
    <w:p w14:paraId="171B8433" w14:textId="490327B4" w:rsidR="00ED3D96" w:rsidRPr="00E912D8" w:rsidRDefault="006B23C8" w:rsidP="006B23C8">
      <w:pPr>
        <w:pStyle w:val="ListParagraph"/>
        <w:numPr>
          <w:ilvl w:val="1"/>
          <w:numId w:val="1"/>
        </w:numPr>
        <w:tabs>
          <w:tab w:val="left" w:pos="0"/>
        </w:tabs>
        <w:jc w:val="both"/>
        <w:rPr>
          <w:rFonts w:ascii="Arial" w:hAnsi="Arial" w:cs="Arial"/>
          <w:i/>
          <w:iCs/>
        </w:rPr>
      </w:pPr>
      <w:r w:rsidRPr="00E912D8">
        <w:rPr>
          <w:rFonts w:ascii="Arial" w:hAnsi="Arial" w:cs="Arial"/>
        </w:rPr>
        <w:t>Section 3.9,</w:t>
      </w:r>
      <w:r w:rsidRPr="00E912D8">
        <w:rPr>
          <w:rFonts w:ascii="Arial" w:hAnsi="Arial" w:cs="Arial"/>
          <w:i/>
          <w:iCs/>
        </w:rPr>
        <w:t xml:space="preserve"> HIPAA</w:t>
      </w:r>
    </w:p>
    <w:p w14:paraId="1916FD42" w14:textId="0DEE7F67" w:rsidR="006B23C8" w:rsidRPr="00E912D8" w:rsidRDefault="006B23C8" w:rsidP="006B23C8">
      <w:pPr>
        <w:pStyle w:val="ListParagraph"/>
        <w:numPr>
          <w:ilvl w:val="1"/>
          <w:numId w:val="1"/>
        </w:numPr>
        <w:tabs>
          <w:tab w:val="left" w:pos="0"/>
        </w:tabs>
        <w:jc w:val="both"/>
        <w:rPr>
          <w:rFonts w:ascii="Arial" w:hAnsi="Arial" w:cs="Arial"/>
          <w:i/>
          <w:iCs/>
        </w:rPr>
      </w:pPr>
      <w:r w:rsidRPr="00E912D8">
        <w:rPr>
          <w:rFonts w:ascii="Arial" w:hAnsi="Arial" w:cs="Arial"/>
        </w:rPr>
        <w:t xml:space="preserve">Section 3.11.3, </w:t>
      </w:r>
      <w:r w:rsidRPr="00E912D8">
        <w:rPr>
          <w:rFonts w:ascii="Arial" w:hAnsi="Arial" w:cs="Arial"/>
          <w:i/>
          <w:iCs/>
        </w:rPr>
        <w:t xml:space="preserve">Personnel Security </w:t>
      </w:r>
    </w:p>
    <w:p w14:paraId="119A37CF" w14:textId="595AAF7B" w:rsidR="006B23C8" w:rsidRPr="00E912D8" w:rsidRDefault="006B23C8" w:rsidP="006B23C8">
      <w:pPr>
        <w:pStyle w:val="ListParagraph"/>
        <w:numPr>
          <w:ilvl w:val="1"/>
          <w:numId w:val="1"/>
        </w:numPr>
        <w:tabs>
          <w:tab w:val="left" w:pos="0"/>
        </w:tabs>
        <w:jc w:val="both"/>
        <w:rPr>
          <w:rFonts w:ascii="Arial" w:hAnsi="Arial" w:cs="Arial"/>
          <w:i/>
          <w:iCs/>
        </w:rPr>
      </w:pPr>
      <w:r w:rsidRPr="00E912D8">
        <w:rPr>
          <w:rFonts w:ascii="Arial" w:hAnsi="Arial" w:cs="Arial"/>
        </w:rPr>
        <w:t xml:space="preserve">Section 3.11.6, </w:t>
      </w:r>
      <w:r w:rsidRPr="00E912D8">
        <w:rPr>
          <w:rFonts w:ascii="Arial" w:hAnsi="Arial" w:cs="Arial"/>
          <w:i/>
          <w:iCs/>
        </w:rPr>
        <w:t>Privacy</w:t>
      </w:r>
    </w:p>
    <w:p w14:paraId="070AE0EC" w14:textId="687CDEB0" w:rsidR="006B23C8" w:rsidRPr="00E912D8" w:rsidRDefault="006B23C8" w:rsidP="4C7A27D0">
      <w:pPr>
        <w:pStyle w:val="ListParagraph"/>
        <w:numPr>
          <w:ilvl w:val="1"/>
          <w:numId w:val="1"/>
        </w:numPr>
        <w:jc w:val="both"/>
        <w:rPr>
          <w:rFonts w:ascii="Arial" w:hAnsi="Arial" w:cs="Arial"/>
          <w:i/>
          <w:iCs/>
        </w:rPr>
      </w:pPr>
      <w:r w:rsidRPr="4C7A27D0">
        <w:rPr>
          <w:rFonts w:ascii="Arial" w:hAnsi="Arial" w:cs="Arial"/>
        </w:rPr>
        <w:t xml:space="preserve">Section 3.11.30, </w:t>
      </w:r>
      <w:r w:rsidRPr="4C7A27D0">
        <w:rPr>
          <w:rFonts w:ascii="Arial" w:hAnsi="Arial" w:cs="Arial"/>
          <w:i/>
          <w:iCs/>
        </w:rPr>
        <w:t xml:space="preserve">Third Party Management </w:t>
      </w:r>
    </w:p>
    <w:p w14:paraId="63E847F6" w14:textId="544CF847" w:rsidR="1C9A67C0" w:rsidRDefault="1C9A67C0" w:rsidP="4C7A27D0">
      <w:pPr>
        <w:pStyle w:val="ListParagraph"/>
        <w:numPr>
          <w:ilvl w:val="1"/>
          <w:numId w:val="1"/>
        </w:numPr>
        <w:jc w:val="both"/>
        <w:rPr>
          <w:i/>
          <w:iCs/>
        </w:rPr>
      </w:pPr>
      <w:r w:rsidRPr="4C7A27D0">
        <w:rPr>
          <w:rFonts w:ascii="Arial" w:hAnsi="Arial" w:cs="Arial"/>
        </w:rPr>
        <w:t xml:space="preserve">Section 4.4.1.3, </w:t>
      </w:r>
      <w:r w:rsidRPr="4C7A27D0">
        <w:rPr>
          <w:rFonts w:ascii="Arial" w:hAnsi="Arial" w:cs="Arial"/>
          <w:i/>
          <w:iCs/>
        </w:rPr>
        <w:t>Subcontractor Utilization Plan</w:t>
      </w:r>
    </w:p>
    <w:p w14:paraId="055AFFE6" w14:textId="395A57F4" w:rsidR="1C9A67C0" w:rsidRDefault="1C9A67C0" w:rsidP="4C7A27D0">
      <w:pPr>
        <w:pStyle w:val="ListParagraph"/>
        <w:numPr>
          <w:ilvl w:val="1"/>
          <w:numId w:val="1"/>
        </w:numPr>
        <w:jc w:val="both"/>
        <w:rPr>
          <w:i/>
          <w:iCs/>
        </w:rPr>
      </w:pPr>
      <w:r w:rsidRPr="4C7A27D0">
        <w:rPr>
          <w:rFonts w:ascii="Arial" w:hAnsi="Arial" w:cs="Arial"/>
        </w:rPr>
        <w:t xml:space="preserve">Section 4.4.1.6, </w:t>
      </w:r>
      <w:r w:rsidRPr="4C7A27D0">
        <w:rPr>
          <w:rFonts w:ascii="Arial" w:hAnsi="Arial" w:cs="Arial"/>
          <w:i/>
          <w:iCs/>
        </w:rPr>
        <w:t xml:space="preserve">Small Business and Disabled Veterans’ Business Subcontracting Set-Aside Blanket P.O. </w:t>
      </w:r>
    </w:p>
    <w:p w14:paraId="1977EF24" w14:textId="4C5DEAF1" w:rsidR="00180F8E" w:rsidRPr="00E912D8" w:rsidRDefault="00180F8E" w:rsidP="006B23C8">
      <w:pPr>
        <w:pStyle w:val="ListParagraph"/>
        <w:numPr>
          <w:ilvl w:val="1"/>
          <w:numId w:val="1"/>
        </w:numPr>
        <w:tabs>
          <w:tab w:val="left" w:pos="0"/>
        </w:tabs>
        <w:jc w:val="both"/>
        <w:rPr>
          <w:rFonts w:ascii="Arial" w:hAnsi="Arial" w:cs="Arial"/>
          <w:i/>
          <w:iCs/>
        </w:rPr>
      </w:pPr>
      <w:r w:rsidRPr="00E912D8">
        <w:rPr>
          <w:rFonts w:ascii="Arial" w:hAnsi="Arial" w:cs="Arial"/>
        </w:rPr>
        <w:t xml:space="preserve">Section 4.4.4.6, </w:t>
      </w:r>
      <w:r w:rsidRPr="00E912D8">
        <w:rPr>
          <w:rFonts w:ascii="Arial" w:hAnsi="Arial" w:cs="Arial"/>
          <w:i/>
          <w:iCs/>
        </w:rPr>
        <w:t>Financial Capability of the Vendor {Bidder}</w:t>
      </w:r>
    </w:p>
    <w:p w14:paraId="4A0AF532" w14:textId="7026A7F6" w:rsidR="00180F8E" w:rsidRPr="00E912D8" w:rsidRDefault="00180F8E" w:rsidP="006B23C8">
      <w:pPr>
        <w:pStyle w:val="ListParagraph"/>
        <w:numPr>
          <w:ilvl w:val="1"/>
          <w:numId w:val="1"/>
        </w:numPr>
        <w:tabs>
          <w:tab w:val="left" w:pos="0"/>
        </w:tabs>
        <w:jc w:val="both"/>
        <w:rPr>
          <w:rFonts w:ascii="Arial" w:hAnsi="Arial" w:cs="Arial"/>
          <w:i/>
          <w:iCs/>
        </w:rPr>
      </w:pPr>
      <w:r w:rsidRPr="00E912D8">
        <w:rPr>
          <w:rFonts w:ascii="Arial" w:hAnsi="Arial" w:cs="Arial"/>
        </w:rPr>
        <w:lastRenderedPageBreak/>
        <w:t xml:space="preserve">Section 5.17.3, </w:t>
      </w:r>
      <w:r w:rsidRPr="00E912D8">
        <w:rPr>
          <w:rFonts w:ascii="Arial" w:hAnsi="Arial" w:cs="Arial"/>
          <w:i/>
          <w:iCs/>
        </w:rPr>
        <w:t xml:space="preserve">Insurance – Cyber Breach Insurance </w:t>
      </w:r>
    </w:p>
    <w:p w14:paraId="5FBDC101" w14:textId="611CD3E4" w:rsidR="007D1D98" w:rsidRPr="00E912D8" w:rsidRDefault="00180F8E" w:rsidP="00297715">
      <w:pPr>
        <w:pStyle w:val="ListParagraph"/>
        <w:numPr>
          <w:ilvl w:val="1"/>
          <w:numId w:val="1"/>
        </w:numPr>
        <w:jc w:val="both"/>
        <w:rPr>
          <w:rFonts w:ascii="Arial" w:hAnsi="Arial" w:cs="Arial"/>
          <w:i/>
          <w:iCs/>
        </w:rPr>
      </w:pPr>
      <w:r w:rsidRPr="00E912D8">
        <w:rPr>
          <w:rFonts w:ascii="Arial" w:hAnsi="Arial" w:cs="Arial"/>
        </w:rPr>
        <w:t xml:space="preserve">Section 7.3, </w:t>
      </w:r>
      <w:r w:rsidRPr="00E912D8">
        <w:rPr>
          <w:rFonts w:ascii="Arial" w:hAnsi="Arial" w:cs="Arial"/>
          <w:i/>
          <w:iCs/>
        </w:rPr>
        <w:t>Insurance Certificates</w:t>
      </w:r>
      <w:r w:rsidR="00694775">
        <w:rPr>
          <w:rFonts w:ascii="Arial" w:hAnsi="Arial" w:cs="Arial"/>
          <w:i/>
          <w:iCs/>
        </w:rPr>
        <w:t>;</w:t>
      </w:r>
      <w:r w:rsidRPr="00E912D8">
        <w:rPr>
          <w:rFonts w:ascii="Arial" w:hAnsi="Arial" w:cs="Arial"/>
          <w:i/>
          <w:iCs/>
        </w:rPr>
        <w:t xml:space="preserve"> </w:t>
      </w:r>
    </w:p>
    <w:p w14:paraId="23D907AE" w14:textId="132F830C" w:rsidR="007D1D98" w:rsidRPr="00E912D8" w:rsidRDefault="007D1D98" w:rsidP="4E5E7851">
      <w:pPr>
        <w:ind w:left="720"/>
        <w:jc w:val="both"/>
        <w:rPr>
          <w:rFonts w:ascii="Arial" w:hAnsi="Arial" w:cs="Arial"/>
          <w:i/>
          <w:iCs/>
        </w:rPr>
      </w:pPr>
    </w:p>
    <w:p w14:paraId="5A3F535D" w14:textId="38BF94E8" w:rsidR="009E7EB9" w:rsidRPr="004B6666" w:rsidRDefault="01FE929F" w:rsidP="004B6666">
      <w:pPr>
        <w:pStyle w:val="NormalWeb"/>
        <w:numPr>
          <w:ilvl w:val="0"/>
          <w:numId w:val="2"/>
        </w:numPr>
        <w:spacing w:before="0" w:beforeAutospacing="0" w:after="0" w:afterAutospacing="0"/>
        <w:ind w:left="720"/>
        <w:rPr>
          <w:rFonts w:ascii="Arial" w:hAnsi="Arial" w:cs="Arial"/>
          <w:color w:val="000000"/>
          <w:sz w:val="20"/>
          <w:szCs w:val="20"/>
        </w:rPr>
      </w:pPr>
      <w:r w:rsidRPr="00694775">
        <w:rPr>
          <w:rFonts w:ascii="Arial" w:hAnsi="Arial" w:cs="Arial"/>
          <w:color w:val="000000" w:themeColor="text1"/>
          <w:sz w:val="20"/>
          <w:szCs w:val="20"/>
        </w:rPr>
        <w:t>Changes have been made to the NJ Standard Terms &amp; Conditions. Refer to SSTC dated 04/27/2021</w:t>
      </w:r>
      <w:r w:rsidR="00694775">
        <w:rPr>
          <w:rFonts w:ascii="Arial" w:hAnsi="Arial" w:cs="Arial"/>
          <w:color w:val="000000" w:themeColor="text1"/>
          <w:sz w:val="20"/>
          <w:szCs w:val="20"/>
        </w:rPr>
        <w:t>; and</w:t>
      </w:r>
    </w:p>
    <w:p w14:paraId="49602097" w14:textId="27E2E418" w:rsidR="00ED3D96" w:rsidRPr="00E912D8" w:rsidRDefault="004B6666" w:rsidP="00ED3D96">
      <w:pPr>
        <w:pStyle w:val="NormalWeb"/>
        <w:numPr>
          <w:ilvl w:val="0"/>
          <w:numId w:val="2"/>
        </w:numPr>
        <w:ind w:left="720"/>
        <w:rPr>
          <w:rFonts w:ascii="Arial" w:hAnsi="Arial" w:cs="Arial"/>
          <w:color w:val="000000"/>
          <w:sz w:val="20"/>
          <w:szCs w:val="20"/>
        </w:rPr>
      </w:pPr>
      <w:r>
        <w:rPr>
          <w:rFonts w:ascii="Arial" w:hAnsi="Arial" w:cs="Arial"/>
          <w:color w:val="000000" w:themeColor="text1"/>
          <w:sz w:val="20"/>
          <w:szCs w:val="20"/>
        </w:rPr>
        <w:t xml:space="preserve">Due to concerns with COVID-19, </w:t>
      </w:r>
      <w:proofErr w:type="spellStart"/>
      <w:r w:rsidR="00ED3D96" w:rsidRPr="00E912D8">
        <w:rPr>
          <w:rFonts w:ascii="Arial" w:hAnsi="Arial" w:cs="Arial"/>
          <w:color w:val="000000" w:themeColor="text1"/>
          <w:sz w:val="20"/>
          <w:szCs w:val="20"/>
        </w:rPr>
        <w:t>ard</w:t>
      </w:r>
      <w:proofErr w:type="spellEnd"/>
      <w:r w:rsidR="00ED3D96" w:rsidRPr="00E912D8">
        <w:rPr>
          <w:rFonts w:ascii="Arial" w:hAnsi="Arial" w:cs="Arial"/>
          <w:color w:val="000000" w:themeColor="text1"/>
          <w:sz w:val="20"/>
          <w:szCs w:val="20"/>
        </w:rPr>
        <w:t xml:space="preserve"> copies of Quotes will NOT be accepted. All Quote documents and samples must be submitted through the NJSTART eProcurement site. For more information, see the Special Notice released by the State on March 16, 2020: https://www.state.nj.us/treasury/purchase/specialnotices/03162020a.shtml.</w:t>
      </w:r>
    </w:p>
    <w:p w14:paraId="591E1D49" w14:textId="293AC688" w:rsidR="007D1D98" w:rsidRPr="00E912D8" w:rsidRDefault="007D1D98" w:rsidP="008918DF">
      <w:pPr>
        <w:tabs>
          <w:tab w:val="left" w:pos="0"/>
        </w:tabs>
        <w:jc w:val="both"/>
        <w:rPr>
          <w:rFonts w:ascii="Arial" w:hAnsi="Arial" w:cs="Arial"/>
        </w:rPr>
      </w:pPr>
      <w:r w:rsidRPr="00E912D8">
        <w:rPr>
          <w:rFonts w:ascii="Arial" w:hAnsi="Arial" w:cs="Arial"/>
        </w:rPr>
        <w:t xml:space="preserve">It is the sole responsibility of the </w:t>
      </w:r>
      <w:r w:rsidR="009C76AA" w:rsidRPr="00E912D8">
        <w:rPr>
          <w:rFonts w:ascii="Arial" w:hAnsi="Arial" w:cs="Arial"/>
        </w:rPr>
        <w:t>V</w:t>
      </w:r>
      <w:r w:rsidRPr="00E912D8">
        <w:rPr>
          <w:rFonts w:ascii="Arial" w:hAnsi="Arial" w:cs="Arial"/>
        </w:rPr>
        <w:t>endor {</w:t>
      </w:r>
      <w:r w:rsidR="009C76AA" w:rsidRPr="00E912D8">
        <w:rPr>
          <w:rFonts w:ascii="Arial" w:hAnsi="Arial" w:cs="Arial"/>
        </w:rPr>
        <w:t>B</w:t>
      </w:r>
      <w:r w:rsidRPr="00E912D8">
        <w:rPr>
          <w:rFonts w:ascii="Arial" w:hAnsi="Arial" w:cs="Arial"/>
        </w:rPr>
        <w:t>idder} to be knowledgeable of all of the additions, deletions, clarificat</w:t>
      </w:r>
      <w:r w:rsidR="00502120" w:rsidRPr="00E912D8">
        <w:rPr>
          <w:rFonts w:ascii="Arial" w:hAnsi="Arial" w:cs="Arial"/>
        </w:rPr>
        <w:t>ions, and modifications to the Bid S</w:t>
      </w:r>
      <w:r w:rsidRPr="00E912D8">
        <w:rPr>
          <w:rFonts w:ascii="Arial" w:hAnsi="Arial" w:cs="Arial"/>
        </w:rPr>
        <w:t>olicitation and/or the New Jersey Standard Terms a</w:t>
      </w:r>
      <w:r w:rsidR="00502120" w:rsidRPr="00E912D8">
        <w:rPr>
          <w:rFonts w:ascii="Arial" w:hAnsi="Arial" w:cs="Arial"/>
        </w:rPr>
        <w:t>nd Conditions relative to this Bid S</w:t>
      </w:r>
      <w:r w:rsidR="002420F8" w:rsidRPr="00E912D8">
        <w:rPr>
          <w:rFonts w:ascii="Arial" w:hAnsi="Arial" w:cs="Arial"/>
        </w:rPr>
        <w:t xml:space="preserve">olicitation </w:t>
      </w:r>
      <w:r w:rsidRPr="00E912D8">
        <w:rPr>
          <w:rFonts w:ascii="Arial" w:hAnsi="Arial" w:cs="Arial"/>
        </w:rPr>
        <w:t xml:space="preserve">as set forth in all </w:t>
      </w:r>
      <w:r w:rsidR="00490B0F" w:rsidRPr="00E912D8">
        <w:rPr>
          <w:rFonts w:ascii="Arial" w:hAnsi="Arial" w:cs="Arial"/>
        </w:rPr>
        <w:t>B</w:t>
      </w:r>
      <w:r w:rsidRPr="00E912D8">
        <w:rPr>
          <w:rFonts w:ascii="Arial" w:hAnsi="Arial" w:cs="Arial"/>
        </w:rPr>
        <w:t xml:space="preserve">id </w:t>
      </w:r>
      <w:r w:rsidR="00490B0F" w:rsidRPr="00E912D8">
        <w:rPr>
          <w:rFonts w:ascii="Arial" w:hAnsi="Arial" w:cs="Arial"/>
        </w:rPr>
        <w:t>A</w:t>
      </w:r>
      <w:r w:rsidRPr="00E912D8">
        <w:rPr>
          <w:rFonts w:ascii="Arial" w:hAnsi="Arial" w:cs="Arial"/>
        </w:rPr>
        <w:t xml:space="preserve">mendments. </w:t>
      </w:r>
    </w:p>
    <w:p w14:paraId="73565D2C" w14:textId="77777777" w:rsidR="007D1D98" w:rsidRPr="00E912D8" w:rsidRDefault="007D1D98" w:rsidP="008918DF">
      <w:pPr>
        <w:tabs>
          <w:tab w:val="left" w:pos="0"/>
        </w:tabs>
        <w:jc w:val="both"/>
        <w:rPr>
          <w:rFonts w:ascii="Arial" w:hAnsi="Arial" w:cs="Arial"/>
        </w:rPr>
      </w:pPr>
    </w:p>
    <w:p w14:paraId="53416827" w14:textId="388A73CF" w:rsidR="007D1D98" w:rsidRPr="00E912D8" w:rsidRDefault="007D1D98" w:rsidP="008918DF">
      <w:pPr>
        <w:tabs>
          <w:tab w:val="left" w:pos="0"/>
        </w:tabs>
        <w:jc w:val="both"/>
        <w:rPr>
          <w:rFonts w:ascii="Arial" w:hAnsi="Arial" w:cs="Arial"/>
        </w:rPr>
      </w:pPr>
      <w:r w:rsidRPr="00E912D8">
        <w:rPr>
          <w:rFonts w:ascii="Arial" w:hAnsi="Arial" w:cs="Arial"/>
        </w:rPr>
        <w:t>All other instructions</w:t>
      </w:r>
      <w:r w:rsidR="00502120" w:rsidRPr="00E912D8">
        <w:rPr>
          <w:rFonts w:ascii="Arial" w:hAnsi="Arial" w:cs="Arial"/>
        </w:rPr>
        <w:t>, terms, and conditions of the Bid S</w:t>
      </w:r>
      <w:r w:rsidR="002420F8" w:rsidRPr="00E912D8">
        <w:rPr>
          <w:rFonts w:ascii="Arial" w:hAnsi="Arial" w:cs="Arial"/>
        </w:rPr>
        <w:t xml:space="preserve">olicitation </w:t>
      </w:r>
      <w:r w:rsidRPr="00E912D8">
        <w:rPr>
          <w:rFonts w:ascii="Arial" w:hAnsi="Arial" w:cs="Arial"/>
        </w:rPr>
        <w:t>shall remain the same.</w:t>
      </w:r>
    </w:p>
    <w:p w14:paraId="0F459416" w14:textId="776ECBDD" w:rsidR="00364A22" w:rsidRPr="00E912D8" w:rsidRDefault="00364A22" w:rsidP="008918DF">
      <w:pPr>
        <w:tabs>
          <w:tab w:val="left" w:pos="0"/>
        </w:tabs>
        <w:jc w:val="both"/>
        <w:rPr>
          <w:rFonts w:ascii="Arial" w:hAnsi="Arial" w:cs="Arial"/>
        </w:rPr>
      </w:pPr>
    </w:p>
    <w:p w14:paraId="7B4EC364" w14:textId="7FCD3B43" w:rsidR="007D1D98" w:rsidRPr="00E912D8" w:rsidRDefault="00364A22" w:rsidP="008918DF">
      <w:pPr>
        <w:tabs>
          <w:tab w:val="left" w:pos="0"/>
        </w:tabs>
        <w:outlineLvl w:val="0"/>
        <w:rPr>
          <w:rFonts w:ascii="Arial" w:hAnsi="Arial" w:cs="Arial"/>
          <w:b/>
          <w:color w:val="7030A0"/>
          <w:u w:val="single"/>
        </w:rPr>
      </w:pPr>
      <w:r w:rsidRPr="00E912D8">
        <w:rPr>
          <w:rFonts w:ascii="Arial" w:hAnsi="Arial" w:cs="Arial"/>
        </w:rPr>
        <w:br w:type="page"/>
      </w:r>
    </w:p>
    <w:p w14:paraId="17AAC466" w14:textId="3140D7AB" w:rsidR="008918DF" w:rsidRPr="00E912D8" w:rsidRDefault="008918DF" w:rsidP="008918DF">
      <w:pPr>
        <w:pStyle w:val="Heading2"/>
        <w:keepNext w:val="0"/>
        <w:widowControl w:val="0"/>
        <w:tabs>
          <w:tab w:val="left" w:pos="0"/>
        </w:tabs>
        <w:jc w:val="center"/>
        <w:rPr>
          <w:rFonts w:ascii="Arial" w:hAnsi="Arial" w:cs="Arial"/>
          <w:sz w:val="20"/>
        </w:rPr>
      </w:pPr>
      <w:r w:rsidRPr="00E912D8">
        <w:rPr>
          <w:rFonts w:ascii="Arial" w:hAnsi="Arial" w:cs="Arial"/>
          <w:sz w:val="20"/>
        </w:rPr>
        <w:lastRenderedPageBreak/>
        <w:t>Bid Solicitation #</w:t>
      </w:r>
      <w:r w:rsidR="0052794D" w:rsidRPr="00E912D8">
        <w:rPr>
          <w:rFonts w:ascii="Arial" w:hAnsi="Arial" w:cs="Arial"/>
          <w:sz w:val="20"/>
        </w:rPr>
        <w:t>20</w:t>
      </w:r>
      <w:r w:rsidRPr="00E912D8">
        <w:rPr>
          <w:rFonts w:ascii="Arial" w:hAnsi="Arial" w:cs="Arial"/>
          <w:sz w:val="20"/>
        </w:rPr>
        <w:t>DPP</w:t>
      </w:r>
      <w:r w:rsidR="0052794D" w:rsidRPr="00E912D8">
        <w:rPr>
          <w:rFonts w:ascii="Arial" w:hAnsi="Arial" w:cs="Arial"/>
          <w:sz w:val="20"/>
        </w:rPr>
        <w:t>00512</w:t>
      </w:r>
    </w:p>
    <w:p w14:paraId="0D3D3448" w14:textId="64E2797F" w:rsidR="008918DF" w:rsidRPr="00E912D8" w:rsidRDefault="0052794D" w:rsidP="008918DF">
      <w:pPr>
        <w:jc w:val="center"/>
        <w:rPr>
          <w:rFonts w:ascii="Arial" w:hAnsi="Arial" w:cs="Arial"/>
          <w:b/>
        </w:rPr>
      </w:pPr>
      <w:r w:rsidRPr="00E912D8">
        <w:rPr>
          <w:rFonts w:ascii="Arial" w:hAnsi="Arial" w:cs="Arial"/>
          <w:b/>
        </w:rPr>
        <w:t>T2742 – Pharmacy State Upper Limit, DMAHS</w:t>
      </w:r>
    </w:p>
    <w:p w14:paraId="000B5C9E" w14:textId="77777777" w:rsidR="00364A22" w:rsidRPr="00E912D8" w:rsidRDefault="00364A22" w:rsidP="007D1D98">
      <w:pPr>
        <w:tabs>
          <w:tab w:val="left" w:pos="0"/>
        </w:tabs>
        <w:jc w:val="center"/>
        <w:outlineLvl w:val="0"/>
        <w:rPr>
          <w:rFonts w:ascii="Arial" w:hAnsi="Arial" w:cs="Arial"/>
          <w:b/>
        </w:rPr>
      </w:pPr>
    </w:p>
    <w:p w14:paraId="4EECBE30" w14:textId="77777777" w:rsidR="00364A22" w:rsidRPr="00E912D8" w:rsidRDefault="00364A22" w:rsidP="00364A22">
      <w:pPr>
        <w:pStyle w:val="Heading4"/>
        <w:tabs>
          <w:tab w:val="left" w:pos="0"/>
        </w:tabs>
        <w:rPr>
          <w:rFonts w:ascii="Arial" w:hAnsi="Arial" w:cs="Arial"/>
          <w:b/>
          <w:i/>
          <w:sz w:val="20"/>
          <w:u w:val="single"/>
        </w:rPr>
      </w:pPr>
      <w:r w:rsidRPr="00E912D8">
        <w:rPr>
          <w:rFonts w:ascii="Arial" w:hAnsi="Arial" w:cs="Arial"/>
          <w:b/>
          <w:sz w:val="20"/>
        </w:rPr>
        <w:t>Answers to Questions</w:t>
      </w:r>
    </w:p>
    <w:p w14:paraId="6B491865" w14:textId="77777777" w:rsidR="00364A22" w:rsidRPr="00E912D8" w:rsidRDefault="00364A22" w:rsidP="00364A22">
      <w:pPr>
        <w:tabs>
          <w:tab w:val="left" w:pos="0"/>
        </w:tabs>
        <w:rPr>
          <w:rFonts w:ascii="Arial" w:hAnsi="Arial" w:cs="Arial"/>
        </w:rPr>
      </w:pPr>
    </w:p>
    <w:p w14:paraId="6E39C3D0" w14:textId="77777777" w:rsidR="007E56C8" w:rsidRPr="00E912D8" w:rsidRDefault="003069D9" w:rsidP="00ED3B68">
      <w:pPr>
        <w:tabs>
          <w:tab w:val="left" w:pos="0"/>
        </w:tabs>
        <w:jc w:val="both"/>
        <w:rPr>
          <w:rFonts w:ascii="Arial" w:hAnsi="Arial" w:cs="Arial"/>
        </w:rPr>
      </w:pPr>
      <w:r w:rsidRPr="00E912D8">
        <w:rPr>
          <w:rFonts w:ascii="Arial" w:hAnsi="Arial" w:cs="Arial"/>
        </w:rPr>
        <w:t>Where applicable, e</w:t>
      </w:r>
      <w:r w:rsidR="007E56C8" w:rsidRPr="00E912D8">
        <w:rPr>
          <w:rFonts w:ascii="Arial" w:hAnsi="Arial" w:cs="Arial"/>
        </w:rPr>
        <w:t>ach question reference</w:t>
      </w:r>
      <w:r w:rsidRPr="00E912D8">
        <w:rPr>
          <w:rFonts w:ascii="Arial" w:hAnsi="Arial" w:cs="Arial"/>
        </w:rPr>
        <w:t>s</w:t>
      </w:r>
      <w:r w:rsidR="007E56C8" w:rsidRPr="00E912D8">
        <w:rPr>
          <w:rFonts w:ascii="Arial" w:hAnsi="Arial" w:cs="Arial"/>
        </w:rPr>
        <w:t xml:space="preserve"> the appropriate Bid Solicitation section</w:t>
      </w:r>
      <w:r w:rsidRPr="00E912D8">
        <w:rPr>
          <w:rFonts w:ascii="Arial" w:hAnsi="Arial" w:cs="Arial"/>
        </w:rPr>
        <w:t>.</w:t>
      </w:r>
      <w:r w:rsidR="007E56C8" w:rsidRPr="00E912D8">
        <w:rPr>
          <w:rFonts w:ascii="Arial" w:hAnsi="Arial" w:cs="Arial"/>
        </w:rPr>
        <w:t xml:space="preserve"> </w:t>
      </w:r>
    </w:p>
    <w:p w14:paraId="3919FCC5" w14:textId="77777777" w:rsidR="007E56C8" w:rsidRPr="00E912D8" w:rsidRDefault="007E56C8" w:rsidP="00ED3B68">
      <w:pPr>
        <w:tabs>
          <w:tab w:val="left" w:pos="0"/>
        </w:tabs>
        <w:jc w:val="both"/>
        <w:rPr>
          <w:rFonts w:ascii="Arial" w:hAnsi="Arial" w:cs="Arial"/>
        </w:rPr>
      </w:pPr>
    </w:p>
    <w:p w14:paraId="3502F54C" w14:textId="7750B00E" w:rsidR="007E56C8" w:rsidRPr="00E912D8" w:rsidRDefault="007E56C8" w:rsidP="0BB5C2FF">
      <w:pPr>
        <w:jc w:val="both"/>
        <w:rPr>
          <w:rFonts w:ascii="Arial" w:hAnsi="Arial" w:cs="Arial"/>
        </w:rPr>
      </w:pPr>
      <w:r w:rsidRPr="00E912D8">
        <w:rPr>
          <w:rFonts w:ascii="Arial" w:hAnsi="Arial" w:cs="Arial"/>
        </w:rPr>
        <w:t>Note: Th</w:t>
      </w:r>
      <w:r w:rsidR="00950DA5" w:rsidRPr="00E912D8">
        <w:rPr>
          <w:rFonts w:ascii="Arial" w:hAnsi="Arial" w:cs="Arial"/>
        </w:rPr>
        <w:t>e</w:t>
      </w:r>
      <w:r w:rsidRPr="00E912D8">
        <w:rPr>
          <w:rFonts w:ascii="Arial" w:hAnsi="Arial" w:cs="Arial"/>
        </w:rPr>
        <w:t>s</w:t>
      </w:r>
      <w:r w:rsidR="00950DA5" w:rsidRPr="00E912D8">
        <w:rPr>
          <w:rFonts w:ascii="Arial" w:hAnsi="Arial" w:cs="Arial"/>
        </w:rPr>
        <w:t>e</w:t>
      </w:r>
      <w:r w:rsidRPr="00E912D8">
        <w:rPr>
          <w:rFonts w:ascii="Arial" w:hAnsi="Arial" w:cs="Arial"/>
        </w:rPr>
        <w:t xml:space="preserve"> question</w:t>
      </w:r>
      <w:r w:rsidR="00950DA5" w:rsidRPr="00E912D8">
        <w:rPr>
          <w:rFonts w:ascii="Arial" w:hAnsi="Arial" w:cs="Arial"/>
        </w:rPr>
        <w:t>s</w:t>
      </w:r>
      <w:r w:rsidRPr="00E912D8">
        <w:rPr>
          <w:rFonts w:ascii="Arial" w:hAnsi="Arial" w:cs="Arial"/>
        </w:rPr>
        <w:t xml:space="preserve"> ha</w:t>
      </w:r>
      <w:r w:rsidR="00950DA5" w:rsidRPr="00E912D8">
        <w:rPr>
          <w:rFonts w:ascii="Arial" w:hAnsi="Arial" w:cs="Arial"/>
        </w:rPr>
        <w:t>ve</w:t>
      </w:r>
      <w:r w:rsidRPr="00E912D8">
        <w:rPr>
          <w:rFonts w:ascii="Arial" w:hAnsi="Arial" w:cs="Arial"/>
        </w:rPr>
        <w:t xml:space="preserve"> been paraphrased in the interest of readability and clarity.</w:t>
      </w:r>
      <w:r w:rsidR="0036674D" w:rsidRPr="00E912D8">
        <w:rPr>
          <w:rFonts w:ascii="Arial" w:hAnsi="Arial" w:cs="Arial"/>
        </w:rPr>
        <w:t xml:space="preserve"> </w:t>
      </w:r>
    </w:p>
    <w:p w14:paraId="4D893562" w14:textId="77777777" w:rsidR="00721BC8" w:rsidRPr="00E912D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E912D8" w14:paraId="5C1B99CA" w14:textId="77777777" w:rsidTr="4C7A27D0">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4793DB4F" w:rsidR="008918DF" w:rsidRPr="009E7EB9" w:rsidRDefault="008918DF" w:rsidP="009E7EB9">
            <w:pPr>
              <w:tabs>
                <w:tab w:val="left" w:pos="0"/>
              </w:tabs>
              <w:overflowPunct w:val="0"/>
              <w:autoSpaceDE w:val="0"/>
              <w:autoSpaceDN w:val="0"/>
              <w:adjustRightInd w:val="0"/>
              <w:rPr>
                <w:rFonts w:ascii="Arial" w:hAnsi="Arial" w:cs="Arial"/>
                <w:b/>
                <w:bCs/>
              </w:rPr>
            </w:pP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Pr="00E912D8" w:rsidRDefault="002420F8" w:rsidP="002420F8">
            <w:pPr>
              <w:tabs>
                <w:tab w:val="left" w:pos="0"/>
              </w:tabs>
              <w:overflowPunct w:val="0"/>
              <w:autoSpaceDE w:val="0"/>
              <w:autoSpaceDN w:val="0"/>
              <w:adjustRightInd w:val="0"/>
              <w:jc w:val="center"/>
              <w:rPr>
                <w:rFonts w:ascii="Arial" w:hAnsi="Arial" w:cs="Arial"/>
                <w:b/>
                <w:bCs/>
              </w:rPr>
            </w:pPr>
            <w:r w:rsidRPr="00E912D8">
              <w:rPr>
                <w:rFonts w:ascii="Arial" w:hAnsi="Arial" w:cs="Arial"/>
                <w:b/>
                <w:bCs/>
              </w:rPr>
              <w:t>Bid Solicitation</w:t>
            </w:r>
          </w:p>
          <w:p w14:paraId="605C634F" w14:textId="77777777" w:rsidR="008918DF" w:rsidRPr="00E912D8" w:rsidRDefault="008918DF" w:rsidP="002420F8">
            <w:pPr>
              <w:tabs>
                <w:tab w:val="left" w:pos="0"/>
              </w:tabs>
              <w:overflowPunct w:val="0"/>
              <w:autoSpaceDE w:val="0"/>
              <w:autoSpaceDN w:val="0"/>
              <w:adjustRightInd w:val="0"/>
              <w:jc w:val="center"/>
              <w:rPr>
                <w:rFonts w:ascii="Arial" w:hAnsi="Arial" w:cs="Arial"/>
                <w:b/>
                <w:bCs/>
              </w:rPr>
            </w:pPr>
            <w:r w:rsidRPr="00E912D8">
              <w:rPr>
                <w:rFonts w:ascii="Arial" w:hAnsi="Arial" w:cs="Arial"/>
                <w:b/>
                <w:bCs/>
              </w:rPr>
              <w:t xml:space="preserve">Section </w:t>
            </w:r>
            <w:r w:rsidR="002420F8" w:rsidRPr="00E912D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Pr="00E912D8" w:rsidRDefault="008918DF" w:rsidP="005663AD">
            <w:pPr>
              <w:tabs>
                <w:tab w:val="left" w:pos="0"/>
              </w:tabs>
              <w:overflowPunct w:val="0"/>
              <w:autoSpaceDE w:val="0"/>
              <w:autoSpaceDN w:val="0"/>
              <w:adjustRightInd w:val="0"/>
              <w:jc w:val="center"/>
              <w:rPr>
                <w:rFonts w:ascii="Arial" w:hAnsi="Arial" w:cs="Arial"/>
                <w:b/>
                <w:bCs/>
              </w:rPr>
            </w:pPr>
            <w:r w:rsidRPr="00E912D8">
              <w:rPr>
                <w:rFonts w:ascii="Arial" w:hAnsi="Arial" w:cs="Arial"/>
                <w:b/>
                <w:bCs/>
              </w:rPr>
              <w:t>Question (Bolded) and Answer</w:t>
            </w:r>
          </w:p>
        </w:tc>
      </w:tr>
      <w:tr w:rsidR="008918DF" w:rsidRPr="00E912D8" w14:paraId="00AA09E0" w14:textId="77777777" w:rsidTr="4C7A27D0">
        <w:tc>
          <w:tcPr>
            <w:tcW w:w="877" w:type="dxa"/>
            <w:tcBorders>
              <w:top w:val="single" w:sz="4" w:space="0" w:color="auto"/>
              <w:left w:val="single" w:sz="4" w:space="0" w:color="auto"/>
              <w:bottom w:val="single" w:sz="4" w:space="0" w:color="auto"/>
              <w:right w:val="single" w:sz="4" w:space="0" w:color="auto"/>
            </w:tcBorders>
            <w:hideMark/>
          </w:tcPr>
          <w:p w14:paraId="29E7BECA" w14:textId="02A09036" w:rsidR="008918DF" w:rsidRPr="00E912D8" w:rsidRDefault="008918DF"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A8F0E25" w14:textId="77777777" w:rsidR="008918DF" w:rsidRPr="00E912D8" w:rsidRDefault="005554E1" w:rsidP="005554E1">
            <w:pPr>
              <w:tabs>
                <w:tab w:val="left" w:pos="0"/>
              </w:tabs>
              <w:overflowPunct w:val="0"/>
              <w:autoSpaceDE w:val="0"/>
              <w:autoSpaceDN w:val="0"/>
              <w:adjustRightInd w:val="0"/>
              <w:jc w:val="center"/>
              <w:rPr>
                <w:rFonts w:ascii="Arial" w:hAnsi="Arial" w:cs="Arial"/>
              </w:rPr>
            </w:pPr>
            <w:r w:rsidRPr="00E912D8">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D1E7537" w14:textId="77777777" w:rsidR="00AD2497" w:rsidRPr="00E912D8" w:rsidRDefault="00AD2497" w:rsidP="00AD2497">
            <w:pPr>
              <w:tabs>
                <w:tab w:val="left" w:pos="0"/>
              </w:tabs>
              <w:overflowPunct w:val="0"/>
              <w:autoSpaceDE w:val="0"/>
              <w:autoSpaceDN w:val="0"/>
              <w:adjustRightInd w:val="0"/>
              <w:jc w:val="both"/>
              <w:rPr>
                <w:rFonts w:ascii="Arial" w:hAnsi="Arial" w:cs="Arial"/>
                <w:b/>
              </w:rPr>
            </w:pPr>
            <w:r w:rsidRPr="00E912D8">
              <w:rPr>
                <w:rFonts w:ascii="Arial" w:hAnsi="Arial" w:cs="Arial"/>
                <w:b/>
              </w:rPr>
              <w:t>Please confirm a vendor may deliver a hardcopy quote instead of submitting a response electronically.</w:t>
            </w:r>
          </w:p>
          <w:p w14:paraId="3483754E" w14:textId="77777777" w:rsidR="00AD2497" w:rsidRPr="00E912D8" w:rsidRDefault="00AD2497" w:rsidP="00AD2497">
            <w:pPr>
              <w:tabs>
                <w:tab w:val="left" w:pos="0"/>
              </w:tabs>
              <w:overflowPunct w:val="0"/>
              <w:autoSpaceDE w:val="0"/>
              <w:autoSpaceDN w:val="0"/>
              <w:adjustRightInd w:val="0"/>
              <w:jc w:val="both"/>
              <w:rPr>
                <w:rFonts w:ascii="Arial" w:hAnsi="Arial" w:cs="Arial"/>
              </w:rPr>
            </w:pPr>
          </w:p>
          <w:p w14:paraId="5DECC797" w14:textId="32A61821" w:rsidR="00AD2497" w:rsidRPr="00E912D8" w:rsidRDefault="00AD2497" w:rsidP="66A282BF">
            <w:pPr>
              <w:jc w:val="both"/>
              <w:rPr>
                <w:rFonts w:ascii="Arial" w:hAnsi="Arial" w:cs="Arial"/>
              </w:rPr>
            </w:pPr>
            <w:r w:rsidRPr="00E912D8">
              <w:rPr>
                <w:rFonts w:ascii="Arial" w:hAnsi="Arial" w:cs="Arial"/>
              </w:rPr>
              <w:t>In light of the dangers posed by the COVID-19 virus outbreak and the declaration by the World Health Organization of a global pandemic and  Governor Murphy Executive Orders (</w:t>
            </w:r>
            <w:hyperlink r:id="rId13">
              <w:r w:rsidRPr="00E912D8">
                <w:rPr>
                  <w:rStyle w:val="Hyperlink"/>
                  <w:rFonts w:ascii="Arial" w:hAnsi="Arial" w:cs="Arial"/>
                </w:rPr>
                <w:t>https://www.state.nj.us/infobank/eo/056murphy/approved/eo_archive.html</w:t>
              </w:r>
            </w:hyperlink>
            <w:r w:rsidRPr="00E912D8">
              <w:rPr>
                <w:rFonts w:ascii="Arial" w:hAnsi="Arial" w:cs="Arial"/>
              </w:rPr>
              <w:t xml:space="preserve">) which declared both a Public Health Emergency and State of Emergency please be advised that </w:t>
            </w:r>
            <w:r w:rsidRPr="00E912D8">
              <w:rPr>
                <w:rFonts w:ascii="Arial" w:hAnsi="Arial" w:cs="Arial"/>
                <w:u w:val="single"/>
              </w:rPr>
              <w:t xml:space="preserve">all Quotes shall be submitted electronically through </w:t>
            </w:r>
            <w:r w:rsidR="635DD97C" w:rsidRPr="00E912D8">
              <w:rPr>
                <w:rFonts w:ascii="Arial" w:hAnsi="Arial" w:cs="Arial"/>
                <w:u w:val="single"/>
              </w:rPr>
              <w:t>NJSTART</w:t>
            </w:r>
            <w:r w:rsidRPr="00E912D8">
              <w:rPr>
                <w:rFonts w:ascii="Arial" w:hAnsi="Arial" w:cs="Arial"/>
              </w:rPr>
              <w:t>.  </w:t>
            </w:r>
          </w:p>
          <w:p w14:paraId="5FB1CB3D" w14:textId="77777777" w:rsidR="00AD2497" w:rsidRPr="00E912D8" w:rsidRDefault="00AD2497" w:rsidP="00AD2497">
            <w:pPr>
              <w:jc w:val="both"/>
              <w:rPr>
                <w:rFonts w:ascii="Arial" w:hAnsi="Arial" w:cs="Arial"/>
                <w:bCs/>
              </w:rPr>
            </w:pPr>
          </w:p>
          <w:p w14:paraId="42CEC5C4" w14:textId="1E8747BD" w:rsidR="00AD2497" w:rsidRPr="00E912D8" w:rsidRDefault="00AD2497" w:rsidP="66A282BF">
            <w:pPr>
              <w:jc w:val="both"/>
              <w:rPr>
                <w:rFonts w:ascii="Arial" w:hAnsi="Arial" w:cs="Arial"/>
              </w:rPr>
            </w:pPr>
            <w:r w:rsidRPr="00E912D8">
              <w:rPr>
                <w:rFonts w:ascii="Arial" w:hAnsi="Arial" w:cs="Arial"/>
              </w:rPr>
              <w:t xml:space="preserve">Vendors {Bidders} may refer to the “Vendor Registration” and “Submit a Quote” Quick Reference Guides for instructions on how to enroll in </w:t>
            </w:r>
            <w:r w:rsidR="217C2B96" w:rsidRPr="00E912D8">
              <w:rPr>
                <w:rFonts w:ascii="Arial" w:hAnsi="Arial" w:cs="Arial"/>
              </w:rPr>
              <w:t>NJSTART</w:t>
            </w:r>
            <w:r w:rsidRPr="00E912D8">
              <w:rPr>
                <w:rFonts w:ascii="Arial" w:hAnsi="Arial" w:cs="Arial"/>
              </w:rPr>
              <w:t xml:space="preserve"> and how to submit an electronic Quote through </w:t>
            </w:r>
            <w:r w:rsidR="4383A4AD" w:rsidRPr="00E912D8">
              <w:rPr>
                <w:rFonts w:ascii="Arial" w:hAnsi="Arial" w:cs="Arial"/>
              </w:rPr>
              <w:t>NJSTART</w:t>
            </w:r>
            <w:r w:rsidRPr="00E912D8">
              <w:rPr>
                <w:rFonts w:ascii="Arial" w:hAnsi="Arial" w:cs="Arial"/>
              </w:rPr>
              <w:t xml:space="preserve">.  The Quick Reference Guide entitled “Submit a Quote” is available here: </w:t>
            </w:r>
            <w:hyperlink r:id="rId14">
              <w:r w:rsidRPr="00E912D8">
                <w:rPr>
                  <w:rStyle w:val="Hyperlink"/>
                  <w:rFonts w:ascii="Arial" w:hAnsi="Arial" w:cs="Arial"/>
                </w:rPr>
                <w:t>https://www.state.nj.us/treasury/purchase/njstart/pdf/Create-a-Quote.pdf</w:t>
              </w:r>
            </w:hyperlink>
            <w:r w:rsidRPr="00E912D8">
              <w:rPr>
                <w:rFonts w:ascii="Arial" w:hAnsi="Arial" w:cs="Arial"/>
              </w:rPr>
              <w:t xml:space="preserve">.  </w:t>
            </w:r>
          </w:p>
          <w:p w14:paraId="1185CB8B" w14:textId="77777777" w:rsidR="00AD2497" w:rsidRPr="00E912D8" w:rsidRDefault="00AD2497" w:rsidP="00AD2497">
            <w:pPr>
              <w:jc w:val="both"/>
              <w:rPr>
                <w:rFonts w:ascii="Arial" w:hAnsi="Arial" w:cs="Arial"/>
                <w:bCs/>
              </w:rPr>
            </w:pPr>
          </w:p>
          <w:p w14:paraId="54DE5715" w14:textId="78DA6CC3" w:rsidR="008918DF" w:rsidRPr="00E912D8" w:rsidRDefault="00AD2497" w:rsidP="005A0FCA">
            <w:pPr>
              <w:tabs>
                <w:tab w:val="left" w:pos="0"/>
              </w:tabs>
              <w:overflowPunct w:val="0"/>
              <w:autoSpaceDE w:val="0"/>
              <w:autoSpaceDN w:val="0"/>
              <w:adjustRightInd w:val="0"/>
              <w:jc w:val="both"/>
              <w:rPr>
                <w:b/>
                <w:bCs/>
              </w:rPr>
            </w:pPr>
            <w:r w:rsidRPr="00E912D8">
              <w:rPr>
                <w:rFonts w:ascii="Arial" w:hAnsi="Arial" w:cs="Arial"/>
              </w:rPr>
              <w:t xml:space="preserve">Additionally, to ensure that you have properly submitted the required documents you may also review the Quick Reference Guide entitled “How to Review a Submitted Quote” which is available here: </w:t>
            </w:r>
            <w:hyperlink r:id="rId15">
              <w:r w:rsidRPr="00E912D8">
                <w:rPr>
                  <w:rStyle w:val="Hyperlink"/>
                  <w:rFonts w:ascii="Arial" w:hAnsi="Arial" w:cs="Arial"/>
                </w:rPr>
                <w:t>https://www.state.nj.us/treasury/purchase/njstart/pdf/HowtoReviewaSubmittedQuote.pdf</w:t>
              </w:r>
            </w:hyperlink>
            <w:r w:rsidRPr="00E912D8">
              <w:rPr>
                <w:rFonts w:ascii="Arial" w:hAnsi="Arial" w:cs="Arial"/>
              </w:rPr>
              <w:t xml:space="preserve">.  Answers to Frequently asked Questions and all Quick Reference Guides are located on the </w:t>
            </w:r>
            <w:hyperlink r:id="rId16">
              <w:r w:rsidRPr="00E912D8">
                <w:rPr>
                  <w:rStyle w:val="Hyperlink"/>
                  <w:rFonts w:ascii="Arial" w:hAnsi="Arial" w:cs="Arial"/>
                </w:rPr>
                <w:t>NJSTART Vendor Support Page</w:t>
              </w:r>
            </w:hyperlink>
            <w:r w:rsidRPr="00E912D8">
              <w:rPr>
                <w:rFonts w:ascii="Arial" w:hAnsi="Arial" w:cs="Arial"/>
              </w:rPr>
              <w:t xml:space="preserve">. If further assistance is needed, please email </w:t>
            </w:r>
            <w:r w:rsidR="4077EECD" w:rsidRPr="00E912D8">
              <w:rPr>
                <w:rFonts w:ascii="Arial" w:hAnsi="Arial" w:cs="Arial"/>
              </w:rPr>
              <w:t xml:space="preserve">NJSTART </w:t>
            </w:r>
            <w:r w:rsidRPr="00E912D8">
              <w:rPr>
                <w:rFonts w:ascii="Arial" w:hAnsi="Arial" w:cs="Arial"/>
              </w:rPr>
              <w:t>Vendor Administration Team at</w:t>
            </w:r>
            <w:r w:rsidRPr="00E912D8">
              <w:rPr>
                <w:rFonts w:ascii="Arial" w:hAnsi="Arial" w:cs="Arial"/>
                <w:color w:val="212529"/>
              </w:rPr>
              <w:t xml:space="preserve">: </w:t>
            </w:r>
            <w:hyperlink r:id="rId17">
              <w:r w:rsidRPr="00E912D8">
                <w:rPr>
                  <w:rStyle w:val="Hyperlink"/>
                  <w:rFonts w:ascii="Arial" w:hAnsi="Arial" w:cs="Arial"/>
                </w:rPr>
                <w:t>njstart@treas.nj.gov</w:t>
              </w:r>
            </w:hyperlink>
            <w:r w:rsidRPr="00E912D8">
              <w:rPr>
                <w:b/>
                <w:bCs/>
              </w:rPr>
              <w:t xml:space="preserve"> .</w:t>
            </w:r>
          </w:p>
          <w:p w14:paraId="70BF9452" w14:textId="77777777" w:rsidR="005A0FCA" w:rsidRPr="00E912D8" w:rsidRDefault="005A0FCA" w:rsidP="00AD2497">
            <w:pPr>
              <w:tabs>
                <w:tab w:val="left" w:pos="0"/>
              </w:tabs>
              <w:overflowPunct w:val="0"/>
              <w:autoSpaceDE w:val="0"/>
              <w:autoSpaceDN w:val="0"/>
              <w:adjustRightInd w:val="0"/>
              <w:rPr>
                <w:rFonts w:ascii="Calibri" w:eastAsia="Calibri" w:hAnsi="Calibri" w:cs="Calibri"/>
                <w:color w:val="201F1E"/>
                <w:sz w:val="22"/>
                <w:szCs w:val="22"/>
              </w:rPr>
            </w:pPr>
          </w:p>
        </w:tc>
      </w:tr>
      <w:tr w:rsidR="00C86DDE" w:rsidRPr="00E912D8" w14:paraId="1F6AE68F" w14:textId="77777777" w:rsidTr="4C7A27D0">
        <w:tc>
          <w:tcPr>
            <w:tcW w:w="877" w:type="dxa"/>
            <w:tcBorders>
              <w:top w:val="single" w:sz="4" w:space="0" w:color="auto"/>
              <w:left w:val="single" w:sz="4" w:space="0" w:color="auto"/>
              <w:bottom w:val="single" w:sz="4" w:space="0" w:color="auto"/>
              <w:right w:val="single" w:sz="4" w:space="0" w:color="auto"/>
            </w:tcBorders>
          </w:tcPr>
          <w:p w14:paraId="16498210" w14:textId="77777777" w:rsidR="00C86DDE" w:rsidRPr="00E912D8" w:rsidRDefault="00C86DDE"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D0F4F52" w14:textId="77777777" w:rsidR="00C86DDE" w:rsidRPr="00E912D8" w:rsidRDefault="00C86DDE" w:rsidP="00C86DDE">
            <w:pPr>
              <w:tabs>
                <w:tab w:val="left" w:pos="0"/>
              </w:tabs>
              <w:overflowPunct w:val="0"/>
              <w:autoSpaceDE w:val="0"/>
              <w:autoSpaceDN w:val="0"/>
              <w:adjustRightInd w:val="0"/>
              <w:jc w:val="center"/>
              <w:rPr>
                <w:rFonts w:ascii="Arial" w:hAnsi="Arial" w:cs="Arial"/>
              </w:rPr>
            </w:pPr>
            <w:r w:rsidRPr="00E912D8">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F62C1E8" w14:textId="77777777" w:rsidR="00C86DDE" w:rsidRPr="00E912D8" w:rsidRDefault="00C86DDE" w:rsidP="00C86DDE">
            <w:pPr>
              <w:tabs>
                <w:tab w:val="left" w:pos="0"/>
                <w:tab w:val="left" w:pos="1710"/>
              </w:tabs>
              <w:overflowPunct w:val="0"/>
              <w:autoSpaceDE w:val="0"/>
              <w:autoSpaceDN w:val="0"/>
              <w:adjustRightInd w:val="0"/>
              <w:jc w:val="both"/>
              <w:rPr>
                <w:rFonts w:ascii="Arial" w:hAnsi="Arial" w:cs="Arial"/>
                <w:b/>
              </w:rPr>
            </w:pPr>
            <w:r w:rsidRPr="00E912D8">
              <w:rPr>
                <w:rFonts w:ascii="Arial" w:hAnsi="Arial" w:cs="Arial"/>
                <w:b/>
              </w:rPr>
              <w:t>Should I check that I have properly completed and attached all of the required documents with my submitted Quote?</w:t>
            </w:r>
            <w:r w:rsidRPr="00E912D8">
              <w:rPr>
                <w:rFonts w:ascii="Arial" w:hAnsi="Arial" w:cs="Arial"/>
                <w:b/>
              </w:rPr>
              <w:tab/>
            </w:r>
          </w:p>
          <w:p w14:paraId="3AB5E3EB" w14:textId="77777777" w:rsidR="00C86DDE" w:rsidRPr="00E912D8" w:rsidRDefault="00C86DDE" w:rsidP="00C86DDE">
            <w:pPr>
              <w:tabs>
                <w:tab w:val="left" w:pos="0"/>
                <w:tab w:val="left" w:pos="1710"/>
              </w:tabs>
              <w:overflowPunct w:val="0"/>
              <w:autoSpaceDE w:val="0"/>
              <w:autoSpaceDN w:val="0"/>
              <w:adjustRightInd w:val="0"/>
              <w:jc w:val="both"/>
              <w:rPr>
                <w:rFonts w:ascii="Arial" w:hAnsi="Arial" w:cs="Arial"/>
              </w:rPr>
            </w:pPr>
          </w:p>
          <w:p w14:paraId="6EF58F8D" w14:textId="77777777" w:rsidR="00C86DDE" w:rsidRPr="00E912D8" w:rsidRDefault="00C86DDE" w:rsidP="00C86DDE">
            <w:pPr>
              <w:tabs>
                <w:tab w:val="left" w:pos="0"/>
                <w:tab w:val="left" w:pos="1710"/>
              </w:tabs>
              <w:overflowPunct w:val="0"/>
              <w:autoSpaceDE w:val="0"/>
              <w:autoSpaceDN w:val="0"/>
              <w:adjustRightInd w:val="0"/>
              <w:jc w:val="both"/>
              <w:rPr>
                <w:rFonts w:ascii="Arial" w:hAnsi="Arial" w:cs="Arial"/>
              </w:rPr>
            </w:pPr>
            <w:r w:rsidRPr="00E912D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D91049D" w14:textId="77777777" w:rsidR="005A0FCA" w:rsidRPr="00E912D8" w:rsidRDefault="005A0FCA" w:rsidP="00C86DDE">
            <w:pPr>
              <w:tabs>
                <w:tab w:val="left" w:pos="0"/>
                <w:tab w:val="left" w:pos="1710"/>
              </w:tabs>
              <w:overflowPunct w:val="0"/>
              <w:autoSpaceDE w:val="0"/>
              <w:autoSpaceDN w:val="0"/>
              <w:adjustRightInd w:val="0"/>
              <w:jc w:val="both"/>
              <w:rPr>
                <w:rFonts w:ascii="Arial" w:hAnsi="Arial" w:cs="Arial"/>
                <w:b/>
              </w:rPr>
            </w:pPr>
          </w:p>
        </w:tc>
      </w:tr>
      <w:tr w:rsidR="005554E1" w:rsidRPr="00E912D8" w14:paraId="67D82DA2" w14:textId="77777777" w:rsidTr="4C7A27D0">
        <w:tc>
          <w:tcPr>
            <w:tcW w:w="877" w:type="dxa"/>
            <w:tcBorders>
              <w:top w:val="single" w:sz="4" w:space="0" w:color="auto"/>
              <w:left w:val="single" w:sz="4" w:space="0" w:color="auto"/>
              <w:bottom w:val="single" w:sz="4" w:space="0" w:color="auto"/>
              <w:right w:val="single" w:sz="4" w:space="0" w:color="auto"/>
            </w:tcBorders>
            <w:hideMark/>
          </w:tcPr>
          <w:p w14:paraId="631BC886" w14:textId="5AFD060C" w:rsidR="005554E1" w:rsidRPr="00E912D8" w:rsidRDefault="005554E1"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BE8AEF2" w14:textId="77777777" w:rsidR="005554E1" w:rsidRPr="00E912D8" w:rsidRDefault="005554E1" w:rsidP="005554E1">
            <w:pPr>
              <w:tabs>
                <w:tab w:val="left" w:pos="0"/>
              </w:tabs>
              <w:overflowPunct w:val="0"/>
              <w:autoSpaceDE w:val="0"/>
              <w:autoSpaceDN w:val="0"/>
              <w:adjustRightInd w:val="0"/>
              <w:jc w:val="center"/>
              <w:rPr>
                <w:rFonts w:ascii="Arial" w:hAnsi="Arial" w:cs="Arial"/>
              </w:rPr>
            </w:pPr>
            <w:r w:rsidRPr="00E912D8">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88C53D3" w14:textId="77777777" w:rsidR="005554E1" w:rsidRPr="00E912D8" w:rsidRDefault="005554E1" w:rsidP="005A0FCA">
            <w:pPr>
              <w:tabs>
                <w:tab w:val="left" w:pos="0"/>
                <w:tab w:val="left" w:pos="1710"/>
              </w:tabs>
              <w:overflowPunct w:val="0"/>
              <w:autoSpaceDE w:val="0"/>
              <w:autoSpaceDN w:val="0"/>
              <w:adjustRightInd w:val="0"/>
              <w:jc w:val="both"/>
              <w:rPr>
                <w:rFonts w:ascii="Arial" w:hAnsi="Arial" w:cs="Arial"/>
                <w:b/>
              </w:rPr>
            </w:pPr>
            <w:r w:rsidRPr="00E912D8">
              <w:rPr>
                <w:rFonts w:ascii="Arial" w:hAnsi="Arial" w:cs="Arial"/>
                <w:b/>
              </w:rPr>
              <w:t>When trying to open a Portable Document Format (PDF) document I am receiving an error message and am unable to access the PDF document. How should I proceed?</w:t>
            </w:r>
            <w:r w:rsidRPr="00E912D8">
              <w:rPr>
                <w:rFonts w:ascii="Arial" w:hAnsi="Arial" w:cs="Arial"/>
                <w:b/>
              </w:rPr>
              <w:tab/>
            </w:r>
          </w:p>
          <w:p w14:paraId="6A78C4A7" w14:textId="77777777" w:rsidR="005554E1" w:rsidRPr="00E912D8" w:rsidRDefault="005554E1" w:rsidP="005A0FCA">
            <w:pPr>
              <w:tabs>
                <w:tab w:val="left" w:pos="0"/>
                <w:tab w:val="left" w:pos="1710"/>
              </w:tabs>
              <w:overflowPunct w:val="0"/>
              <w:autoSpaceDE w:val="0"/>
              <w:autoSpaceDN w:val="0"/>
              <w:adjustRightInd w:val="0"/>
              <w:jc w:val="both"/>
              <w:rPr>
                <w:rFonts w:ascii="Arial" w:hAnsi="Arial" w:cs="Arial"/>
              </w:rPr>
            </w:pPr>
          </w:p>
          <w:p w14:paraId="361D364D" w14:textId="77777777" w:rsidR="005554E1" w:rsidRPr="00E912D8" w:rsidRDefault="005554E1" w:rsidP="005A0FCA">
            <w:pPr>
              <w:tabs>
                <w:tab w:val="left" w:pos="0"/>
              </w:tabs>
              <w:overflowPunct w:val="0"/>
              <w:autoSpaceDE w:val="0"/>
              <w:autoSpaceDN w:val="0"/>
              <w:adjustRightInd w:val="0"/>
              <w:jc w:val="both"/>
              <w:rPr>
                <w:rFonts w:ascii="Arial" w:hAnsi="Arial" w:cs="Arial"/>
              </w:rPr>
            </w:pPr>
            <w:r w:rsidRPr="00E912D8">
              <w:rPr>
                <w:rFonts w:ascii="Arial" w:hAnsi="Arial" w:cs="Arial"/>
              </w:rPr>
              <w:lastRenderedPageBreak/>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19B8F693" w14:textId="77777777" w:rsidR="005A0FCA" w:rsidRPr="00E912D8" w:rsidRDefault="005A0FCA" w:rsidP="005A0FCA">
            <w:pPr>
              <w:tabs>
                <w:tab w:val="left" w:pos="0"/>
              </w:tabs>
              <w:overflowPunct w:val="0"/>
              <w:autoSpaceDE w:val="0"/>
              <w:autoSpaceDN w:val="0"/>
              <w:adjustRightInd w:val="0"/>
              <w:jc w:val="both"/>
              <w:rPr>
                <w:rFonts w:ascii="Arial" w:hAnsi="Arial" w:cs="Arial"/>
              </w:rPr>
            </w:pPr>
          </w:p>
        </w:tc>
      </w:tr>
      <w:tr w:rsidR="005554E1" w:rsidRPr="00E912D8" w14:paraId="4D0F714D" w14:textId="77777777" w:rsidTr="4C7A27D0">
        <w:tc>
          <w:tcPr>
            <w:tcW w:w="877" w:type="dxa"/>
            <w:tcBorders>
              <w:top w:val="single" w:sz="4" w:space="0" w:color="auto"/>
              <w:left w:val="single" w:sz="4" w:space="0" w:color="auto"/>
              <w:bottom w:val="single" w:sz="4" w:space="0" w:color="auto"/>
              <w:right w:val="single" w:sz="4" w:space="0" w:color="auto"/>
            </w:tcBorders>
            <w:hideMark/>
          </w:tcPr>
          <w:p w14:paraId="6B5B7D96" w14:textId="55996478" w:rsidR="005554E1" w:rsidRPr="00E912D8" w:rsidRDefault="005554E1"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FEDC640" w14:textId="77777777" w:rsidR="005554E1" w:rsidRPr="00E912D8" w:rsidRDefault="005554E1" w:rsidP="005554E1">
            <w:pPr>
              <w:tabs>
                <w:tab w:val="left" w:pos="0"/>
              </w:tabs>
              <w:overflowPunct w:val="0"/>
              <w:autoSpaceDE w:val="0"/>
              <w:autoSpaceDN w:val="0"/>
              <w:adjustRightInd w:val="0"/>
              <w:jc w:val="center"/>
              <w:rPr>
                <w:rFonts w:ascii="Arial" w:hAnsi="Arial" w:cs="Arial"/>
              </w:rPr>
            </w:pPr>
            <w:r w:rsidRPr="00E912D8">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FDB484F" w14:textId="77777777" w:rsidR="005554E1" w:rsidRPr="00E912D8" w:rsidRDefault="005554E1" w:rsidP="005A0FCA">
            <w:pPr>
              <w:tabs>
                <w:tab w:val="left" w:pos="0"/>
                <w:tab w:val="left" w:pos="1710"/>
              </w:tabs>
              <w:overflowPunct w:val="0"/>
              <w:autoSpaceDE w:val="0"/>
              <w:autoSpaceDN w:val="0"/>
              <w:adjustRightInd w:val="0"/>
              <w:jc w:val="both"/>
              <w:rPr>
                <w:rFonts w:ascii="Arial" w:hAnsi="Arial" w:cs="Arial"/>
                <w:b/>
              </w:rPr>
            </w:pPr>
            <w:r w:rsidRPr="00E912D8">
              <w:rPr>
                <w:rFonts w:ascii="Arial" w:hAnsi="Arial" w:cs="Arial"/>
                <w:b/>
              </w:rPr>
              <w:t>Will the State allow Vendors {Bidders} to take exception to any of the Standard Terms and Conditions?</w:t>
            </w:r>
          </w:p>
          <w:p w14:paraId="2A71EE58" w14:textId="77777777" w:rsidR="005554E1" w:rsidRPr="00E912D8" w:rsidRDefault="005554E1" w:rsidP="005A0FCA">
            <w:pPr>
              <w:tabs>
                <w:tab w:val="left" w:pos="0"/>
                <w:tab w:val="left" w:pos="1710"/>
              </w:tabs>
              <w:overflowPunct w:val="0"/>
              <w:autoSpaceDE w:val="0"/>
              <w:autoSpaceDN w:val="0"/>
              <w:adjustRightInd w:val="0"/>
              <w:jc w:val="both"/>
              <w:rPr>
                <w:rFonts w:ascii="Arial" w:hAnsi="Arial" w:cs="Arial"/>
                <w:b/>
              </w:rPr>
            </w:pPr>
          </w:p>
          <w:p w14:paraId="6FD1722B" w14:textId="77777777" w:rsidR="005554E1" w:rsidRPr="00E912D8" w:rsidRDefault="005554E1" w:rsidP="005A0FCA">
            <w:pPr>
              <w:tabs>
                <w:tab w:val="left" w:pos="0"/>
              </w:tabs>
              <w:overflowPunct w:val="0"/>
              <w:autoSpaceDE w:val="0"/>
              <w:autoSpaceDN w:val="0"/>
              <w:adjustRightInd w:val="0"/>
              <w:jc w:val="both"/>
              <w:rPr>
                <w:rFonts w:ascii="Arial" w:hAnsi="Arial" w:cs="Arial"/>
              </w:rPr>
            </w:pPr>
            <w:r w:rsidRPr="00E912D8">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5115D168" w14:textId="77777777" w:rsidR="005A0FCA" w:rsidRPr="00E912D8" w:rsidRDefault="005A0FCA" w:rsidP="005A0FCA">
            <w:pPr>
              <w:tabs>
                <w:tab w:val="left" w:pos="0"/>
              </w:tabs>
              <w:overflowPunct w:val="0"/>
              <w:autoSpaceDE w:val="0"/>
              <w:autoSpaceDN w:val="0"/>
              <w:adjustRightInd w:val="0"/>
              <w:jc w:val="both"/>
              <w:rPr>
                <w:rFonts w:ascii="Arial" w:hAnsi="Arial" w:cs="Arial"/>
              </w:rPr>
            </w:pPr>
          </w:p>
        </w:tc>
      </w:tr>
      <w:tr w:rsidR="008918DF" w:rsidRPr="00E912D8" w14:paraId="28EB175A" w14:textId="77777777" w:rsidTr="4C7A27D0">
        <w:tc>
          <w:tcPr>
            <w:tcW w:w="877" w:type="dxa"/>
            <w:tcBorders>
              <w:top w:val="single" w:sz="4" w:space="0" w:color="auto"/>
              <w:left w:val="single" w:sz="4" w:space="0" w:color="auto"/>
              <w:bottom w:val="single" w:sz="4" w:space="0" w:color="auto"/>
              <w:right w:val="single" w:sz="4" w:space="0" w:color="auto"/>
            </w:tcBorders>
          </w:tcPr>
          <w:p w14:paraId="647A6DBD" w14:textId="77777777" w:rsidR="008918DF" w:rsidRPr="00E912D8" w:rsidRDefault="008918DF"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99857E5" w14:textId="58C621D1" w:rsidR="008918DF" w:rsidRPr="00E912D8" w:rsidRDefault="004946B8"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 Sections:</w:t>
            </w:r>
          </w:p>
          <w:p w14:paraId="440C405E" w14:textId="77777777" w:rsidR="004946B8" w:rsidRPr="00E912D8" w:rsidRDefault="004946B8" w:rsidP="005663AD">
            <w:pPr>
              <w:tabs>
                <w:tab w:val="left" w:pos="0"/>
              </w:tabs>
              <w:overflowPunct w:val="0"/>
              <w:autoSpaceDE w:val="0"/>
              <w:autoSpaceDN w:val="0"/>
              <w:adjustRightInd w:val="0"/>
              <w:jc w:val="center"/>
              <w:rPr>
                <w:rFonts w:ascii="Arial" w:hAnsi="Arial" w:cs="Arial"/>
              </w:rPr>
            </w:pPr>
          </w:p>
          <w:p w14:paraId="2AFB6FE0" w14:textId="77777777" w:rsidR="004946B8" w:rsidRPr="00E912D8" w:rsidRDefault="004946B8" w:rsidP="005663AD">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1.2, </w:t>
            </w:r>
            <w:r w:rsidRPr="00E912D8">
              <w:rPr>
                <w:rFonts w:ascii="Arial" w:hAnsi="Arial" w:cs="Arial"/>
                <w:i/>
                <w:iCs/>
              </w:rPr>
              <w:t>Background</w:t>
            </w:r>
          </w:p>
          <w:p w14:paraId="0FA15C1F" w14:textId="77777777" w:rsidR="004946B8" w:rsidRPr="00E912D8" w:rsidRDefault="004946B8" w:rsidP="005663AD">
            <w:pPr>
              <w:tabs>
                <w:tab w:val="left" w:pos="0"/>
              </w:tabs>
              <w:overflowPunct w:val="0"/>
              <w:autoSpaceDE w:val="0"/>
              <w:autoSpaceDN w:val="0"/>
              <w:adjustRightInd w:val="0"/>
              <w:jc w:val="center"/>
              <w:rPr>
                <w:rFonts w:ascii="Arial" w:hAnsi="Arial" w:cs="Arial"/>
              </w:rPr>
            </w:pPr>
          </w:p>
          <w:p w14:paraId="6AA29442" w14:textId="5CA61533" w:rsidR="004946B8" w:rsidRPr="00E912D8" w:rsidRDefault="004946B8" w:rsidP="005663AD">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2.4, </w:t>
            </w:r>
            <w:r w:rsidRPr="00E912D8">
              <w:rPr>
                <w:rFonts w:ascii="Arial" w:hAnsi="Arial" w:cs="Arial"/>
                <w:i/>
                <w:iCs/>
              </w:rPr>
              <w:t>Blanket P.O. – Using Agency Specific Definitions/Acronyms</w:t>
            </w:r>
          </w:p>
          <w:p w14:paraId="02A5BB3A" w14:textId="77777777" w:rsidR="004946B8" w:rsidRPr="00E912D8" w:rsidRDefault="004946B8" w:rsidP="005663AD">
            <w:pPr>
              <w:tabs>
                <w:tab w:val="left" w:pos="0"/>
              </w:tabs>
              <w:overflowPunct w:val="0"/>
              <w:autoSpaceDE w:val="0"/>
              <w:autoSpaceDN w:val="0"/>
              <w:adjustRightInd w:val="0"/>
              <w:jc w:val="center"/>
              <w:rPr>
                <w:rFonts w:ascii="Arial" w:hAnsi="Arial" w:cs="Arial"/>
              </w:rPr>
            </w:pPr>
          </w:p>
          <w:p w14:paraId="47D0D289" w14:textId="4B8C12E2" w:rsidR="004946B8" w:rsidRPr="00E912D8" w:rsidRDefault="004946B8" w:rsidP="005663AD">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3.4.2, </w:t>
            </w:r>
            <w:r w:rsidRPr="00E912D8">
              <w:rPr>
                <w:rFonts w:ascii="Arial" w:hAnsi="Arial" w:cs="Arial"/>
                <w:i/>
                <w:iCs/>
              </w:rPr>
              <w:t>Therapeutic Drug Class/Drug Pricing for Inclusion on the SUL List</w:t>
            </w:r>
          </w:p>
        </w:tc>
        <w:tc>
          <w:tcPr>
            <w:tcW w:w="7200" w:type="dxa"/>
            <w:tcBorders>
              <w:top w:val="single" w:sz="4" w:space="0" w:color="auto"/>
              <w:left w:val="single" w:sz="4" w:space="0" w:color="auto"/>
              <w:bottom w:val="single" w:sz="4" w:space="0" w:color="auto"/>
              <w:right w:val="single" w:sz="4" w:space="0" w:color="auto"/>
            </w:tcBorders>
          </w:tcPr>
          <w:p w14:paraId="7DBC4362" w14:textId="0CC23E77" w:rsidR="008918DF" w:rsidRPr="00E912D8" w:rsidRDefault="00764614" w:rsidP="3416D58A">
            <w:pPr>
              <w:overflowPunct w:val="0"/>
              <w:autoSpaceDE w:val="0"/>
              <w:autoSpaceDN w:val="0"/>
              <w:adjustRightInd w:val="0"/>
              <w:rPr>
                <w:rFonts w:ascii="Arial" w:hAnsi="Arial" w:cs="Arial"/>
                <w:b/>
                <w:bCs/>
              </w:rPr>
            </w:pPr>
            <w:r w:rsidRPr="00E912D8">
              <w:rPr>
                <w:rFonts w:ascii="Arial" w:hAnsi="Arial" w:cs="Arial"/>
                <w:b/>
                <w:bCs/>
              </w:rPr>
              <w:t xml:space="preserve">Would DMAHS please clarify if the State Upper Limit (SUL) established at the drug grouping is obtained by identifying: </w:t>
            </w:r>
            <w:r w:rsidR="00A7798B" w:rsidRPr="00E912D8">
              <w:rPr>
                <w:rFonts w:ascii="Arial" w:hAnsi="Arial" w:cs="Arial"/>
                <w:b/>
                <w:bCs/>
              </w:rPr>
              <w:t>-</w:t>
            </w:r>
            <w:r w:rsidRPr="00E912D8">
              <w:rPr>
                <w:rFonts w:ascii="Arial" w:hAnsi="Arial" w:cs="Arial"/>
                <w:b/>
                <w:bCs/>
              </w:rPr>
              <w:t xml:space="preserve"> Lowest acquisition cost obtained from the pharmacy survey or Section 1.2 BACKGROUND; page 7; bullet 3; The State Upper Limit (SUL) price for covered outpatient drugs (see https://www.njmmis.com/sul.aspx) calculated as 100% of drug acquisition costs for covered outpatient drugs as determined by State-sponsored pharmacy surveys; NDC with the lowest Wholesale Acquisition Cost (WAC) at package size 100 where available o Section 2.4 BLANKET P.O. USING AGENCY SPECIFIC DEFINITIONS/ACRONYMS; PAGE 2; State Upper Limit (SUL)  A State determined upper payment limit for multi-source drugs. For purposes of this Bid Solicitation, the SUL is 100% of the lowest WAC within each generic code number. </w:t>
            </w:r>
            <w:proofErr w:type="gramStart"/>
            <w:r w:rsidRPr="00E912D8">
              <w:rPr>
                <w:rFonts w:ascii="Arial" w:hAnsi="Arial" w:cs="Arial"/>
                <w:b/>
                <w:bCs/>
              </w:rPr>
              <w:t>o</w:t>
            </w:r>
            <w:proofErr w:type="gramEnd"/>
            <w:r w:rsidRPr="00E912D8">
              <w:rPr>
                <w:rFonts w:ascii="Arial" w:hAnsi="Arial" w:cs="Arial"/>
                <w:b/>
                <w:bCs/>
              </w:rPr>
              <w:t xml:space="preserve"> Section 3.4.2 THERAPEUTIC DRUG CLASS/DRUG PRICING FOR INCLUSION ON THE SUL LIST; page 26; A. The price shall be established at 100% of the WAC (in package sizes of 100 units, unless otherwise noted);</w:t>
            </w:r>
          </w:p>
          <w:p w14:paraId="27D55A28" w14:textId="6397FE1C" w:rsidR="008918DF" w:rsidRPr="00E912D8" w:rsidRDefault="008918DF" w:rsidP="3416D58A">
            <w:pPr>
              <w:overflowPunct w:val="0"/>
              <w:autoSpaceDE w:val="0"/>
              <w:autoSpaceDN w:val="0"/>
              <w:adjustRightInd w:val="0"/>
              <w:rPr>
                <w:rFonts w:ascii="Arial" w:hAnsi="Arial" w:cs="Arial"/>
                <w:bCs/>
                <w:color w:val="7030A0"/>
              </w:rPr>
            </w:pPr>
          </w:p>
          <w:p w14:paraId="3E684009" w14:textId="77D9EA3C" w:rsidR="008918DF" w:rsidRPr="00E912D8" w:rsidRDefault="00FA3FD8" w:rsidP="3416D58A">
            <w:pPr>
              <w:overflowPunct w:val="0"/>
              <w:autoSpaceDE w:val="0"/>
              <w:autoSpaceDN w:val="0"/>
              <w:adjustRightInd w:val="0"/>
              <w:rPr>
                <w:rFonts w:ascii="Arial" w:hAnsi="Arial" w:cs="Arial"/>
                <w:bCs/>
              </w:rPr>
            </w:pPr>
            <w:r w:rsidRPr="00E912D8">
              <w:rPr>
                <w:rFonts w:ascii="Arial" w:hAnsi="Arial" w:cs="Arial"/>
                <w:bCs/>
              </w:rPr>
              <w:t xml:space="preserve">The Vendor {Contractor} shall utilize the lowest acquisition cost obtained from the pharmacy survey. If the survey is not available, the Vendor {Contractor} shall use other alternatives suggested under the </w:t>
            </w:r>
            <w:r w:rsidR="00463885" w:rsidRPr="00E912D8">
              <w:rPr>
                <w:rFonts w:ascii="Arial" w:hAnsi="Arial" w:cs="Arial"/>
                <w:bCs/>
              </w:rPr>
              <w:t>Bid Solicitation S</w:t>
            </w:r>
            <w:r w:rsidRPr="00E912D8">
              <w:rPr>
                <w:rFonts w:ascii="Arial" w:hAnsi="Arial" w:cs="Arial"/>
                <w:bCs/>
              </w:rPr>
              <w:t>ections listed above.</w:t>
            </w:r>
          </w:p>
          <w:p w14:paraId="3129BAAC" w14:textId="4AD76D22" w:rsidR="008918DF" w:rsidRPr="00E912D8" w:rsidRDefault="008918DF" w:rsidP="3416D58A">
            <w:pPr>
              <w:overflowPunct w:val="0"/>
              <w:autoSpaceDE w:val="0"/>
              <w:autoSpaceDN w:val="0"/>
              <w:adjustRightInd w:val="0"/>
              <w:rPr>
                <w:rFonts w:ascii="Arial" w:hAnsi="Arial" w:cs="Arial"/>
                <w:b/>
                <w:bCs/>
                <w:color w:val="FF0000"/>
              </w:rPr>
            </w:pPr>
          </w:p>
        </w:tc>
      </w:tr>
      <w:tr w:rsidR="00764614" w:rsidRPr="00E912D8" w14:paraId="139833F2" w14:textId="77777777" w:rsidTr="4C7A27D0">
        <w:tc>
          <w:tcPr>
            <w:tcW w:w="877" w:type="dxa"/>
            <w:tcBorders>
              <w:top w:val="single" w:sz="4" w:space="0" w:color="auto"/>
              <w:left w:val="single" w:sz="4" w:space="0" w:color="auto"/>
              <w:bottom w:val="single" w:sz="4" w:space="0" w:color="auto"/>
              <w:right w:val="single" w:sz="4" w:space="0" w:color="auto"/>
            </w:tcBorders>
          </w:tcPr>
          <w:p w14:paraId="2A882A26" w14:textId="0E15FDB5" w:rsidR="00764614" w:rsidRPr="00D23039" w:rsidRDefault="00764614" w:rsidP="00D23039">
            <w:pPr>
              <w:pStyle w:val="ListParagraph"/>
              <w:numPr>
                <w:ilvl w:val="0"/>
                <w:numId w:val="9"/>
              </w:numPr>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4C5AFD3" w14:textId="251203B5" w:rsidR="00764614" w:rsidRPr="00E912D8" w:rsidRDefault="00AE21BF" w:rsidP="00A7798B">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Bid Solicitation Section 2.2, </w:t>
            </w:r>
            <w:r w:rsidRPr="00E912D8">
              <w:rPr>
                <w:rFonts w:ascii="Arial" w:hAnsi="Arial" w:cs="Arial"/>
                <w:i/>
                <w:iCs/>
              </w:rPr>
              <w:t>General Definitions</w:t>
            </w:r>
            <w:r w:rsidR="00A7798B" w:rsidRPr="00E912D8">
              <w:rPr>
                <w:rFonts w:ascii="Arial" w:hAnsi="Arial" w:cs="Arial"/>
              </w:rPr>
              <w:t xml:space="preserve">, </w:t>
            </w:r>
            <w:r w:rsidR="00764614" w:rsidRPr="00E912D8">
              <w:rPr>
                <w:rFonts w:ascii="Arial" w:hAnsi="Arial" w:cs="Arial"/>
              </w:rPr>
              <w:t>Subcontractor</w:t>
            </w:r>
          </w:p>
        </w:tc>
        <w:tc>
          <w:tcPr>
            <w:tcW w:w="7200" w:type="dxa"/>
            <w:tcBorders>
              <w:top w:val="single" w:sz="4" w:space="0" w:color="auto"/>
              <w:left w:val="single" w:sz="4" w:space="0" w:color="auto"/>
              <w:bottom w:val="single" w:sz="4" w:space="0" w:color="auto"/>
              <w:right w:val="single" w:sz="4" w:space="0" w:color="auto"/>
            </w:tcBorders>
          </w:tcPr>
          <w:p w14:paraId="116E198A" w14:textId="06FF6EC8" w:rsidR="00764614" w:rsidRPr="00E912D8" w:rsidRDefault="00764614" w:rsidP="46908795">
            <w:pPr>
              <w:overflowPunct w:val="0"/>
              <w:autoSpaceDE w:val="0"/>
              <w:autoSpaceDN w:val="0"/>
              <w:adjustRightInd w:val="0"/>
              <w:rPr>
                <w:rFonts w:ascii="Arial" w:hAnsi="Arial" w:cs="Arial"/>
                <w:b/>
                <w:bCs/>
              </w:rPr>
            </w:pPr>
            <w:r w:rsidRPr="00E912D8">
              <w:rPr>
                <w:rFonts w:ascii="Arial" w:hAnsi="Arial" w:cs="Arial"/>
                <w:b/>
                <w:bCs/>
              </w:rPr>
              <w:t xml:space="preserve">Vendor may, in the ordinary course of its business, utilize other third-party service providers or products that are not dedicated to the performance of Services for the State and are not material to the Services. Vendor does not consider such arrangements to constitute subcontracting for the purposes of performing Services for the State, provided that Vendor remains fully responsible for such Vendor third parties. Is the State willing to modify the definition of Subcontractor as follows? </w:t>
            </w:r>
            <w:r w:rsidR="00A7798B" w:rsidRPr="00E912D8">
              <w:rPr>
                <w:rFonts w:ascii="Arial" w:hAnsi="Arial" w:cs="Arial"/>
                <w:b/>
                <w:bCs/>
              </w:rPr>
              <w:t>“</w:t>
            </w:r>
            <w:r w:rsidRPr="00E912D8">
              <w:rPr>
                <w:rFonts w:ascii="Arial" w:hAnsi="Arial" w:cs="Arial"/>
                <w:b/>
                <w:bCs/>
              </w:rPr>
              <w:t>Subcontractor</w:t>
            </w:r>
            <w:r w:rsidR="00A7798B" w:rsidRPr="00E912D8">
              <w:rPr>
                <w:rFonts w:ascii="Arial" w:hAnsi="Arial" w:cs="Arial"/>
                <w:b/>
                <w:bCs/>
              </w:rPr>
              <w:t xml:space="preserve">: </w:t>
            </w:r>
            <w:r w:rsidRPr="00E912D8">
              <w:rPr>
                <w:rFonts w:ascii="Arial" w:hAnsi="Arial" w:cs="Arial"/>
                <w:b/>
                <w:bCs/>
              </w:rPr>
              <w:t xml:space="preserve">An entity having an arrangement with a Vendor </w:t>
            </w:r>
            <w:r w:rsidRPr="00E912D8">
              <w:rPr>
                <w:rFonts w:ascii="Arial" w:hAnsi="Arial" w:cs="Arial"/>
                <w:b/>
                <w:bCs/>
              </w:rPr>
              <w:lastRenderedPageBreak/>
              <w:t>{Contractor}, whereby the Vendor {Contractor} uses the products and/or services of that entity to directly fulfill some of its material obligations under its State Blanket P.O., while retaining full responsibility for the performance of all [the Vendor</w:t>
            </w:r>
            <w:r w:rsidR="00A7798B" w:rsidRPr="00E912D8">
              <w:rPr>
                <w:rFonts w:ascii="Arial" w:hAnsi="Arial" w:cs="Arial"/>
                <w:b/>
                <w:bCs/>
              </w:rPr>
              <w:t>’</w:t>
            </w:r>
            <w:r w:rsidRPr="00E912D8">
              <w:rPr>
                <w:rFonts w:ascii="Arial" w:hAnsi="Arial" w:cs="Arial"/>
                <w:b/>
                <w:bCs/>
              </w:rPr>
              <w:t>s {Contractor's}] obligations under the Blanket P.O., including payment to the Subcontractor. The Subcontractor has no legal relationship with the State, only with the Vendor {Contractor}. Other third-party service providers or products that are not dedicated to the performance of Services and not material to the Services shall not be considered Subcontractors, provided that Vendor remains fully responsible for such Vendor third parties</w:t>
            </w:r>
            <w:r w:rsidR="00A7798B" w:rsidRPr="00E912D8">
              <w:rPr>
                <w:rFonts w:ascii="Arial" w:hAnsi="Arial" w:cs="Arial"/>
                <w:b/>
                <w:bCs/>
              </w:rPr>
              <w:t>.”</w:t>
            </w:r>
          </w:p>
          <w:p w14:paraId="39C0A214" w14:textId="4AA7B95B" w:rsidR="00764614" w:rsidRPr="00E912D8" w:rsidRDefault="00764614" w:rsidP="3416D58A">
            <w:pPr>
              <w:overflowPunct w:val="0"/>
              <w:autoSpaceDE w:val="0"/>
              <w:autoSpaceDN w:val="0"/>
              <w:adjustRightInd w:val="0"/>
              <w:rPr>
                <w:rFonts w:ascii="Arial" w:hAnsi="Arial" w:cs="Arial"/>
                <w:b/>
                <w:bCs/>
                <w:color w:val="FF0000"/>
              </w:rPr>
            </w:pPr>
          </w:p>
          <w:p w14:paraId="1C752466" w14:textId="6D9AB252" w:rsidR="00017AA4" w:rsidRPr="00E912D8" w:rsidRDefault="00046906" w:rsidP="00DF3C6E">
            <w:pPr>
              <w:overflowPunct w:val="0"/>
              <w:autoSpaceDE w:val="0"/>
              <w:autoSpaceDN w:val="0"/>
              <w:adjustRightInd w:val="0"/>
              <w:rPr>
                <w:rFonts w:ascii="Arial" w:hAnsi="Arial" w:cs="Arial"/>
                <w:bCs/>
              </w:rPr>
            </w:pPr>
            <w:r w:rsidRPr="00E912D8">
              <w:rPr>
                <w:rFonts w:ascii="Arial" w:hAnsi="Arial" w:cs="Arial"/>
                <w:bCs/>
              </w:rPr>
              <w:t xml:space="preserve">The State does not accept this proposed modification. </w:t>
            </w:r>
            <w:r w:rsidR="00F752B3" w:rsidRPr="00E912D8">
              <w:rPr>
                <w:rFonts w:ascii="Arial" w:hAnsi="Arial" w:cs="Arial"/>
                <w:b/>
                <w:bCs/>
              </w:rPr>
              <w:t xml:space="preserve"> </w:t>
            </w:r>
            <w:r w:rsidR="00F752B3" w:rsidRPr="00E912D8">
              <w:rPr>
                <w:rFonts w:ascii="Arial" w:hAnsi="Arial" w:cs="Arial"/>
                <w:bCs/>
              </w:rPr>
              <w:t xml:space="preserve">A </w:t>
            </w:r>
            <w:r w:rsidR="00680CFC" w:rsidRPr="00E912D8">
              <w:rPr>
                <w:rFonts w:ascii="Arial" w:hAnsi="Arial" w:cs="Arial"/>
                <w:bCs/>
              </w:rPr>
              <w:t>V</w:t>
            </w:r>
            <w:r w:rsidR="00F752B3" w:rsidRPr="00E912D8">
              <w:rPr>
                <w:rFonts w:ascii="Arial" w:hAnsi="Arial" w:cs="Arial"/>
                <w:bCs/>
              </w:rPr>
              <w:t>endor</w:t>
            </w:r>
            <w:r w:rsidR="00680CFC" w:rsidRPr="00E912D8">
              <w:rPr>
                <w:rFonts w:ascii="Arial" w:hAnsi="Arial" w:cs="Arial"/>
                <w:bCs/>
              </w:rPr>
              <w:t xml:space="preserve"> {Contractor}</w:t>
            </w:r>
            <w:r w:rsidR="00F752B3" w:rsidRPr="00E912D8">
              <w:rPr>
                <w:rFonts w:ascii="Arial" w:hAnsi="Arial" w:cs="Arial"/>
                <w:bCs/>
              </w:rPr>
              <w:t xml:space="preserve"> or service provider who does not perform a portion of the Section 3.0 Scope of Work is not considered </w:t>
            </w:r>
            <w:r w:rsidR="006C2D7C" w:rsidRPr="00E912D8">
              <w:rPr>
                <w:rFonts w:ascii="Arial" w:hAnsi="Arial" w:cs="Arial"/>
                <w:bCs/>
              </w:rPr>
              <w:t xml:space="preserve">to be </w:t>
            </w:r>
            <w:r w:rsidR="00F752B3" w:rsidRPr="00E912D8">
              <w:rPr>
                <w:rFonts w:ascii="Arial" w:hAnsi="Arial" w:cs="Arial"/>
                <w:bCs/>
              </w:rPr>
              <w:t>a Subcontractor by the State.</w:t>
            </w:r>
          </w:p>
          <w:p w14:paraId="6EF6F815" w14:textId="09C660A8" w:rsidR="00764614" w:rsidRPr="00E912D8" w:rsidRDefault="00764614" w:rsidP="00DF3C6E">
            <w:pPr>
              <w:overflowPunct w:val="0"/>
              <w:autoSpaceDE w:val="0"/>
              <w:autoSpaceDN w:val="0"/>
              <w:adjustRightInd w:val="0"/>
              <w:rPr>
                <w:rFonts w:ascii="Arial" w:hAnsi="Arial" w:cs="Arial"/>
                <w:b/>
                <w:bCs/>
                <w:color w:val="FF0000"/>
              </w:rPr>
            </w:pPr>
          </w:p>
        </w:tc>
      </w:tr>
      <w:tr w:rsidR="00764614" w:rsidRPr="00E912D8" w14:paraId="3F01912F" w14:textId="77777777" w:rsidTr="4C7A27D0">
        <w:tc>
          <w:tcPr>
            <w:tcW w:w="877" w:type="dxa"/>
            <w:tcBorders>
              <w:top w:val="single" w:sz="4" w:space="0" w:color="auto"/>
              <w:left w:val="single" w:sz="4" w:space="0" w:color="auto"/>
              <w:bottom w:val="single" w:sz="4" w:space="0" w:color="auto"/>
              <w:right w:val="single" w:sz="4" w:space="0" w:color="auto"/>
            </w:tcBorders>
          </w:tcPr>
          <w:p w14:paraId="15FCC017"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C61F6EB" w14:textId="1EB9F6A0" w:rsidR="00A7798B" w:rsidRPr="00E912D8" w:rsidRDefault="00A7798B" w:rsidP="00A7798B">
            <w:pPr>
              <w:tabs>
                <w:tab w:val="left" w:pos="0"/>
                <w:tab w:val="left" w:pos="345"/>
              </w:tabs>
              <w:overflowPunct w:val="0"/>
              <w:autoSpaceDE w:val="0"/>
              <w:autoSpaceDN w:val="0"/>
              <w:adjustRightInd w:val="0"/>
              <w:jc w:val="center"/>
              <w:rPr>
                <w:rFonts w:ascii="Arial" w:hAnsi="Arial" w:cs="Arial"/>
              </w:rPr>
            </w:pPr>
            <w:r w:rsidRPr="00E912D8">
              <w:rPr>
                <w:rFonts w:ascii="Arial" w:hAnsi="Arial" w:cs="Arial"/>
              </w:rPr>
              <w:t xml:space="preserve">Bid Solicitation Section 2.2, </w:t>
            </w:r>
            <w:r w:rsidRPr="00E912D8">
              <w:rPr>
                <w:rFonts w:ascii="Arial" w:hAnsi="Arial" w:cs="Arial"/>
                <w:i/>
                <w:iCs/>
              </w:rPr>
              <w:t>General Definitions</w:t>
            </w:r>
            <w:r w:rsidRPr="00E912D8">
              <w:rPr>
                <w:rFonts w:ascii="Arial" w:hAnsi="Arial" w:cs="Arial"/>
              </w:rPr>
              <w:t>, Vendor Intellectual Property</w:t>
            </w:r>
          </w:p>
        </w:tc>
        <w:tc>
          <w:tcPr>
            <w:tcW w:w="7200" w:type="dxa"/>
            <w:tcBorders>
              <w:top w:val="single" w:sz="4" w:space="0" w:color="auto"/>
              <w:left w:val="single" w:sz="4" w:space="0" w:color="auto"/>
              <w:bottom w:val="single" w:sz="4" w:space="0" w:color="auto"/>
              <w:right w:val="single" w:sz="4" w:space="0" w:color="auto"/>
            </w:tcBorders>
          </w:tcPr>
          <w:p w14:paraId="759472A3" w14:textId="79F7D467" w:rsidR="00764614" w:rsidRPr="00E912D8" w:rsidRDefault="00764614" w:rsidP="46908795">
            <w:pPr>
              <w:overflowPunct w:val="0"/>
              <w:autoSpaceDE w:val="0"/>
              <w:autoSpaceDN w:val="0"/>
              <w:adjustRightInd w:val="0"/>
              <w:rPr>
                <w:rFonts w:ascii="Arial" w:hAnsi="Arial" w:cs="Arial"/>
                <w:b/>
                <w:bCs/>
                <w:color w:val="FF0000"/>
              </w:rPr>
            </w:pPr>
            <w:r w:rsidRPr="00E912D8">
              <w:rPr>
                <w:rFonts w:ascii="Arial" w:hAnsi="Arial" w:cs="Arial"/>
                <w:b/>
                <w:bCs/>
              </w:rPr>
              <w:t xml:space="preserve">Because Vendor works with many different clients, both public and private, across many different industries it is important for us to retain ownership interest in our intellectual capital. Is the State willing to modify the definition of Vendor Intellectual Property as follows as follows? </w:t>
            </w:r>
            <w:r w:rsidR="00A7798B" w:rsidRPr="00E912D8">
              <w:rPr>
                <w:rFonts w:ascii="Arial" w:hAnsi="Arial" w:cs="Arial"/>
                <w:b/>
                <w:bCs/>
              </w:rPr>
              <w:t>“</w:t>
            </w:r>
            <w:r w:rsidRPr="00E912D8">
              <w:rPr>
                <w:rFonts w:ascii="Arial" w:hAnsi="Arial" w:cs="Arial"/>
                <w:b/>
                <w:bCs/>
              </w:rPr>
              <w:t>Vendor Intellectual Property</w:t>
            </w:r>
            <w:r w:rsidR="00A7798B" w:rsidRPr="00E912D8">
              <w:rPr>
                <w:rFonts w:ascii="Arial" w:hAnsi="Arial" w:cs="Arial"/>
                <w:b/>
                <w:bCs/>
              </w:rPr>
              <w:t>:</w:t>
            </w:r>
            <w:r w:rsidRPr="00E912D8">
              <w:rPr>
                <w:rFonts w:ascii="Arial" w:hAnsi="Arial" w:cs="Arial"/>
                <w:b/>
                <w:bCs/>
              </w:rPr>
              <w:t xml:space="preserve"> Any intellectual property that is owned or possessed by Vendor before the commencement of, or developed or acquired by Vendor during or after, the performance of the Services by Vendor {Contractor} and contained in or necessary for the use of the Deliverables or which the Vendor {Contractor} makes available for the State to use as part of the work under the Blanket P.O. Vendor Intellectual Property includes, without limitation, COTS or Customized Software owned by Vendor {Contractor}, Vendor</w:t>
            </w:r>
            <w:r w:rsidR="00A7798B" w:rsidRPr="00E912D8">
              <w:rPr>
                <w:rFonts w:ascii="Arial" w:hAnsi="Arial" w:cs="Arial"/>
                <w:b/>
                <w:bCs/>
              </w:rPr>
              <w:t>’</w:t>
            </w:r>
            <w:r w:rsidRPr="00E912D8">
              <w:rPr>
                <w:rFonts w:ascii="Arial" w:hAnsi="Arial" w:cs="Arial"/>
                <w:b/>
                <w:bCs/>
              </w:rPr>
              <w:t>s {Contractor</w:t>
            </w:r>
            <w:r w:rsidR="00A7798B" w:rsidRPr="00E912D8">
              <w:rPr>
                <w:rFonts w:ascii="Arial" w:hAnsi="Arial" w:cs="Arial"/>
                <w:b/>
                <w:bCs/>
              </w:rPr>
              <w:t>’</w:t>
            </w:r>
            <w:r w:rsidRPr="00E912D8">
              <w:rPr>
                <w:rFonts w:ascii="Arial" w:hAnsi="Arial" w:cs="Arial"/>
                <w:b/>
                <w:bCs/>
              </w:rPr>
              <w:t>s} technical documentation, and derivative works and compilations of any Vendor Intellectual Property as well as all systems, software, specifications, documentation, and other materials created or owned and used by Vendor or its affiliates or Subcontractors in the course of providing the Services</w:t>
            </w:r>
            <w:r w:rsidR="00A7798B" w:rsidRPr="00E912D8">
              <w:rPr>
                <w:rFonts w:ascii="Arial" w:hAnsi="Arial" w:cs="Arial"/>
                <w:b/>
                <w:bCs/>
              </w:rPr>
              <w:t>.”</w:t>
            </w:r>
          </w:p>
          <w:p w14:paraId="006F1B97" w14:textId="25DD978C" w:rsidR="00764614" w:rsidRPr="00E912D8" w:rsidRDefault="00764614" w:rsidP="3416D58A">
            <w:pPr>
              <w:overflowPunct w:val="0"/>
              <w:autoSpaceDE w:val="0"/>
              <w:autoSpaceDN w:val="0"/>
              <w:adjustRightInd w:val="0"/>
              <w:rPr>
                <w:rFonts w:ascii="Arial" w:hAnsi="Arial" w:cs="Arial"/>
                <w:b/>
                <w:bCs/>
              </w:rPr>
            </w:pPr>
          </w:p>
          <w:p w14:paraId="00FEC711" w14:textId="5A505A18" w:rsidR="00382204" w:rsidRPr="00E912D8" w:rsidRDefault="281EE708" w:rsidP="0F5E1CD2">
            <w:pPr>
              <w:overflowPunct w:val="0"/>
              <w:autoSpaceDE w:val="0"/>
              <w:autoSpaceDN w:val="0"/>
              <w:adjustRightInd w:val="0"/>
              <w:rPr>
                <w:rFonts w:ascii="Arial" w:hAnsi="Arial" w:cs="Arial"/>
              </w:rPr>
            </w:pPr>
            <w:r w:rsidRPr="4C7A27D0">
              <w:rPr>
                <w:rFonts w:ascii="Arial" w:hAnsi="Arial" w:cs="Arial"/>
              </w:rPr>
              <w:t xml:space="preserve">The State does not accept this proposed modification. </w:t>
            </w:r>
            <w:r w:rsidR="7D2090F5" w:rsidRPr="4C7A27D0">
              <w:rPr>
                <w:rFonts w:ascii="Arial" w:hAnsi="Arial" w:cs="Arial"/>
                <w:b/>
                <w:bCs/>
              </w:rPr>
              <w:t xml:space="preserve"> </w:t>
            </w:r>
            <w:r w:rsidR="16640842" w:rsidRPr="4C7A27D0">
              <w:rPr>
                <w:rFonts w:ascii="Arial" w:hAnsi="Arial" w:cs="Arial"/>
              </w:rPr>
              <w:t xml:space="preserve">The current definition adequately protects </w:t>
            </w:r>
            <w:r w:rsidR="61FE2684" w:rsidRPr="4C7A27D0">
              <w:rPr>
                <w:rFonts w:ascii="Arial" w:hAnsi="Arial" w:cs="Arial"/>
              </w:rPr>
              <w:t xml:space="preserve">the concerns raised by the question with respect to </w:t>
            </w:r>
            <w:r w:rsidR="16640842" w:rsidRPr="4C7A27D0">
              <w:rPr>
                <w:rFonts w:ascii="Arial" w:hAnsi="Arial" w:cs="Arial"/>
              </w:rPr>
              <w:t>Vendor Intellectual Property</w:t>
            </w:r>
            <w:r w:rsidR="4EC1793C" w:rsidRPr="4C7A27D0">
              <w:rPr>
                <w:rFonts w:ascii="Arial" w:hAnsi="Arial" w:cs="Arial"/>
              </w:rPr>
              <w:t xml:space="preserve">.  </w:t>
            </w:r>
            <w:r w:rsidR="3D318792" w:rsidRPr="4C7A27D0">
              <w:rPr>
                <w:rFonts w:ascii="Arial" w:hAnsi="Arial" w:cs="Arial"/>
              </w:rPr>
              <w:t xml:space="preserve">However, please note a revision has been made to Bid Solicitation Section 5.8, </w:t>
            </w:r>
            <w:r w:rsidR="3D318792" w:rsidRPr="4C7A27D0">
              <w:rPr>
                <w:rFonts w:ascii="Arial" w:hAnsi="Arial" w:cs="Arial"/>
                <w:i/>
                <w:iCs/>
              </w:rPr>
              <w:t xml:space="preserve">Ownership of Disclosure. </w:t>
            </w:r>
            <w:r w:rsidR="3D318792" w:rsidRPr="4C7A27D0">
              <w:rPr>
                <w:rFonts w:ascii="Arial" w:hAnsi="Arial" w:cs="Arial"/>
              </w:rPr>
              <w:t>See the Revised Bid Solicitation entitled “T2742 REVISED Bid Solicitation 0</w:t>
            </w:r>
            <w:r w:rsidR="00AF7B91">
              <w:rPr>
                <w:rFonts w:ascii="Arial" w:hAnsi="Arial" w:cs="Arial"/>
              </w:rPr>
              <w:t>713</w:t>
            </w:r>
            <w:r w:rsidR="3D318792" w:rsidRPr="4C7A27D0">
              <w:rPr>
                <w:rFonts w:ascii="Arial" w:hAnsi="Arial" w:cs="Arial"/>
              </w:rPr>
              <w:t>21”.</w:t>
            </w:r>
          </w:p>
          <w:p w14:paraId="754A5090" w14:textId="77B092A8" w:rsidR="00764614" w:rsidRPr="00E912D8" w:rsidRDefault="00764614" w:rsidP="0029621A">
            <w:pPr>
              <w:overflowPunct w:val="0"/>
              <w:autoSpaceDE w:val="0"/>
              <w:autoSpaceDN w:val="0"/>
              <w:adjustRightInd w:val="0"/>
              <w:rPr>
                <w:rFonts w:ascii="Arial" w:hAnsi="Arial" w:cs="Arial"/>
                <w:b/>
                <w:bCs/>
                <w:color w:val="FF0000"/>
              </w:rPr>
            </w:pPr>
          </w:p>
        </w:tc>
      </w:tr>
      <w:tr w:rsidR="00764614" w:rsidRPr="00E912D8" w14:paraId="421FE23A" w14:textId="77777777" w:rsidTr="4C7A27D0">
        <w:tc>
          <w:tcPr>
            <w:tcW w:w="877" w:type="dxa"/>
            <w:tcBorders>
              <w:top w:val="single" w:sz="4" w:space="0" w:color="auto"/>
              <w:left w:val="single" w:sz="4" w:space="0" w:color="auto"/>
              <w:bottom w:val="single" w:sz="4" w:space="0" w:color="auto"/>
              <w:right w:val="single" w:sz="4" w:space="0" w:color="auto"/>
            </w:tcBorders>
          </w:tcPr>
          <w:p w14:paraId="418FFD77"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BFB9CB7" w14:textId="1FD401C7" w:rsidR="00764614" w:rsidRPr="00E912D8" w:rsidRDefault="00A7798B"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Bid Solicitation Section 2.2, </w:t>
            </w:r>
            <w:r w:rsidRPr="00E912D8">
              <w:rPr>
                <w:rFonts w:ascii="Arial" w:hAnsi="Arial" w:cs="Arial"/>
                <w:i/>
                <w:iCs/>
              </w:rPr>
              <w:t>General Definitions</w:t>
            </w:r>
            <w:r w:rsidRPr="00E912D8">
              <w:rPr>
                <w:rFonts w:ascii="Arial" w:hAnsi="Arial" w:cs="Arial"/>
              </w:rPr>
              <w:t>, Work Product</w:t>
            </w:r>
          </w:p>
        </w:tc>
        <w:tc>
          <w:tcPr>
            <w:tcW w:w="7200" w:type="dxa"/>
            <w:tcBorders>
              <w:top w:val="single" w:sz="4" w:space="0" w:color="auto"/>
              <w:left w:val="single" w:sz="4" w:space="0" w:color="auto"/>
              <w:bottom w:val="single" w:sz="4" w:space="0" w:color="auto"/>
              <w:right w:val="single" w:sz="4" w:space="0" w:color="auto"/>
            </w:tcBorders>
          </w:tcPr>
          <w:p w14:paraId="6ACEFA3E" w14:textId="2CEE33C3" w:rsidR="00764614" w:rsidRPr="00E912D8" w:rsidRDefault="00764614" w:rsidP="3416D58A">
            <w:pPr>
              <w:overflowPunct w:val="0"/>
              <w:autoSpaceDE w:val="0"/>
              <w:autoSpaceDN w:val="0"/>
              <w:adjustRightInd w:val="0"/>
              <w:rPr>
                <w:rFonts w:ascii="Arial" w:hAnsi="Arial" w:cs="Arial"/>
                <w:b/>
                <w:bCs/>
              </w:rPr>
            </w:pPr>
            <w:r w:rsidRPr="00E912D8">
              <w:rPr>
                <w:rFonts w:ascii="Arial" w:hAnsi="Arial" w:cs="Arial"/>
                <w:b/>
                <w:bCs/>
              </w:rPr>
              <w:t xml:space="preserve">Because Vendor works with many different clients, both public and private, across many different industries it is important for us to retain ownership interest in our intellectual capital. Is the State willing to modify the definition of Work Product as follows? </w:t>
            </w:r>
            <w:r w:rsidR="00A7798B" w:rsidRPr="00E912D8">
              <w:rPr>
                <w:rFonts w:ascii="Arial" w:hAnsi="Arial" w:cs="Arial"/>
                <w:b/>
                <w:bCs/>
              </w:rPr>
              <w:t>“</w:t>
            </w:r>
            <w:r w:rsidRPr="00E912D8">
              <w:rPr>
                <w:rFonts w:ascii="Arial" w:hAnsi="Arial" w:cs="Arial"/>
                <w:b/>
                <w:bCs/>
              </w:rPr>
              <w:t>Work Product</w:t>
            </w:r>
            <w:r w:rsidR="00A7798B" w:rsidRPr="00E912D8">
              <w:rPr>
                <w:rFonts w:ascii="Arial" w:hAnsi="Arial" w:cs="Arial"/>
                <w:b/>
                <w:bCs/>
              </w:rPr>
              <w:t xml:space="preserve">: </w:t>
            </w:r>
            <w:r w:rsidRPr="00E912D8">
              <w:rPr>
                <w:rFonts w:ascii="Arial" w:hAnsi="Arial" w:cs="Arial"/>
                <w:b/>
                <w:bCs/>
              </w:rPr>
              <w:t xml:space="preserve"> Every invention, modification, discovery, design, development, customization, configuration, improvement, process, software program, work of authorship, documentation, formula, datum, technique, know-how, secret, or intellectual property right whatsoever or any interest therein (whether patentable or not patentable or registerable under copyright or similar statutes or subject to analogous protection) that is specifically and exclusively made, conceived, discovered, or reduced to practice by Vendor {Contractor} or Vendor</w:t>
            </w:r>
            <w:r w:rsidR="00A7798B" w:rsidRPr="00E912D8">
              <w:rPr>
                <w:rFonts w:ascii="Arial" w:hAnsi="Arial" w:cs="Arial"/>
                <w:b/>
                <w:bCs/>
              </w:rPr>
              <w:t>’</w:t>
            </w:r>
            <w:r w:rsidRPr="00E912D8">
              <w:rPr>
                <w:rFonts w:ascii="Arial" w:hAnsi="Arial" w:cs="Arial"/>
                <w:b/>
                <w:bCs/>
              </w:rPr>
              <w:t>s {Contractor</w:t>
            </w:r>
            <w:r w:rsidR="00A7798B" w:rsidRPr="00E912D8">
              <w:rPr>
                <w:rFonts w:ascii="Arial" w:hAnsi="Arial" w:cs="Arial"/>
                <w:b/>
                <w:bCs/>
              </w:rPr>
              <w:t>’</w:t>
            </w:r>
            <w:r w:rsidRPr="00E912D8">
              <w:rPr>
                <w:rFonts w:ascii="Arial" w:hAnsi="Arial" w:cs="Arial"/>
                <w:b/>
                <w:bCs/>
              </w:rPr>
              <w:t xml:space="preserve">s} subcontractors or a third party engaged by Vendor {Contractor} or its subcontractor pursuant to the Blanket P.O. Notwithstanding anything to the contrary in the preceding sentence, Work Product does not include State Intellectual </w:t>
            </w:r>
            <w:r w:rsidRPr="00E912D8">
              <w:rPr>
                <w:rFonts w:ascii="Arial" w:hAnsi="Arial" w:cs="Arial"/>
                <w:b/>
                <w:bCs/>
              </w:rPr>
              <w:lastRenderedPageBreak/>
              <w:t>Property, Vendor Intellectual Property, or Third Party Intellectual Property</w:t>
            </w:r>
            <w:r w:rsidR="00A7798B" w:rsidRPr="00E912D8">
              <w:rPr>
                <w:rFonts w:ascii="Arial" w:hAnsi="Arial" w:cs="Arial"/>
                <w:b/>
                <w:bCs/>
              </w:rPr>
              <w:t>.”</w:t>
            </w:r>
          </w:p>
          <w:p w14:paraId="62E41802" w14:textId="34315F60" w:rsidR="00764614" w:rsidRPr="00E912D8" w:rsidRDefault="00764614" w:rsidP="3416D58A">
            <w:pPr>
              <w:overflowPunct w:val="0"/>
              <w:autoSpaceDE w:val="0"/>
              <w:autoSpaceDN w:val="0"/>
              <w:adjustRightInd w:val="0"/>
              <w:rPr>
                <w:rFonts w:ascii="Arial" w:hAnsi="Arial" w:cs="Arial"/>
                <w:b/>
                <w:bCs/>
              </w:rPr>
            </w:pPr>
          </w:p>
          <w:p w14:paraId="26470FAA" w14:textId="38809EEE" w:rsidR="00382204" w:rsidRPr="00E912D8" w:rsidRDefault="00046906">
            <w:pPr>
              <w:overflowPunct w:val="0"/>
              <w:autoSpaceDE w:val="0"/>
              <w:autoSpaceDN w:val="0"/>
              <w:adjustRightInd w:val="0"/>
              <w:rPr>
                <w:rFonts w:ascii="Arial" w:hAnsi="Arial" w:cs="Arial"/>
                <w:bCs/>
              </w:rPr>
            </w:pPr>
            <w:r w:rsidRPr="00E912D8">
              <w:rPr>
                <w:rFonts w:ascii="Arial" w:hAnsi="Arial" w:cs="Arial"/>
                <w:bCs/>
              </w:rPr>
              <w:t>The State does not accept this proposed modification.</w:t>
            </w:r>
            <w:r w:rsidR="00680CFC" w:rsidRPr="00E912D8">
              <w:rPr>
                <w:rFonts w:ascii="Arial" w:hAnsi="Arial" w:cs="Arial"/>
                <w:b/>
                <w:bCs/>
              </w:rPr>
              <w:t xml:space="preserve"> </w:t>
            </w:r>
            <w:r w:rsidR="00AA5556" w:rsidRPr="00E912D8">
              <w:rPr>
                <w:rFonts w:ascii="Arial" w:hAnsi="Arial" w:cs="Arial"/>
                <w:bCs/>
              </w:rPr>
              <w:t>The proposed exclusivity limitation is too narrow</w:t>
            </w:r>
            <w:r w:rsidR="00FF6BA7" w:rsidRPr="00E912D8">
              <w:rPr>
                <w:rFonts w:ascii="Arial" w:hAnsi="Arial" w:cs="Arial"/>
                <w:bCs/>
              </w:rPr>
              <w:t xml:space="preserve"> and not accepted by the State</w:t>
            </w:r>
            <w:r w:rsidR="00AA5556" w:rsidRPr="00E912D8">
              <w:rPr>
                <w:rFonts w:ascii="Arial" w:hAnsi="Arial" w:cs="Arial"/>
                <w:bCs/>
              </w:rPr>
              <w:t>.</w:t>
            </w:r>
          </w:p>
          <w:p w14:paraId="0EB7F432" w14:textId="66FDA3DD" w:rsidR="00764614" w:rsidRPr="00E912D8" w:rsidRDefault="00764614" w:rsidP="00046906">
            <w:pPr>
              <w:overflowPunct w:val="0"/>
              <w:autoSpaceDE w:val="0"/>
              <w:autoSpaceDN w:val="0"/>
              <w:adjustRightInd w:val="0"/>
              <w:rPr>
                <w:rFonts w:ascii="Arial" w:hAnsi="Arial" w:cs="Arial"/>
                <w:b/>
                <w:bCs/>
              </w:rPr>
            </w:pPr>
          </w:p>
        </w:tc>
      </w:tr>
      <w:tr w:rsidR="009A70FA" w:rsidRPr="00E912D8" w14:paraId="3E2B29F8" w14:textId="77777777" w:rsidTr="4C7A27D0">
        <w:tc>
          <w:tcPr>
            <w:tcW w:w="877" w:type="dxa"/>
            <w:tcBorders>
              <w:top w:val="single" w:sz="4" w:space="0" w:color="auto"/>
              <w:left w:val="single" w:sz="4" w:space="0" w:color="auto"/>
              <w:bottom w:val="single" w:sz="4" w:space="0" w:color="auto"/>
              <w:right w:val="single" w:sz="4" w:space="0" w:color="auto"/>
            </w:tcBorders>
          </w:tcPr>
          <w:p w14:paraId="34F4338D" w14:textId="77777777" w:rsidR="009A70FA" w:rsidRPr="00E912D8" w:rsidRDefault="009A70FA"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743D10C" w14:textId="77777777" w:rsidR="009A70FA" w:rsidRPr="00E912D8" w:rsidRDefault="009A70FA" w:rsidP="009A70FA">
            <w:pPr>
              <w:tabs>
                <w:tab w:val="left" w:pos="0"/>
              </w:tabs>
              <w:overflowPunct w:val="0"/>
              <w:autoSpaceDE w:val="0"/>
              <w:autoSpaceDN w:val="0"/>
              <w:adjustRightInd w:val="0"/>
              <w:jc w:val="center"/>
              <w:rPr>
                <w:rFonts w:ascii="Arial" w:hAnsi="Arial" w:cs="Arial"/>
              </w:rPr>
            </w:pPr>
            <w:r w:rsidRPr="00E912D8">
              <w:rPr>
                <w:rFonts w:ascii="Arial" w:hAnsi="Arial" w:cs="Arial"/>
              </w:rPr>
              <w:t>Bid Solicitation Sections:</w:t>
            </w:r>
          </w:p>
          <w:p w14:paraId="1FB76771" w14:textId="77777777" w:rsidR="009A70FA" w:rsidRPr="00E912D8" w:rsidRDefault="009A70FA" w:rsidP="009A70FA">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3.4, </w:t>
            </w:r>
            <w:r w:rsidRPr="00E912D8">
              <w:rPr>
                <w:rFonts w:ascii="Arial" w:hAnsi="Arial" w:cs="Arial"/>
                <w:i/>
                <w:iCs/>
              </w:rPr>
              <w:t xml:space="preserve">340B Ceiling Drug Price Program Design </w:t>
            </w:r>
          </w:p>
          <w:p w14:paraId="5A0828B9" w14:textId="77777777" w:rsidR="009A70FA" w:rsidRPr="00E912D8" w:rsidRDefault="009A70FA" w:rsidP="009A70FA">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3.4.1, </w:t>
            </w:r>
            <w:r w:rsidRPr="00E912D8">
              <w:rPr>
                <w:rFonts w:ascii="Arial" w:hAnsi="Arial" w:cs="Arial"/>
                <w:i/>
                <w:iCs/>
              </w:rPr>
              <w:t xml:space="preserve">General Program </w:t>
            </w:r>
          </w:p>
          <w:p w14:paraId="060F36C6" w14:textId="77777777" w:rsidR="009A70FA" w:rsidRPr="00E912D8" w:rsidRDefault="009A70FA" w:rsidP="009A70FA">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3.4.2, </w:t>
            </w:r>
            <w:r w:rsidRPr="00E912D8">
              <w:rPr>
                <w:rFonts w:ascii="Arial" w:hAnsi="Arial" w:cs="Arial"/>
                <w:i/>
                <w:iCs/>
              </w:rPr>
              <w:t xml:space="preserve">Therapeutic Drug Class/Drug Pricing for Inclusion on the SUL List </w:t>
            </w:r>
          </w:p>
          <w:p w14:paraId="176A85D0" w14:textId="19312E77" w:rsidR="009A70FA" w:rsidRPr="00E912D8" w:rsidRDefault="009A70FA" w:rsidP="009A70FA">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3.4.3, </w:t>
            </w:r>
            <w:r w:rsidRPr="00E912D8">
              <w:rPr>
                <w:rFonts w:ascii="Arial" w:hAnsi="Arial" w:cs="Arial"/>
                <w:i/>
                <w:iCs/>
              </w:rPr>
              <w:t xml:space="preserve">Therapeutic Drug Class/Drug Pricing for Inclusion on the 340B Ceiling Drug Price List  </w:t>
            </w:r>
          </w:p>
        </w:tc>
        <w:tc>
          <w:tcPr>
            <w:tcW w:w="7200" w:type="dxa"/>
            <w:tcBorders>
              <w:top w:val="single" w:sz="4" w:space="0" w:color="auto"/>
              <w:left w:val="single" w:sz="4" w:space="0" w:color="auto"/>
              <w:bottom w:val="single" w:sz="4" w:space="0" w:color="auto"/>
              <w:right w:val="single" w:sz="4" w:space="0" w:color="auto"/>
            </w:tcBorders>
          </w:tcPr>
          <w:p w14:paraId="6191BBEB" w14:textId="0D5CC709" w:rsidR="009A70FA" w:rsidRPr="00E912D8" w:rsidRDefault="009A70FA" w:rsidP="46908795">
            <w:pPr>
              <w:overflowPunct w:val="0"/>
              <w:autoSpaceDE w:val="0"/>
              <w:autoSpaceDN w:val="0"/>
              <w:adjustRightInd w:val="0"/>
              <w:rPr>
                <w:rFonts w:ascii="Arial" w:hAnsi="Arial" w:cs="Arial"/>
                <w:b/>
                <w:bCs/>
              </w:rPr>
            </w:pPr>
            <w:r w:rsidRPr="00E912D8">
              <w:rPr>
                <w:rFonts w:ascii="Arial" w:hAnsi="Arial" w:cs="Arial"/>
                <w:b/>
                <w:bCs/>
              </w:rPr>
              <w:t xml:space="preserve">The Vendor understands that 340B pricing is based on Average Manufacturer Price (AMP) and Unit Rebate Amount (URA) data. AMP and URA data is considered confidential, but is provided to state Medicaid programs in order to operationalize invoicing for Medicaid rebates. We further understand that states can utilize AMP and URA data for operational purposes within their Medicaid program, but data use restrictions would apply. - Given the confidentiality of the AMP and URA data, please confirm that DMAHS will provide the successful vendor with AMP and URA data to support the creation of the 340B Ceiling Price file. - Given the need for DMAHS provide AMP and URA data to the vendor and arrange for its transfer, is the DMAHS willing to allow for more than 30 days for the provision of the first quarterly ceiling price file? - </w:t>
            </w:r>
          </w:p>
          <w:p w14:paraId="514560BA" w14:textId="671AB107" w:rsidR="009A70FA" w:rsidRPr="00E912D8" w:rsidRDefault="009A70FA" w:rsidP="46908795">
            <w:pPr>
              <w:overflowPunct w:val="0"/>
              <w:autoSpaceDE w:val="0"/>
              <w:autoSpaceDN w:val="0"/>
              <w:adjustRightInd w:val="0"/>
              <w:rPr>
                <w:rFonts w:ascii="Arial" w:hAnsi="Arial" w:cs="Arial"/>
                <w:b/>
                <w:bCs/>
              </w:rPr>
            </w:pPr>
          </w:p>
          <w:p w14:paraId="1D33A461" w14:textId="5688E61E" w:rsidR="009A70FA" w:rsidRPr="00E912D8" w:rsidRDefault="009A70FA" w:rsidP="3416D58A">
            <w:pPr>
              <w:overflowPunct w:val="0"/>
              <w:autoSpaceDE w:val="0"/>
              <w:autoSpaceDN w:val="0"/>
              <w:adjustRightInd w:val="0"/>
              <w:rPr>
                <w:rFonts w:ascii="Arial" w:hAnsi="Arial" w:cs="Arial"/>
                <w:b/>
                <w:bCs/>
              </w:rPr>
            </w:pPr>
            <w:r w:rsidRPr="00E912D8">
              <w:rPr>
                <w:rFonts w:ascii="Arial" w:hAnsi="Arial" w:cs="Arial"/>
                <w:b/>
                <w:bCs/>
              </w:rPr>
              <w:t>Does the confidentiality of the AMP and URA data have any bearing on whether DMAHS intends for the vendor to publish the 340B Ceiling Price file to a web site?</w:t>
            </w:r>
          </w:p>
          <w:p w14:paraId="772B5A0E" w14:textId="55D704D0" w:rsidR="009A70FA" w:rsidRPr="00E912D8" w:rsidRDefault="009A70FA" w:rsidP="3416D58A">
            <w:pPr>
              <w:overflowPunct w:val="0"/>
              <w:autoSpaceDE w:val="0"/>
              <w:autoSpaceDN w:val="0"/>
              <w:adjustRightInd w:val="0"/>
              <w:rPr>
                <w:rFonts w:ascii="Arial" w:hAnsi="Arial" w:cs="Arial"/>
                <w:b/>
                <w:bCs/>
              </w:rPr>
            </w:pPr>
          </w:p>
          <w:p w14:paraId="7E06AD27" w14:textId="77777777" w:rsidR="00FA3FD8" w:rsidRPr="00E912D8" w:rsidRDefault="00FA3FD8" w:rsidP="3416D58A">
            <w:pPr>
              <w:overflowPunct w:val="0"/>
              <w:autoSpaceDE w:val="0"/>
              <w:autoSpaceDN w:val="0"/>
              <w:adjustRightInd w:val="0"/>
              <w:rPr>
                <w:rFonts w:ascii="Arial" w:hAnsi="Arial" w:cs="Arial"/>
              </w:rPr>
            </w:pPr>
            <w:r w:rsidRPr="00E912D8">
              <w:rPr>
                <w:rFonts w:ascii="Arial" w:hAnsi="Arial" w:cs="Arial"/>
              </w:rPr>
              <w:t xml:space="preserve">The State cannot share URA or AMP data with a Vendor {Bidder}. This information is obtained through CMS and is only provided to Medicaid programs. The State expects the vendor to have other sources available to provide 340B ceiling price. </w:t>
            </w:r>
          </w:p>
          <w:p w14:paraId="1E6966FA" w14:textId="77777777" w:rsidR="00FA3FD8" w:rsidRPr="00E912D8" w:rsidRDefault="00FA3FD8" w:rsidP="3416D58A">
            <w:pPr>
              <w:overflowPunct w:val="0"/>
              <w:autoSpaceDE w:val="0"/>
              <w:autoSpaceDN w:val="0"/>
              <w:adjustRightInd w:val="0"/>
              <w:rPr>
                <w:rFonts w:ascii="Arial" w:hAnsi="Arial" w:cs="Arial"/>
              </w:rPr>
            </w:pPr>
          </w:p>
          <w:p w14:paraId="7E4CC5AB" w14:textId="59C6103A" w:rsidR="009A70FA" w:rsidRPr="00E912D8" w:rsidRDefault="00FA3FD8" w:rsidP="3416D58A">
            <w:pPr>
              <w:overflowPunct w:val="0"/>
              <w:autoSpaceDE w:val="0"/>
              <w:autoSpaceDN w:val="0"/>
              <w:adjustRightInd w:val="0"/>
              <w:rPr>
                <w:rFonts w:ascii="Arial" w:hAnsi="Arial" w:cs="Arial"/>
              </w:rPr>
            </w:pPr>
            <w:r w:rsidRPr="00E912D8">
              <w:rPr>
                <w:rFonts w:ascii="Arial" w:hAnsi="Arial" w:cs="Arial"/>
              </w:rPr>
              <w:t>The Vendor {Bidder} is not required to publish 340B ceiling price on any website.</w:t>
            </w:r>
          </w:p>
          <w:p w14:paraId="6C9C2B04" w14:textId="1858525C" w:rsidR="009A70FA" w:rsidRPr="00E912D8" w:rsidRDefault="009A70FA" w:rsidP="3416D58A">
            <w:pPr>
              <w:overflowPunct w:val="0"/>
              <w:autoSpaceDE w:val="0"/>
              <w:autoSpaceDN w:val="0"/>
              <w:adjustRightInd w:val="0"/>
              <w:rPr>
                <w:rFonts w:ascii="Arial" w:hAnsi="Arial" w:cs="Arial"/>
                <w:b/>
                <w:bCs/>
                <w:color w:val="FF0000"/>
              </w:rPr>
            </w:pPr>
          </w:p>
        </w:tc>
      </w:tr>
      <w:tr w:rsidR="009A70FA" w:rsidRPr="00E912D8" w14:paraId="090C0691" w14:textId="77777777" w:rsidTr="4C7A27D0">
        <w:tc>
          <w:tcPr>
            <w:tcW w:w="877" w:type="dxa"/>
            <w:tcBorders>
              <w:top w:val="single" w:sz="4" w:space="0" w:color="auto"/>
              <w:left w:val="single" w:sz="4" w:space="0" w:color="auto"/>
              <w:bottom w:val="single" w:sz="4" w:space="0" w:color="auto"/>
              <w:right w:val="single" w:sz="4" w:space="0" w:color="auto"/>
            </w:tcBorders>
          </w:tcPr>
          <w:p w14:paraId="5E9093BB" w14:textId="77777777" w:rsidR="009A70FA" w:rsidRPr="00E912D8" w:rsidRDefault="009A70FA"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5491180" w14:textId="77777777" w:rsidR="009A70FA" w:rsidRPr="00E912D8" w:rsidRDefault="009A70FA" w:rsidP="009A70FA">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Bid Solicitation Section 3.4, </w:t>
            </w:r>
            <w:r w:rsidRPr="00E912D8">
              <w:rPr>
                <w:rFonts w:ascii="Arial" w:hAnsi="Arial" w:cs="Arial"/>
                <w:i/>
                <w:iCs/>
              </w:rPr>
              <w:t xml:space="preserve">340B Ceiling Drug Price Program Design </w:t>
            </w:r>
          </w:p>
          <w:p w14:paraId="6B80663D" w14:textId="77777777" w:rsidR="009A70FA" w:rsidRPr="00E912D8" w:rsidRDefault="009A70FA"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F8FA1FD" w14:textId="499E9F0F" w:rsidR="009A70FA" w:rsidRPr="00E912D8" w:rsidRDefault="009A70FA" w:rsidP="3416D58A">
            <w:pPr>
              <w:overflowPunct w:val="0"/>
              <w:autoSpaceDE w:val="0"/>
              <w:autoSpaceDN w:val="0"/>
              <w:adjustRightInd w:val="0"/>
              <w:rPr>
                <w:rFonts w:ascii="Arial" w:hAnsi="Arial" w:cs="Arial"/>
                <w:b/>
                <w:bCs/>
              </w:rPr>
            </w:pPr>
            <w:r w:rsidRPr="00E912D8">
              <w:rPr>
                <w:rFonts w:ascii="Arial" w:hAnsi="Arial" w:cs="Arial"/>
                <w:b/>
                <w:bCs/>
              </w:rPr>
              <w:t>Regarding the 340B ceiling price file, does DMAHS anticipate using this file for payment of pharmacy claims, medical claims for provider-administered drugs, or both?</w:t>
            </w:r>
          </w:p>
          <w:p w14:paraId="199F57EC" w14:textId="2C269547" w:rsidR="009A70FA" w:rsidRPr="00E912D8" w:rsidRDefault="009A70FA" w:rsidP="3416D58A">
            <w:pPr>
              <w:overflowPunct w:val="0"/>
              <w:autoSpaceDE w:val="0"/>
              <w:autoSpaceDN w:val="0"/>
              <w:adjustRightInd w:val="0"/>
              <w:rPr>
                <w:rFonts w:ascii="Arial" w:hAnsi="Arial" w:cs="Arial"/>
                <w:b/>
                <w:bCs/>
              </w:rPr>
            </w:pPr>
          </w:p>
          <w:p w14:paraId="32766D56" w14:textId="6365E314" w:rsidR="009A70FA" w:rsidRPr="00E912D8" w:rsidRDefault="00680CFC" w:rsidP="3416D58A">
            <w:pPr>
              <w:overflowPunct w:val="0"/>
              <w:autoSpaceDE w:val="0"/>
              <w:autoSpaceDN w:val="0"/>
              <w:adjustRightInd w:val="0"/>
              <w:rPr>
                <w:rFonts w:ascii="Arial" w:hAnsi="Arial" w:cs="Arial"/>
                <w:b/>
                <w:bCs/>
              </w:rPr>
            </w:pPr>
            <w:r w:rsidRPr="00E912D8">
              <w:rPr>
                <w:rFonts w:ascii="Arial" w:hAnsi="Arial" w:cs="Arial"/>
              </w:rPr>
              <w:t xml:space="preserve">DMAHS will be using this file for both. </w:t>
            </w:r>
          </w:p>
          <w:p w14:paraId="37DF3549" w14:textId="262F0B1A" w:rsidR="009A70FA" w:rsidRPr="00E912D8" w:rsidRDefault="009A70FA" w:rsidP="3416D58A">
            <w:pPr>
              <w:overflowPunct w:val="0"/>
              <w:autoSpaceDE w:val="0"/>
              <w:autoSpaceDN w:val="0"/>
              <w:adjustRightInd w:val="0"/>
              <w:rPr>
                <w:rFonts w:ascii="Arial" w:hAnsi="Arial" w:cs="Arial"/>
              </w:rPr>
            </w:pPr>
          </w:p>
        </w:tc>
      </w:tr>
      <w:tr w:rsidR="009A70FA" w:rsidRPr="00E912D8" w14:paraId="7589049D" w14:textId="77777777" w:rsidTr="4C7A27D0">
        <w:tc>
          <w:tcPr>
            <w:tcW w:w="877" w:type="dxa"/>
            <w:tcBorders>
              <w:top w:val="single" w:sz="4" w:space="0" w:color="auto"/>
              <w:left w:val="single" w:sz="4" w:space="0" w:color="auto"/>
              <w:bottom w:val="single" w:sz="4" w:space="0" w:color="auto"/>
              <w:right w:val="single" w:sz="4" w:space="0" w:color="auto"/>
            </w:tcBorders>
          </w:tcPr>
          <w:p w14:paraId="6D05C130" w14:textId="77777777" w:rsidR="009A70FA" w:rsidRPr="00E912D8" w:rsidRDefault="009A70FA"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0D14F2B" w14:textId="6AC15FD7" w:rsidR="009A70FA" w:rsidRPr="00E912D8" w:rsidRDefault="009A70FA"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Bid Solicitation Section 3.5.1, </w:t>
            </w:r>
            <w:r w:rsidRPr="00E912D8">
              <w:rPr>
                <w:rFonts w:ascii="Arial" w:hAnsi="Arial" w:cs="Arial"/>
                <w:i/>
                <w:iCs/>
              </w:rPr>
              <w:t>Call Center Service Standards</w:t>
            </w:r>
          </w:p>
        </w:tc>
        <w:tc>
          <w:tcPr>
            <w:tcW w:w="7200" w:type="dxa"/>
            <w:tcBorders>
              <w:top w:val="single" w:sz="4" w:space="0" w:color="auto"/>
              <w:left w:val="single" w:sz="4" w:space="0" w:color="auto"/>
              <w:bottom w:val="single" w:sz="4" w:space="0" w:color="auto"/>
              <w:right w:val="single" w:sz="4" w:space="0" w:color="auto"/>
            </w:tcBorders>
          </w:tcPr>
          <w:p w14:paraId="262B06CC" w14:textId="18C6D3FB" w:rsidR="009A70FA" w:rsidRPr="00E912D8" w:rsidRDefault="4C95C5B8" w:rsidP="3416D58A">
            <w:pPr>
              <w:overflowPunct w:val="0"/>
              <w:autoSpaceDE w:val="0"/>
              <w:autoSpaceDN w:val="0"/>
              <w:adjustRightInd w:val="0"/>
              <w:rPr>
                <w:rFonts w:ascii="Arial" w:hAnsi="Arial" w:cs="Arial"/>
                <w:b/>
                <w:bCs/>
              </w:rPr>
            </w:pPr>
            <w:r w:rsidRPr="77654D30">
              <w:rPr>
                <w:rFonts w:ascii="Arial" w:hAnsi="Arial" w:cs="Arial"/>
                <w:b/>
                <w:bCs/>
              </w:rPr>
              <w:t>Can these services be removed from this solicitation and procured under the set aside program?</w:t>
            </w:r>
          </w:p>
          <w:p w14:paraId="2CB7B823" w14:textId="13F282E7" w:rsidR="009A70FA" w:rsidRPr="00E912D8" w:rsidRDefault="009A70FA" w:rsidP="3416D58A">
            <w:pPr>
              <w:overflowPunct w:val="0"/>
              <w:autoSpaceDE w:val="0"/>
              <w:autoSpaceDN w:val="0"/>
              <w:adjustRightInd w:val="0"/>
              <w:rPr>
                <w:rFonts w:ascii="Arial" w:hAnsi="Arial" w:cs="Arial"/>
                <w:b/>
                <w:bCs/>
              </w:rPr>
            </w:pPr>
          </w:p>
          <w:p w14:paraId="62E2E7AC" w14:textId="5A1378FB" w:rsidR="009A70FA" w:rsidRPr="00E912D8" w:rsidRDefault="09AA8D7A" w:rsidP="5C342D54">
            <w:pPr>
              <w:overflowPunct w:val="0"/>
              <w:autoSpaceDE w:val="0"/>
              <w:autoSpaceDN w:val="0"/>
              <w:adjustRightInd w:val="0"/>
              <w:rPr>
                <w:rFonts w:ascii="Arial" w:hAnsi="Arial" w:cs="Arial"/>
              </w:rPr>
            </w:pPr>
            <w:r w:rsidRPr="4C7A27D0">
              <w:rPr>
                <w:rFonts w:ascii="Arial" w:hAnsi="Arial" w:cs="Arial"/>
              </w:rPr>
              <w:t>The State does not accept the proposed modification.</w:t>
            </w:r>
            <w:r w:rsidR="275BA6CE" w:rsidRPr="4C7A27D0">
              <w:rPr>
                <w:rFonts w:ascii="Arial" w:hAnsi="Arial" w:cs="Arial"/>
              </w:rPr>
              <w:t xml:space="preserve"> This Bid Solicitation has been revised to </w:t>
            </w:r>
            <w:r w:rsidR="503D552D" w:rsidRPr="4C7A27D0">
              <w:rPr>
                <w:rFonts w:ascii="Arial" w:hAnsi="Arial" w:cs="Arial"/>
              </w:rPr>
              <w:t>remove set aside requirements</w:t>
            </w:r>
            <w:r w:rsidR="7DD9F0F7" w:rsidRPr="4C7A27D0">
              <w:rPr>
                <w:rFonts w:ascii="Arial" w:hAnsi="Arial" w:cs="Arial"/>
              </w:rPr>
              <w:t>. S</w:t>
            </w:r>
            <w:r w:rsidR="22E75D9C" w:rsidRPr="4C7A27D0">
              <w:rPr>
                <w:rFonts w:ascii="Arial" w:hAnsi="Arial" w:cs="Arial"/>
              </w:rPr>
              <w:t xml:space="preserve">ee </w:t>
            </w:r>
            <w:r w:rsidR="63DF172E" w:rsidRPr="4C7A27D0">
              <w:rPr>
                <w:rFonts w:ascii="Arial" w:hAnsi="Arial" w:cs="Arial"/>
              </w:rPr>
              <w:t>Section 4.4.1.6</w:t>
            </w:r>
            <w:r w:rsidR="7432B590" w:rsidRPr="4C7A27D0">
              <w:rPr>
                <w:rFonts w:ascii="Arial" w:hAnsi="Arial" w:cs="Arial"/>
              </w:rPr>
              <w:t xml:space="preserve"> of t</w:t>
            </w:r>
            <w:r w:rsidR="22E75D9C" w:rsidRPr="4C7A27D0">
              <w:rPr>
                <w:rFonts w:ascii="Arial" w:hAnsi="Arial" w:cs="Arial"/>
              </w:rPr>
              <w:t>he revised Bid Solicitation</w:t>
            </w:r>
            <w:r w:rsidR="63705B63" w:rsidRPr="4C7A27D0">
              <w:rPr>
                <w:rFonts w:ascii="Arial" w:hAnsi="Arial" w:cs="Arial"/>
              </w:rPr>
              <w:t xml:space="preserve"> dated </w:t>
            </w:r>
            <w:r w:rsidR="00AF7B91">
              <w:rPr>
                <w:rFonts w:ascii="Arial" w:hAnsi="Arial" w:cs="Arial"/>
              </w:rPr>
              <w:t>0713</w:t>
            </w:r>
            <w:r w:rsidR="286660A2" w:rsidRPr="4C7A27D0">
              <w:rPr>
                <w:rFonts w:ascii="Arial" w:hAnsi="Arial" w:cs="Arial"/>
              </w:rPr>
              <w:t>21.</w:t>
            </w:r>
          </w:p>
          <w:p w14:paraId="48D6DA7F" w14:textId="71D2EB85" w:rsidR="009A70FA" w:rsidRPr="00E912D8" w:rsidRDefault="009A70FA" w:rsidP="3416D58A">
            <w:pPr>
              <w:overflowPunct w:val="0"/>
              <w:autoSpaceDE w:val="0"/>
              <w:autoSpaceDN w:val="0"/>
              <w:adjustRightInd w:val="0"/>
              <w:rPr>
                <w:rFonts w:ascii="Arial" w:hAnsi="Arial" w:cs="Arial"/>
              </w:rPr>
            </w:pPr>
          </w:p>
        </w:tc>
      </w:tr>
      <w:tr w:rsidR="009A70FA" w:rsidRPr="00E912D8" w14:paraId="7F31C0A8" w14:textId="77777777" w:rsidTr="4C7A27D0">
        <w:tc>
          <w:tcPr>
            <w:tcW w:w="877" w:type="dxa"/>
            <w:tcBorders>
              <w:top w:val="single" w:sz="4" w:space="0" w:color="auto"/>
              <w:left w:val="single" w:sz="4" w:space="0" w:color="auto"/>
              <w:bottom w:val="single" w:sz="4" w:space="0" w:color="auto"/>
              <w:right w:val="single" w:sz="4" w:space="0" w:color="auto"/>
            </w:tcBorders>
          </w:tcPr>
          <w:p w14:paraId="4801270C" w14:textId="77777777" w:rsidR="009A70FA" w:rsidRPr="00E912D8" w:rsidRDefault="009A70FA" w:rsidP="77654D30">
            <w:pPr>
              <w:pStyle w:val="ListParagraph"/>
              <w:numPr>
                <w:ilvl w:val="0"/>
                <w:numId w:val="9"/>
              </w:numPr>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F43C7D4" w14:textId="3872AC23" w:rsidR="009A70FA" w:rsidRPr="00E912D8" w:rsidRDefault="009A70FA"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Bid Solicitation Section 3.5.1, </w:t>
            </w:r>
            <w:r w:rsidRPr="00E912D8">
              <w:rPr>
                <w:rFonts w:ascii="Arial" w:hAnsi="Arial" w:cs="Arial"/>
                <w:i/>
                <w:iCs/>
              </w:rPr>
              <w:t>Call Center Service Standards</w:t>
            </w:r>
          </w:p>
        </w:tc>
        <w:tc>
          <w:tcPr>
            <w:tcW w:w="7200" w:type="dxa"/>
            <w:tcBorders>
              <w:top w:val="single" w:sz="4" w:space="0" w:color="auto"/>
              <w:left w:val="single" w:sz="4" w:space="0" w:color="auto"/>
              <w:bottom w:val="single" w:sz="4" w:space="0" w:color="auto"/>
              <w:right w:val="single" w:sz="4" w:space="0" w:color="auto"/>
            </w:tcBorders>
          </w:tcPr>
          <w:p w14:paraId="5BAB9C94" w14:textId="118A3948" w:rsidR="009A70FA" w:rsidRPr="00E912D8" w:rsidRDefault="4C95C5B8" w:rsidP="3416D58A">
            <w:pPr>
              <w:overflowPunct w:val="0"/>
              <w:autoSpaceDE w:val="0"/>
              <w:autoSpaceDN w:val="0"/>
              <w:adjustRightInd w:val="0"/>
              <w:rPr>
                <w:rFonts w:ascii="Arial" w:hAnsi="Arial" w:cs="Arial"/>
                <w:b/>
                <w:bCs/>
              </w:rPr>
            </w:pPr>
            <w:r w:rsidRPr="00E912D8">
              <w:rPr>
                <w:rFonts w:ascii="Arial" w:hAnsi="Arial" w:cs="Arial"/>
                <w:b/>
                <w:bCs/>
              </w:rPr>
              <w:t>As an alternative, can there be language added to the RFP that provides for sub-contracting call center operations through the Central Non Profit Agency as delineated in the aforementioned statute?</w:t>
            </w:r>
          </w:p>
          <w:p w14:paraId="27876189" w14:textId="1CABEA9E" w:rsidR="009A70FA" w:rsidRPr="00E912D8" w:rsidRDefault="009A70FA" w:rsidP="3416D58A">
            <w:pPr>
              <w:overflowPunct w:val="0"/>
              <w:autoSpaceDE w:val="0"/>
              <w:autoSpaceDN w:val="0"/>
              <w:adjustRightInd w:val="0"/>
              <w:rPr>
                <w:rFonts w:ascii="Arial" w:hAnsi="Arial" w:cs="Arial"/>
                <w:b/>
                <w:bCs/>
              </w:rPr>
            </w:pPr>
          </w:p>
          <w:p w14:paraId="07720AB9" w14:textId="251CCD27" w:rsidR="009A70FA" w:rsidRPr="00E912D8" w:rsidRDefault="42544EAB" w:rsidP="3416D58A">
            <w:pPr>
              <w:overflowPunct w:val="0"/>
              <w:autoSpaceDE w:val="0"/>
              <w:autoSpaceDN w:val="0"/>
              <w:adjustRightInd w:val="0"/>
              <w:rPr>
                <w:rFonts w:ascii="Arial" w:hAnsi="Arial" w:cs="Arial"/>
                <w:b/>
                <w:bCs/>
              </w:rPr>
            </w:pPr>
            <w:r w:rsidRPr="4C7A27D0">
              <w:rPr>
                <w:rFonts w:ascii="Arial" w:hAnsi="Arial" w:cs="Arial"/>
              </w:rPr>
              <w:t>The State does not accept this</w:t>
            </w:r>
            <w:r w:rsidR="63B857B0" w:rsidRPr="4C7A27D0">
              <w:rPr>
                <w:rFonts w:ascii="Arial" w:hAnsi="Arial" w:cs="Arial"/>
              </w:rPr>
              <w:t xml:space="preserve"> </w:t>
            </w:r>
            <w:r w:rsidR="09AA8D7A" w:rsidRPr="4C7A27D0">
              <w:rPr>
                <w:rFonts w:ascii="Arial" w:hAnsi="Arial" w:cs="Arial"/>
              </w:rPr>
              <w:t>proposed modification</w:t>
            </w:r>
            <w:r w:rsidRPr="4C7A27D0">
              <w:rPr>
                <w:rFonts w:ascii="Arial" w:hAnsi="Arial" w:cs="Arial"/>
              </w:rPr>
              <w:t>. The c</w:t>
            </w:r>
            <w:r w:rsidR="63B857B0" w:rsidRPr="4C7A27D0">
              <w:rPr>
                <w:rFonts w:ascii="Arial" w:hAnsi="Arial" w:cs="Arial"/>
              </w:rPr>
              <w:t>all volume is minimum and effective under the same contract.</w:t>
            </w:r>
            <w:r w:rsidR="10CAFDA3" w:rsidRPr="4C7A27D0">
              <w:rPr>
                <w:rFonts w:ascii="Arial" w:hAnsi="Arial" w:cs="Arial"/>
              </w:rPr>
              <w:t xml:space="preserve"> See Question 11.</w:t>
            </w:r>
          </w:p>
          <w:p w14:paraId="1656135E" w14:textId="43100BB7" w:rsidR="009A70FA" w:rsidRPr="00E912D8" w:rsidRDefault="009A70FA" w:rsidP="3416D58A">
            <w:pPr>
              <w:overflowPunct w:val="0"/>
              <w:autoSpaceDE w:val="0"/>
              <w:autoSpaceDN w:val="0"/>
              <w:adjustRightInd w:val="0"/>
              <w:rPr>
                <w:rFonts w:ascii="Arial" w:hAnsi="Arial" w:cs="Arial"/>
                <w:color w:val="FF0000"/>
              </w:rPr>
            </w:pPr>
          </w:p>
        </w:tc>
      </w:tr>
      <w:tr w:rsidR="00764614" w:rsidRPr="00E912D8" w14:paraId="600A34D4" w14:textId="77777777" w:rsidTr="4C7A27D0">
        <w:tc>
          <w:tcPr>
            <w:tcW w:w="877" w:type="dxa"/>
            <w:tcBorders>
              <w:top w:val="single" w:sz="4" w:space="0" w:color="auto"/>
              <w:left w:val="single" w:sz="4" w:space="0" w:color="auto"/>
              <w:bottom w:val="single" w:sz="4" w:space="0" w:color="auto"/>
              <w:right w:val="single" w:sz="4" w:space="0" w:color="auto"/>
            </w:tcBorders>
          </w:tcPr>
          <w:p w14:paraId="2B540B95"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24D1630" w14:textId="525DAC8F" w:rsidR="00764614" w:rsidRPr="00E912D8" w:rsidRDefault="004946B8"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Bid Solicitation </w:t>
            </w:r>
            <w:r w:rsidR="00764614" w:rsidRPr="00E912D8">
              <w:rPr>
                <w:rFonts w:ascii="Arial" w:hAnsi="Arial" w:cs="Arial"/>
              </w:rPr>
              <w:t>Section 3.5.2</w:t>
            </w:r>
            <w:r w:rsidRPr="00E912D8">
              <w:rPr>
                <w:rFonts w:ascii="Arial" w:hAnsi="Arial" w:cs="Arial"/>
              </w:rPr>
              <w:t xml:space="preserve">, </w:t>
            </w:r>
            <w:r w:rsidR="00764614" w:rsidRPr="00E912D8">
              <w:rPr>
                <w:rFonts w:ascii="Arial" w:hAnsi="Arial" w:cs="Arial"/>
                <w:i/>
                <w:iCs/>
              </w:rPr>
              <w:t xml:space="preserve">Call </w:t>
            </w:r>
            <w:r w:rsidR="00764614" w:rsidRPr="00E912D8">
              <w:rPr>
                <w:rFonts w:ascii="Arial" w:hAnsi="Arial" w:cs="Arial"/>
                <w:i/>
                <w:iCs/>
              </w:rPr>
              <w:lastRenderedPageBreak/>
              <w:t>Center Service Standards</w:t>
            </w:r>
          </w:p>
        </w:tc>
        <w:tc>
          <w:tcPr>
            <w:tcW w:w="7200" w:type="dxa"/>
            <w:tcBorders>
              <w:top w:val="single" w:sz="4" w:space="0" w:color="auto"/>
              <w:left w:val="single" w:sz="4" w:space="0" w:color="auto"/>
              <w:bottom w:val="single" w:sz="4" w:space="0" w:color="auto"/>
              <w:right w:val="single" w:sz="4" w:space="0" w:color="auto"/>
            </w:tcBorders>
          </w:tcPr>
          <w:p w14:paraId="19FC17BA" w14:textId="4FE864CA" w:rsidR="00764614" w:rsidRPr="00E912D8" w:rsidRDefault="00764614" w:rsidP="46908795">
            <w:pPr>
              <w:overflowPunct w:val="0"/>
              <w:autoSpaceDE w:val="0"/>
              <w:autoSpaceDN w:val="0"/>
              <w:adjustRightInd w:val="0"/>
              <w:rPr>
                <w:rFonts w:ascii="Arial" w:hAnsi="Arial" w:cs="Arial"/>
                <w:b/>
                <w:bCs/>
              </w:rPr>
            </w:pPr>
            <w:r w:rsidRPr="00E912D8">
              <w:rPr>
                <w:rFonts w:ascii="Arial" w:hAnsi="Arial" w:cs="Arial"/>
                <w:b/>
                <w:bCs/>
              </w:rPr>
              <w:lastRenderedPageBreak/>
              <w:t xml:space="preserve">Will the State agree to include the following exclusions to the Call Center Service Standards? </w:t>
            </w:r>
            <w:r w:rsidR="00A7798B" w:rsidRPr="00E912D8">
              <w:rPr>
                <w:rFonts w:ascii="Arial" w:hAnsi="Arial" w:cs="Arial"/>
                <w:b/>
                <w:bCs/>
              </w:rPr>
              <w:t>“</w:t>
            </w:r>
            <w:r w:rsidRPr="00E912D8">
              <w:rPr>
                <w:rFonts w:ascii="Arial" w:hAnsi="Arial" w:cs="Arial"/>
                <w:b/>
                <w:bCs/>
              </w:rPr>
              <w:t xml:space="preserve">Service Standard Exclusions: Vendor will not be responsible for a failure to meet a Call Center Standard to the extent that </w:t>
            </w:r>
            <w:r w:rsidRPr="00E912D8">
              <w:rPr>
                <w:rFonts w:ascii="Arial" w:hAnsi="Arial" w:cs="Arial"/>
                <w:b/>
                <w:bCs/>
              </w:rPr>
              <w:lastRenderedPageBreak/>
              <w:t>such failure is attributable to any of the following: (a) State Acts State (or State</w:t>
            </w:r>
            <w:r w:rsidR="00A7798B" w:rsidRPr="00E912D8">
              <w:rPr>
                <w:rFonts w:ascii="Arial" w:hAnsi="Arial" w:cs="Arial"/>
                <w:b/>
                <w:bCs/>
              </w:rPr>
              <w:t>’</w:t>
            </w:r>
            <w:r w:rsidRPr="00E912D8">
              <w:rPr>
                <w:rFonts w:ascii="Arial" w:hAnsi="Arial" w:cs="Arial"/>
                <w:b/>
                <w:bCs/>
              </w:rPr>
              <w:t>s agents or designees) direction, act, error, or omission that affects Vendor</w:t>
            </w:r>
            <w:r w:rsidR="00A7798B" w:rsidRPr="00E912D8">
              <w:rPr>
                <w:rFonts w:ascii="Arial" w:hAnsi="Arial" w:cs="Arial"/>
                <w:b/>
                <w:bCs/>
              </w:rPr>
              <w:t>’</w:t>
            </w:r>
            <w:r w:rsidRPr="00E912D8">
              <w:rPr>
                <w:rFonts w:ascii="Arial" w:hAnsi="Arial" w:cs="Arial"/>
                <w:b/>
                <w:bCs/>
              </w:rPr>
              <w:t>s ability to meet the Service Standard. (b) Disaster Recovery</w:t>
            </w:r>
            <w:r w:rsidR="00A7798B" w:rsidRPr="00E912D8">
              <w:rPr>
                <w:rFonts w:ascii="Arial" w:hAnsi="Arial" w:cs="Arial"/>
                <w:b/>
                <w:bCs/>
              </w:rPr>
              <w:t xml:space="preserve"> “</w:t>
            </w:r>
            <w:r w:rsidRPr="00E912D8">
              <w:rPr>
                <w:rFonts w:ascii="Arial" w:hAnsi="Arial" w:cs="Arial"/>
                <w:b/>
                <w:bCs/>
              </w:rPr>
              <w:t>Services impacted, up to 72 hours following an event, by the execution of Vendor</w:t>
            </w:r>
            <w:r w:rsidR="00A7798B" w:rsidRPr="00E912D8">
              <w:rPr>
                <w:rFonts w:ascii="Arial" w:hAnsi="Arial" w:cs="Arial"/>
                <w:b/>
                <w:bCs/>
              </w:rPr>
              <w:t>’</w:t>
            </w:r>
            <w:r w:rsidRPr="00E912D8">
              <w:rPr>
                <w:rFonts w:ascii="Arial" w:hAnsi="Arial" w:cs="Arial"/>
                <w:b/>
                <w:bCs/>
              </w:rPr>
              <w:t>s business resiliency management plan. (c) Excess Volumes</w:t>
            </w:r>
            <w:r w:rsidR="00A7798B" w:rsidRPr="00E912D8">
              <w:rPr>
                <w:rFonts w:ascii="Arial" w:hAnsi="Arial" w:cs="Arial"/>
                <w:b/>
                <w:bCs/>
              </w:rPr>
              <w:t xml:space="preserve"> “</w:t>
            </w:r>
            <w:r w:rsidRPr="00E912D8">
              <w:rPr>
                <w:rFonts w:ascii="Arial" w:hAnsi="Arial" w:cs="Arial"/>
                <w:b/>
                <w:bCs/>
              </w:rPr>
              <w:t>If a volume assumption set forth in applicable to the Call Center is exceeded for the applicable monthly measurement period, that period will be excluded from the calculation of the Service Standard</w:t>
            </w:r>
            <w:r w:rsidR="00A7798B" w:rsidRPr="00E912D8">
              <w:rPr>
                <w:rFonts w:ascii="Arial" w:hAnsi="Arial" w:cs="Arial"/>
                <w:b/>
                <w:bCs/>
              </w:rPr>
              <w:t>.”</w:t>
            </w:r>
            <w:r w:rsidRPr="00E912D8">
              <w:rPr>
                <w:rFonts w:ascii="Arial" w:hAnsi="Arial" w:cs="Arial"/>
                <w:b/>
                <w:bCs/>
              </w:rPr>
              <w:t>?</w:t>
            </w:r>
          </w:p>
          <w:p w14:paraId="77EC6D8F" w14:textId="65C89DBB" w:rsidR="3416D58A" w:rsidRPr="00E912D8" w:rsidRDefault="3416D58A" w:rsidP="3416D58A">
            <w:pPr>
              <w:rPr>
                <w:rFonts w:ascii="Arial" w:hAnsi="Arial" w:cs="Arial"/>
                <w:b/>
                <w:bCs/>
              </w:rPr>
            </w:pPr>
          </w:p>
          <w:p w14:paraId="039598E6" w14:textId="47FC4CE9" w:rsidR="00764614" w:rsidRPr="00E912D8" w:rsidRDefault="009F71D9" w:rsidP="46908795">
            <w:pPr>
              <w:overflowPunct w:val="0"/>
              <w:autoSpaceDE w:val="0"/>
              <w:autoSpaceDN w:val="0"/>
              <w:adjustRightInd w:val="0"/>
              <w:rPr>
                <w:rFonts w:ascii="Arial" w:hAnsi="Arial" w:cs="Arial"/>
                <w:bCs/>
              </w:rPr>
            </w:pPr>
            <w:r w:rsidRPr="00E912D8">
              <w:rPr>
                <w:rFonts w:ascii="Arial" w:hAnsi="Arial" w:cs="Arial"/>
                <w:bCs/>
              </w:rPr>
              <w:t xml:space="preserve">The State does not </w:t>
            </w:r>
            <w:r w:rsidR="00C95457" w:rsidRPr="00E912D8">
              <w:rPr>
                <w:rFonts w:ascii="Arial" w:hAnsi="Arial" w:cs="Arial"/>
                <w:bCs/>
              </w:rPr>
              <w:t xml:space="preserve">accept </w:t>
            </w:r>
            <w:r w:rsidRPr="00E912D8">
              <w:rPr>
                <w:rFonts w:ascii="Arial" w:hAnsi="Arial" w:cs="Arial"/>
                <w:bCs/>
              </w:rPr>
              <w:t xml:space="preserve">the proposed </w:t>
            </w:r>
            <w:r w:rsidR="00C95457" w:rsidRPr="00E912D8">
              <w:rPr>
                <w:rFonts w:ascii="Arial" w:hAnsi="Arial" w:cs="Arial"/>
                <w:bCs/>
              </w:rPr>
              <w:t>modification</w:t>
            </w:r>
            <w:r w:rsidRPr="00E912D8">
              <w:rPr>
                <w:rFonts w:ascii="Arial" w:hAnsi="Arial" w:cs="Arial"/>
                <w:bCs/>
              </w:rPr>
              <w:t>. Current call volume is minimum and manageable under any circumstances.</w:t>
            </w:r>
          </w:p>
          <w:p w14:paraId="72591F14" w14:textId="4C62C111" w:rsidR="009F71D9" w:rsidRPr="00E912D8" w:rsidRDefault="009F71D9" w:rsidP="46908795">
            <w:pPr>
              <w:overflowPunct w:val="0"/>
              <w:autoSpaceDE w:val="0"/>
              <w:autoSpaceDN w:val="0"/>
              <w:adjustRightInd w:val="0"/>
              <w:rPr>
                <w:rFonts w:ascii="Arial" w:hAnsi="Arial" w:cs="Arial"/>
                <w:bCs/>
              </w:rPr>
            </w:pPr>
          </w:p>
        </w:tc>
      </w:tr>
      <w:tr w:rsidR="00764614" w:rsidRPr="00E912D8" w14:paraId="6BBEA7A5"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416624B7"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69B5CCC" w14:textId="076C3097" w:rsidR="00764614" w:rsidRPr="00E912D8" w:rsidRDefault="004946B8"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Bid Solicitation Section 3.9, </w:t>
            </w:r>
            <w:r w:rsidRPr="00E912D8">
              <w:rPr>
                <w:rFonts w:ascii="Arial" w:hAnsi="Arial" w:cs="Arial"/>
                <w:i/>
                <w:iCs/>
              </w:rPr>
              <w:t>HIPAA</w:t>
            </w:r>
            <w:r w:rsidRPr="00E912D8">
              <w:rPr>
                <w:rFonts w:ascii="Arial" w:hAnsi="Arial" w:cs="Arial"/>
              </w:rPr>
              <w:t>, F</w:t>
            </w:r>
          </w:p>
        </w:tc>
        <w:tc>
          <w:tcPr>
            <w:tcW w:w="7200" w:type="dxa"/>
            <w:tcBorders>
              <w:top w:val="single" w:sz="4" w:space="0" w:color="auto"/>
              <w:left w:val="single" w:sz="4" w:space="0" w:color="auto"/>
              <w:bottom w:val="single" w:sz="4" w:space="0" w:color="auto"/>
              <w:right w:val="single" w:sz="4" w:space="0" w:color="auto"/>
            </w:tcBorders>
          </w:tcPr>
          <w:p w14:paraId="46D79CFD" w14:textId="6C055442" w:rsidR="00764614" w:rsidRPr="00E912D8" w:rsidRDefault="00764614" w:rsidP="46908795">
            <w:pPr>
              <w:overflowPunct w:val="0"/>
              <w:autoSpaceDE w:val="0"/>
              <w:autoSpaceDN w:val="0"/>
              <w:adjustRightInd w:val="0"/>
              <w:rPr>
                <w:rFonts w:ascii="Arial" w:hAnsi="Arial" w:cs="Arial"/>
                <w:b/>
                <w:bCs/>
              </w:rPr>
            </w:pPr>
            <w:r w:rsidRPr="00E912D8">
              <w:rPr>
                <w:rFonts w:ascii="Arial" w:hAnsi="Arial" w:cs="Arial"/>
                <w:b/>
                <w:bCs/>
              </w:rPr>
              <w:t xml:space="preserve">Will the State agree to include the following new language be added to the provision? Vendor needs to ensure that the BAA requirements align with its compliance program. </w:t>
            </w:r>
            <w:r w:rsidR="00A7798B" w:rsidRPr="00E912D8">
              <w:rPr>
                <w:rFonts w:ascii="Arial" w:hAnsi="Arial" w:cs="Arial"/>
                <w:b/>
                <w:bCs/>
              </w:rPr>
              <w:t>“</w:t>
            </w:r>
            <w:r w:rsidRPr="00E912D8">
              <w:rPr>
                <w:rFonts w:ascii="Arial" w:hAnsi="Arial" w:cs="Arial"/>
                <w:b/>
                <w:bCs/>
              </w:rPr>
              <w:t>F. Sign a HIPAA Business Associate Agreement, provided by DMAHS and agreed upon by Vendor, which sets forth the responsibilities of the Vendor {Contractor} as a business associate with DHS, DMAHS in relationship to protected health information, as this term is defined and regulated by HIPAA and the regulations adopted thereunder by the Secretary of the United States Department of Health and Human Services, with the intent that the business associate shall at all times be in compliance with HIPAA and the underlying regulations</w:t>
            </w:r>
            <w:r w:rsidR="00A7798B" w:rsidRPr="00E912D8">
              <w:rPr>
                <w:rFonts w:ascii="Arial" w:hAnsi="Arial" w:cs="Arial"/>
                <w:b/>
                <w:bCs/>
              </w:rPr>
              <w:t>.”</w:t>
            </w:r>
          </w:p>
          <w:p w14:paraId="346A3B42" w14:textId="49A29897" w:rsidR="009F71D9" w:rsidRPr="00E912D8" w:rsidRDefault="009F71D9" w:rsidP="3416D58A">
            <w:pPr>
              <w:rPr>
                <w:rFonts w:ascii="Arial" w:hAnsi="Arial" w:cs="Arial"/>
                <w:color w:val="FF0000"/>
              </w:rPr>
            </w:pPr>
          </w:p>
          <w:p w14:paraId="7D9564CE" w14:textId="1D5C4101" w:rsidR="009F71D9" w:rsidRPr="00E912D8" w:rsidRDefault="179407AC" w:rsidP="4C7A27D0">
            <w:pPr>
              <w:rPr>
                <w:rFonts w:ascii="Arial" w:hAnsi="Arial" w:cs="Arial"/>
              </w:rPr>
            </w:pPr>
            <w:r w:rsidRPr="4C7A27D0">
              <w:rPr>
                <w:rFonts w:ascii="Arial" w:hAnsi="Arial" w:cs="Arial"/>
              </w:rPr>
              <w:t xml:space="preserve">The State accepts this proposed modification. See </w:t>
            </w:r>
            <w:r w:rsidR="6DB7995D" w:rsidRPr="4C7A27D0">
              <w:rPr>
                <w:rFonts w:ascii="Arial" w:hAnsi="Arial" w:cs="Arial"/>
              </w:rPr>
              <w:t>the R</w:t>
            </w:r>
            <w:r w:rsidRPr="4C7A27D0">
              <w:rPr>
                <w:rFonts w:ascii="Arial" w:hAnsi="Arial" w:cs="Arial"/>
              </w:rPr>
              <w:t xml:space="preserve">evised Bid Solicitation </w:t>
            </w:r>
            <w:r w:rsidR="6DB7995D" w:rsidRPr="4C7A27D0">
              <w:rPr>
                <w:rFonts w:ascii="Arial" w:hAnsi="Arial" w:cs="Arial"/>
              </w:rPr>
              <w:t>entitled “T2742 REVISED Bid Solicitation 0</w:t>
            </w:r>
            <w:r w:rsidR="5DFD23A7" w:rsidRPr="4C7A27D0">
              <w:rPr>
                <w:rFonts w:ascii="Arial" w:hAnsi="Arial" w:cs="Arial"/>
              </w:rPr>
              <w:t>7</w:t>
            </w:r>
            <w:r w:rsidR="00AF7B91">
              <w:rPr>
                <w:rFonts w:ascii="Arial" w:hAnsi="Arial" w:cs="Arial"/>
              </w:rPr>
              <w:t>13</w:t>
            </w:r>
            <w:r w:rsidR="6DB7995D" w:rsidRPr="4C7A27D0">
              <w:rPr>
                <w:rFonts w:ascii="Arial" w:hAnsi="Arial" w:cs="Arial"/>
              </w:rPr>
              <w:t>21”,</w:t>
            </w:r>
            <w:r w:rsidRPr="4C7A27D0">
              <w:rPr>
                <w:rFonts w:ascii="Arial" w:hAnsi="Arial" w:cs="Arial"/>
              </w:rPr>
              <w:t xml:space="preserve"> Section 3.9, HIPAA, F.</w:t>
            </w:r>
          </w:p>
          <w:p w14:paraId="1143A932" w14:textId="0BB87CEA" w:rsidR="00764614" w:rsidRPr="00E912D8" w:rsidRDefault="00764614" w:rsidP="46908795">
            <w:pPr>
              <w:overflowPunct w:val="0"/>
              <w:autoSpaceDE w:val="0"/>
              <w:autoSpaceDN w:val="0"/>
              <w:adjustRightInd w:val="0"/>
              <w:rPr>
                <w:rFonts w:ascii="Arial" w:hAnsi="Arial" w:cs="Arial"/>
                <w:b/>
                <w:bCs/>
              </w:rPr>
            </w:pPr>
          </w:p>
        </w:tc>
      </w:tr>
      <w:tr w:rsidR="00764614" w:rsidRPr="00E912D8" w14:paraId="6E5BBD4F"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1AEEA93E"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0DF7ECC" w14:textId="3A4939C8" w:rsidR="004946B8" w:rsidRPr="00E912D8" w:rsidRDefault="004946B8"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Bid Solicitation Section 3.9, </w:t>
            </w:r>
            <w:r w:rsidRPr="00E912D8">
              <w:rPr>
                <w:rFonts w:ascii="Arial" w:hAnsi="Arial" w:cs="Arial"/>
                <w:i/>
                <w:iCs/>
              </w:rPr>
              <w:t>HIPAA</w:t>
            </w:r>
            <w:r w:rsidRPr="00E912D8">
              <w:rPr>
                <w:rFonts w:ascii="Arial" w:hAnsi="Arial" w:cs="Arial"/>
              </w:rPr>
              <w:t>, G</w:t>
            </w:r>
          </w:p>
        </w:tc>
        <w:tc>
          <w:tcPr>
            <w:tcW w:w="7200" w:type="dxa"/>
            <w:tcBorders>
              <w:top w:val="single" w:sz="4" w:space="0" w:color="auto"/>
              <w:left w:val="single" w:sz="4" w:space="0" w:color="auto"/>
              <w:bottom w:val="single" w:sz="4" w:space="0" w:color="auto"/>
              <w:right w:val="single" w:sz="4" w:space="0" w:color="auto"/>
            </w:tcBorders>
          </w:tcPr>
          <w:p w14:paraId="4DC473F2" w14:textId="4C5881A1" w:rsidR="00764614" w:rsidRPr="00E912D8" w:rsidRDefault="00764614" w:rsidP="46908795">
            <w:pPr>
              <w:overflowPunct w:val="0"/>
              <w:autoSpaceDE w:val="0"/>
              <w:autoSpaceDN w:val="0"/>
              <w:adjustRightInd w:val="0"/>
              <w:rPr>
                <w:rFonts w:ascii="Arial" w:hAnsi="Arial" w:cs="Arial"/>
                <w:b/>
                <w:bCs/>
              </w:rPr>
            </w:pPr>
            <w:r w:rsidRPr="00E912D8">
              <w:rPr>
                <w:rFonts w:ascii="Arial" w:hAnsi="Arial" w:cs="Arial"/>
                <w:b/>
                <w:bCs/>
              </w:rPr>
              <w:t xml:space="preserve">Will the State agree to modify the language in Subsection G, as follows? </w:t>
            </w:r>
            <w:r w:rsidR="004946B8" w:rsidRPr="00E912D8">
              <w:rPr>
                <w:rFonts w:ascii="Arial" w:hAnsi="Arial" w:cs="Arial"/>
                <w:b/>
                <w:bCs/>
              </w:rPr>
              <w:t>“</w:t>
            </w:r>
            <w:r w:rsidRPr="00E912D8">
              <w:rPr>
                <w:rFonts w:ascii="Arial" w:hAnsi="Arial" w:cs="Arial"/>
                <w:b/>
                <w:bCs/>
              </w:rPr>
              <w:t>G. Possess or create, and comply with, internal policies that ensure compliance with federal and State laws and regulations regarding confidentiality. Unless required by applicable law, in no event may the Vendor {Contractor} provide, grant, allow, or otherwise give access to confidential information to anyone without written permission of the SCM. The Vendor {Contractor} shall assume all liabilities under federal and State law in the event the information is disclosed in any manner</w:t>
            </w:r>
            <w:r w:rsidR="004946B8" w:rsidRPr="00E912D8">
              <w:rPr>
                <w:rFonts w:ascii="Arial" w:hAnsi="Arial" w:cs="Arial"/>
                <w:b/>
                <w:bCs/>
              </w:rPr>
              <w:t>”</w:t>
            </w:r>
          </w:p>
          <w:p w14:paraId="4CBED6D6" w14:textId="2E8B09FA" w:rsidR="3416D58A" w:rsidRPr="00E912D8" w:rsidRDefault="3416D58A" w:rsidP="3416D58A">
            <w:pPr>
              <w:rPr>
                <w:rFonts w:ascii="Arial" w:hAnsi="Arial" w:cs="Arial"/>
                <w:b/>
                <w:bCs/>
              </w:rPr>
            </w:pPr>
          </w:p>
          <w:p w14:paraId="2FDFC904" w14:textId="06D8E1F8" w:rsidR="009F71D9" w:rsidRPr="00E912D8" w:rsidRDefault="179407AC" w:rsidP="4C7A27D0">
            <w:pPr>
              <w:rPr>
                <w:rFonts w:ascii="Arial" w:hAnsi="Arial" w:cs="Arial"/>
              </w:rPr>
            </w:pPr>
            <w:r w:rsidRPr="4C7A27D0">
              <w:rPr>
                <w:rFonts w:ascii="Arial" w:hAnsi="Arial" w:cs="Arial"/>
              </w:rPr>
              <w:t xml:space="preserve">The State accepts this proposed modification. </w:t>
            </w:r>
            <w:r w:rsidR="6DB7995D" w:rsidRPr="4C7A27D0">
              <w:rPr>
                <w:rFonts w:ascii="Arial" w:hAnsi="Arial" w:cs="Arial"/>
              </w:rPr>
              <w:t>See the Revised Bid Solicitation entitled “T2742 REVISED Bid Solicitation 0</w:t>
            </w:r>
            <w:r w:rsidR="00AF7B91">
              <w:rPr>
                <w:rFonts w:ascii="Arial" w:hAnsi="Arial" w:cs="Arial"/>
              </w:rPr>
              <w:t>713</w:t>
            </w:r>
            <w:r w:rsidR="6DB7995D" w:rsidRPr="4C7A27D0">
              <w:rPr>
                <w:rFonts w:ascii="Arial" w:hAnsi="Arial" w:cs="Arial"/>
              </w:rPr>
              <w:t>21”,</w:t>
            </w:r>
            <w:r w:rsidRPr="4C7A27D0">
              <w:rPr>
                <w:rFonts w:ascii="Arial" w:hAnsi="Arial" w:cs="Arial"/>
              </w:rPr>
              <w:t xml:space="preserve"> Section 3.9, HIPAA, G.</w:t>
            </w:r>
          </w:p>
          <w:p w14:paraId="291038B2" w14:textId="512B7C59" w:rsidR="00764614" w:rsidRPr="00E912D8" w:rsidRDefault="00764614" w:rsidP="46908795">
            <w:pPr>
              <w:overflowPunct w:val="0"/>
              <w:autoSpaceDE w:val="0"/>
              <w:autoSpaceDN w:val="0"/>
              <w:adjustRightInd w:val="0"/>
              <w:rPr>
                <w:rFonts w:ascii="Arial" w:hAnsi="Arial" w:cs="Arial"/>
                <w:b/>
                <w:bCs/>
              </w:rPr>
            </w:pPr>
          </w:p>
        </w:tc>
      </w:tr>
      <w:tr w:rsidR="00764614" w:rsidRPr="00E912D8" w14:paraId="4D5A3F65"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4E6C9671"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6D44E15" w14:textId="384FF339" w:rsidR="00764614" w:rsidRPr="00E912D8" w:rsidRDefault="004946B8"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 Section</w:t>
            </w:r>
            <w:r w:rsidR="00764614" w:rsidRPr="00E912D8">
              <w:rPr>
                <w:rFonts w:ascii="Arial" w:hAnsi="Arial" w:cs="Arial"/>
              </w:rPr>
              <w:t xml:space="preserve"> 3.9</w:t>
            </w:r>
            <w:r w:rsidRPr="00E912D8">
              <w:rPr>
                <w:rFonts w:ascii="Arial" w:hAnsi="Arial" w:cs="Arial"/>
              </w:rPr>
              <w:t xml:space="preserve">, </w:t>
            </w:r>
            <w:r w:rsidRPr="00E912D8">
              <w:rPr>
                <w:rFonts w:ascii="Arial" w:hAnsi="Arial" w:cs="Arial"/>
                <w:i/>
                <w:iCs/>
              </w:rPr>
              <w:t>HIPAA</w:t>
            </w:r>
            <w:r w:rsidRPr="00E912D8">
              <w:rPr>
                <w:rFonts w:ascii="Arial" w:hAnsi="Arial" w:cs="Arial"/>
              </w:rPr>
              <w:t>, H</w:t>
            </w:r>
            <w:r w:rsidR="00764614" w:rsidRPr="00E912D8">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4826653E" w14:textId="78A43E01" w:rsidR="00764614" w:rsidRPr="00E912D8" w:rsidRDefault="00764614" w:rsidP="46908795">
            <w:pPr>
              <w:overflowPunct w:val="0"/>
              <w:autoSpaceDE w:val="0"/>
              <w:autoSpaceDN w:val="0"/>
              <w:adjustRightInd w:val="0"/>
              <w:rPr>
                <w:rFonts w:ascii="Arial" w:hAnsi="Arial" w:cs="Arial"/>
                <w:b/>
                <w:bCs/>
              </w:rPr>
            </w:pPr>
            <w:r w:rsidRPr="00E912D8">
              <w:rPr>
                <w:rFonts w:ascii="Arial" w:hAnsi="Arial" w:cs="Arial"/>
                <w:b/>
                <w:bCs/>
              </w:rPr>
              <w:t>H. Notify the SCM as well as the DMAHS Privacy Officer within three (3) business days of any requests for confidential information from any individual, entity, corporation, partnership, or otherwise. The Vendor {Contractor} shall ensure that there will be no disclosure except through DMAHS. DMAHS shall treat such requests in accordance with DMAHS policies. In cases where the information requested by outside sources is releasable under the Open Public Records Act, as determined by DMAHS, the Vendor {Contractor} shall provide support for copying and invoicing such documents at DMAHS</w:t>
            </w:r>
            <w:r w:rsidR="004946B8" w:rsidRPr="00E912D8">
              <w:rPr>
                <w:rFonts w:ascii="Arial" w:hAnsi="Arial" w:cs="Arial"/>
                <w:b/>
                <w:bCs/>
              </w:rPr>
              <w:t xml:space="preserve">’ </w:t>
            </w:r>
            <w:r w:rsidRPr="00E912D8">
              <w:rPr>
                <w:rFonts w:ascii="Arial" w:hAnsi="Arial" w:cs="Arial"/>
                <w:b/>
                <w:bCs/>
              </w:rPr>
              <w:t>expense.</w:t>
            </w:r>
            <w:r w:rsidR="004946B8" w:rsidRPr="00E912D8">
              <w:rPr>
                <w:rFonts w:ascii="Arial" w:hAnsi="Arial" w:cs="Arial"/>
                <w:b/>
                <w:bCs/>
              </w:rPr>
              <w:t>”</w:t>
            </w:r>
          </w:p>
          <w:p w14:paraId="3C34B3B7" w14:textId="1F0A145B" w:rsidR="3416D58A" w:rsidRPr="00E912D8" w:rsidRDefault="3416D58A" w:rsidP="3416D58A">
            <w:pPr>
              <w:rPr>
                <w:rFonts w:ascii="Arial" w:hAnsi="Arial" w:cs="Arial"/>
                <w:b/>
                <w:bCs/>
              </w:rPr>
            </w:pPr>
          </w:p>
          <w:p w14:paraId="40FA539F" w14:textId="76CDB216" w:rsidR="009F71D9" w:rsidRPr="00E912D8" w:rsidRDefault="09AA8D7A" w:rsidP="4C7A27D0">
            <w:pPr>
              <w:rPr>
                <w:rFonts w:ascii="Arial" w:hAnsi="Arial" w:cs="Arial"/>
              </w:rPr>
            </w:pPr>
            <w:r w:rsidRPr="4C7A27D0">
              <w:rPr>
                <w:rFonts w:ascii="Arial" w:hAnsi="Arial" w:cs="Arial"/>
              </w:rPr>
              <w:t xml:space="preserve">The State </w:t>
            </w:r>
            <w:r w:rsidR="261CC0CB" w:rsidRPr="4C7A27D0">
              <w:rPr>
                <w:rFonts w:ascii="Arial" w:hAnsi="Arial" w:cs="Arial"/>
              </w:rPr>
              <w:t xml:space="preserve">partially </w:t>
            </w:r>
            <w:r w:rsidRPr="4C7A27D0">
              <w:rPr>
                <w:rFonts w:ascii="Arial" w:hAnsi="Arial" w:cs="Arial"/>
              </w:rPr>
              <w:t xml:space="preserve">accepts the proposed modification.  </w:t>
            </w:r>
            <w:r w:rsidR="694AFFBA" w:rsidRPr="4C7A27D0">
              <w:rPr>
                <w:rFonts w:ascii="Arial" w:hAnsi="Arial" w:cs="Arial"/>
              </w:rPr>
              <w:t xml:space="preserve">The State agrees to change 24 hours to three (3) business days. Expenses for copying and invoicing shall remain with the </w:t>
            </w:r>
            <w:r w:rsidR="2D309E3C" w:rsidRPr="4C7A27D0">
              <w:rPr>
                <w:rFonts w:ascii="Arial" w:hAnsi="Arial" w:cs="Arial"/>
              </w:rPr>
              <w:t>V</w:t>
            </w:r>
            <w:r w:rsidR="694AFFBA" w:rsidRPr="4C7A27D0">
              <w:rPr>
                <w:rFonts w:ascii="Arial" w:hAnsi="Arial" w:cs="Arial"/>
              </w:rPr>
              <w:t>endor</w:t>
            </w:r>
            <w:r w:rsidR="2D309E3C" w:rsidRPr="4C7A27D0">
              <w:rPr>
                <w:rFonts w:ascii="Arial" w:hAnsi="Arial" w:cs="Arial"/>
              </w:rPr>
              <w:t xml:space="preserve"> {Contractor}</w:t>
            </w:r>
            <w:r w:rsidR="694AFFBA" w:rsidRPr="4C7A27D0">
              <w:rPr>
                <w:rFonts w:ascii="Arial" w:hAnsi="Arial" w:cs="Arial"/>
              </w:rPr>
              <w:t xml:space="preserve">. </w:t>
            </w:r>
            <w:r w:rsidR="6DB7995D" w:rsidRPr="4C7A27D0">
              <w:rPr>
                <w:rFonts w:ascii="Arial" w:hAnsi="Arial" w:cs="Arial"/>
              </w:rPr>
              <w:t>See the Revised Bid Solicitation entitled “T2742 REVISED Bid Solicitation 0</w:t>
            </w:r>
            <w:r w:rsidR="7127953D" w:rsidRPr="4C7A27D0">
              <w:rPr>
                <w:rFonts w:ascii="Arial" w:hAnsi="Arial" w:cs="Arial"/>
              </w:rPr>
              <w:t>7</w:t>
            </w:r>
            <w:r w:rsidR="00AF7B91">
              <w:rPr>
                <w:rFonts w:ascii="Arial" w:hAnsi="Arial" w:cs="Arial"/>
              </w:rPr>
              <w:t>13</w:t>
            </w:r>
            <w:r w:rsidR="6DB7995D" w:rsidRPr="4C7A27D0">
              <w:rPr>
                <w:rFonts w:ascii="Arial" w:hAnsi="Arial" w:cs="Arial"/>
              </w:rPr>
              <w:t>21”</w:t>
            </w:r>
            <w:r w:rsidR="261CC0CB" w:rsidRPr="4C7A27D0">
              <w:rPr>
                <w:rFonts w:ascii="Arial" w:hAnsi="Arial" w:cs="Arial"/>
              </w:rPr>
              <w:t>, Section 3.9, HIPAA, H.</w:t>
            </w:r>
          </w:p>
          <w:p w14:paraId="09C45E17" w14:textId="30140AEC" w:rsidR="00764614" w:rsidRPr="00E912D8" w:rsidRDefault="00764614" w:rsidP="46908795">
            <w:pPr>
              <w:overflowPunct w:val="0"/>
              <w:autoSpaceDE w:val="0"/>
              <w:autoSpaceDN w:val="0"/>
              <w:adjustRightInd w:val="0"/>
              <w:rPr>
                <w:rFonts w:ascii="Arial" w:hAnsi="Arial" w:cs="Arial"/>
                <w:b/>
                <w:bCs/>
              </w:rPr>
            </w:pPr>
          </w:p>
        </w:tc>
      </w:tr>
      <w:tr w:rsidR="00764614" w:rsidRPr="00E912D8" w14:paraId="18C4927A"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787C7986"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A4F1139" w14:textId="3AE43869" w:rsidR="00764614" w:rsidRPr="00E912D8" w:rsidRDefault="004946B8"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Bid Solicitation Section 3.9, </w:t>
            </w:r>
            <w:r w:rsidRPr="00E912D8">
              <w:rPr>
                <w:rFonts w:ascii="Arial" w:hAnsi="Arial" w:cs="Arial"/>
                <w:i/>
                <w:iCs/>
              </w:rPr>
              <w:t>HIPAA</w:t>
            </w:r>
          </w:p>
        </w:tc>
        <w:tc>
          <w:tcPr>
            <w:tcW w:w="7200" w:type="dxa"/>
            <w:tcBorders>
              <w:top w:val="single" w:sz="4" w:space="0" w:color="auto"/>
              <w:left w:val="single" w:sz="4" w:space="0" w:color="auto"/>
              <w:bottom w:val="single" w:sz="4" w:space="0" w:color="auto"/>
              <w:right w:val="single" w:sz="4" w:space="0" w:color="auto"/>
            </w:tcBorders>
          </w:tcPr>
          <w:p w14:paraId="18E5039F" w14:textId="250C3976" w:rsidR="00764614" w:rsidRPr="00E912D8" w:rsidRDefault="00764614" w:rsidP="46908795">
            <w:pPr>
              <w:overflowPunct w:val="0"/>
              <w:autoSpaceDE w:val="0"/>
              <w:autoSpaceDN w:val="0"/>
              <w:adjustRightInd w:val="0"/>
              <w:rPr>
                <w:rFonts w:ascii="Arial" w:hAnsi="Arial" w:cs="Arial"/>
                <w:b/>
                <w:bCs/>
              </w:rPr>
            </w:pPr>
            <w:r w:rsidRPr="00E912D8">
              <w:rPr>
                <w:rFonts w:ascii="Arial" w:hAnsi="Arial" w:cs="Arial"/>
                <w:b/>
                <w:bCs/>
              </w:rPr>
              <w:t xml:space="preserve">Will the State agree to the following revision to the last paragraph of the Section? </w:t>
            </w:r>
            <w:r w:rsidR="00802768" w:rsidRPr="00E912D8">
              <w:rPr>
                <w:rFonts w:ascii="Arial" w:hAnsi="Arial" w:cs="Arial"/>
                <w:b/>
                <w:bCs/>
              </w:rPr>
              <w:t>“</w:t>
            </w:r>
            <w:r w:rsidRPr="00E912D8">
              <w:rPr>
                <w:rFonts w:ascii="Arial" w:hAnsi="Arial" w:cs="Arial"/>
                <w:b/>
                <w:bCs/>
              </w:rPr>
              <w:t>Except as authorized by the State in connection with the performance of the Services, or otherwise required by applicable law, any use, sale, or offering of utilization data in any form by the Vendor {Contractor}, his/her employees, or assignees shall be considered in violation of this Blanket P.O. and will cause the infraction to be reported to the Attorney General for possible prosecution or other legal action. Violations of such guarantees shall include, but are not limited to, the cancellation of the Blanket P.O. and/or legal action with damages paid to the State.</w:t>
            </w:r>
            <w:r w:rsidR="00802768" w:rsidRPr="00E912D8">
              <w:rPr>
                <w:rFonts w:ascii="Arial" w:hAnsi="Arial" w:cs="Arial"/>
                <w:b/>
                <w:bCs/>
              </w:rPr>
              <w:t>”</w:t>
            </w:r>
          </w:p>
          <w:p w14:paraId="2CCD3C53" w14:textId="3D094506" w:rsidR="009F71D9" w:rsidRPr="00E912D8" w:rsidRDefault="009F71D9" w:rsidP="3416D58A">
            <w:pPr>
              <w:overflowPunct w:val="0"/>
              <w:autoSpaceDE w:val="0"/>
              <w:autoSpaceDN w:val="0"/>
              <w:adjustRightInd w:val="0"/>
              <w:rPr>
                <w:rFonts w:ascii="Arial" w:hAnsi="Arial" w:cs="Arial"/>
                <w:color w:val="FF0000"/>
              </w:rPr>
            </w:pPr>
          </w:p>
          <w:p w14:paraId="25BFB089" w14:textId="4C9DBA8B" w:rsidR="0072203B" w:rsidRPr="00E912D8" w:rsidRDefault="694AFFBA" w:rsidP="0072203B">
            <w:pPr>
              <w:overflowPunct w:val="0"/>
              <w:autoSpaceDE w:val="0"/>
              <w:autoSpaceDN w:val="0"/>
              <w:adjustRightInd w:val="0"/>
              <w:rPr>
                <w:rFonts w:ascii="Arial" w:hAnsi="Arial" w:cs="Arial"/>
              </w:rPr>
            </w:pPr>
            <w:r w:rsidRPr="4C7A27D0">
              <w:rPr>
                <w:rFonts w:ascii="Arial" w:hAnsi="Arial" w:cs="Arial"/>
              </w:rPr>
              <w:t xml:space="preserve">The State agrees to the proposed </w:t>
            </w:r>
            <w:r w:rsidR="690ABA48" w:rsidRPr="4C7A27D0">
              <w:rPr>
                <w:rFonts w:ascii="Arial" w:hAnsi="Arial" w:cs="Arial"/>
              </w:rPr>
              <w:t>modification</w:t>
            </w:r>
            <w:r w:rsidRPr="4C7A27D0">
              <w:rPr>
                <w:rFonts w:ascii="Arial" w:hAnsi="Arial" w:cs="Arial"/>
              </w:rPr>
              <w:t xml:space="preserve"> </w:t>
            </w:r>
            <w:r w:rsidR="6DB7995D" w:rsidRPr="4C7A27D0">
              <w:rPr>
                <w:rFonts w:ascii="Arial" w:hAnsi="Arial" w:cs="Arial"/>
              </w:rPr>
              <w:t>See the Revised Bid Solicitation entitled “T2742 REVISED Bid Solicitation 0</w:t>
            </w:r>
            <w:r w:rsidR="00AF7B91">
              <w:rPr>
                <w:rFonts w:ascii="Arial" w:hAnsi="Arial" w:cs="Arial"/>
              </w:rPr>
              <w:t>713</w:t>
            </w:r>
            <w:r w:rsidR="7CBFF9AF" w:rsidRPr="4C7A27D0">
              <w:rPr>
                <w:rFonts w:ascii="Arial" w:hAnsi="Arial" w:cs="Arial"/>
              </w:rPr>
              <w:t>21</w:t>
            </w:r>
            <w:r w:rsidR="6DB7995D" w:rsidRPr="4C7A27D0">
              <w:rPr>
                <w:rFonts w:ascii="Arial" w:hAnsi="Arial" w:cs="Arial"/>
              </w:rPr>
              <w:t xml:space="preserve">”, </w:t>
            </w:r>
            <w:r w:rsidR="7FBD5637" w:rsidRPr="4C7A27D0">
              <w:rPr>
                <w:rFonts w:ascii="Arial" w:hAnsi="Arial" w:cs="Arial"/>
              </w:rPr>
              <w:t>Section 3.9</w:t>
            </w:r>
            <w:r w:rsidR="621FB13D" w:rsidRPr="4C7A27D0">
              <w:rPr>
                <w:rFonts w:ascii="Arial" w:hAnsi="Arial" w:cs="Arial"/>
              </w:rPr>
              <w:t>, HIPAA</w:t>
            </w:r>
            <w:r w:rsidR="7FBD5637" w:rsidRPr="4C7A27D0">
              <w:rPr>
                <w:rFonts w:ascii="Arial" w:hAnsi="Arial" w:cs="Arial"/>
              </w:rPr>
              <w:t xml:space="preserve">.  </w:t>
            </w:r>
          </w:p>
          <w:p w14:paraId="2654A82D" w14:textId="27ADA6B6" w:rsidR="00764614" w:rsidRPr="00E912D8" w:rsidRDefault="0072203B" w:rsidP="0072203B">
            <w:pPr>
              <w:overflowPunct w:val="0"/>
              <w:autoSpaceDE w:val="0"/>
              <w:autoSpaceDN w:val="0"/>
              <w:adjustRightInd w:val="0"/>
              <w:rPr>
                <w:rFonts w:ascii="Arial" w:hAnsi="Arial" w:cs="Arial"/>
                <w:b/>
                <w:bCs/>
              </w:rPr>
            </w:pPr>
            <w:r w:rsidRPr="00E912D8">
              <w:rPr>
                <w:rFonts w:ascii="Arial" w:hAnsi="Arial" w:cs="Arial"/>
              </w:rPr>
              <w:t xml:space="preserve"> </w:t>
            </w:r>
          </w:p>
        </w:tc>
      </w:tr>
      <w:tr w:rsidR="00764614" w:rsidRPr="00E912D8" w14:paraId="2523F790"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795F9840"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0AAB926" w14:textId="77777777" w:rsidR="00802768" w:rsidRPr="00E912D8" w:rsidRDefault="00802768"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w:t>
            </w:r>
            <w:r w:rsidR="00764614" w:rsidRPr="00E912D8">
              <w:rPr>
                <w:rFonts w:ascii="Arial" w:hAnsi="Arial" w:cs="Arial"/>
              </w:rPr>
              <w:t xml:space="preserve"> Section 3.10</w:t>
            </w:r>
            <w:r w:rsidRPr="00E912D8">
              <w:rPr>
                <w:rFonts w:ascii="Arial" w:hAnsi="Arial" w:cs="Arial"/>
              </w:rPr>
              <w:t xml:space="preserve">, </w:t>
            </w:r>
            <w:r w:rsidR="00764614" w:rsidRPr="00E912D8">
              <w:rPr>
                <w:rFonts w:ascii="Arial" w:hAnsi="Arial" w:cs="Arial"/>
                <w:i/>
                <w:iCs/>
              </w:rPr>
              <w:t>Security Clearance</w:t>
            </w:r>
            <w:r w:rsidR="00764614" w:rsidRPr="00E912D8">
              <w:rPr>
                <w:rFonts w:ascii="Arial" w:hAnsi="Arial" w:cs="Arial"/>
              </w:rPr>
              <w:t xml:space="preserve"> and </w:t>
            </w:r>
          </w:p>
          <w:p w14:paraId="6360B646" w14:textId="408DC72A" w:rsidR="00764614" w:rsidRPr="00E912D8" w:rsidRDefault="00764614" w:rsidP="005663AD">
            <w:pPr>
              <w:tabs>
                <w:tab w:val="left" w:pos="0"/>
              </w:tabs>
              <w:overflowPunct w:val="0"/>
              <w:autoSpaceDE w:val="0"/>
              <w:autoSpaceDN w:val="0"/>
              <w:adjustRightInd w:val="0"/>
              <w:jc w:val="center"/>
              <w:rPr>
                <w:rFonts w:ascii="Arial" w:hAnsi="Arial" w:cs="Arial"/>
              </w:rPr>
            </w:pPr>
            <w:r w:rsidRPr="00E912D8">
              <w:rPr>
                <w:rFonts w:ascii="Arial" w:hAnsi="Arial" w:cs="Arial"/>
              </w:rPr>
              <w:t>Section 3.11.3</w:t>
            </w:r>
            <w:r w:rsidR="00802768" w:rsidRPr="00E912D8">
              <w:rPr>
                <w:rFonts w:ascii="Arial" w:hAnsi="Arial" w:cs="Arial"/>
              </w:rPr>
              <w:t xml:space="preserve">, </w:t>
            </w:r>
            <w:r w:rsidRPr="00E912D8">
              <w:rPr>
                <w:rFonts w:ascii="Arial" w:hAnsi="Arial" w:cs="Arial"/>
                <w:i/>
                <w:iCs/>
              </w:rPr>
              <w:t>Personnel Security</w:t>
            </w:r>
            <w:r w:rsidRPr="00E912D8">
              <w:rPr>
                <w:rFonts w:ascii="Arial" w:hAnsi="Arial" w:cs="Arial"/>
              </w:rPr>
              <w:t xml:space="preserve">, </w:t>
            </w:r>
            <w:r w:rsidR="00802768" w:rsidRPr="00E912D8">
              <w:rPr>
                <w:rFonts w:ascii="Arial" w:hAnsi="Arial" w:cs="Arial"/>
              </w:rPr>
              <w:t>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3A2DE47" w14:textId="42CF2ED9" w:rsidR="00764614" w:rsidRPr="00E912D8" w:rsidRDefault="00764614" w:rsidP="46908795">
            <w:pPr>
              <w:overflowPunct w:val="0"/>
              <w:autoSpaceDE w:val="0"/>
              <w:autoSpaceDN w:val="0"/>
              <w:adjustRightInd w:val="0"/>
              <w:rPr>
                <w:rFonts w:ascii="Arial" w:hAnsi="Arial" w:cs="Arial"/>
                <w:b/>
                <w:bCs/>
              </w:rPr>
            </w:pPr>
            <w:r w:rsidRPr="00E912D8">
              <w:rPr>
                <w:rFonts w:ascii="Arial" w:hAnsi="Arial" w:cs="Arial"/>
                <w:b/>
                <w:bCs/>
              </w:rPr>
              <w:t>Vendor conducts background checks on all new hires, interns, and contingent employees, as allowable by law. Vendor</w:t>
            </w:r>
            <w:r w:rsidR="00802768" w:rsidRPr="00E912D8">
              <w:rPr>
                <w:rFonts w:ascii="Arial" w:hAnsi="Arial" w:cs="Arial"/>
                <w:b/>
                <w:bCs/>
              </w:rPr>
              <w:t>’</w:t>
            </w:r>
            <w:r w:rsidRPr="00E912D8">
              <w:rPr>
                <w:rFonts w:ascii="Arial" w:hAnsi="Arial" w:cs="Arial"/>
                <w:b/>
                <w:bCs/>
              </w:rPr>
              <w:t xml:space="preserve">s personnel policies prohibit disclosing the results of such screening to third parties. Is the State willing to modify the language with respect to background checks to state as follows? </w:t>
            </w:r>
            <w:r w:rsidR="00802768" w:rsidRPr="00E912D8">
              <w:rPr>
                <w:rFonts w:ascii="Arial" w:hAnsi="Arial" w:cs="Arial"/>
                <w:b/>
                <w:bCs/>
              </w:rPr>
              <w:t>“</w:t>
            </w:r>
            <w:r w:rsidRPr="00E912D8">
              <w:rPr>
                <w:rFonts w:ascii="Arial" w:hAnsi="Arial" w:cs="Arial"/>
                <w:b/>
                <w:bCs/>
              </w:rPr>
              <w:t>Vendor shall certify that the results of such background investigations have not disclosed a conviction for a felony, a crime of dishonesty or fraud, or a crime of moral turpitude (and it is understood and agreed that Vendor shall be under no obligation to turn over the results of any such background investigations to the State).</w:t>
            </w:r>
            <w:r w:rsidR="00802768" w:rsidRPr="00E912D8">
              <w:rPr>
                <w:rFonts w:ascii="Arial" w:hAnsi="Arial" w:cs="Arial"/>
                <w:b/>
                <w:bCs/>
              </w:rPr>
              <w:t>”</w:t>
            </w:r>
          </w:p>
          <w:p w14:paraId="258729D0" w14:textId="5C647885" w:rsidR="009F71D9" w:rsidRPr="00E912D8" w:rsidRDefault="009F71D9" w:rsidP="3416D58A">
            <w:pPr>
              <w:rPr>
                <w:rFonts w:ascii="Arial" w:hAnsi="Arial" w:cs="Arial"/>
                <w:color w:val="FF0000"/>
              </w:rPr>
            </w:pPr>
          </w:p>
          <w:p w14:paraId="47A3EDD7" w14:textId="5570455E" w:rsidR="0072203B" w:rsidRPr="00E912D8" w:rsidRDefault="7FBD5637" w:rsidP="0072203B">
            <w:pPr>
              <w:overflowPunct w:val="0"/>
              <w:autoSpaceDE w:val="0"/>
              <w:autoSpaceDN w:val="0"/>
              <w:adjustRightInd w:val="0"/>
              <w:rPr>
                <w:rFonts w:ascii="Arial" w:hAnsi="Arial" w:cs="Arial"/>
                <w:color w:val="FF0000"/>
              </w:rPr>
            </w:pPr>
            <w:r w:rsidRPr="4C7A27D0">
              <w:rPr>
                <w:rFonts w:ascii="Arial" w:hAnsi="Arial" w:cs="Arial"/>
              </w:rPr>
              <w:t xml:space="preserve">The State does not accept this proposed modification. </w:t>
            </w:r>
            <w:r w:rsidR="76E67A44" w:rsidRPr="4C7A27D0">
              <w:rPr>
                <w:rFonts w:ascii="Arial" w:hAnsi="Arial" w:cs="Arial"/>
              </w:rPr>
              <w:t xml:space="preserve">However, please note a revision has been made to Bid Solicitation Section 3, </w:t>
            </w:r>
            <w:r w:rsidR="76E67A44" w:rsidRPr="4C7A27D0">
              <w:rPr>
                <w:rFonts w:ascii="Arial" w:hAnsi="Arial" w:cs="Arial"/>
                <w:i/>
                <w:iCs/>
              </w:rPr>
              <w:t xml:space="preserve">Scope of Work. </w:t>
            </w:r>
            <w:r w:rsidR="6DB7995D" w:rsidRPr="4C7A27D0">
              <w:rPr>
                <w:rFonts w:ascii="Arial" w:hAnsi="Arial" w:cs="Arial"/>
              </w:rPr>
              <w:t>See the Revised Bid Solicitation entitled “T2742 REVISED Bid Solicitation 0</w:t>
            </w:r>
            <w:r w:rsidR="00AF7B91">
              <w:rPr>
                <w:rFonts w:ascii="Arial" w:hAnsi="Arial" w:cs="Arial"/>
              </w:rPr>
              <w:t>713</w:t>
            </w:r>
            <w:r w:rsidR="303A7A55" w:rsidRPr="4C7A27D0">
              <w:rPr>
                <w:rFonts w:ascii="Arial" w:hAnsi="Arial" w:cs="Arial"/>
              </w:rPr>
              <w:t>21</w:t>
            </w:r>
            <w:r w:rsidR="6DB7995D" w:rsidRPr="4C7A27D0">
              <w:rPr>
                <w:rFonts w:ascii="Arial" w:hAnsi="Arial" w:cs="Arial"/>
              </w:rPr>
              <w:t xml:space="preserve">”, </w:t>
            </w:r>
            <w:r w:rsidR="39CB1DC1" w:rsidRPr="4C7A27D0">
              <w:rPr>
                <w:rFonts w:ascii="Arial" w:hAnsi="Arial" w:cs="Arial"/>
              </w:rPr>
              <w:t xml:space="preserve">Section 3. </w:t>
            </w:r>
            <w:r w:rsidRPr="4C7A27D0">
              <w:rPr>
                <w:rFonts w:ascii="Arial" w:hAnsi="Arial" w:cs="Arial"/>
              </w:rPr>
              <w:t xml:space="preserve"> </w:t>
            </w:r>
          </w:p>
          <w:p w14:paraId="103D9258" w14:textId="1DD9696F" w:rsidR="00764614" w:rsidRPr="00E912D8" w:rsidRDefault="00764614" w:rsidP="0072203B">
            <w:pPr>
              <w:rPr>
                <w:rFonts w:ascii="Arial" w:hAnsi="Arial" w:cs="Arial"/>
                <w:b/>
                <w:bCs/>
              </w:rPr>
            </w:pPr>
          </w:p>
        </w:tc>
      </w:tr>
      <w:tr w:rsidR="00764614" w:rsidRPr="00E912D8" w14:paraId="5B7FD1AD"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061FDFE1"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FDC62D4" w14:textId="1B3345A1" w:rsidR="00764614" w:rsidRPr="00E912D8" w:rsidRDefault="00802768"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w:t>
            </w:r>
            <w:r w:rsidR="00764614" w:rsidRPr="00E912D8">
              <w:rPr>
                <w:rFonts w:ascii="Arial" w:hAnsi="Arial" w:cs="Arial"/>
              </w:rPr>
              <w:t xml:space="preserve"> Section 3.11.3</w:t>
            </w:r>
            <w:r w:rsidRPr="00E912D8">
              <w:rPr>
                <w:rFonts w:ascii="Arial" w:hAnsi="Arial" w:cs="Arial"/>
              </w:rPr>
              <w:t xml:space="preserve">, </w:t>
            </w:r>
            <w:r w:rsidR="00764614" w:rsidRPr="00E912D8">
              <w:rPr>
                <w:rFonts w:ascii="Arial" w:hAnsi="Arial" w:cs="Arial"/>
                <w:i/>
                <w:iCs/>
              </w:rPr>
              <w:t>Personnel Security</w:t>
            </w:r>
            <w:r w:rsidR="00764614" w:rsidRPr="00E912D8">
              <w:rPr>
                <w:rFonts w:ascii="Arial" w:hAnsi="Arial" w:cs="Arial"/>
              </w:rPr>
              <w:t xml:space="preserve">, </w:t>
            </w:r>
            <w:r w:rsidRPr="00E912D8">
              <w:rPr>
                <w:rFonts w:ascii="Arial" w:hAnsi="Arial" w:cs="Arial"/>
              </w:rPr>
              <w:t>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64215B8" w14:textId="10A057AA" w:rsidR="00764614" w:rsidRPr="00E912D8" w:rsidRDefault="00764614" w:rsidP="46908795">
            <w:pPr>
              <w:overflowPunct w:val="0"/>
              <w:autoSpaceDE w:val="0"/>
              <w:autoSpaceDN w:val="0"/>
              <w:adjustRightInd w:val="0"/>
              <w:rPr>
                <w:rFonts w:ascii="Arial" w:hAnsi="Arial" w:cs="Arial"/>
                <w:b/>
                <w:bCs/>
              </w:rPr>
            </w:pPr>
            <w:r w:rsidRPr="00E912D8">
              <w:rPr>
                <w:rFonts w:ascii="Arial" w:hAnsi="Arial" w:cs="Arial"/>
                <w:b/>
                <w:bCs/>
              </w:rPr>
              <w:t xml:space="preserve">Will the State agree to revise the provision as follows? </w:t>
            </w:r>
            <w:r w:rsidR="00802768" w:rsidRPr="00E912D8">
              <w:rPr>
                <w:rFonts w:ascii="Arial" w:hAnsi="Arial" w:cs="Arial"/>
                <w:b/>
                <w:bCs/>
              </w:rPr>
              <w:t>“</w:t>
            </w:r>
            <w:r w:rsidRPr="00E912D8">
              <w:rPr>
                <w:rFonts w:ascii="Arial" w:hAnsi="Arial" w:cs="Arial"/>
                <w:b/>
                <w:bCs/>
              </w:rPr>
              <w:t>Vendor {Contractor} disables system access for terminated personnel within 48</w:t>
            </w:r>
            <w:r w:rsidR="00802768" w:rsidRPr="00E912D8">
              <w:rPr>
                <w:rFonts w:ascii="Arial" w:hAnsi="Arial" w:cs="Arial"/>
                <w:b/>
                <w:bCs/>
              </w:rPr>
              <w:t>-</w:t>
            </w:r>
            <w:r w:rsidRPr="00E912D8">
              <w:rPr>
                <w:rFonts w:ascii="Arial" w:hAnsi="Arial" w:cs="Arial"/>
                <w:b/>
                <w:bCs/>
              </w:rPr>
              <w:t>72 hours of the individual</w:t>
            </w:r>
            <w:r w:rsidR="00802768" w:rsidRPr="00E912D8">
              <w:rPr>
                <w:rFonts w:ascii="Arial" w:hAnsi="Arial" w:cs="Arial"/>
                <w:b/>
                <w:bCs/>
              </w:rPr>
              <w:t>’</w:t>
            </w:r>
            <w:r w:rsidRPr="00E912D8">
              <w:rPr>
                <w:rFonts w:ascii="Arial" w:hAnsi="Arial" w:cs="Arial"/>
                <w:b/>
                <w:bCs/>
              </w:rPr>
              <w:t>s departure and collects all organization- owned assets prior to the individual</w:t>
            </w:r>
            <w:r w:rsidR="00802768" w:rsidRPr="00E912D8">
              <w:rPr>
                <w:rFonts w:ascii="Arial" w:hAnsi="Arial" w:cs="Arial"/>
                <w:b/>
                <w:bCs/>
              </w:rPr>
              <w:t>’</w:t>
            </w:r>
            <w:r w:rsidRPr="00E912D8">
              <w:rPr>
                <w:rFonts w:ascii="Arial" w:hAnsi="Arial" w:cs="Arial"/>
                <w:b/>
                <w:bCs/>
              </w:rPr>
              <w:t>s departure.</w:t>
            </w:r>
            <w:r w:rsidR="00802768" w:rsidRPr="00E912D8">
              <w:rPr>
                <w:rFonts w:ascii="Arial" w:hAnsi="Arial" w:cs="Arial"/>
                <w:b/>
                <w:bCs/>
              </w:rPr>
              <w:t>”</w:t>
            </w:r>
          </w:p>
          <w:p w14:paraId="67AB0A9F" w14:textId="705B6992" w:rsidR="009F71D9" w:rsidRPr="00E912D8" w:rsidRDefault="009F71D9" w:rsidP="3416D58A">
            <w:pPr>
              <w:overflowPunct w:val="0"/>
              <w:autoSpaceDE w:val="0"/>
              <w:autoSpaceDN w:val="0"/>
              <w:adjustRightInd w:val="0"/>
              <w:rPr>
                <w:rFonts w:ascii="Arial" w:hAnsi="Arial" w:cs="Arial"/>
                <w:color w:val="FF0000"/>
              </w:rPr>
            </w:pPr>
          </w:p>
          <w:p w14:paraId="644FC486" w14:textId="48A190FF" w:rsidR="009F71D9" w:rsidRPr="00E912D8" w:rsidRDefault="009F71D9" w:rsidP="3416D58A">
            <w:pPr>
              <w:overflowPunct w:val="0"/>
              <w:autoSpaceDE w:val="0"/>
              <w:autoSpaceDN w:val="0"/>
              <w:adjustRightInd w:val="0"/>
              <w:rPr>
                <w:rFonts w:ascii="Arial" w:hAnsi="Arial" w:cs="Arial"/>
              </w:rPr>
            </w:pPr>
            <w:r w:rsidRPr="00E912D8">
              <w:rPr>
                <w:rFonts w:ascii="Arial" w:hAnsi="Arial" w:cs="Arial"/>
              </w:rPr>
              <w:t xml:space="preserve">The </w:t>
            </w:r>
            <w:r w:rsidR="00AE410F" w:rsidRPr="00E912D8">
              <w:rPr>
                <w:rFonts w:ascii="Arial" w:hAnsi="Arial" w:cs="Arial"/>
              </w:rPr>
              <w:t>S</w:t>
            </w:r>
            <w:r w:rsidRPr="00E912D8">
              <w:rPr>
                <w:rFonts w:ascii="Arial" w:hAnsi="Arial" w:cs="Arial"/>
              </w:rPr>
              <w:t xml:space="preserve">tate does not </w:t>
            </w:r>
            <w:r w:rsidR="005008C4" w:rsidRPr="00E912D8">
              <w:rPr>
                <w:rFonts w:ascii="Arial" w:hAnsi="Arial" w:cs="Arial"/>
              </w:rPr>
              <w:t xml:space="preserve">accept </w:t>
            </w:r>
            <w:r w:rsidRPr="00E912D8">
              <w:rPr>
                <w:rFonts w:ascii="Arial" w:hAnsi="Arial" w:cs="Arial"/>
              </w:rPr>
              <w:t xml:space="preserve">this proposed </w:t>
            </w:r>
            <w:r w:rsidR="005008C4" w:rsidRPr="00E912D8">
              <w:rPr>
                <w:rFonts w:ascii="Arial" w:hAnsi="Arial" w:cs="Arial"/>
              </w:rPr>
              <w:t>modification.</w:t>
            </w:r>
            <w:r w:rsidRPr="00E912D8">
              <w:rPr>
                <w:rFonts w:ascii="Arial" w:hAnsi="Arial" w:cs="Arial"/>
              </w:rPr>
              <w:t xml:space="preserve"> Access to </w:t>
            </w:r>
            <w:r w:rsidR="005008C4" w:rsidRPr="00E912D8">
              <w:rPr>
                <w:rFonts w:ascii="Arial" w:hAnsi="Arial" w:cs="Arial"/>
              </w:rPr>
              <w:t>S</w:t>
            </w:r>
            <w:r w:rsidRPr="00E912D8">
              <w:rPr>
                <w:rFonts w:ascii="Arial" w:hAnsi="Arial" w:cs="Arial"/>
              </w:rPr>
              <w:t xml:space="preserve">tate information should follow industry security standards and be terminated immediately upon </w:t>
            </w:r>
            <w:r w:rsidR="00DB29C3" w:rsidRPr="00E912D8">
              <w:rPr>
                <w:rFonts w:ascii="Arial" w:hAnsi="Arial" w:cs="Arial"/>
              </w:rPr>
              <w:t xml:space="preserve">the </w:t>
            </w:r>
            <w:r w:rsidRPr="00E912D8">
              <w:rPr>
                <w:rFonts w:ascii="Arial" w:hAnsi="Arial" w:cs="Arial"/>
              </w:rPr>
              <w:t>individual</w:t>
            </w:r>
            <w:r w:rsidR="00DB29C3" w:rsidRPr="00E912D8">
              <w:rPr>
                <w:rFonts w:ascii="Arial" w:hAnsi="Arial" w:cs="Arial"/>
              </w:rPr>
              <w:t>’s</w:t>
            </w:r>
            <w:r w:rsidRPr="00E912D8">
              <w:rPr>
                <w:rFonts w:ascii="Arial" w:hAnsi="Arial" w:cs="Arial"/>
              </w:rPr>
              <w:t xml:space="preserve"> departure.</w:t>
            </w:r>
          </w:p>
          <w:p w14:paraId="14C81950" w14:textId="254938F2" w:rsidR="00764614" w:rsidRPr="00E912D8" w:rsidRDefault="00764614" w:rsidP="46908795">
            <w:pPr>
              <w:overflowPunct w:val="0"/>
              <w:autoSpaceDE w:val="0"/>
              <w:autoSpaceDN w:val="0"/>
              <w:adjustRightInd w:val="0"/>
              <w:rPr>
                <w:rFonts w:ascii="Arial" w:hAnsi="Arial" w:cs="Arial"/>
                <w:b/>
                <w:bCs/>
              </w:rPr>
            </w:pPr>
          </w:p>
        </w:tc>
      </w:tr>
      <w:tr w:rsidR="00764614" w:rsidRPr="00E912D8" w14:paraId="565EDE66"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526CF3B1"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8CDBB85" w14:textId="5DBD3922" w:rsidR="00764614" w:rsidRPr="00E912D8" w:rsidRDefault="00802768"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w:t>
            </w:r>
            <w:r w:rsidR="00764614" w:rsidRPr="00E912D8">
              <w:rPr>
                <w:rFonts w:ascii="Arial" w:hAnsi="Arial" w:cs="Arial"/>
              </w:rPr>
              <w:t xml:space="preserve"> Section 3.11.6</w:t>
            </w:r>
            <w:r w:rsidRPr="00E912D8">
              <w:rPr>
                <w:rFonts w:ascii="Arial" w:hAnsi="Arial" w:cs="Arial"/>
              </w:rPr>
              <w:t xml:space="preserve">, </w:t>
            </w:r>
            <w:r w:rsidR="00764614" w:rsidRPr="00E912D8">
              <w:rPr>
                <w:rFonts w:ascii="Arial" w:hAnsi="Arial" w:cs="Arial"/>
                <w:i/>
                <w:iCs/>
              </w:rPr>
              <w:t>Privacy</w:t>
            </w:r>
            <w:r w:rsidR="00764614" w:rsidRPr="00E912D8">
              <w:rPr>
                <w:rFonts w:ascii="Arial" w:hAnsi="Arial" w:cs="Arial"/>
              </w:rPr>
              <w:t xml:space="preserve">, </w:t>
            </w:r>
            <w:r w:rsidRPr="00E912D8">
              <w:rPr>
                <w:rFonts w:ascii="Arial" w:hAnsi="Arial" w:cs="Arial"/>
              </w:rPr>
              <w:t>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CAF2E06" w14:textId="4A2179F6" w:rsidR="00764614" w:rsidRPr="00E912D8" w:rsidRDefault="00764614" w:rsidP="46908795">
            <w:pPr>
              <w:overflowPunct w:val="0"/>
              <w:autoSpaceDE w:val="0"/>
              <w:autoSpaceDN w:val="0"/>
              <w:adjustRightInd w:val="0"/>
              <w:rPr>
                <w:rFonts w:ascii="Arial" w:hAnsi="Arial" w:cs="Arial"/>
                <w:b/>
                <w:bCs/>
              </w:rPr>
            </w:pPr>
            <w:r w:rsidRPr="00E912D8">
              <w:rPr>
                <w:rFonts w:ascii="Arial" w:hAnsi="Arial" w:cs="Arial"/>
                <w:b/>
                <w:bCs/>
              </w:rPr>
              <w:t xml:space="preserve">Will the State agree to delete the following last sentence of the provision? </w:t>
            </w:r>
            <w:r w:rsidR="00802768" w:rsidRPr="00E912D8">
              <w:rPr>
                <w:rFonts w:ascii="Arial" w:hAnsi="Arial" w:cs="Arial"/>
                <w:b/>
                <w:bCs/>
              </w:rPr>
              <w:t>“</w:t>
            </w:r>
            <w:r w:rsidRPr="00E912D8">
              <w:rPr>
                <w:rFonts w:ascii="Arial" w:hAnsi="Arial" w:cs="Arial"/>
                <w:b/>
                <w:bCs/>
              </w:rPr>
              <w:t>Vendor {Contractor} shall also conform to PCI DSS, where applicable.</w:t>
            </w:r>
            <w:r w:rsidR="00802768" w:rsidRPr="00E912D8">
              <w:rPr>
                <w:rFonts w:ascii="Arial" w:hAnsi="Arial" w:cs="Arial"/>
                <w:b/>
                <w:bCs/>
              </w:rPr>
              <w:t>”</w:t>
            </w:r>
            <w:r w:rsidRPr="00E912D8">
              <w:rPr>
                <w:rFonts w:ascii="Arial" w:hAnsi="Arial" w:cs="Arial"/>
                <w:b/>
                <w:bCs/>
              </w:rPr>
              <w:t xml:space="preserve"> Payment Card Industry (PCI) Data Security Standards will not apply to the services being performed under this agreement.</w:t>
            </w:r>
          </w:p>
          <w:p w14:paraId="0EF59E9A" w14:textId="6BB14B6C" w:rsidR="3416D58A" w:rsidRPr="00E912D8" w:rsidRDefault="3416D58A" w:rsidP="3416D58A">
            <w:pPr>
              <w:rPr>
                <w:rFonts w:ascii="Arial" w:hAnsi="Arial" w:cs="Arial"/>
                <w:b/>
                <w:bCs/>
              </w:rPr>
            </w:pPr>
          </w:p>
          <w:p w14:paraId="3794C0FD" w14:textId="28FDA2B2" w:rsidR="00764614" w:rsidRPr="00E912D8" w:rsidRDefault="1E87DCCF" w:rsidP="4C7A27D0">
            <w:pPr>
              <w:overflowPunct w:val="0"/>
              <w:autoSpaceDE w:val="0"/>
              <w:autoSpaceDN w:val="0"/>
              <w:adjustRightInd w:val="0"/>
              <w:rPr>
                <w:rFonts w:ascii="Arial" w:hAnsi="Arial" w:cs="Arial"/>
                <w:color w:val="00B050"/>
              </w:rPr>
            </w:pPr>
            <w:r w:rsidRPr="4C7A27D0">
              <w:rPr>
                <w:rFonts w:ascii="Arial" w:hAnsi="Arial" w:cs="Arial"/>
              </w:rPr>
              <w:t>The State accept</w:t>
            </w:r>
            <w:r w:rsidR="1AE1ED97" w:rsidRPr="4C7A27D0">
              <w:rPr>
                <w:rFonts w:ascii="Arial" w:hAnsi="Arial" w:cs="Arial"/>
              </w:rPr>
              <w:t>s</w:t>
            </w:r>
            <w:r w:rsidRPr="4C7A27D0">
              <w:rPr>
                <w:rFonts w:ascii="Arial" w:hAnsi="Arial" w:cs="Arial"/>
              </w:rPr>
              <w:t xml:space="preserve"> this proposed modification. </w:t>
            </w:r>
            <w:r w:rsidR="6DB7995D" w:rsidRPr="4C7A27D0">
              <w:rPr>
                <w:rFonts w:ascii="Arial" w:hAnsi="Arial" w:cs="Arial"/>
              </w:rPr>
              <w:t xml:space="preserve">See the Revised Bid Solicitation entitled “T2742 REVISED Bid Solicitation </w:t>
            </w:r>
            <w:r w:rsidR="00AF7B91">
              <w:rPr>
                <w:rFonts w:ascii="Arial" w:hAnsi="Arial" w:cs="Arial"/>
              </w:rPr>
              <w:t>0713</w:t>
            </w:r>
            <w:r w:rsidR="0B95A97D" w:rsidRPr="4C7A27D0">
              <w:rPr>
                <w:rFonts w:ascii="Arial" w:hAnsi="Arial" w:cs="Arial"/>
              </w:rPr>
              <w:t>21</w:t>
            </w:r>
            <w:r w:rsidR="6DB7995D" w:rsidRPr="4C7A27D0">
              <w:rPr>
                <w:rFonts w:ascii="Arial" w:hAnsi="Arial" w:cs="Arial"/>
              </w:rPr>
              <w:t xml:space="preserve">”, </w:t>
            </w:r>
            <w:r w:rsidRPr="4C7A27D0">
              <w:rPr>
                <w:rFonts w:ascii="Arial" w:hAnsi="Arial" w:cs="Arial"/>
              </w:rPr>
              <w:t>Section 3.11.6, Privacy, B.</w:t>
            </w:r>
          </w:p>
          <w:p w14:paraId="479FBE93" w14:textId="3F9E50F6" w:rsidR="009F71D9" w:rsidRPr="00E912D8" w:rsidRDefault="009F71D9" w:rsidP="46908795">
            <w:pPr>
              <w:overflowPunct w:val="0"/>
              <w:autoSpaceDE w:val="0"/>
              <w:autoSpaceDN w:val="0"/>
              <w:adjustRightInd w:val="0"/>
              <w:rPr>
                <w:rFonts w:ascii="Arial" w:hAnsi="Arial" w:cs="Arial"/>
                <w:bCs/>
              </w:rPr>
            </w:pPr>
          </w:p>
        </w:tc>
      </w:tr>
      <w:tr w:rsidR="00764614" w:rsidRPr="00E912D8" w14:paraId="2D2605EE"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46E2FDE0"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D324A07" w14:textId="4D8DB989" w:rsidR="00764614" w:rsidRPr="00E912D8" w:rsidRDefault="00802768"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w:t>
            </w:r>
            <w:r w:rsidR="00764614" w:rsidRPr="00E912D8">
              <w:rPr>
                <w:rFonts w:ascii="Arial" w:hAnsi="Arial" w:cs="Arial"/>
              </w:rPr>
              <w:t xml:space="preserve"> Section 3.11.6</w:t>
            </w:r>
            <w:r w:rsidRPr="00E912D8">
              <w:rPr>
                <w:rFonts w:ascii="Arial" w:hAnsi="Arial" w:cs="Arial"/>
              </w:rPr>
              <w:t xml:space="preserve">, </w:t>
            </w:r>
            <w:r w:rsidR="00764614" w:rsidRPr="00E912D8">
              <w:rPr>
                <w:rFonts w:ascii="Arial" w:hAnsi="Arial" w:cs="Arial"/>
                <w:i/>
                <w:iCs/>
              </w:rPr>
              <w:t>Privacy</w:t>
            </w:r>
            <w:r w:rsidR="00764614" w:rsidRPr="00E912D8">
              <w:rPr>
                <w:rFonts w:ascii="Arial" w:hAnsi="Arial" w:cs="Arial"/>
              </w:rPr>
              <w:t xml:space="preserve">, </w:t>
            </w:r>
            <w:r w:rsidRPr="00E912D8">
              <w:rPr>
                <w:rFonts w:ascii="Arial" w:hAnsi="Arial" w:cs="Arial"/>
              </w:rPr>
              <w:t>C</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D08D540" w14:textId="13A0D695" w:rsidR="00764614" w:rsidRPr="00E912D8" w:rsidRDefault="00764614" w:rsidP="46908795">
            <w:pPr>
              <w:overflowPunct w:val="0"/>
              <w:autoSpaceDE w:val="0"/>
              <w:autoSpaceDN w:val="0"/>
              <w:adjustRightInd w:val="0"/>
              <w:rPr>
                <w:rFonts w:ascii="Arial" w:hAnsi="Arial" w:cs="Arial"/>
                <w:b/>
                <w:bCs/>
              </w:rPr>
            </w:pPr>
            <w:r w:rsidRPr="00E912D8">
              <w:rPr>
                <w:rFonts w:ascii="Arial" w:hAnsi="Arial" w:cs="Arial"/>
                <w:b/>
                <w:bCs/>
              </w:rPr>
              <w:t xml:space="preserve">Will the State agree to modify this provision as follows? </w:t>
            </w:r>
            <w:r w:rsidR="00802768" w:rsidRPr="00E912D8">
              <w:rPr>
                <w:rFonts w:ascii="Arial" w:hAnsi="Arial" w:cs="Arial"/>
                <w:b/>
                <w:bCs/>
              </w:rPr>
              <w:t>“</w:t>
            </w:r>
            <w:r w:rsidRPr="00E912D8">
              <w:rPr>
                <w:rFonts w:ascii="Arial" w:hAnsi="Arial" w:cs="Arial"/>
                <w:b/>
                <w:bCs/>
              </w:rPr>
              <w:t xml:space="preserve">Security: Vendor {Contractor} agrees to take appropriate administrative, technical and physical safeguards reasonably designed to protect the security, privacy, confidentiality, and integrity of user information. Vendor {Contractor} shall ensure that PII is secured and encrypted: a) transmitted over public networks (i.e., the Internet) or when transmitted </w:t>
            </w:r>
            <w:r w:rsidRPr="00E912D8">
              <w:rPr>
                <w:rFonts w:ascii="Arial" w:hAnsi="Arial" w:cs="Arial"/>
                <w:b/>
                <w:bCs/>
              </w:rPr>
              <w:lastRenderedPageBreak/>
              <w:t>wirelessly; or b) at rest or stored on portable devices or removable media (i.e., laptop computers, CD/DVD, USB drives, back- up tapes)</w:t>
            </w:r>
            <w:r w:rsidR="00802768" w:rsidRPr="00E912D8">
              <w:rPr>
                <w:rFonts w:ascii="Arial" w:hAnsi="Arial" w:cs="Arial"/>
                <w:b/>
                <w:bCs/>
              </w:rPr>
              <w:t>”</w:t>
            </w:r>
          </w:p>
          <w:p w14:paraId="37E58092" w14:textId="336842E1" w:rsidR="3416D58A" w:rsidRPr="00E912D8" w:rsidRDefault="3416D58A" w:rsidP="3416D58A">
            <w:pPr>
              <w:rPr>
                <w:rFonts w:ascii="Arial" w:hAnsi="Arial" w:cs="Arial"/>
                <w:b/>
                <w:bCs/>
              </w:rPr>
            </w:pPr>
          </w:p>
          <w:p w14:paraId="1BF7141A" w14:textId="50B97329" w:rsidR="006F227F" w:rsidRPr="00E912D8" w:rsidRDefault="006F227F" w:rsidP="3416D58A">
            <w:pPr>
              <w:rPr>
                <w:rFonts w:ascii="Arial" w:hAnsi="Arial" w:cs="Arial"/>
                <w:bCs/>
              </w:rPr>
            </w:pPr>
            <w:r w:rsidRPr="00E912D8">
              <w:rPr>
                <w:rFonts w:ascii="Arial" w:hAnsi="Arial" w:cs="Arial"/>
                <w:bCs/>
              </w:rPr>
              <w:t xml:space="preserve">The </w:t>
            </w:r>
            <w:r w:rsidR="00AE410F" w:rsidRPr="00E912D8">
              <w:rPr>
                <w:rFonts w:ascii="Arial" w:hAnsi="Arial" w:cs="Arial"/>
                <w:bCs/>
              </w:rPr>
              <w:t>S</w:t>
            </w:r>
            <w:r w:rsidRPr="00E912D8">
              <w:rPr>
                <w:rFonts w:ascii="Arial" w:hAnsi="Arial" w:cs="Arial"/>
                <w:bCs/>
              </w:rPr>
              <w:t xml:space="preserve">tate does not </w:t>
            </w:r>
            <w:r w:rsidR="00852964" w:rsidRPr="00E912D8">
              <w:rPr>
                <w:rFonts w:ascii="Arial" w:hAnsi="Arial" w:cs="Arial"/>
                <w:bCs/>
              </w:rPr>
              <w:t xml:space="preserve">accept </w:t>
            </w:r>
            <w:r w:rsidRPr="00E912D8">
              <w:rPr>
                <w:rFonts w:ascii="Arial" w:hAnsi="Arial" w:cs="Arial"/>
                <w:bCs/>
              </w:rPr>
              <w:t xml:space="preserve">this proposed </w:t>
            </w:r>
            <w:r w:rsidR="00852964" w:rsidRPr="00E912D8">
              <w:rPr>
                <w:rFonts w:ascii="Arial" w:hAnsi="Arial" w:cs="Arial"/>
                <w:bCs/>
              </w:rPr>
              <w:t>modification.  S</w:t>
            </w:r>
            <w:r w:rsidRPr="00E912D8">
              <w:rPr>
                <w:rFonts w:ascii="Arial" w:hAnsi="Arial" w:cs="Arial"/>
                <w:bCs/>
              </w:rPr>
              <w:t xml:space="preserve">tate data is required to remain secured at all points while in </w:t>
            </w:r>
            <w:r w:rsidR="00852964" w:rsidRPr="00E912D8">
              <w:rPr>
                <w:rFonts w:ascii="Arial" w:hAnsi="Arial" w:cs="Arial"/>
                <w:bCs/>
              </w:rPr>
              <w:t>Vendor {C</w:t>
            </w:r>
            <w:r w:rsidRPr="00E912D8">
              <w:rPr>
                <w:rFonts w:ascii="Arial" w:hAnsi="Arial" w:cs="Arial"/>
                <w:bCs/>
              </w:rPr>
              <w:t>ontractor</w:t>
            </w:r>
            <w:r w:rsidR="00852964" w:rsidRPr="00E912D8">
              <w:rPr>
                <w:rFonts w:ascii="Arial" w:hAnsi="Arial" w:cs="Arial"/>
                <w:bCs/>
              </w:rPr>
              <w:t>}</w:t>
            </w:r>
            <w:r w:rsidRPr="00E912D8">
              <w:rPr>
                <w:rFonts w:ascii="Arial" w:hAnsi="Arial" w:cs="Arial"/>
                <w:bCs/>
              </w:rPr>
              <w:t xml:space="preserve"> possession.</w:t>
            </w:r>
          </w:p>
          <w:p w14:paraId="5D4EA53D" w14:textId="04DE656A" w:rsidR="00764614" w:rsidRPr="00E912D8" w:rsidRDefault="00764614" w:rsidP="46908795">
            <w:pPr>
              <w:overflowPunct w:val="0"/>
              <w:autoSpaceDE w:val="0"/>
              <w:autoSpaceDN w:val="0"/>
              <w:adjustRightInd w:val="0"/>
              <w:rPr>
                <w:rFonts w:ascii="Arial" w:hAnsi="Arial" w:cs="Arial"/>
                <w:b/>
                <w:bCs/>
              </w:rPr>
            </w:pPr>
          </w:p>
        </w:tc>
      </w:tr>
      <w:tr w:rsidR="00764614" w:rsidRPr="00E912D8" w14:paraId="2CDB9291"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1B75C4C7"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00ABA72" w14:textId="0390753B" w:rsidR="00764614" w:rsidRPr="00E912D8" w:rsidRDefault="00802768"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w:t>
            </w:r>
            <w:r w:rsidR="00764614" w:rsidRPr="00E912D8">
              <w:rPr>
                <w:rFonts w:ascii="Arial" w:hAnsi="Arial" w:cs="Arial"/>
              </w:rPr>
              <w:t xml:space="preserve"> Section 3.11.6</w:t>
            </w:r>
            <w:r w:rsidRPr="00E912D8">
              <w:rPr>
                <w:rFonts w:ascii="Arial" w:hAnsi="Arial" w:cs="Arial"/>
              </w:rPr>
              <w:t xml:space="preserve">, </w:t>
            </w:r>
            <w:r w:rsidR="00764614" w:rsidRPr="00E912D8">
              <w:rPr>
                <w:rFonts w:ascii="Arial" w:hAnsi="Arial" w:cs="Arial"/>
                <w:i/>
                <w:iCs/>
              </w:rPr>
              <w:t>Privacy</w:t>
            </w:r>
            <w:r w:rsidR="00764614" w:rsidRPr="00E912D8">
              <w:rPr>
                <w:rFonts w:ascii="Arial" w:hAnsi="Arial" w:cs="Arial"/>
              </w:rPr>
              <w:t xml:space="preserve">, </w:t>
            </w:r>
            <w:r w:rsidRPr="00E912D8">
              <w:rPr>
                <w:rFonts w:ascii="Arial" w:hAnsi="Arial" w:cs="Arial"/>
              </w:rPr>
              <w:t>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E5481EA" w14:textId="77777777" w:rsidR="006F227F" w:rsidRPr="00E912D8" w:rsidRDefault="00764614"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modify this provision as follows? </w:t>
            </w:r>
            <w:r w:rsidR="00802768" w:rsidRPr="00E912D8">
              <w:rPr>
                <w:rFonts w:ascii="Arial" w:hAnsi="Arial" w:cs="Arial"/>
                <w:b/>
                <w:bCs/>
              </w:rPr>
              <w:t>“</w:t>
            </w:r>
            <w:r w:rsidRPr="00E912D8">
              <w:rPr>
                <w:rFonts w:ascii="Arial" w:hAnsi="Arial" w:cs="Arial"/>
                <w:b/>
                <w:bCs/>
              </w:rPr>
              <w:t>Data Transmission: The Vendor {Contractor} shall only transmit or exchange State of New Jersey data with other parties when expressly requested in writing and permitted by and in accordance with requirements of the Blanket P.O. or the State of New Jersey. The Vendor {Contractor} shall only transmit or exchange data with the State of New Jersey or other parties through secure means supported by current technologies. The Vendor {Contractor} shall encrypt all PII as defined by the State of New Jersey or applicable law, regulation, or standard during any transmission or exchange of that data.</w:t>
            </w:r>
            <w:r w:rsidR="00802768" w:rsidRPr="00E912D8">
              <w:rPr>
                <w:rFonts w:ascii="Arial" w:hAnsi="Arial" w:cs="Arial"/>
                <w:b/>
                <w:bCs/>
              </w:rPr>
              <w:t>”</w:t>
            </w:r>
          </w:p>
          <w:p w14:paraId="3ADDDC73" w14:textId="59FD98F5" w:rsidR="006F227F" w:rsidRPr="00E912D8" w:rsidRDefault="006F227F" w:rsidP="3416D58A">
            <w:pPr>
              <w:overflowPunct w:val="0"/>
              <w:autoSpaceDE w:val="0"/>
              <w:autoSpaceDN w:val="0"/>
              <w:adjustRightInd w:val="0"/>
              <w:rPr>
                <w:rFonts w:ascii="Arial" w:hAnsi="Arial" w:cs="Arial"/>
                <w:color w:val="FF0000"/>
              </w:rPr>
            </w:pPr>
          </w:p>
          <w:p w14:paraId="3192ED77" w14:textId="2AF16BEB" w:rsidR="006F227F" w:rsidRPr="00E912D8" w:rsidRDefault="006F227F" w:rsidP="3416D58A">
            <w:pPr>
              <w:overflowPunct w:val="0"/>
              <w:autoSpaceDE w:val="0"/>
              <w:autoSpaceDN w:val="0"/>
              <w:adjustRightInd w:val="0"/>
              <w:rPr>
                <w:rFonts w:ascii="Arial" w:hAnsi="Arial" w:cs="Arial"/>
                <w:bCs/>
              </w:rPr>
            </w:pPr>
            <w:r w:rsidRPr="00E912D8">
              <w:rPr>
                <w:rFonts w:ascii="Arial" w:hAnsi="Arial" w:cs="Arial"/>
                <w:bCs/>
              </w:rPr>
              <w:t xml:space="preserve">The </w:t>
            </w:r>
            <w:r w:rsidR="00AE410F" w:rsidRPr="00E912D8">
              <w:rPr>
                <w:rFonts w:ascii="Arial" w:hAnsi="Arial" w:cs="Arial"/>
                <w:bCs/>
              </w:rPr>
              <w:t>S</w:t>
            </w:r>
            <w:r w:rsidRPr="00E912D8">
              <w:rPr>
                <w:rFonts w:ascii="Arial" w:hAnsi="Arial" w:cs="Arial"/>
                <w:bCs/>
              </w:rPr>
              <w:t xml:space="preserve">tate does not </w:t>
            </w:r>
            <w:r w:rsidR="00852964" w:rsidRPr="00E912D8">
              <w:rPr>
                <w:rFonts w:ascii="Arial" w:hAnsi="Arial" w:cs="Arial"/>
                <w:bCs/>
              </w:rPr>
              <w:t xml:space="preserve">accept </w:t>
            </w:r>
            <w:r w:rsidRPr="00E912D8">
              <w:rPr>
                <w:rFonts w:ascii="Arial" w:hAnsi="Arial" w:cs="Arial"/>
                <w:bCs/>
              </w:rPr>
              <w:t xml:space="preserve">this proposed </w:t>
            </w:r>
            <w:r w:rsidR="00852964" w:rsidRPr="00E912D8">
              <w:rPr>
                <w:rFonts w:ascii="Arial" w:hAnsi="Arial" w:cs="Arial"/>
                <w:bCs/>
              </w:rPr>
              <w:t>modification.  A</w:t>
            </w:r>
            <w:r w:rsidRPr="00E912D8">
              <w:rPr>
                <w:rFonts w:ascii="Arial" w:hAnsi="Arial" w:cs="Arial"/>
                <w:bCs/>
              </w:rPr>
              <w:t xml:space="preserve">ll </w:t>
            </w:r>
            <w:r w:rsidR="00852964" w:rsidRPr="00E912D8">
              <w:rPr>
                <w:rFonts w:ascii="Arial" w:hAnsi="Arial" w:cs="Arial"/>
                <w:bCs/>
              </w:rPr>
              <w:t xml:space="preserve">State </w:t>
            </w:r>
            <w:r w:rsidR="00140C85" w:rsidRPr="00E912D8">
              <w:rPr>
                <w:rFonts w:ascii="Arial" w:hAnsi="Arial" w:cs="Arial"/>
                <w:bCs/>
              </w:rPr>
              <w:t>Confidential I</w:t>
            </w:r>
            <w:r w:rsidRPr="00E912D8">
              <w:rPr>
                <w:rFonts w:ascii="Arial" w:hAnsi="Arial" w:cs="Arial"/>
                <w:bCs/>
              </w:rPr>
              <w:t>nformation must be encrypted.</w:t>
            </w:r>
          </w:p>
          <w:p w14:paraId="069F6B14" w14:textId="752B4F8C" w:rsidR="00764614" w:rsidRPr="00E912D8" w:rsidRDefault="00764614" w:rsidP="3416D58A">
            <w:pPr>
              <w:overflowPunct w:val="0"/>
              <w:autoSpaceDE w:val="0"/>
              <w:autoSpaceDN w:val="0"/>
              <w:adjustRightInd w:val="0"/>
              <w:rPr>
                <w:rFonts w:ascii="Arial" w:hAnsi="Arial" w:cs="Arial"/>
                <w:b/>
                <w:bCs/>
              </w:rPr>
            </w:pPr>
          </w:p>
        </w:tc>
      </w:tr>
      <w:tr w:rsidR="00764614" w:rsidRPr="00E912D8" w14:paraId="284C6545"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54276423"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639849C" w14:textId="20D86CA3" w:rsidR="00764614" w:rsidRPr="00E912D8" w:rsidRDefault="003F625D"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w:t>
            </w:r>
            <w:r w:rsidR="00764614" w:rsidRPr="00E912D8">
              <w:rPr>
                <w:rFonts w:ascii="Arial" w:hAnsi="Arial" w:cs="Arial"/>
              </w:rPr>
              <w:t xml:space="preserve"> Section 3.11.6</w:t>
            </w:r>
            <w:r w:rsidR="00802768" w:rsidRPr="00E912D8">
              <w:rPr>
                <w:rFonts w:ascii="Arial" w:hAnsi="Arial" w:cs="Arial"/>
              </w:rPr>
              <w:t xml:space="preserve">, </w:t>
            </w:r>
            <w:r w:rsidR="00764614" w:rsidRPr="00E912D8">
              <w:rPr>
                <w:rFonts w:ascii="Arial" w:hAnsi="Arial" w:cs="Arial"/>
                <w:i/>
                <w:iCs/>
              </w:rPr>
              <w:t>Privacy</w:t>
            </w:r>
            <w:r w:rsidR="00764614" w:rsidRPr="00E912D8">
              <w:rPr>
                <w:rFonts w:ascii="Arial" w:hAnsi="Arial" w:cs="Arial"/>
              </w:rPr>
              <w:t xml:space="preserve">, </w:t>
            </w:r>
            <w:r w:rsidR="00802768" w:rsidRPr="00E912D8">
              <w:rPr>
                <w:rFonts w:ascii="Arial" w:hAnsi="Arial" w:cs="Arial"/>
              </w:rPr>
              <w:t>F</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205FA9C" w14:textId="25CEDDF8" w:rsidR="00764614" w:rsidRPr="00E912D8" w:rsidRDefault="00764614"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add the following language to the end of this provision? </w:t>
            </w:r>
            <w:r w:rsidR="003F625D" w:rsidRPr="00E912D8">
              <w:rPr>
                <w:rFonts w:ascii="Arial" w:hAnsi="Arial" w:cs="Arial"/>
                <w:b/>
                <w:bCs/>
              </w:rPr>
              <w:t>“</w:t>
            </w:r>
            <w:r w:rsidRPr="00E912D8">
              <w:rPr>
                <w:rFonts w:ascii="Arial" w:hAnsi="Arial" w:cs="Arial"/>
                <w:b/>
                <w:bCs/>
              </w:rPr>
              <w:t>Notwithstanding the foregoing, the State agrees that during and after the term of the Blanket P.O., Vendor may use any information it collects and uses in connection with the Services, together with information from Vendor</w:t>
            </w:r>
            <w:r w:rsidR="003F625D" w:rsidRPr="00E912D8">
              <w:rPr>
                <w:rFonts w:ascii="Arial" w:hAnsi="Arial" w:cs="Arial"/>
                <w:b/>
                <w:bCs/>
              </w:rPr>
              <w:t>’</w:t>
            </w:r>
            <w:r w:rsidRPr="00E912D8">
              <w:rPr>
                <w:rFonts w:ascii="Arial" w:hAnsi="Arial" w:cs="Arial"/>
                <w:b/>
                <w:bCs/>
              </w:rPr>
              <w:t>s other clients, for data analytics purposes, including to create insights, reports, and other analytics to improve the quality of and market Vendor</w:t>
            </w:r>
            <w:r w:rsidR="003F625D" w:rsidRPr="00E912D8">
              <w:rPr>
                <w:rFonts w:ascii="Arial" w:hAnsi="Arial" w:cs="Arial"/>
                <w:b/>
                <w:bCs/>
              </w:rPr>
              <w:t>’</w:t>
            </w:r>
            <w:r w:rsidRPr="00E912D8">
              <w:rPr>
                <w:rFonts w:ascii="Arial" w:hAnsi="Arial" w:cs="Arial"/>
                <w:b/>
                <w:bCs/>
              </w:rPr>
              <w:t>s advice, products, and services. The output of such analytics will not identify particular clients or individuals. Notwithstanding the foregoing, the State agrees that its name may appear in a list of participating organizations for reports containing such analytical trend data.</w:t>
            </w:r>
            <w:r w:rsidR="003F625D" w:rsidRPr="00E912D8">
              <w:rPr>
                <w:rFonts w:ascii="Arial" w:hAnsi="Arial" w:cs="Arial"/>
                <w:b/>
                <w:bCs/>
              </w:rPr>
              <w:t>”</w:t>
            </w:r>
          </w:p>
          <w:p w14:paraId="699EFFCF" w14:textId="0F1C2142" w:rsidR="003F1865" w:rsidRPr="00E912D8" w:rsidRDefault="003F1865" w:rsidP="3416D58A">
            <w:pPr>
              <w:overflowPunct w:val="0"/>
              <w:autoSpaceDE w:val="0"/>
              <w:autoSpaceDN w:val="0"/>
              <w:adjustRightInd w:val="0"/>
              <w:rPr>
                <w:rFonts w:ascii="Arial" w:hAnsi="Arial" w:cs="Arial"/>
              </w:rPr>
            </w:pPr>
          </w:p>
          <w:p w14:paraId="3F129669" w14:textId="29A472D3" w:rsidR="003F1865" w:rsidRPr="00E912D8" w:rsidRDefault="5D55135F" w:rsidP="00131AE2">
            <w:pPr>
              <w:rPr>
                <w:rFonts w:ascii="Arial" w:hAnsi="Arial" w:cs="Arial"/>
              </w:rPr>
            </w:pPr>
            <w:r w:rsidRPr="4C7A27D0">
              <w:rPr>
                <w:rFonts w:ascii="Arial" w:hAnsi="Arial" w:cs="Arial"/>
              </w:rPr>
              <w:t xml:space="preserve">The </w:t>
            </w:r>
            <w:r w:rsidR="46A92652" w:rsidRPr="4C7A27D0">
              <w:rPr>
                <w:rFonts w:ascii="Arial" w:hAnsi="Arial" w:cs="Arial"/>
              </w:rPr>
              <w:t>S</w:t>
            </w:r>
            <w:r w:rsidRPr="4C7A27D0">
              <w:rPr>
                <w:rFonts w:ascii="Arial" w:hAnsi="Arial" w:cs="Arial"/>
              </w:rPr>
              <w:t xml:space="preserve">tate </w:t>
            </w:r>
            <w:r w:rsidR="6EA96DE6" w:rsidRPr="4C7A27D0">
              <w:rPr>
                <w:rFonts w:ascii="Arial" w:hAnsi="Arial" w:cs="Arial"/>
              </w:rPr>
              <w:t xml:space="preserve">partially </w:t>
            </w:r>
            <w:r w:rsidRPr="4C7A27D0">
              <w:rPr>
                <w:rFonts w:ascii="Arial" w:hAnsi="Arial" w:cs="Arial"/>
              </w:rPr>
              <w:t xml:space="preserve">agrees with this proposed language as long as it does not involve </w:t>
            </w:r>
            <w:r w:rsidR="6EA96DE6" w:rsidRPr="4C7A27D0">
              <w:rPr>
                <w:rFonts w:ascii="Arial" w:hAnsi="Arial" w:cs="Arial"/>
              </w:rPr>
              <w:t>Personally Identifiable Information and State Confidential Information as defined in the Bid Solicitation</w:t>
            </w:r>
            <w:r w:rsidRPr="4C7A27D0">
              <w:rPr>
                <w:rFonts w:ascii="Arial" w:hAnsi="Arial" w:cs="Arial"/>
              </w:rPr>
              <w:t>.</w:t>
            </w:r>
            <w:r w:rsidR="6EA96DE6" w:rsidRPr="4C7A27D0">
              <w:rPr>
                <w:rFonts w:ascii="Arial" w:hAnsi="Arial" w:cs="Arial"/>
              </w:rPr>
              <w:t xml:space="preserve"> </w:t>
            </w:r>
            <w:r w:rsidR="6DB7995D" w:rsidRPr="4C7A27D0">
              <w:rPr>
                <w:rFonts w:ascii="Arial" w:hAnsi="Arial" w:cs="Arial"/>
              </w:rPr>
              <w:t>See the Revised Bid Solicitation entitled “T2742 REVISED Bid Solicitation 0</w:t>
            </w:r>
            <w:r w:rsidR="00AF7B91">
              <w:rPr>
                <w:rFonts w:ascii="Arial" w:hAnsi="Arial" w:cs="Arial"/>
              </w:rPr>
              <w:t>713</w:t>
            </w:r>
            <w:r w:rsidR="6DB7995D" w:rsidRPr="4C7A27D0">
              <w:rPr>
                <w:rFonts w:ascii="Arial" w:hAnsi="Arial" w:cs="Arial"/>
              </w:rPr>
              <w:t xml:space="preserve">21”, </w:t>
            </w:r>
            <w:r w:rsidR="6EA96DE6" w:rsidRPr="4C7A27D0">
              <w:rPr>
                <w:rFonts w:ascii="Arial" w:hAnsi="Arial" w:cs="Arial"/>
              </w:rPr>
              <w:t xml:space="preserve">Section 3.11.16, Privacy, F. </w:t>
            </w:r>
          </w:p>
          <w:p w14:paraId="67A10BBE" w14:textId="458E06F2" w:rsidR="00764614" w:rsidRPr="00E912D8" w:rsidRDefault="00764614" w:rsidP="00131AE2">
            <w:pPr>
              <w:rPr>
                <w:rFonts w:ascii="Arial" w:hAnsi="Arial" w:cs="Arial"/>
              </w:rPr>
            </w:pPr>
          </w:p>
        </w:tc>
      </w:tr>
      <w:tr w:rsidR="00764614" w:rsidRPr="00E912D8" w14:paraId="68FCBA07"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7D439994" w14:textId="77777777" w:rsidR="00764614" w:rsidRPr="00D23039" w:rsidRDefault="00764614" w:rsidP="00D23039">
            <w:pPr>
              <w:pStyle w:val="ListParagraph"/>
              <w:numPr>
                <w:ilvl w:val="0"/>
                <w:numId w:val="9"/>
              </w:numPr>
              <w:rPr>
                <w:rFonts w:ascii="Arial" w:hAnsi="Arial" w:cs="Arial"/>
                <w:color w:val="00B050"/>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567C811" w14:textId="1728968E" w:rsidR="00764614" w:rsidRPr="00E912D8" w:rsidRDefault="003F625D" w:rsidP="00131AE2">
            <w:pPr>
              <w:rPr>
                <w:rFonts w:ascii="Arial" w:hAnsi="Arial" w:cs="Arial"/>
              </w:rPr>
            </w:pPr>
            <w:r w:rsidRPr="00E912D8">
              <w:rPr>
                <w:rFonts w:ascii="Arial" w:hAnsi="Arial" w:cs="Arial"/>
              </w:rPr>
              <w:t>Bid Solicitation Section 3.11.6, Privacy, G</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5BE177F" w14:textId="1FDC8CCB" w:rsidR="00764614" w:rsidRPr="00E912D8" w:rsidRDefault="00764614" w:rsidP="00131AE2">
            <w:pPr>
              <w:overflowPunct w:val="0"/>
              <w:autoSpaceDE w:val="0"/>
              <w:autoSpaceDN w:val="0"/>
              <w:adjustRightInd w:val="0"/>
              <w:rPr>
                <w:rFonts w:ascii="Arial" w:hAnsi="Arial" w:cs="Arial"/>
                <w:b/>
                <w:bCs/>
              </w:rPr>
            </w:pPr>
            <w:r w:rsidRPr="00E912D8">
              <w:rPr>
                <w:rFonts w:ascii="Arial" w:hAnsi="Arial" w:cs="Arial"/>
                <w:b/>
              </w:rPr>
              <w:t xml:space="preserve">Will the </w:t>
            </w:r>
            <w:r w:rsidRPr="00E912D8">
              <w:rPr>
                <w:rFonts w:ascii="Arial" w:hAnsi="Arial" w:cs="Arial"/>
                <w:b/>
                <w:bCs/>
              </w:rPr>
              <w:t xml:space="preserve">State agree to modify the language as follows? </w:t>
            </w:r>
            <w:r w:rsidR="003F625D" w:rsidRPr="00E912D8">
              <w:rPr>
                <w:rFonts w:ascii="Arial" w:hAnsi="Arial" w:cs="Arial"/>
                <w:b/>
                <w:bCs/>
              </w:rPr>
              <w:t>“</w:t>
            </w:r>
            <w:r w:rsidRPr="00E912D8">
              <w:rPr>
                <w:rFonts w:ascii="Arial" w:hAnsi="Arial" w:cs="Arial"/>
                <w:b/>
                <w:bCs/>
              </w:rPr>
              <w:t>Data Breach: In the event of any Security Incident (as defined below) Vendor {Contractor} shall: (a) notify the State promptly immediately of such breach, but in no event later than three (3) business days 24 hours after such Security Incident (b) designate a single individual employed by Vendor {Contractor} who shall be available to the State 24 hours per day, seven (7) days per week as a contact regarding Vendor</w:t>
            </w:r>
            <w:r w:rsidR="003F625D" w:rsidRPr="00E912D8">
              <w:rPr>
                <w:rFonts w:ascii="Arial" w:hAnsi="Arial" w:cs="Arial"/>
                <w:b/>
                <w:bCs/>
              </w:rPr>
              <w:t>’</w:t>
            </w:r>
            <w:r w:rsidRPr="00E912D8">
              <w:rPr>
                <w:rFonts w:ascii="Arial" w:hAnsi="Arial" w:cs="Arial"/>
                <w:b/>
                <w:bCs/>
              </w:rPr>
              <w:t>s {Contractor</w:t>
            </w:r>
            <w:r w:rsidR="003F625D" w:rsidRPr="00E912D8">
              <w:rPr>
                <w:rFonts w:ascii="Arial" w:hAnsi="Arial" w:cs="Arial"/>
                <w:b/>
                <w:bCs/>
              </w:rPr>
              <w:t>’</w:t>
            </w:r>
            <w:r w:rsidRPr="00E912D8">
              <w:rPr>
                <w:rFonts w:ascii="Arial" w:hAnsi="Arial" w:cs="Arial"/>
                <w:b/>
                <w:bCs/>
              </w:rPr>
              <w:t>s} obligations under Section 3.11.33 (Incident Response);</w:t>
            </w:r>
            <w:r w:rsidR="003F625D" w:rsidRPr="00E912D8">
              <w:rPr>
                <w:b/>
                <w:bCs/>
              </w:rPr>
              <w:t xml:space="preserve"> </w:t>
            </w:r>
            <w:r w:rsidR="003F625D" w:rsidRPr="00E912D8">
              <w:rPr>
                <w:rFonts w:ascii="Arial" w:hAnsi="Arial" w:cs="Arial"/>
                <w:b/>
                <w:bCs/>
              </w:rPr>
              <w:t xml:space="preserve">(c) not provide any other notification or provide any disclosure to the public regarding such Security Incident security breach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unless prohibited by applicable law, Vendor {Contractor} shall consult with the State and reasonably cooperate with the State to </w:t>
            </w:r>
            <w:r w:rsidR="003F625D" w:rsidRPr="00E912D8">
              <w:rPr>
                <w:rFonts w:ascii="Arial" w:hAnsi="Arial" w:cs="Arial"/>
                <w:b/>
                <w:bCs/>
              </w:rPr>
              <w:lastRenderedPageBreak/>
              <w:t>prevent any notification or disclosure concerning any PII or Security Incident; (d) assist the State in investigating, remedying and taking any other action the State reasonably deems necessary regarding any Security Incident and any dispute, inquiry, or claim that concerns the Security Incident (e) follow all instructions provided by the State relating to the State PII affected or potentially affected by the Security Incident; (f) take such actions as reasonably necessary to prevent future Security Incidents; and (g) unless prohibited by an applicable statute or court order, notify the State of any third party legal process relating to any Security Incident including, at a minimum, any legal process initiated by any governmental entity (foreign or domestic). As used herein, “Security Incident” shall mean the (a) actual unauthorized access to or use of State PII, or (b) unauthorized disclosure, loss, theft, or manipulation of unencrypted the State PII (or encrypted State PII where unauthorized decryption has or is likely to occur) that has the potential to cause identity theft or financial harm to the State, employees, or participants.”</w:t>
            </w:r>
          </w:p>
          <w:p w14:paraId="1E186BC2" w14:textId="52D3C76D" w:rsidR="003F1865" w:rsidRPr="00E912D8" w:rsidRDefault="003F1865" w:rsidP="3416D58A">
            <w:pPr>
              <w:overflowPunct w:val="0"/>
              <w:autoSpaceDE w:val="0"/>
              <w:autoSpaceDN w:val="0"/>
              <w:adjustRightInd w:val="0"/>
              <w:rPr>
                <w:rFonts w:ascii="Arial" w:hAnsi="Arial" w:cs="Arial"/>
              </w:rPr>
            </w:pPr>
          </w:p>
          <w:p w14:paraId="53357767" w14:textId="731713C9" w:rsidR="003F1865" w:rsidRPr="00E912D8" w:rsidRDefault="003F1865" w:rsidP="3416D58A">
            <w:pPr>
              <w:overflowPunct w:val="0"/>
              <w:autoSpaceDE w:val="0"/>
              <w:autoSpaceDN w:val="0"/>
              <w:adjustRightInd w:val="0"/>
              <w:rPr>
                <w:rFonts w:ascii="Arial" w:hAnsi="Arial" w:cs="Arial"/>
              </w:rPr>
            </w:pPr>
            <w:r w:rsidRPr="00E912D8">
              <w:rPr>
                <w:rFonts w:ascii="Arial" w:hAnsi="Arial" w:cs="Arial"/>
              </w:rPr>
              <w:t xml:space="preserve">The </w:t>
            </w:r>
            <w:r w:rsidR="00AE410F" w:rsidRPr="00E912D8">
              <w:rPr>
                <w:rFonts w:ascii="Arial" w:hAnsi="Arial" w:cs="Arial"/>
              </w:rPr>
              <w:t>S</w:t>
            </w:r>
            <w:r w:rsidRPr="00E912D8">
              <w:rPr>
                <w:rFonts w:ascii="Arial" w:hAnsi="Arial" w:cs="Arial"/>
              </w:rPr>
              <w:t xml:space="preserve">tate does not </w:t>
            </w:r>
            <w:r w:rsidR="00D431D0" w:rsidRPr="00E912D8">
              <w:rPr>
                <w:rFonts w:ascii="Arial" w:hAnsi="Arial" w:cs="Arial"/>
              </w:rPr>
              <w:t xml:space="preserve">accept </w:t>
            </w:r>
            <w:r w:rsidRPr="00E912D8">
              <w:rPr>
                <w:rFonts w:ascii="Arial" w:hAnsi="Arial" w:cs="Arial"/>
              </w:rPr>
              <w:t xml:space="preserve">this proposed </w:t>
            </w:r>
            <w:r w:rsidR="00D431D0" w:rsidRPr="00E912D8">
              <w:rPr>
                <w:rFonts w:ascii="Arial" w:hAnsi="Arial" w:cs="Arial"/>
              </w:rPr>
              <w:t>modification</w:t>
            </w:r>
            <w:r w:rsidRPr="00E912D8">
              <w:rPr>
                <w:rFonts w:ascii="Arial" w:hAnsi="Arial" w:cs="Arial"/>
              </w:rPr>
              <w:t>.</w:t>
            </w:r>
          </w:p>
          <w:p w14:paraId="1972ED0D" w14:textId="29910A15" w:rsidR="00764614" w:rsidRPr="00E912D8" w:rsidRDefault="00764614" w:rsidP="3416D58A">
            <w:pPr>
              <w:overflowPunct w:val="0"/>
              <w:autoSpaceDE w:val="0"/>
              <w:autoSpaceDN w:val="0"/>
              <w:adjustRightInd w:val="0"/>
              <w:rPr>
                <w:rFonts w:ascii="Arial" w:hAnsi="Arial" w:cs="Arial"/>
                <w:b/>
                <w:bCs/>
              </w:rPr>
            </w:pPr>
          </w:p>
        </w:tc>
      </w:tr>
      <w:tr w:rsidR="00764614" w:rsidRPr="00E912D8" w14:paraId="32C05F62"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733278F8"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257B82E" w14:textId="4B3A5F47" w:rsidR="00764614" w:rsidRPr="00E912D8" w:rsidRDefault="003F625D"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w:t>
            </w:r>
            <w:r w:rsidR="00764614" w:rsidRPr="00E912D8">
              <w:rPr>
                <w:rFonts w:ascii="Arial" w:hAnsi="Arial" w:cs="Arial"/>
              </w:rPr>
              <w:t xml:space="preserve"> Section 3.11.6</w:t>
            </w:r>
            <w:r w:rsidRPr="00E912D8">
              <w:rPr>
                <w:rFonts w:ascii="Arial" w:hAnsi="Arial" w:cs="Arial"/>
              </w:rPr>
              <w:t xml:space="preserve">, </w:t>
            </w:r>
            <w:r w:rsidR="00764614" w:rsidRPr="00E912D8">
              <w:rPr>
                <w:rFonts w:ascii="Arial" w:hAnsi="Arial" w:cs="Arial"/>
                <w:i/>
                <w:iCs/>
              </w:rPr>
              <w:t>Privacy</w:t>
            </w:r>
            <w:r w:rsidR="00764614" w:rsidRPr="00E912D8">
              <w:rPr>
                <w:rFonts w:ascii="Arial" w:hAnsi="Arial" w:cs="Arial"/>
              </w:rPr>
              <w:t xml:space="preserve">, </w:t>
            </w:r>
            <w:r w:rsidRPr="00E912D8">
              <w:rPr>
                <w:rFonts w:ascii="Arial" w:hAnsi="Arial" w:cs="Arial"/>
              </w:rPr>
              <w:t>I</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8D7C56F" w14:textId="51FEDE42" w:rsidR="00764614" w:rsidRPr="00E912D8" w:rsidRDefault="00764614"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modify the language as follows? </w:t>
            </w:r>
            <w:r w:rsidR="003F625D" w:rsidRPr="00E912D8">
              <w:rPr>
                <w:rFonts w:ascii="Arial" w:hAnsi="Arial" w:cs="Arial"/>
                <w:b/>
                <w:bCs/>
              </w:rPr>
              <w:t>“</w:t>
            </w:r>
            <w:r w:rsidRPr="00E912D8">
              <w:rPr>
                <w:rFonts w:ascii="Arial" w:hAnsi="Arial" w:cs="Arial"/>
                <w:b/>
                <w:bCs/>
              </w:rPr>
              <w:t>End of Contract Data Handling: Upon termination/expiration of this Blanket P.O. the Vendor {Contractor} shall first return all State data to the State in a usable format as defined in the Blanket P.O., or in an open standards machine- readable format if not. The Vendor [Contractor} shall then erase, destroy, and render unreadable all Vendor [Contractor] back- up copies of State data according to the standards enumerated in accordance with the State</w:t>
            </w:r>
            <w:r w:rsidR="003F625D" w:rsidRPr="00E912D8">
              <w:rPr>
                <w:rFonts w:ascii="Arial" w:hAnsi="Arial" w:cs="Arial"/>
                <w:b/>
                <w:bCs/>
              </w:rPr>
              <w:t>’</w:t>
            </w:r>
            <w:r w:rsidRPr="00E912D8">
              <w:rPr>
                <w:rFonts w:ascii="Arial" w:hAnsi="Arial" w:cs="Arial"/>
                <w:b/>
                <w:bCs/>
              </w:rPr>
              <w:t>s most recent Media Protection Policy https://www.nj.gov/it/docs/ps/NH_Statewide_Information_Security_Manual.pdf solely to the extent such policy is consistent with Vendor</w:t>
            </w:r>
            <w:r w:rsidR="003F625D" w:rsidRPr="00E912D8">
              <w:rPr>
                <w:rFonts w:ascii="Arial" w:hAnsi="Arial" w:cs="Arial"/>
                <w:b/>
                <w:bCs/>
              </w:rPr>
              <w:t>’</w:t>
            </w:r>
            <w:r w:rsidRPr="00E912D8">
              <w:rPr>
                <w:rFonts w:ascii="Arial" w:hAnsi="Arial" w:cs="Arial"/>
                <w:b/>
                <w:bCs/>
              </w:rPr>
              <w:t>s {Contractor</w:t>
            </w:r>
            <w:r w:rsidR="003F625D" w:rsidRPr="00E912D8">
              <w:rPr>
                <w:rFonts w:ascii="Arial" w:hAnsi="Arial" w:cs="Arial"/>
                <w:b/>
                <w:bCs/>
              </w:rPr>
              <w:t>’</w:t>
            </w:r>
            <w:r w:rsidRPr="00E912D8">
              <w:rPr>
                <w:rFonts w:ascii="Arial" w:hAnsi="Arial" w:cs="Arial"/>
                <w:b/>
                <w:bCs/>
              </w:rPr>
              <w:t>s} own policy regarding subject matter and Vendor {Contractor} has agreed to in advance by Vendor {Contractor}. Notwithstanding anything to the contrary herein, but subject to the confidentiality obligations hereunder, Vendor {Contractor} may (</w:t>
            </w:r>
            <w:proofErr w:type="spellStart"/>
            <w:r w:rsidRPr="00E912D8">
              <w:rPr>
                <w:rFonts w:ascii="Arial" w:hAnsi="Arial" w:cs="Arial"/>
                <w:b/>
                <w:bCs/>
              </w:rPr>
              <w:t>i</w:t>
            </w:r>
            <w:proofErr w:type="spellEnd"/>
            <w:r w:rsidRPr="00E912D8">
              <w:rPr>
                <w:rFonts w:ascii="Arial" w:hAnsi="Arial" w:cs="Arial"/>
                <w:b/>
                <w:bCs/>
              </w:rPr>
              <w:t>) retain copies of State data that is required to be retained by law or regulation, (ii) retain copies of its Work Product that contain State data for archival purposes or to defend its Work Product, and (iii) in accordance with legal, disaster recovery, and records retention requirements, store such copies and derivative works in an archival format (e.g., tape backups), which may not be returned or destroyed. Vendor {Contractor] may retain the State</w:t>
            </w:r>
            <w:r w:rsidR="003F625D" w:rsidRPr="00E912D8">
              <w:rPr>
                <w:rFonts w:ascii="Arial" w:hAnsi="Arial" w:cs="Arial"/>
                <w:b/>
                <w:bCs/>
              </w:rPr>
              <w:t>’</w:t>
            </w:r>
            <w:r w:rsidRPr="00E912D8">
              <w:rPr>
                <w:rFonts w:ascii="Arial" w:hAnsi="Arial" w:cs="Arial"/>
                <w:b/>
                <w:bCs/>
              </w:rPr>
              <w:t>s data in paper or imaged format and it may destroy paper copies if it retains digital images thereof.</w:t>
            </w:r>
            <w:r w:rsidR="003F625D" w:rsidRPr="00E912D8">
              <w:rPr>
                <w:rFonts w:ascii="Arial" w:hAnsi="Arial" w:cs="Arial"/>
                <w:b/>
                <w:bCs/>
              </w:rPr>
              <w:t>”</w:t>
            </w:r>
          </w:p>
          <w:p w14:paraId="108BF56A" w14:textId="2CCA0146" w:rsidR="003F1865" w:rsidRPr="00E912D8" w:rsidRDefault="003F1865" w:rsidP="3416D58A">
            <w:pPr>
              <w:overflowPunct w:val="0"/>
              <w:autoSpaceDE w:val="0"/>
              <w:autoSpaceDN w:val="0"/>
              <w:adjustRightInd w:val="0"/>
              <w:rPr>
                <w:rFonts w:ascii="Arial" w:hAnsi="Arial" w:cs="Arial"/>
                <w:color w:val="FF0000"/>
              </w:rPr>
            </w:pPr>
          </w:p>
          <w:p w14:paraId="0496E7B1" w14:textId="3A88991B" w:rsidR="00764614" w:rsidRPr="00E912D8" w:rsidRDefault="003F1865" w:rsidP="3416D58A">
            <w:pPr>
              <w:overflowPunct w:val="0"/>
              <w:autoSpaceDE w:val="0"/>
              <w:autoSpaceDN w:val="0"/>
              <w:adjustRightInd w:val="0"/>
              <w:rPr>
                <w:rFonts w:ascii="Arial" w:hAnsi="Arial" w:cs="Arial"/>
                <w:bCs/>
              </w:rPr>
            </w:pPr>
            <w:r w:rsidRPr="00E912D8">
              <w:rPr>
                <w:rFonts w:ascii="Arial" w:hAnsi="Arial" w:cs="Arial"/>
                <w:bCs/>
              </w:rPr>
              <w:t xml:space="preserve">The </w:t>
            </w:r>
            <w:r w:rsidR="00AE410F" w:rsidRPr="00E912D8">
              <w:rPr>
                <w:rFonts w:ascii="Arial" w:hAnsi="Arial" w:cs="Arial"/>
                <w:bCs/>
              </w:rPr>
              <w:t>S</w:t>
            </w:r>
            <w:r w:rsidRPr="00E912D8">
              <w:rPr>
                <w:rFonts w:ascii="Arial" w:hAnsi="Arial" w:cs="Arial"/>
                <w:bCs/>
              </w:rPr>
              <w:t xml:space="preserve">tate does not </w:t>
            </w:r>
            <w:r w:rsidR="00D431D0" w:rsidRPr="00E912D8">
              <w:rPr>
                <w:rFonts w:ascii="Arial" w:hAnsi="Arial" w:cs="Arial"/>
                <w:bCs/>
              </w:rPr>
              <w:t xml:space="preserve">accept </w:t>
            </w:r>
            <w:r w:rsidRPr="00E912D8">
              <w:rPr>
                <w:rFonts w:ascii="Arial" w:hAnsi="Arial" w:cs="Arial"/>
                <w:bCs/>
              </w:rPr>
              <w:t xml:space="preserve">this proposed </w:t>
            </w:r>
            <w:r w:rsidR="00D431D0" w:rsidRPr="00E912D8">
              <w:rPr>
                <w:rFonts w:ascii="Arial" w:hAnsi="Arial" w:cs="Arial"/>
                <w:bCs/>
              </w:rPr>
              <w:t>modification</w:t>
            </w:r>
            <w:r w:rsidRPr="00E912D8">
              <w:rPr>
                <w:rFonts w:ascii="Arial" w:hAnsi="Arial" w:cs="Arial"/>
                <w:bCs/>
              </w:rPr>
              <w:t>.</w:t>
            </w:r>
          </w:p>
          <w:p w14:paraId="2A41A0BE" w14:textId="5A68E145" w:rsidR="00D431D0" w:rsidRPr="00E912D8" w:rsidRDefault="00D431D0" w:rsidP="3416D58A">
            <w:pPr>
              <w:overflowPunct w:val="0"/>
              <w:autoSpaceDE w:val="0"/>
              <w:autoSpaceDN w:val="0"/>
              <w:adjustRightInd w:val="0"/>
              <w:rPr>
                <w:rFonts w:ascii="Arial" w:hAnsi="Arial" w:cs="Arial"/>
                <w:bCs/>
              </w:rPr>
            </w:pPr>
          </w:p>
        </w:tc>
      </w:tr>
      <w:tr w:rsidR="009A70FA" w:rsidRPr="00E912D8" w14:paraId="0287B155"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7FC4935A" w14:textId="77777777" w:rsidR="009A70FA" w:rsidRPr="00E912D8" w:rsidRDefault="009A70FA"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355DF1A" w14:textId="2CE144B8" w:rsidR="009A70FA" w:rsidRPr="00E912D8" w:rsidRDefault="009A70FA" w:rsidP="009A70FA">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Bid Solicitation 3.11.6, </w:t>
            </w:r>
            <w:r w:rsidRPr="00E912D8">
              <w:rPr>
                <w:rFonts w:ascii="Arial" w:hAnsi="Arial" w:cs="Arial"/>
                <w:i/>
                <w:iCs/>
              </w:rPr>
              <w:t xml:space="preserve">Privacy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9C665A7" w14:textId="77777777" w:rsidR="009A70FA" w:rsidRPr="00E912D8" w:rsidRDefault="009A70FA" w:rsidP="009A70FA">
            <w:pPr>
              <w:tabs>
                <w:tab w:val="left" w:pos="0"/>
              </w:tabs>
              <w:overflowPunct w:val="0"/>
              <w:autoSpaceDE w:val="0"/>
              <w:autoSpaceDN w:val="0"/>
              <w:adjustRightInd w:val="0"/>
              <w:rPr>
                <w:rFonts w:ascii="Arial" w:hAnsi="Arial" w:cs="Arial"/>
                <w:b/>
                <w:bCs/>
              </w:rPr>
            </w:pPr>
            <w:r w:rsidRPr="00E912D8">
              <w:rPr>
                <w:rFonts w:ascii="Arial" w:hAnsi="Arial" w:cs="Arial"/>
                <w:b/>
                <w:bCs/>
              </w:rPr>
              <w:t xml:space="preserve">Personally Identifiable Information or PII: </w:t>
            </w:r>
          </w:p>
          <w:p w14:paraId="4B36A716" w14:textId="77777777" w:rsidR="009A70FA" w:rsidRPr="00E912D8" w:rsidRDefault="009A70FA" w:rsidP="009A70FA">
            <w:pPr>
              <w:tabs>
                <w:tab w:val="left" w:pos="0"/>
              </w:tabs>
              <w:overflowPunct w:val="0"/>
              <w:autoSpaceDE w:val="0"/>
              <w:autoSpaceDN w:val="0"/>
              <w:adjustRightInd w:val="0"/>
              <w:rPr>
                <w:rFonts w:ascii="Arial" w:hAnsi="Arial" w:cs="Arial"/>
                <w:b/>
                <w:bCs/>
              </w:rPr>
            </w:pPr>
          </w:p>
          <w:p w14:paraId="0AB4D4BB" w14:textId="77777777" w:rsidR="009A70FA" w:rsidRPr="00E912D8" w:rsidRDefault="009A70FA" w:rsidP="009A70FA">
            <w:pPr>
              <w:pStyle w:val="ListParagraph"/>
              <w:numPr>
                <w:ilvl w:val="0"/>
                <w:numId w:val="4"/>
              </w:numPr>
              <w:tabs>
                <w:tab w:val="left" w:pos="0"/>
              </w:tabs>
              <w:overflowPunct w:val="0"/>
              <w:autoSpaceDE w:val="0"/>
              <w:autoSpaceDN w:val="0"/>
              <w:adjustRightInd w:val="0"/>
              <w:rPr>
                <w:rFonts w:ascii="Arial" w:hAnsi="Arial" w:cs="Arial"/>
                <w:b/>
                <w:bCs/>
              </w:rPr>
            </w:pPr>
            <w:r w:rsidRPr="00E912D8">
              <w:rPr>
                <w:rFonts w:ascii="Arial" w:hAnsi="Arial" w:cs="Arial"/>
                <w:b/>
                <w:bCs/>
              </w:rPr>
              <w:t>Each of the parties and their respective affiliates will comply with their respective obligations arising from data protection and privacy laws in effect from time to time to the extent applicable to this contract and the Services (“Applicable Privacy Laws”). This includes, without limitation, (</w:t>
            </w:r>
            <w:proofErr w:type="spellStart"/>
            <w:r w:rsidRPr="00E912D8">
              <w:rPr>
                <w:rFonts w:ascii="Arial" w:hAnsi="Arial" w:cs="Arial"/>
                <w:b/>
                <w:bCs/>
              </w:rPr>
              <w:t>i</w:t>
            </w:r>
            <w:proofErr w:type="spellEnd"/>
            <w:r w:rsidRPr="00E912D8">
              <w:rPr>
                <w:rFonts w:ascii="Arial" w:hAnsi="Arial" w:cs="Arial"/>
                <w:b/>
                <w:bCs/>
              </w:rPr>
              <w:t xml:space="preserve">) the obligation, if any, of the State to obtain any required consent(s) in respect of the transfer of information to Vendor by the State or any third party relating to PII, (ii) any obligation with respect to the creation or collection of </w:t>
            </w:r>
            <w:r w:rsidRPr="00E912D8">
              <w:rPr>
                <w:rFonts w:ascii="Arial" w:hAnsi="Arial" w:cs="Arial"/>
                <w:b/>
                <w:bCs/>
              </w:rPr>
              <w:lastRenderedPageBreak/>
              <w:t xml:space="preserve">additional PII by Vendor, and (iii) any obligation with respect to the use, disclosure and transfer by Vendor of PII as necessary to perform the Services or as expressly permitted under this contract. Subject to Section 3.11.6 (Privacy, Data Re- Use) any use or processing by Vendor of PII supplied by or on the State’s behalf in connection with the Services shall be done solely on the State’s behalf. Vendor shall handle such PII as reasonably necessary for the purpose of providing the Services and shall not handle such PII in a manner inconsistent with the terms of this Contract. </w:t>
            </w:r>
          </w:p>
          <w:p w14:paraId="5651C653" w14:textId="77777777" w:rsidR="009A70FA" w:rsidRPr="00E912D8" w:rsidRDefault="009A70FA" w:rsidP="009A70FA">
            <w:pPr>
              <w:pStyle w:val="ListParagraph"/>
              <w:numPr>
                <w:ilvl w:val="0"/>
                <w:numId w:val="4"/>
              </w:numPr>
              <w:tabs>
                <w:tab w:val="left" w:pos="0"/>
              </w:tabs>
              <w:overflowPunct w:val="0"/>
              <w:autoSpaceDE w:val="0"/>
              <w:autoSpaceDN w:val="0"/>
              <w:adjustRightInd w:val="0"/>
              <w:rPr>
                <w:rFonts w:ascii="Arial" w:hAnsi="Arial" w:cs="Arial"/>
                <w:b/>
                <w:bCs/>
              </w:rPr>
            </w:pPr>
            <w:r w:rsidRPr="00E912D8">
              <w:rPr>
                <w:rFonts w:ascii="Arial" w:hAnsi="Arial" w:cs="Arial"/>
                <w:b/>
                <w:bCs/>
              </w:rPr>
              <w:t>Vendor represents and warrants to the State that it will not (1) sell PII; or (2) retain, use, or disclose PII outside of the parties direct business relationship or for any purpose other than as permitted in the contract, except for purposes permitted under Applicable Privacy Laws. The State agrees that Vendor may process PII (a) to perform its obligations and exercise its rights under the contract; (b) to perform its legal obligations and to establish, exercise or defend legal claims in respect of the contract; or (c) as reasonably necessary for the proper management, assessment, improvement, and administration of Vendor’s business and the Services. Vendor certifies that it understands and will comply with the restrictions in this subsection.</w:t>
            </w:r>
          </w:p>
          <w:p w14:paraId="1A32476E" w14:textId="77777777" w:rsidR="009A70FA" w:rsidRPr="00E912D8" w:rsidRDefault="009A70FA" w:rsidP="009A70FA">
            <w:pPr>
              <w:pStyle w:val="ListParagraph"/>
              <w:numPr>
                <w:ilvl w:val="0"/>
                <w:numId w:val="4"/>
              </w:numPr>
              <w:tabs>
                <w:tab w:val="left" w:pos="0"/>
              </w:tabs>
              <w:overflowPunct w:val="0"/>
              <w:autoSpaceDE w:val="0"/>
              <w:autoSpaceDN w:val="0"/>
              <w:adjustRightInd w:val="0"/>
              <w:rPr>
                <w:rFonts w:ascii="Arial" w:hAnsi="Arial" w:cs="Arial"/>
                <w:b/>
                <w:bCs/>
              </w:rPr>
            </w:pPr>
            <w:r w:rsidRPr="00E912D8">
              <w:rPr>
                <w:rFonts w:ascii="Arial" w:hAnsi="Arial" w:cs="Arial"/>
                <w:b/>
                <w:bCs/>
              </w:rPr>
              <w:t>If Vendor receives any Data Subject Request (defined below) under an Applicable Privacy Law with respect to PII, it will advise the consumer or other individual to whom the PII relates (the “Data Subject”) to submit the request to the State. The State will be responsible for, and handle, any Data Subject Requests in accordance with Applicable Privacy Laws. Where appropriate based on the nature of Vendor’s processing, Vendor will provide the State with reasonable assistance in complying with the State’s obligations to respond to Data Subject Request under Applicable Privacy Laws, including by promptly deleting applicable PII upon receipt of such instruction from the State. As used herein “Data Subject Request” means a request from a Data Subject to (</w:t>
            </w:r>
            <w:proofErr w:type="spellStart"/>
            <w:r w:rsidRPr="00E912D8">
              <w:rPr>
                <w:rFonts w:ascii="Arial" w:hAnsi="Arial" w:cs="Arial"/>
                <w:b/>
                <w:bCs/>
              </w:rPr>
              <w:t>i</w:t>
            </w:r>
            <w:proofErr w:type="spellEnd"/>
            <w:r w:rsidRPr="00E912D8">
              <w:rPr>
                <w:rFonts w:ascii="Arial" w:hAnsi="Arial" w:cs="Arial"/>
                <w:b/>
                <w:bCs/>
              </w:rPr>
              <w:t xml:space="preserve">) access, correct, amend, transfer, or delete the person’s PII, (ii) be provided information about the PII processed under the contract, or (iii) opt- in or opt- out from certain processing, consistent in each case with the Data Subject’s rights under Applicable Privacy Laws. </w:t>
            </w:r>
          </w:p>
          <w:p w14:paraId="15EB024F" w14:textId="77777777" w:rsidR="009A70FA" w:rsidRPr="00E912D8" w:rsidRDefault="009A70FA" w:rsidP="009A70FA">
            <w:pPr>
              <w:pStyle w:val="ListParagraph"/>
              <w:numPr>
                <w:ilvl w:val="0"/>
                <w:numId w:val="4"/>
              </w:numPr>
              <w:tabs>
                <w:tab w:val="left" w:pos="0"/>
              </w:tabs>
              <w:overflowPunct w:val="0"/>
              <w:autoSpaceDE w:val="0"/>
              <w:autoSpaceDN w:val="0"/>
              <w:adjustRightInd w:val="0"/>
              <w:rPr>
                <w:rFonts w:ascii="Arial" w:hAnsi="Arial" w:cs="Arial"/>
                <w:b/>
                <w:bCs/>
              </w:rPr>
            </w:pPr>
            <w:r w:rsidRPr="00E912D8">
              <w:rPr>
                <w:rFonts w:ascii="Arial" w:hAnsi="Arial" w:cs="Arial"/>
                <w:b/>
                <w:bCs/>
              </w:rPr>
              <w:t>The State represents and warrants to Vendor that it will: (</w:t>
            </w:r>
            <w:proofErr w:type="spellStart"/>
            <w:r w:rsidRPr="00E912D8">
              <w:rPr>
                <w:rFonts w:ascii="Arial" w:hAnsi="Arial" w:cs="Arial"/>
                <w:b/>
                <w:bCs/>
              </w:rPr>
              <w:t>i</w:t>
            </w:r>
            <w:proofErr w:type="spellEnd"/>
            <w:r w:rsidRPr="00E912D8">
              <w:rPr>
                <w:rFonts w:ascii="Arial" w:hAnsi="Arial" w:cs="Arial"/>
                <w:b/>
                <w:bCs/>
              </w:rPr>
              <w:t xml:space="preserve">) provide to Vendor only the minimum PII required for Vendor to fulfill Vendor’s obligations under the contract, including the performance of the Services; and (ii) transmit or cause to be transmitted to Vendor any PII in a secure manner using industry- standard encryption or another secure transmission mechanism. </w:t>
            </w:r>
          </w:p>
          <w:p w14:paraId="0C5D7079" w14:textId="3CC573BB" w:rsidR="009A70FA" w:rsidRPr="00E912D8" w:rsidRDefault="009A70FA" w:rsidP="3416D58A">
            <w:pPr>
              <w:overflowPunct w:val="0"/>
              <w:autoSpaceDE w:val="0"/>
              <w:autoSpaceDN w:val="0"/>
              <w:adjustRightInd w:val="0"/>
              <w:rPr>
                <w:rFonts w:ascii="Arial" w:hAnsi="Arial" w:cs="Arial"/>
                <w:b/>
                <w:bCs/>
              </w:rPr>
            </w:pPr>
            <w:r w:rsidRPr="00E912D8">
              <w:rPr>
                <w:rFonts w:ascii="Arial" w:hAnsi="Arial" w:cs="Arial"/>
                <w:b/>
                <w:bCs/>
              </w:rPr>
              <w:t xml:space="preserve"> Notwithstanding anything in the contract, the parties acknowledge and agree that Vendor’s receipt or collection of PII does not constitute part of the consideration exchanged by the parties in respect of the </w:t>
            </w:r>
            <w:proofErr w:type="gramStart"/>
            <w:r w:rsidRPr="00E912D8">
              <w:rPr>
                <w:rFonts w:ascii="Arial" w:hAnsi="Arial" w:cs="Arial"/>
                <w:b/>
                <w:bCs/>
              </w:rPr>
              <w:t>contract’s</w:t>
            </w:r>
            <w:proofErr w:type="gramEnd"/>
            <w:r w:rsidRPr="00E912D8">
              <w:rPr>
                <w:rFonts w:ascii="Arial" w:hAnsi="Arial" w:cs="Arial"/>
                <w:b/>
                <w:bCs/>
              </w:rPr>
              <w:t>?</w:t>
            </w:r>
          </w:p>
          <w:p w14:paraId="11B71CD4" w14:textId="3F328611" w:rsidR="003F1865" w:rsidRPr="00E912D8" w:rsidRDefault="003F1865" w:rsidP="3416D58A">
            <w:pPr>
              <w:overflowPunct w:val="0"/>
              <w:autoSpaceDE w:val="0"/>
              <w:autoSpaceDN w:val="0"/>
              <w:adjustRightInd w:val="0"/>
              <w:rPr>
                <w:rFonts w:ascii="Arial" w:hAnsi="Arial" w:cs="Arial"/>
                <w:color w:val="FF0000"/>
              </w:rPr>
            </w:pPr>
          </w:p>
          <w:p w14:paraId="50312B6F" w14:textId="6E8814E5" w:rsidR="00692D7A" w:rsidRPr="00E912D8" w:rsidRDefault="00692D7A" w:rsidP="3416D58A">
            <w:pPr>
              <w:overflowPunct w:val="0"/>
              <w:autoSpaceDE w:val="0"/>
              <w:autoSpaceDN w:val="0"/>
              <w:adjustRightInd w:val="0"/>
              <w:rPr>
                <w:rFonts w:ascii="Arial" w:hAnsi="Arial" w:cs="Arial"/>
              </w:rPr>
            </w:pPr>
            <w:r w:rsidRPr="00E912D8">
              <w:rPr>
                <w:rFonts w:ascii="Arial" w:hAnsi="Arial" w:cs="Arial"/>
              </w:rPr>
              <w:t>This is not a question</w:t>
            </w:r>
            <w:r w:rsidR="00463885" w:rsidRPr="00E912D8">
              <w:rPr>
                <w:rFonts w:ascii="Arial" w:hAnsi="Arial" w:cs="Arial"/>
              </w:rPr>
              <w:t xml:space="preserve"> and cannot be answered as posed</w:t>
            </w:r>
            <w:r w:rsidRPr="00E912D8">
              <w:rPr>
                <w:rFonts w:ascii="Arial" w:hAnsi="Arial" w:cs="Arial"/>
              </w:rPr>
              <w:t>.</w:t>
            </w:r>
          </w:p>
          <w:p w14:paraId="005CC895" w14:textId="1D0D8F0F" w:rsidR="009A70FA" w:rsidRPr="00E912D8" w:rsidRDefault="009A70FA" w:rsidP="00B005E3">
            <w:pPr>
              <w:overflowPunct w:val="0"/>
              <w:autoSpaceDE w:val="0"/>
              <w:autoSpaceDN w:val="0"/>
              <w:adjustRightInd w:val="0"/>
              <w:rPr>
                <w:rFonts w:ascii="Arial" w:hAnsi="Arial" w:cs="Arial"/>
                <w:b/>
                <w:bCs/>
              </w:rPr>
            </w:pPr>
          </w:p>
        </w:tc>
      </w:tr>
      <w:tr w:rsidR="00764614" w:rsidRPr="00E912D8" w14:paraId="7EC02C86"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446E442F"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53AA3ED" w14:textId="3AE54940" w:rsidR="00764614" w:rsidRPr="00E912D8" w:rsidRDefault="003F625D" w:rsidP="005663AD">
            <w:pPr>
              <w:tabs>
                <w:tab w:val="left" w:pos="0"/>
              </w:tabs>
              <w:overflowPunct w:val="0"/>
              <w:autoSpaceDE w:val="0"/>
              <w:autoSpaceDN w:val="0"/>
              <w:adjustRightInd w:val="0"/>
              <w:jc w:val="center"/>
              <w:rPr>
                <w:rFonts w:ascii="Arial" w:hAnsi="Arial" w:cs="Arial"/>
              </w:rPr>
            </w:pPr>
            <w:r w:rsidRPr="00E912D8">
              <w:rPr>
                <w:rFonts w:ascii="Arial" w:hAnsi="Arial" w:cs="Arial"/>
                <w:color w:val="000000"/>
                <w:shd w:val="clear" w:color="auto" w:fill="FFFFFF"/>
              </w:rPr>
              <w:t>Bid Solicitation</w:t>
            </w:r>
            <w:r w:rsidR="00764614" w:rsidRPr="00E912D8">
              <w:rPr>
                <w:rFonts w:ascii="Arial" w:hAnsi="Arial" w:cs="Arial"/>
                <w:color w:val="000000"/>
                <w:shd w:val="clear" w:color="auto" w:fill="FFFFFF"/>
              </w:rPr>
              <w:t xml:space="preserve"> Section 3.11.10</w:t>
            </w:r>
            <w:r w:rsidRPr="00E912D8">
              <w:rPr>
                <w:rFonts w:ascii="Arial" w:hAnsi="Arial" w:cs="Arial"/>
                <w:color w:val="000000"/>
                <w:shd w:val="clear" w:color="auto" w:fill="FFFFFF"/>
              </w:rPr>
              <w:t xml:space="preserve">, </w:t>
            </w:r>
            <w:r w:rsidR="00764614" w:rsidRPr="00E912D8">
              <w:rPr>
                <w:rFonts w:ascii="Arial" w:hAnsi="Arial" w:cs="Arial"/>
                <w:i/>
                <w:iCs/>
                <w:color w:val="000000"/>
                <w:shd w:val="clear" w:color="auto" w:fill="FFFFFF"/>
              </w:rPr>
              <w:lastRenderedPageBreak/>
              <w:t>Cryptographic Protections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F34A239" w14:textId="7F7D28FF" w:rsidR="00764614" w:rsidRPr="00E912D8" w:rsidRDefault="00764614" w:rsidP="3416D58A">
            <w:pPr>
              <w:overflowPunct w:val="0"/>
              <w:autoSpaceDE w:val="0"/>
              <w:autoSpaceDN w:val="0"/>
              <w:adjustRightInd w:val="0"/>
              <w:rPr>
                <w:rFonts w:ascii="Arial" w:hAnsi="Arial" w:cs="Arial"/>
                <w:b/>
                <w:bCs/>
              </w:rPr>
            </w:pPr>
            <w:r w:rsidRPr="00E912D8">
              <w:rPr>
                <w:rFonts w:ascii="Arial" w:hAnsi="Arial" w:cs="Arial"/>
                <w:b/>
                <w:bCs/>
              </w:rPr>
              <w:lastRenderedPageBreak/>
              <w:t xml:space="preserve">Will the State agree to modify this provision as follows? </w:t>
            </w:r>
            <w:r w:rsidR="003F625D" w:rsidRPr="00E912D8">
              <w:rPr>
                <w:rFonts w:ascii="Arial" w:hAnsi="Arial" w:cs="Arial"/>
                <w:b/>
                <w:bCs/>
              </w:rPr>
              <w:t>“</w:t>
            </w:r>
            <w:r w:rsidRPr="00E912D8">
              <w:rPr>
                <w:rFonts w:ascii="Arial" w:hAnsi="Arial" w:cs="Arial"/>
                <w:b/>
                <w:bCs/>
              </w:rPr>
              <w:t xml:space="preserve">CRYPTOGRAPHIC PROTECTIONS </w:t>
            </w:r>
            <w:r w:rsidR="003F625D" w:rsidRPr="00E912D8">
              <w:rPr>
                <w:rFonts w:ascii="Arial" w:hAnsi="Arial" w:cs="Arial"/>
                <w:b/>
                <w:bCs/>
              </w:rPr>
              <w:t>the</w:t>
            </w:r>
            <w:r w:rsidRPr="00E912D8">
              <w:rPr>
                <w:rFonts w:ascii="Arial" w:hAnsi="Arial" w:cs="Arial"/>
                <w:b/>
                <w:bCs/>
              </w:rPr>
              <w:t xml:space="preserve"> Vendor {Contractor} shall employ cryptographic safeguards to protect PII (a) transmitted over public </w:t>
            </w:r>
            <w:r w:rsidRPr="00E912D8">
              <w:rPr>
                <w:rFonts w:ascii="Arial" w:hAnsi="Arial" w:cs="Arial"/>
                <w:b/>
                <w:bCs/>
              </w:rPr>
              <w:lastRenderedPageBreak/>
              <w:t>networks (i.e., the Internet) or when transmitted wirelessly, or (b) at rest or stored on portable devices or removable media (i.e., laptop computers, CD/DVD, USB drives, back- up tapes) Cryptographic protections shall include at a minimum: A. Using industry- standard encryption algorithms; and B. Implementing cryptographic key management processes and controls.</w:t>
            </w:r>
            <w:r w:rsidR="003F625D" w:rsidRPr="00E912D8">
              <w:rPr>
                <w:rFonts w:ascii="Arial" w:hAnsi="Arial" w:cs="Arial"/>
                <w:b/>
                <w:bCs/>
              </w:rPr>
              <w:t>”</w:t>
            </w:r>
          </w:p>
          <w:p w14:paraId="0491A825" w14:textId="06C95C9A" w:rsidR="003F1865" w:rsidRPr="00E912D8" w:rsidRDefault="003F1865" w:rsidP="3416D58A">
            <w:pPr>
              <w:overflowPunct w:val="0"/>
              <w:autoSpaceDE w:val="0"/>
              <w:autoSpaceDN w:val="0"/>
              <w:adjustRightInd w:val="0"/>
              <w:rPr>
                <w:rFonts w:ascii="Arial" w:hAnsi="Arial" w:cs="Arial"/>
                <w:color w:val="FF0000"/>
              </w:rPr>
            </w:pPr>
          </w:p>
          <w:p w14:paraId="38438535" w14:textId="2FAF0446" w:rsidR="003F1865" w:rsidRPr="00E912D8" w:rsidRDefault="003F1865" w:rsidP="3416D58A">
            <w:pPr>
              <w:overflowPunct w:val="0"/>
              <w:autoSpaceDE w:val="0"/>
              <w:autoSpaceDN w:val="0"/>
              <w:adjustRightInd w:val="0"/>
              <w:rPr>
                <w:rFonts w:ascii="Arial" w:hAnsi="Arial" w:cs="Arial"/>
              </w:rPr>
            </w:pPr>
            <w:r w:rsidRPr="00E912D8">
              <w:rPr>
                <w:rFonts w:ascii="Arial" w:hAnsi="Arial" w:cs="Arial"/>
              </w:rPr>
              <w:t xml:space="preserve">The </w:t>
            </w:r>
            <w:r w:rsidR="00AE410F" w:rsidRPr="00E912D8">
              <w:rPr>
                <w:rFonts w:ascii="Arial" w:hAnsi="Arial" w:cs="Arial"/>
              </w:rPr>
              <w:t>S</w:t>
            </w:r>
            <w:r w:rsidRPr="00E912D8">
              <w:rPr>
                <w:rFonts w:ascii="Arial" w:hAnsi="Arial" w:cs="Arial"/>
              </w:rPr>
              <w:t xml:space="preserve">tate does not </w:t>
            </w:r>
            <w:r w:rsidR="00D431D0" w:rsidRPr="00E912D8">
              <w:rPr>
                <w:rFonts w:ascii="Arial" w:hAnsi="Arial" w:cs="Arial"/>
              </w:rPr>
              <w:t xml:space="preserve">accept </w:t>
            </w:r>
            <w:r w:rsidRPr="00E912D8">
              <w:rPr>
                <w:rFonts w:ascii="Arial" w:hAnsi="Arial" w:cs="Arial"/>
              </w:rPr>
              <w:t xml:space="preserve">this proposed </w:t>
            </w:r>
            <w:r w:rsidR="00D431D0" w:rsidRPr="00E912D8">
              <w:rPr>
                <w:rFonts w:ascii="Arial" w:hAnsi="Arial" w:cs="Arial"/>
              </w:rPr>
              <w:t>modification</w:t>
            </w:r>
            <w:r w:rsidRPr="00E912D8">
              <w:rPr>
                <w:rFonts w:ascii="Arial" w:hAnsi="Arial" w:cs="Arial"/>
              </w:rPr>
              <w:t>.</w:t>
            </w:r>
          </w:p>
          <w:p w14:paraId="45AFA7AB" w14:textId="528ABB3C" w:rsidR="00764614" w:rsidRPr="00E912D8" w:rsidRDefault="00764614" w:rsidP="3416D58A">
            <w:pPr>
              <w:overflowPunct w:val="0"/>
              <w:autoSpaceDE w:val="0"/>
              <w:autoSpaceDN w:val="0"/>
              <w:adjustRightInd w:val="0"/>
              <w:rPr>
                <w:rFonts w:ascii="Arial" w:hAnsi="Arial" w:cs="Arial"/>
                <w:b/>
                <w:bCs/>
              </w:rPr>
            </w:pPr>
          </w:p>
        </w:tc>
      </w:tr>
      <w:tr w:rsidR="00764614" w:rsidRPr="00E912D8" w14:paraId="381C0327"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0E02D3D7"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D85876B" w14:textId="3B75F5E1" w:rsidR="00764614" w:rsidRPr="00E912D8" w:rsidRDefault="003F625D"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Bid Solicitation Section 3.11.12, </w:t>
            </w:r>
            <w:r w:rsidRPr="00E912D8">
              <w:rPr>
                <w:rFonts w:ascii="Arial" w:hAnsi="Arial" w:cs="Arial"/>
                <w:i/>
              </w:rPr>
              <w:t>Identity</w:t>
            </w:r>
            <w:r w:rsidRPr="00E912D8">
              <w:rPr>
                <w:rFonts w:ascii="Arial" w:hAnsi="Arial" w:cs="Arial"/>
                <w:i/>
                <w:iCs/>
              </w:rPr>
              <w:t xml:space="preserve"> and Authentication</w:t>
            </w:r>
            <w:r w:rsidRPr="00E912D8">
              <w:rPr>
                <w:rFonts w:ascii="Arial" w:hAnsi="Arial" w:cs="Arial"/>
              </w:rPr>
              <w:t>, 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2756768" w14:textId="3F967644" w:rsidR="00764614" w:rsidRPr="00E912D8" w:rsidRDefault="00764614" w:rsidP="3416D58A">
            <w:pPr>
              <w:overflowPunct w:val="0"/>
              <w:autoSpaceDE w:val="0"/>
              <w:autoSpaceDN w:val="0"/>
              <w:adjustRightInd w:val="0"/>
              <w:rPr>
                <w:rFonts w:ascii="Arial" w:hAnsi="Arial" w:cs="Arial"/>
                <w:b/>
                <w:bCs/>
              </w:rPr>
            </w:pPr>
            <w:r w:rsidRPr="00E912D8">
              <w:rPr>
                <w:rFonts w:ascii="Arial" w:hAnsi="Arial" w:cs="Arial"/>
                <w:b/>
                <w:bCs/>
              </w:rPr>
              <w:t>Will the State agree to modify Subsection (B) as follows?</w:t>
            </w:r>
            <w:r w:rsidR="003F625D" w:rsidRPr="00E912D8">
              <w:rPr>
                <w:rFonts w:ascii="Arial" w:hAnsi="Arial" w:cs="Arial"/>
                <w:b/>
                <w:bCs/>
              </w:rPr>
              <w:t xml:space="preserve"> “</w:t>
            </w:r>
            <w:r w:rsidRPr="00E912D8">
              <w:rPr>
                <w:rFonts w:ascii="Arial" w:hAnsi="Arial" w:cs="Arial"/>
                <w:b/>
                <w:bCs/>
              </w:rPr>
              <w:t>B. Implementing multi- factor authentication (MFA) requirements for remote access to the Vendor</w:t>
            </w:r>
            <w:r w:rsidR="003F625D" w:rsidRPr="00E912D8">
              <w:rPr>
                <w:rFonts w:ascii="Arial" w:hAnsi="Arial" w:cs="Arial"/>
                <w:b/>
                <w:bCs/>
              </w:rPr>
              <w:t>’</w:t>
            </w:r>
            <w:r w:rsidRPr="00E912D8">
              <w:rPr>
                <w:rFonts w:ascii="Arial" w:hAnsi="Arial" w:cs="Arial"/>
                <w:b/>
                <w:bCs/>
              </w:rPr>
              <w:t>s {Contractor</w:t>
            </w:r>
            <w:r w:rsidR="003F625D" w:rsidRPr="00E912D8">
              <w:rPr>
                <w:rFonts w:ascii="Arial" w:hAnsi="Arial" w:cs="Arial"/>
                <w:b/>
                <w:bCs/>
              </w:rPr>
              <w:t>’</w:t>
            </w:r>
            <w:r w:rsidRPr="00E912D8">
              <w:rPr>
                <w:rFonts w:ascii="Arial" w:hAnsi="Arial" w:cs="Arial"/>
                <w:b/>
                <w:bCs/>
              </w:rPr>
              <w:t>s} systems and for privileged system administrator and database administrator access to Vendor</w:t>
            </w:r>
            <w:r w:rsidR="003F625D" w:rsidRPr="00E912D8">
              <w:rPr>
                <w:rFonts w:ascii="Arial" w:hAnsi="Arial" w:cs="Arial"/>
                <w:b/>
                <w:bCs/>
              </w:rPr>
              <w:t>’</w:t>
            </w:r>
            <w:r w:rsidRPr="00E912D8">
              <w:rPr>
                <w:rFonts w:ascii="Arial" w:hAnsi="Arial" w:cs="Arial"/>
                <w:b/>
                <w:bCs/>
              </w:rPr>
              <w:t>s {Contractor</w:t>
            </w:r>
            <w:r w:rsidR="003F625D" w:rsidRPr="00E912D8">
              <w:rPr>
                <w:rFonts w:ascii="Arial" w:hAnsi="Arial" w:cs="Arial"/>
                <w:b/>
                <w:bCs/>
              </w:rPr>
              <w:t>’</w:t>
            </w:r>
            <w:r w:rsidRPr="00E912D8">
              <w:rPr>
                <w:rFonts w:ascii="Arial" w:hAnsi="Arial" w:cs="Arial"/>
                <w:b/>
                <w:bCs/>
              </w:rPr>
              <w:t>s} systems.</w:t>
            </w:r>
            <w:r w:rsidR="003F625D" w:rsidRPr="00E912D8">
              <w:rPr>
                <w:rFonts w:ascii="Arial" w:hAnsi="Arial" w:cs="Arial"/>
                <w:b/>
                <w:bCs/>
              </w:rPr>
              <w:t xml:space="preserve">” </w:t>
            </w:r>
          </w:p>
          <w:p w14:paraId="0CE657E6" w14:textId="089BA0B6" w:rsidR="00764614" w:rsidRPr="00E912D8" w:rsidRDefault="00764614" w:rsidP="3416D58A">
            <w:pPr>
              <w:overflowPunct w:val="0"/>
              <w:autoSpaceDE w:val="0"/>
              <w:autoSpaceDN w:val="0"/>
              <w:adjustRightInd w:val="0"/>
              <w:rPr>
                <w:rFonts w:ascii="Arial" w:hAnsi="Arial" w:cs="Arial"/>
                <w:b/>
                <w:bCs/>
              </w:rPr>
            </w:pPr>
          </w:p>
          <w:p w14:paraId="71B11741" w14:textId="5B04BF55" w:rsidR="003F1865" w:rsidRPr="00E912D8" w:rsidRDefault="5D55135F" w:rsidP="4C7A27D0">
            <w:pPr>
              <w:overflowPunct w:val="0"/>
              <w:autoSpaceDE w:val="0"/>
              <w:autoSpaceDN w:val="0"/>
              <w:adjustRightInd w:val="0"/>
              <w:rPr>
                <w:rFonts w:ascii="Arial" w:hAnsi="Arial" w:cs="Arial"/>
              </w:rPr>
            </w:pPr>
            <w:r w:rsidRPr="4C7A27D0">
              <w:rPr>
                <w:rFonts w:ascii="Arial" w:hAnsi="Arial" w:cs="Arial"/>
              </w:rPr>
              <w:t xml:space="preserve">The </w:t>
            </w:r>
            <w:r w:rsidR="49B2EC34" w:rsidRPr="4C7A27D0">
              <w:rPr>
                <w:rFonts w:ascii="Arial" w:hAnsi="Arial" w:cs="Arial"/>
              </w:rPr>
              <w:t>S</w:t>
            </w:r>
            <w:r w:rsidRPr="4C7A27D0">
              <w:rPr>
                <w:rFonts w:ascii="Arial" w:hAnsi="Arial" w:cs="Arial"/>
              </w:rPr>
              <w:t xml:space="preserve">tate partially </w:t>
            </w:r>
            <w:r w:rsidR="49B2EC34" w:rsidRPr="4C7A27D0">
              <w:rPr>
                <w:rFonts w:ascii="Arial" w:hAnsi="Arial" w:cs="Arial"/>
              </w:rPr>
              <w:t xml:space="preserve">accepts the proposed modification.  </w:t>
            </w:r>
            <w:r w:rsidRPr="4C7A27D0">
              <w:rPr>
                <w:rFonts w:ascii="Arial" w:hAnsi="Arial" w:cs="Arial"/>
              </w:rPr>
              <w:t xml:space="preserve">MFA </w:t>
            </w:r>
            <w:r w:rsidR="678B8D67" w:rsidRPr="4C7A27D0">
              <w:rPr>
                <w:rFonts w:ascii="Arial" w:hAnsi="Arial" w:cs="Arial"/>
              </w:rPr>
              <w:t xml:space="preserve">must </w:t>
            </w:r>
            <w:r w:rsidRPr="4C7A27D0">
              <w:rPr>
                <w:rFonts w:ascii="Arial" w:hAnsi="Arial" w:cs="Arial"/>
              </w:rPr>
              <w:t xml:space="preserve">be implemented on any access external to the </w:t>
            </w:r>
            <w:r w:rsidR="678B8D67" w:rsidRPr="4C7A27D0">
              <w:rPr>
                <w:rFonts w:ascii="Arial" w:hAnsi="Arial" w:cs="Arial"/>
              </w:rPr>
              <w:t>Vendor’s {C</w:t>
            </w:r>
            <w:r w:rsidRPr="4C7A27D0">
              <w:rPr>
                <w:rFonts w:ascii="Arial" w:hAnsi="Arial" w:cs="Arial"/>
              </w:rPr>
              <w:t>ontractor</w:t>
            </w:r>
            <w:r w:rsidR="678B8D67" w:rsidRPr="4C7A27D0">
              <w:rPr>
                <w:rFonts w:ascii="Arial" w:hAnsi="Arial" w:cs="Arial"/>
              </w:rPr>
              <w:t>’</w:t>
            </w:r>
            <w:r w:rsidRPr="4C7A27D0">
              <w:rPr>
                <w:rFonts w:ascii="Arial" w:hAnsi="Arial" w:cs="Arial"/>
              </w:rPr>
              <w:t>s</w:t>
            </w:r>
            <w:r w:rsidR="678B8D67" w:rsidRPr="4C7A27D0">
              <w:rPr>
                <w:rFonts w:ascii="Arial" w:hAnsi="Arial" w:cs="Arial"/>
              </w:rPr>
              <w:t>}</w:t>
            </w:r>
            <w:r w:rsidRPr="4C7A27D0">
              <w:rPr>
                <w:rFonts w:ascii="Arial" w:hAnsi="Arial" w:cs="Arial"/>
              </w:rPr>
              <w:t xml:space="preserve"> internal network along with proposed changes.</w:t>
            </w:r>
            <w:r w:rsidR="7001698D" w:rsidRPr="4C7A27D0">
              <w:rPr>
                <w:rFonts w:ascii="Arial" w:hAnsi="Arial" w:cs="Arial"/>
              </w:rPr>
              <w:t xml:space="preserve"> See the Revised Bid Solicitation entitled “T2742 REVISED Bid Solicitation 0</w:t>
            </w:r>
            <w:r w:rsidR="00AF7B91">
              <w:rPr>
                <w:rFonts w:ascii="Arial" w:hAnsi="Arial" w:cs="Arial"/>
              </w:rPr>
              <w:t>713</w:t>
            </w:r>
            <w:r w:rsidR="1FFA84A4" w:rsidRPr="4C7A27D0">
              <w:rPr>
                <w:rFonts w:ascii="Arial" w:hAnsi="Arial" w:cs="Arial"/>
              </w:rPr>
              <w:t>21</w:t>
            </w:r>
            <w:r w:rsidR="7001698D" w:rsidRPr="4C7A27D0">
              <w:rPr>
                <w:rFonts w:ascii="Arial" w:hAnsi="Arial" w:cs="Arial"/>
              </w:rPr>
              <w:t>”, Section 3.11.12, Identity and Authentication, B.</w:t>
            </w:r>
          </w:p>
          <w:p w14:paraId="26A8E312" w14:textId="2ABB6226" w:rsidR="00297715" w:rsidRPr="00E912D8" w:rsidRDefault="00297715" w:rsidP="3416D58A">
            <w:pPr>
              <w:overflowPunct w:val="0"/>
              <w:autoSpaceDE w:val="0"/>
              <w:autoSpaceDN w:val="0"/>
              <w:adjustRightInd w:val="0"/>
              <w:rPr>
                <w:rFonts w:ascii="Arial" w:hAnsi="Arial" w:cs="Arial"/>
                <w:bCs/>
              </w:rPr>
            </w:pPr>
          </w:p>
        </w:tc>
      </w:tr>
      <w:tr w:rsidR="00764614" w:rsidRPr="00E912D8" w14:paraId="2B02CA69"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13EC93E1"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5F1DDD4" w14:textId="2B59C9D7" w:rsidR="00764614" w:rsidRPr="00E912D8" w:rsidRDefault="003F625D"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w:t>
            </w:r>
            <w:r w:rsidR="00764614" w:rsidRPr="00E912D8">
              <w:rPr>
                <w:rFonts w:ascii="Arial" w:hAnsi="Arial" w:cs="Arial"/>
              </w:rPr>
              <w:t xml:space="preserve"> Section 3.11.16</w:t>
            </w:r>
            <w:r w:rsidRPr="00E912D8">
              <w:rPr>
                <w:rFonts w:ascii="Arial" w:hAnsi="Arial" w:cs="Arial"/>
              </w:rPr>
              <w:t xml:space="preserve">, </w:t>
            </w:r>
            <w:r w:rsidR="00764614" w:rsidRPr="00E912D8">
              <w:rPr>
                <w:rFonts w:ascii="Arial" w:hAnsi="Arial" w:cs="Arial"/>
                <w:i/>
                <w:iCs/>
              </w:rPr>
              <w:t>Endpoint Security</w:t>
            </w:r>
            <w:r w:rsidR="00764614" w:rsidRPr="00E912D8">
              <w:rPr>
                <w:rFonts w:ascii="Arial" w:hAnsi="Arial" w:cs="Arial"/>
              </w:rPr>
              <w:t xml:space="preserve">, </w:t>
            </w:r>
            <w:r w:rsidRPr="00E912D8">
              <w:rPr>
                <w:rFonts w:ascii="Arial" w:hAnsi="Arial" w:cs="Arial"/>
              </w:rPr>
              <w:t xml:space="preserve">I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67938A8" w14:textId="51362EFE" w:rsidR="00764614" w:rsidRPr="00E912D8" w:rsidRDefault="28D0B9CE" w:rsidP="3416D58A">
            <w:pPr>
              <w:overflowPunct w:val="0"/>
              <w:autoSpaceDE w:val="0"/>
              <w:autoSpaceDN w:val="0"/>
              <w:adjustRightInd w:val="0"/>
              <w:rPr>
                <w:rFonts w:ascii="Arial" w:hAnsi="Arial" w:cs="Arial"/>
                <w:b/>
                <w:bCs/>
              </w:rPr>
            </w:pPr>
            <w:r w:rsidRPr="00E912D8">
              <w:rPr>
                <w:rFonts w:ascii="Arial" w:hAnsi="Arial" w:cs="Arial"/>
                <w:b/>
                <w:bCs/>
              </w:rPr>
              <w:t>Will the State agree to modify Subsection (B) as follows? “I. Ensuring audit logging is implemented on crucial systems and logs are reviewed on a continuous basis.”</w:t>
            </w:r>
          </w:p>
          <w:p w14:paraId="4491FA54" w14:textId="77777777" w:rsidR="003F1865" w:rsidRPr="00E912D8" w:rsidRDefault="003F1865" w:rsidP="3416D58A">
            <w:pPr>
              <w:overflowPunct w:val="0"/>
              <w:autoSpaceDE w:val="0"/>
              <w:autoSpaceDN w:val="0"/>
              <w:adjustRightInd w:val="0"/>
              <w:rPr>
                <w:rFonts w:ascii="Arial" w:hAnsi="Arial" w:cs="Arial"/>
              </w:rPr>
            </w:pPr>
          </w:p>
          <w:p w14:paraId="650A86C2" w14:textId="71929455" w:rsidR="00764614" w:rsidRPr="00E912D8" w:rsidRDefault="003F1865" w:rsidP="00323801">
            <w:pPr>
              <w:overflowPunct w:val="0"/>
              <w:autoSpaceDE w:val="0"/>
              <w:autoSpaceDN w:val="0"/>
              <w:adjustRightInd w:val="0"/>
              <w:rPr>
                <w:rFonts w:ascii="Arial" w:hAnsi="Arial" w:cs="Arial"/>
                <w:bCs/>
              </w:rPr>
            </w:pPr>
            <w:r w:rsidRPr="00E912D8">
              <w:rPr>
                <w:rFonts w:ascii="Arial" w:hAnsi="Arial" w:cs="Arial"/>
                <w:bCs/>
              </w:rPr>
              <w:t xml:space="preserve">The </w:t>
            </w:r>
            <w:r w:rsidR="00AE410F" w:rsidRPr="00E912D8">
              <w:rPr>
                <w:rFonts w:ascii="Arial" w:hAnsi="Arial" w:cs="Arial"/>
                <w:bCs/>
              </w:rPr>
              <w:t>S</w:t>
            </w:r>
            <w:r w:rsidRPr="00E912D8">
              <w:rPr>
                <w:rFonts w:ascii="Arial" w:hAnsi="Arial" w:cs="Arial"/>
                <w:bCs/>
              </w:rPr>
              <w:t xml:space="preserve">tate does not </w:t>
            </w:r>
            <w:r w:rsidR="00323801" w:rsidRPr="00E912D8">
              <w:rPr>
                <w:rFonts w:ascii="Arial" w:hAnsi="Arial" w:cs="Arial"/>
                <w:bCs/>
              </w:rPr>
              <w:t xml:space="preserve">accept </w:t>
            </w:r>
            <w:r w:rsidRPr="00E912D8">
              <w:rPr>
                <w:rFonts w:ascii="Arial" w:hAnsi="Arial" w:cs="Arial"/>
                <w:bCs/>
              </w:rPr>
              <w:t xml:space="preserve">this proposed </w:t>
            </w:r>
            <w:r w:rsidR="00323801" w:rsidRPr="00E912D8">
              <w:rPr>
                <w:rFonts w:ascii="Arial" w:hAnsi="Arial" w:cs="Arial"/>
                <w:bCs/>
              </w:rPr>
              <w:t>modification</w:t>
            </w:r>
            <w:r w:rsidRPr="00E912D8">
              <w:rPr>
                <w:rFonts w:ascii="Arial" w:hAnsi="Arial" w:cs="Arial"/>
                <w:bCs/>
              </w:rPr>
              <w:t xml:space="preserve">. Audit logging and continuous reviews are required </w:t>
            </w:r>
            <w:r w:rsidR="00F87C8A" w:rsidRPr="00E912D8">
              <w:rPr>
                <w:rFonts w:ascii="Arial" w:hAnsi="Arial" w:cs="Arial"/>
                <w:bCs/>
              </w:rPr>
              <w:t xml:space="preserve">on all </w:t>
            </w:r>
            <w:r w:rsidRPr="00E912D8">
              <w:rPr>
                <w:rFonts w:ascii="Arial" w:hAnsi="Arial" w:cs="Arial"/>
                <w:bCs/>
              </w:rPr>
              <w:t>system</w:t>
            </w:r>
            <w:r w:rsidR="00F87C8A" w:rsidRPr="00E912D8">
              <w:rPr>
                <w:rFonts w:ascii="Arial" w:hAnsi="Arial" w:cs="Arial"/>
                <w:bCs/>
              </w:rPr>
              <w:t>s</w:t>
            </w:r>
            <w:r w:rsidRPr="00E912D8">
              <w:rPr>
                <w:rFonts w:ascii="Arial" w:hAnsi="Arial" w:cs="Arial"/>
                <w:bCs/>
              </w:rPr>
              <w:t xml:space="preserve"> </w:t>
            </w:r>
            <w:r w:rsidR="00F87C8A" w:rsidRPr="00E912D8">
              <w:rPr>
                <w:rFonts w:ascii="Arial" w:hAnsi="Arial" w:cs="Arial"/>
                <w:bCs/>
              </w:rPr>
              <w:t xml:space="preserve">that handle </w:t>
            </w:r>
            <w:r w:rsidR="00F87C8A" w:rsidRPr="00E912D8">
              <w:rPr>
                <w:rFonts w:ascii="Arial" w:hAnsi="Arial" w:cs="Arial"/>
              </w:rPr>
              <w:t>State Confidential Information</w:t>
            </w:r>
            <w:r w:rsidRPr="00E912D8">
              <w:rPr>
                <w:rFonts w:ascii="Arial" w:hAnsi="Arial" w:cs="Arial"/>
                <w:bCs/>
              </w:rPr>
              <w:t>.</w:t>
            </w:r>
            <w:r w:rsidR="00B62ADE" w:rsidRPr="00E912D8">
              <w:rPr>
                <w:rFonts w:ascii="Arial" w:hAnsi="Arial" w:cs="Arial"/>
                <w:bCs/>
              </w:rPr>
              <w:t xml:space="preserve"> Please not that this response is in regards to Subsection I.</w:t>
            </w:r>
          </w:p>
          <w:p w14:paraId="5AD7FC9C" w14:textId="4ED53978" w:rsidR="00323801" w:rsidRPr="00E912D8" w:rsidRDefault="00323801" w:rsidP="00B62ADE">
            <w:pPr>
              <w:overflowPunct w:val="0"/>
              <w:autoSpaceDE w:val="0"/>
              <w:autoSpaceDN w:val="0"/>
              <w:adjustRightInd w:val="0"/>
              <w:rPr>
                <w:rFonts w:ascii="Arial" w:hAnsi="Arial" w:cs="Arial"/>
                <w:bCs/>
              </w:rPr>
            </w:pPr>
          </w:p>
        </w:tc>
      </w:tr>
      <w:tr w:rsidR="00764614" w:rsidRPr="00E912D8" w14:paraId="653BAE87"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19F415BE"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3F2CAA7" w14:textId="5A52ECC7" w:rsidR="00764614" w:rsidRPr="00E912D8" w:rsidRDefault="005027FC"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w:t>
            </w:r>
            <w:r w:rsidR="009D1405" w:rsidRPr="00E912D8">
              <w:rPr>
                <w:rFonts w:ascii="Arial" w:hAnsi="Arial" w:cs="Arial"/>
              </w:rPr>
              <w:t xml:space="preserve"> Section 3.11.25</w:t>
            </w:r>
            <w:r w:rsidRPr="00E912D8">
              <w:rPr>
                <w:rFonts w:ascii="Arial" w:hAnsi="Arial" w:cs="Arial"/>
              </w:rPr>
              <w:t xml:space="preserve">, </w:t>
            </w:r>
            <w:r w:rsidR="009D1405" w:rsidRPr="00E912D8">
              <w:rPr>
                <w:rFonts w:ascii="Arial" w:hAnsi="Arial" w:cs="Arial"/>
                <w:i/>
                <w:iCs/>
              </w:rPr>
              <w:t>Vulnerability and Patch Management</w:t>
            </w:r>
            <w:r w:rsidRPr="00E912D8">
              <w:rPr>
                <w:rFonts w:ascii="Arial" w:hAnsi="Arial" w:cs="Arial"/>
                <w:i/>
                <w:iCs/>
              </w:rPr>
              <w:t xml:space="preserve"> (VU)</w:t>
            </w:r>
            <w:r w:rsidR="009D1405" w:rsidRPr="00E912D8">
              <w:rPr>
                <w:rFonts w:ascii="Arial" w:hAnsi="Arial" w:cs="Arial"/>
                <w:i/>
                <w:iCs/>
              </w:rPr>
              <w:t>,</w:t>
            </w:r>
            <w:r w:rsidR="009D1405" w:rsidRPr="00E912D8">
              <w:rPr>
                <w:rFonts w:ascii="Arial" w:hAnsi="Arial" w:cs="Arial"/>
              </w:rPr>
              <w:t xml:space="preserve"> </w:t>
            </w:r>
            <w:r w:rsidR="003F625D" w:rsidRPr="00E912D8">
              <w:rPr>
                <w:rFonts w:ascii="Arial" w:hAnsi="Arial" w:cs="Arial"/>
              </w:rPr>
              <w:t>C and 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1C51F86" w14:textId="68ABE660" w:rsidR="00764614" w:rsidRPr="00E912D8" w:rsidRDefault="009D1405"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replace Subsections (C) and (D) with the following? </w:t>
            </w:r>
            <w:r w:rsidR="005027FC" w:rsidRPr="00E912D8">
              <w:rPr>
                <w:rFonts w:ascii="Arial" w:hAnsi="Arial" w:cs="Arial"/>
                <w:b/>
                <w:bCs/>
              </w:rPr>
              <w:t>“</w:t>
            </w:r>
            <w:r w:rsidRPr="00E912D8">
              <w:rPr>
                <w:rFonts w:ascii="Arial" w:hAnsi="Arial" w:cs="Arial"/>
                <w:b/>
                <w:bCs/>
              </w:rPr>
              <w:t>Contractor agrees to perform at least annual penetration testing and at least quarterly vulnerability and application code threat assessment scanning of those Contractor managed Internet</w:t>
            </w:r>
            <w:r w:rsidR="005027FC" w:rsidRPr="00E912D8">
              <w:rPr>
                <w:rFonts w:ascii="Arial" w:hAnsi="Arial" w:cs="Arial"/>
                <w:b/>
                <w:bCs/>
              </w:rPr>
              <w:t xml:space="preserve"> </w:t>
            </w:r>
            <w:r w:rsidRPr="00E912D8">
              <w:rPr>
                <w:rFonts w:ascii="Arial" w:hAnsi="Arial" w:cs="Arial"/>
                <w:b/>
                <w:bCs/>
              </w:rPr>
              <w:t>facing systems that collect or have access to Confidential and/or PII Such tests shall be performed by Contractor or its chosen service providers using industry- standard threat assessment tools and or services</w:t>
            </w:r>
            <w:r w:rsidR="005027FC" w:rsidRPr="00E912D8">
              <w:rPr>
                <w:rFonts w:ascii="Arial" w:hAnsi="Arial" w:cs="Arial"/>
                <w:b/>
                <w:bCs/>
              </w:rPr>
              <w:t>."</w:t>
            </w:r>
          </w:p>
          <w:p w14:paraId="531552FD" w14:textId="2CCE42B8" w:rsidR="00323801" w:rsidRPr="00E912D8" w:rsidRDefault="00323801" w:rsidP="3416D58A">
            <w:pPr>
              <w:overflowPunct w:val="0"/>
              <w:autoSpaceDE w:val="0"/>
              <w:autoSpaceDN w:val="0"/>
              <w:adjustRightInd w:val="0"/>
              <w:rPr>
                <w:rFonts w:ascii="Arial" w:hAnsi="Arial" w:cs="Arial"/>
                <w:color w:val="FF0000"/>
              </w:rPr>
            </w:pPr>
          </w:p>
          <w:p w14:paraId="255ECD35" w14:textId="1176F8B7" w:rsidR="00402FE6" w:rsidRPr="00E912D8" w:rsidRDefault="00402FE6" w:rsidP="3416D58A">
            <w:pPr>
              <w:overflowPunct w:val="0"/>
              <w:autoSpaceDE w:val="0"/>
              <w:autoSpaceDN w:val="0"/>
              <w:adjustRightInd w:val="0"/>
              <w:rPr>
                <w:rFonts w:ascii="Arial" w:hAnsi="Arial" w:cs="Arial"/>
                <w:bCs/>
              </w:rPr>
            </w:pPr>
            <w:r w:rsidRPr="00E912D8">
              <w:rPr>
                <w:rFonts w:ascii="Arial" w:hAnsi="Arial" w:cs="Arial"/>
                <w:bCs/>
              </w:rPr>
              <w:t>The State does not accept this proposed modification</w:t>
            </w:r>
            <w:r w:rsidRPr="00E912D8">
              <w:rPr>
                <w:rFonts w:ascii="Arial" w:hAnsi="Arial" w:cs="Arial"/>
              </w:rPr>
              <w:t xml:space="preserve">.  </w:t>
            </w:r>
            <w:r w:rsidRPr="00E912D8">
              <w:rPr>
                <w:rFonts w:ascii="Arial" w:hAnsi="Arial" w:cs="Arial"/>
                <w:bCs/>
              </w:rPr>
              <w:t xml:space="preserve">Terms and conditions on publicly bid procurements must be consistent for all potential </w:t>
            </w:r>
            <w:r w:rsidR="0033046D" w:rsidRPr="00E912D8">
              <w:rPr>
                <w:rFonts w:ascii="Arial" w:hAnsi="Arial" w:cs="Arial"/>
                <w:bCs/>
              </w:rPr>
              <w:t>Vendors {</w:t>
            </w:r>
            <w:r w:rsidRPr="00E912D8">
              <w:rPr>
                <w:rFonts w:ascii="Arial" w:hAnsi="Arial" w:cs="Arial"/>
                <w:bCs/>
              </w:rPr>
              <w:t>Bidders</w:t>
            </w:r>
            <w:r w:rsidR="0033046D" w:rsidRPr="00E912D8">
              <w:rPr>
                <w:rFonts w:ascii="Arial" w:hAnsi="Arial" w:cs="Arial"/>
                <w:bCs/>
              </w:rPr>
              <w:t>}</w:t>
            </w:r>
            <w:r w:rsidRPr="00E912D8">
              <w:rPr>
                <w:rFonts w:ascii="Arial" w:hAnsi="Arial" w:cs="Arial"/>
                <w:bCs/>
              </w:rPr>
              <w:t>.</w:t>
            </w:r>
          </w:p>
          <w:p w14:paraId="54553E16" w14:textId="08E4BFC0" w:rsidR="00AE410F" w:rsidRPr="00E912D8" w:rsidRDefault="00AE410F" w:rsidP="00402FE6">
            <w:pPr>
              <w:overflowPunct w:val="0"/>
              <w:autoSpaceDE w:val="0"/>
              <w:autoSpaceDN w:val="0"/>
              <w:adjustRightInd w:val="0"/>
              <w:rPr>
                <w:rFonts w:ascii="Arial" w:hAnsi="Arial" w:cs="Arial"/>
                <w:bCs/>
              </w:rPr>
            </w:pPr>
          </w:p>
        </w:tc>
      </w:tr>
      <w:tr w:rsidR="00764614" w:rsidRPr="00E912D8" w14:paraId="51B09BCD"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1F8CD7B2" w14:textId="77777777" w:rsidR="00764614" w:rsidRPr="00E912D8" w:rsidRDefault="00764614"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93B8A7F" w14:textId="408FF766" w:rsidR="00764614" w:rsidRPr="00E912D8" w:rsidRDefault="005027FC" w:rsidP="005663AD">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Bid Solicitation Section 3.11.26, </w:t>
            </w:r>
            <w:r w:rsidRPr="00E912D8">
              <w:rPr>
                <w:rFonts w:ascii="Arial" w:hAnsi="Arial" w:cs="Arial"/>
                <w:i/>
                <w:iCs/>
              </w:rPr>
              <w:t xml:space="preserve">Continuous Monitoring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FF86E07" w14:textId="2D515E5A" w:rsidR="00764614" w:rsidRPr="00E912D8" w:rsidRDefault="009D1405"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revise the provision as follows? </w:t>
            </w:r>
            <w:r w:rsidR="005027FC" w:rsidRPr="00E912D8">
              <w:rPr>
                <w:rFonts w:ascii="Arial" w:hAnsi="Arial" w:cs="Arial"/>
                <w:b/>
                <w:bCs/>
              </w:rPr>
              <w:t>“</w:t>
            </w:r>
            <w:r w:rsidRPr="00E912D8">
              <w:rPr>
                <w:rFonts w:ascii="Arial" w:hAnsi="Arial" w:cs="Arial"/>
                <w:b/>
                <w:bCs/>
              </w:rPr>
              <w:t>The Vendor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 related event logs on crucial systems. Continuous monitoring practices shall include, at a minimum, the following: A. Centralizing the collection and monitoring of event logs on crucial systems; B. Ensuring the content of audit records includes all relevant security event information; C. Protecting of audit records from tampering; and D. Detecting, investigating, and responding to incidents discovered through monitoring.</w:t>
            </w:r>
            <w:r w:rsidR="005027FC" w:rsidRPr="00E912D8">
              <w:rPr>
                <w:rFonts w:ascii="Arial" w:hAnsi="Arial" w:cs="Arial"/>
                <w:b/>
                <w:bCs/>
              </w:rPr>
              <w:t>”</w:t>
            </w:r>
          </w:p>
          <w:p w14:paraId="00C691E2" w14:textId="3BD80254" w:rsidR="003F1865" w:rsidRPr="00E912D8" w:rsidRDefault="003F1865" w:rsidP="3416D58A">
            <w:pPr>
              <w:overflowPunct w:val="0"/>
              <w:autoSpaceDE w:val="0"/>
              <w:autoSpaceDN w:val="0"/>
              <w:adjustRightInd w:val="0"/>
              <w:rPr>
                <w:rFonts w:ascii="Arial" w:hAnsi="Arial" w:cs="Arial"/>
                <w:color w:val="FF0000"/>
              </w:rPr>
            </w:pPr>
          </w:p>
          <w:p w14:paraId="7203FE47" w14:textId="77777777" w:rsidR="00764614" w:rsidRPr="00E912D8" w:rsidRDefault="003F1865" w:rsidP="3416D58A">
            <w:pPr>
              <w:overflowPunct w:val="0"/>
              <w:autoSpaceDE w:val="0"/>
              <w:autoSpaceDN w:val="0"/>
              <w:adjustRightInd w:val="0"/>
              <w:rPr>
                <w:rFonts w:ascii="Arial" w:hAnsi="Arial" w:cs="Arial"/>
              </w:rPr>
            </w:pPr>
            <w:r w:rsidRPr="00E912D8">
              <w:rPr>
                <w:rFonts w:ascii="Arial" w:hAnsi="Arial" w:cs="Arial"/>
              </w:rPr>
              <w:lastRenderedPageBreak/>
              <w:t xml:space="preserve">The </w:t>
            </w:r>
            <w:r w:rsidR="00AE410F" w:rsidRPr="00E912D8">
              <w:rPr>
                <w:rFonts w:ascii="Arial" w:hAnsi="Arial" w:cs="Arial"/>
              </w:rPr>
              <w:t>S</w:t>
            </w:r>
            <w:r w:rsidRPr="00E912D8">
              <w:rPr>
                <w:rFonts w:ascii="Arial" w:hAnsi="Arial" w:cs="Arial"/>
              </w:rPr>
              <w:t xml:space="preserve">tate does not </w:t>
            </w:r>
            <w:r w:rsidR="00AE410F" w:rsidRPr="00E912D8">
              <w:rPr>
                <w:rFonts w:ascii="Arial" w:hAnsi="Arial" w:cs="Arial"/>
              </w:rPr>
              <w:t xml:space="preserve">accept the </w:t>
            </w:r>
            <w:r w:rsidRPr="00E912D8">
              <w:rPr>
                <w:rFonts w:ascii="Arial" w:hAnsi="Arial" w:cs="Arial"/>
              </w:rPr>
              <w:t xml:space="preserve">proposed </w:t>
            </w:r>
            <w:r w:rsidR="00AE410F" w:rsidRPr="00E912D8">
              <w:rPr>
                <w:rFonts w:ascii="Arial" w:hAnsi="Arial" w:cs="Arial"/>
              </w:rPr>
              <w:t>modification</w:t>
            </w:r>
            <w:r w:rsidRPr="00E912D8">
              <w:rPr>
                <w:rFonts w:ascii="Arial" w:hAnsi="Arial" w:cs="Arial"/>
              </w:rPr>
              <w:t xml:space="preserve">. All systems that contain </w:t>
            </w:r>
            <w:r w:rsidR="003D156E" w:rsidRPr="00E912D8">
              <w:rPr>
                <w:rFonts w:ascii="Arial" w:hAnsi="Arial" w:cs="Arial"/>
              </w:rPr>
              <w:t>State Confidential Data</w:t>
            </w:r>
            <w:r w:rsidRPr="00E912D8">
              <w:rPr>
                <w:rFonts w:ascii="Arial" w:hAnsi="Arial" w:cs="Arial"/>
              </w:rPr>
              <w:t xml:space="preserve"> must be covered by continuous monitoring.</w:t>
            </w:r>
          </w:p>
          <w:p w14:paraId="7C3D2B3C" w14:textId="0B3B038D" w:rsidR="00B005E3" w:rsidRPr="00E912D8" w:rsidRDefault="00B005E3" w:rsidP="3416D58A">
            <w:pPr>
              <w:overflowPunct w:val="0"/>
              <w:autoSpaceDE w:val="0"/>
              <w:autoSpaceDN w:val="0"/>
              <w:adjustRightInd w:val="0"/>
              <w:rPr>
                <w:rFonts w:ascii="Arial" w:hAnsi="Arial" w:cs="Arial"/>
              </w:rPr>
            </w:pPr>
          </w:p>
        </w:tc>
      </w:tr>
      <w:tr w:rsidR="001E3202" w:rsidRPr="00E912D8" w14:paraId="7B940377"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620F3DCE"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DC30377" w14:textId="2540F86A" w:rsidR="001E3202" w:rsidRPr="00E912D8" w:rsidRDefault="005027FC"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w:t>
            </w:r>
            <w:r w:rsidR="001E3202" w:rsidRPr="00E912D8">
              <w:rPr>
                <w:rFonts w:ascii="Arial" w:hAnsi="Arial" w:cs="Arial"/>
              </w:rPr>
              <w:t xml:space="preserve"> Section 3.11.30</w:t>
            </w:r>
            <w:r w:rsidRPr="00E912D8">
              <w:rPr>
                <w:rFonts w:ascii="Arial" w:hAnsi="Arial" w:cs="Arial"/>
              </w:rPr>
              <w:t xml:space="preserve">, </w:t>
            </w:r>
            <w:r w:rsidRPr="00E912D8">
              <w:rPr>
                <w:rFonts w:ascii="Arial" w:hAnsi="Arial" w:cs="Arial"/>
                <w:i/>
                <w:iCs/>
              </w:rPr>
              <w:t>Third</w:t>
            </w:r>
            <w:r w:rsidR="001E3202" w:rsidRPr="00E912D8">
              <w:rPr>
                <w:rFonts w:ascii="Arial" w:hAnsi="Arial" w:cs="Arial"/>
                <w:i/>
                <w:iCs/>
              </w:rPr>
              <w:t xml:space="preserve"> Party Management</w:t>
            </w:r>
            <w:r w:rsidRPr="00E912D8">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6448EAE" w14:textId="29BBB05A"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revise the last sentence of the Section as follows? </w:t>
            </w:r>
            <w:r w:rsidR="005027FC" w:rsidRPr="00E912D8">
              <w:rPr>
                <w:rFonts w:ascii="Arial" w:hAnsi="Arial" w:cs="Arial"/>
                <w:b/>
                <w:bCs/>
              </w:rPr>
              <w:t>“</w:t>
            </w:r>
            <w:r w:rsidRPr="00E912D8">
              <w:rPr>
                <w:rFonts w:ascii="Arial" w:hAnsi="Arial" w:cs="Arial"/>
                <w:b/>
                <w:bCs/>
              </w:rPr>
              <w:t>Independent testing and security assessments of supplier technologies and supplier organizations, which may be satisfied by an SSAE ISAE, ISO, NIST, or similar audit report that addresses the assessment scope</w:t>
            </w:r>
            <w:r w:rsidR="005027FC" w:rsidRPr="00E912D8">
              <w:rPr>
                <w:rFonts w:ascii="Arial" w:hAnsi="Arial" w:cs="Arial"/>
                <w:b/>
                <w:bCs/>
              </w:rPr>
              <w:t>.”</w:t>
            </w:r>
          </w:p>
          <w:p w14:paraId="1770F7DF" w14:textId="24A6E03F" w:rsidR="003F1865" w:rsidRPr="00E912D8" w:rsidRDefault="003F1865" w:rsidP="3416D58A">
            <w:pPr>
              <w:overflowPunct w:val="0"/>
              <w:autoSpaceDE w:val="0"/>
              <w:autoSpaceDN w:val="0"/>
              <w:adjustRightInd w:val="0"/>
              <w:rPr>
                <w:rFonts w:ascii="Arial" w:hAnsi="Arial" w:cs="Arial"/>
              </w:rPr>
            </w:pPr>
          </w:p>
          <w:p w14:paraId="6B3C18D4" w14:textId="436D6DF9" w:rsidR="003F1865" w:rsidRPr="00E912D8" w:rsidRDefault="5D55135F" w:rsidP="3416D58A">
            <w:pPr>
              <w:overflowPunct w:val="0"/>
              <w:autoSpaceDE w:val="0"/>
              <w:autoSpaceDN w:val="0"/>
              <w:adjustRightInd w:val="0"/>
              <w:rPr>
                <w:rFonts w:ascii="Arial" w:hAnsi="Arial" w:cs="Arial"/>
              </w:rPr>
            </w:pPr>
            <w:r w:rsidRPr="4C7A27D0">
              <w:rPr>
                <w:rFonts w:ascii="Arial" w:hAnsi="Arial" w:cs="Arial"/>
              </w:rPr>
              <w:t xml:space="preserve">The </w:t>
            </w:r>
            <w:r w:rsidR="46A92652" w:rsidRPr="4C7A27D0">
              <w:rPr>
                <w:rFonts w:ascii="Arial" w:hAnsi="Arial" w:cs="Arial"/>
              </w:rPr>
              <w:t>S</w:t>
            </w:r>
            <w:r w:rsidRPr="4C7A27D0">
              <w:rPr>
                <w:rFonts w:ascii="Arial" w:hAnsi="Arial" w:cs="Arial"/>
              </w:rPr>
              <w:t xml:space="preserve">tate </w:t>
            </w:r>
            <w:r w:rsidR="46A92652" w:rsidRPr="4C7A27D0">
              <w:rPr>
                <w:rFonts w:ascii="Arial" w:hAnsi="Arial" w:cs="Arial"/>
              </w:rPr>
              <w:t xml:space="preserve">accepts </w:t>
            </w:r>
            <w:r w:rsidRPr="4C7A27D0">
              <w:rPr>
                <w:rFonts w:ascii="Arial" w:hAnsi="Arial" w:cs="Arial"/>
              </w:rPr>
              <w:t xml:space="preserve">this proposed </w:t>
            </w:r>
            <w:r w:rsidR="46A92652" w:rsidRPr="4C7A27D0">
              <w:rPr>
                <w:rFonts w:ascii="Arial" w:hAnsi="Arial" w:cs="Arial"/>
              </w:rPr>
              <w:t xml:space="preserve">modification </w:t>
            </w:r>
            <w:r w:rsidRPr="4C7A27D0">
              <w:rPr>
                <w:rFonts w:ascii="Arial" w:hAnsi="Arial" w:cs="Arial"/>
              </w:rPr>
              <w:t>as long as sufficient audit reports are provided by a</w:t>
            </w:r>
            <w:r w:rsidR="46A92652" w:rsidRPr="4C7A27D0">
              <w:rPr>
                <w:rFonts w:ascii="Arial" w:hAnsi="Arial" w:cs="Arial"/>
              </w:rPr>
              <w:t>n</w:t>
            </w:r>
            <w:r w:rsidRPr="4C7A27D0">
              <w:rPr>
                <w:rFonts w:ascii="Arial" w:hAnsi="Arial" w:cs="Arial"/>
              </w:rPr>
              <w:t xml:space="preserve"> independent auditor.</w:t>
            </w:r>
            <w:r w:rsidR="6DB7995D">
              <w:t xml:space="preserve"> </w:t>
            </w:r>
            <w:r w:rsidR="6DB7995D" w:rsidRPr="4C7A27D0">
              <w:rPr>
                <w:rFonts w:ascii="Arial" w:hAnsi="Arial" w:cs="Arial"/>
              </w:rPr>
              <w:t>See the Revised Bid Solicitation entitled “T2742 REVISED Bid Solicitation 0</w:t>
            </w:r>
            <w:r w:rsidR="00AF7B91">
              <w:rPr>
                <w:rFonts w:ascii="Arial" w:hAnsi="Arial" w:cs="Arial"/>
              </w:rPr>
              <w:t>713</w:t>
            </w:r>
            <w:r w:rsidR="47B6BE5E" w:rsidRPr="4C7A27D0">
              <w:rPr>
                <w:rFonts w:ascii="Arial" w:hAnsi="Arial" w:cs="Arial"/>
              </w:rPr>
              <w:t>21</w:t>
            </w:r>
            <w:r w:rsidR="6DB7995D" w:rsidRPr="4C7A27D0">
              <w:rPr>
                <w:rFonts w:ascii="Arial" w:hAnsi="Arial" w:cs="Arial"/>
              </w:rPr>
              <w:t>”, Section 3.11.30, D</w:t>
            </w:r>
          </w:p>
          <w:p w14:paraId="3D68E132" w14:textId="22D5AC57" w:rsidR="001E3202" w:rsidRPr="00E912D8" w:rsidRDefault="001E3202" w:rsidP="3416D58A">
            <w:pPr>
              <w:overflowPunct w:val="0"/>
              <w:autoSpaceDE w:val="0"/>
              <w:autoSpaceDN w:val="0"/>
              <w:adjustRightInd w:val="0"/>
              <w:rPr>
                <w:rFonts w:ascii="Arial" w:hAnsi="Arial" w:cs="Arial"/>
                <w:b/>
                <w:bCs/>
              </w:rPr>
            </w:pPr>
          </w:p>
        </w:tc>
      </w:tr>
      <w:tr w:rsidR="001E3202" w:rsidRPr="00E912D8" w14:paraId="6007300D"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4EA8F10D"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23467E0" w14:textId="3B9D4974" w:rsidR="001E3202" w:rsidRPr="00E912D8" w:rsidRDefault="005027FC"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Bid Solicitation Section 5.8, </w:t>
            </w:r>
            <w:r w:rsidRPr="00E912D8">
              <w:rPr>
                <w:rFonts w:ascii="Arial" w:hAnsi="Arial" w:cs="Arial"/>
                <w:i/>
                <w:iCs/>
              </w:rPr>
              <w:t>Ownership of Material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AAB8319" w14:textId="2D9F0993"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Because Vendor works with many different clients, both public and private, across many different industries it is important for us to retain ownership interest in our intellectual capital. Is the State willing to modify this Section as follows? </w:t>
            </w:r>
            <w:r w:rsidR="005027FC" w:rsidRPr="00E912D8">
              <w:rPr>
                <w:rFonts w:ascii="Arial" w:hAnsi="Arial" w:cs="Arial"/>
                <w:b/>
                <w:bCs/>
              </w:rPr>
              <w:t>“</w:t>
            </w:r>
            <w:r w:rsidRPr="00E912D8">
              <w:rPr>
                <w:rFonts w:ascii="Arial" w:hAnsi="Arial" w:cs="Arial"/>
                <w:b/>
                <w:bCs/>
              </w:rPr>
              <w:t>Work Product shall be considered the absolute property of the State and considered work made for hire. Any such Work Product shall be solely for the internal use of the State and shall not be given to or shared with anyone else, or used for any purpose, other than as contemplated by the contract or as required by law without the consent of Vendor. Notwithstanding anything to the contrary in the Blanket P.O., Vendor shall retain all patent, copyright and other intellectual property rights in the Vendor Intellectual Property and the same shall not be considered Work Product.</w:t>
            </w:r>
            <w:r w:rsidR="005027FC" w:rsidRPr="00E912D8">
              <w:rPr>
                <w:rFonts w:ascii="Arial" w:hAnsi="Arial" w:cs="Arial"/>
                <w:b/>
                <w:bCs/>
              </w:rPr>
              <w:t>”</w:t>
            </w:r>
          </w:p>
          <w:p w14:paraId="1B501CF9" w14:textId="2D92FE6D" w:rsidR="001E3202" w:rsidRPr="00E912D8" w:rsidRDefault="001E3202" w:rsidP="3416D58A">
            <w:pPr>
              <w:overflowPunct w:val="0"/>
              <w:autoSpaceDE w:val="0"/>
              <w:autoSpaceDN w:val="0"/>
              <w:adjustRightInd w:val="0"/>
              <w:rPr>
                <w:rFonts w:ascii="Arial" w:hAnsi="Arial" w:cs="Arial"/>
                <w:b/>
                <w:bCs/>
              </w:rPr>
            </w:pPr>
          </w:p>
          <w:p w14:paraId="771E095B" w14:textId="3F48228E" w:rsidR="001E3202" w:rsidRPr="00E912D8" w:rsidRDefault="356F8EBB" w:rsidP="3416D58A">
            <w:pPr>
              <w:overflowPunct w:val="0"/>
              <w:autoSpaceDE w:val="0"/>
              <w:autoSpaceDN w:val="0"/>
              <w:adjustRightInd w:val="0"/>
              <w:rPr>
                <w:rFonts w:ascii="Arial" w:hAnsi="Arial" w:cs="Arial"/>
              </w:rPr>
            </w:pPr>
            <w:r w:rsidRPr="4C7A27D0">
              <w:rPr>
                <w:rFonts w:ascii="Arial" w:hAnsi="Arial" w:cs="Arial"/>
              </w:rPr>
              <w:t>The State does not accept this proposed modification</w:t>
            </w:r>
            <w:r w:rsidR="00E02999" w:rsidRPr="4C7A27D0">
              <w:rPr>
                <w:rFonts w:ascii="Arial" w:hAnsi="Arial" w:cs="Arial"/>
              </w:rPr>
              <w:t>.</w:t>
            </w:r>
            <w:r w:rsidR="7001698D">
              <w:t xml:space="preserve"> </w:t>
            </w:r>
            <w:r w:rsidR="7001698D" w:rsidRPr="4C7A27D0">
              <w:rPr>
                <w:rFonts w:ascii="Arial" w:hAnsi="Arial" w:cs="Arial"/>
              </w:rPr>
              <w:t xml:space="preserve">However, please note a revision has been made to Bid Solicitation Section 5.8, </w:t>
            </w:r>
            <w:r w:rsidR="7001698D" w:rsidRPr="4C7A27D0">
              <w:rPr>
                <w:rFonts w:ascii="Arial" w:hAnsi="Arial" w:cs="Arial"/>
                <w:i/>
                <w:iCs/>
              </w:rPr>
              <w:t>Ownership of Material</w:t>
            </w:r>
            <w:r w:rsidR="7001698D" w:rsidRPr="4C7A27D0">
              <w:rPr>
                <w:rFonts w:ascii="Arial" w:hAnsi="Arial" w:cs="Arial"/>
              </w:rPr>
              <w:t xml:space="preserve">. See the Revised Bid Solicitation entitled “T2742 REVISED Bid Solicitation </w:t>
            </w:r>
            <w:r w:rsidR="00AF7B91">
              <w:rPr>
                <w:rFonts w:ascii="Arial" w:hAnsi="Arial" w:cs="Arial"/>
              </w:rPr>
              <w:t>0713</w:t>
            </w:r>
            <w:r w:rsidR="7001698D" w:rsidRPr="4C7A27D0">
              <w:rPr>
                <w:rFonts w:ascii="Arial" w:hAnsi="Arial" w:cs="Arial"/>
              </w:rPr>
              <w:t xml:space="preserve">21”, </w:t>
            </w:r>
            <w:r w:rsidR="7126E567" w:rsidRPr="4C7A27D0">
              <w:rPr>
                <w:rFonts w:ascii="Arial" w:hAnsi="Arial" w:cs="Arial"/>
              </w:rPr>
              <w:t>Section 5.8.</w:t>
            </w:r>
          </w:p>
          <w:p w14:paraId="6F81C248" w14:textId="5ED19032" w:rsidR="001E3202" w:rsidRPr="00E912D8" w:rsidRDefault="001E3202" w:rsidP="3416D58A">
            <w:pPr>
              <w:overflowPunct w:val="0"/>
              <w:autoSpaceDE w:val="0"/>
              <w:autoSpaceDN w:val="0"/>
              <w:adjustRightInd w:val="0"/>
              <w:rPr>
                <w:rFonts w:ascii="Arial" w:hAnsi="Arial" w:cs="Arial"/>
                <w:color w:val="FF0000"/>
              </w:rPr>
            </w:pPr>
          </w:p>
        </w:tc>
      </w:tr>
      <w:tr w:rsidR="001E3202" w:rsidRPr="00E912D8" w14:paraId="5856CC1C"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0CD062F9"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171AD4B" w14:textId="58F53167" w:rsidR="001E3202" w:rsidRPr="00E912D8" w:rsidRDefault="005027FC"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Bid Solicitation Section 5.8, </w:t>
            </w:r>
            <w:r w:rsidRPr="00E912D8">
              <w:rPr>
                <w:rFonts w:ascii="Arial" w:hAnsi="Arial" w:cs="Arial"/>
                <w:i/>
                <w:iCs/>
              </w:rPr>
              <w:t>Ownership of Material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B51DCED" w14:textId="05C9176E"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It is not reasonably practicable for Vendor to identify all Vendor Intellectual Property (Background IP) in the Quote. Is the State willing to remove this requirement?</w:t>
            </w:r>
          </w:p>
          <w:p w14:paraId="0E1784EE" w14:textId="56A1C716" w:rsidR="001E3202" w:rsidRPr="00E912D8" w:rsidRDefault="001E3202" w:rsidP="3416D58A">
            <w:pPr>
              <w:overflowPunct w:val="0"/>
              <w:autoSpaceDE w:val="0"/>
              <w:autoSpaceDN w:val="0"/>
              <w:adjustRightInd w:val="0"/>
              <w:rPr>
                <w:rFonts w:ascii="Arial" w:hAnsi="Arial" w:cs="Arial"/>
                <w:b/>
                <w:bCs/>
              </w:rPr>
            </w:pPr>
          </w:p>
          <w:p w14:paraId="78FC0E08" w14:textId="20E6A61F" w:rsidR="00382204" w:rsidRPr="00E912D8" w:rsidRDefault="00E02999" w:rsidP="4C7A27D0">
            <w:pPr>
              <w:overflowPunct w:val="0"/>
              <w:autoSpaceDE w:val="0"/>
              <w:autoSpaceDN w:val="0"/>
              <w:adjustRightInd w:val="0"/>
              <w:rPr>
                <w:rFonts w:ascii="Arial" w:hAnsi="Arial" w:cs="Arial"/>
              </w:rPr>
            </w:pPr>
            <w:r w:rsidRPr="4C7A27D0">
              <w:rPr>
                <w:rFonts w:ascii="Arial" w:hAnsi="Arial" w:cs="Arial"/>
              </w:rPr>
              <w:t>See the Revised Bid Solicitation entitled “T2742 REVISED Bid Solicitation 0</w:t>
            </w:r>
            <w:r w:rsidR="00AF7B91">
              <w:rPr>
                <w:rFonts w:ascii="Arial" w:hAnsi="Arial" w:cs="Arial"/>
              </w:rPr>
              <w:t>713</w:t>
            </w:r>
            <w:r w:rsidRPr="4C7A27D0">
              <w:rPr>
                <w:rFonts w:ascii="Arial" w:hAnsi="Arial" w:cs="Arial"/>
              </w:rPr>
              <w:t xml:space="preserve">21”, </w:t>
            </w:r>
            <w:r w:rsidR="7126E567" w:rsidRPr="4C7A27D0">
              <w:rPr>
                <w:rFonts w:ascii="Arial" w:hAnsi="Arial" w:cs="Arial"/>
              </w:rPr>
              <w:t>Section 5.8</w:t>
            </w:r>
            <w:r w:rsidRPr="4C7A27D0">
              <w:rPr>
                <w:rFonts w:ascii="Arial" w:hAnsi="Arial" w:cs="Arial"/>
              </w:rPr>
              <w:t>.</w:t>
            </w:r>
          </w:p>
          <w:p w14:paraId="7111F0FB" w14:textId="60A05D8B" w:rsidR="005D605A" w:rsidRPr="00E912D8" w:rsidRDefault="005D605A" w:rsidP="0093496A">
            <w:pPr>
              <w:overflowPunct w:val="0"/>
              <w:autoSpaceDE w:val="0"/>
              <w:autoSpaceDN w:val="0"/>
              <w:adjustRightInd w:val="0"/>
              <w:rPr>
                <w:rFonts w:ascii="Arial" w:hAnsi="Arial" w:cs="Arial"/>
                <w:b/>
                <w:bCs/>
              </w:rPr>
            </w:pPr>
          </w:p>
        </w:tc>
      </w:tr>
      <w:tr w:rsidR="001E3202" w:rsidRPr="00E912D8" w14:paraId="690F9824"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679F24A7"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F4E0AFC" w14:textId="17554539" w:rsidR="001E3202" w:rsidRPr="00E912D8" w:rsidRDefault="005027FC" w:rsidP="005663AD">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Bid Solicitation Section 5.8, </w:t>
            </w:r>
            <w:r w:rsidRPr="00E912D8">
              <w:rPr>
                <w:rFonts w:ascii="Arial" w:hAnsi="Arial" w:cs="Arial"/>
                <w:i/>
                <w:iCs/>
              </w:rPr>
              <w:t>Ownership of Material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3C50145" w14:textId="600E631B"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revise the last sentence of the provision as follows? </w:t>
            </w:r>
            <w:r w:rsidRPr="00E912D8">
              <w:br/>
            </w:r>
            <w:r w:rsidR="005027FC" w:rsidRPr="00E912D8">
              <w:rPr>
                <w:rFonts w:ascii="Arial" w:hAnsi="Arial" w:cs="Arial"/>
                <w:b/>
                <w:bCs/>
              </w:rPr>
              <w:t>“</w:t>
            </w:r>
            <w:r w:rsidRPr="00E912D8">
              <w:rPr>
                <w:rFonts w:ascii="Arial" w:hAnsi="Arial" w:cs="Arial"/>
                <w:b/>
                <w:bCs/>
              </w:rPr>
              <w:t>Upon Blanket P.O. award, the Vendor {Bidder/Contractor} shall grant the State a nonexclusive, non- transferable royalty- free license to use any of the Vendor</w:t>
            </w:r>
            <w:r w:rsidR="005027FC" w:rsidRPr="00E912D8">
              <w:rPr>
                <w:rFonts w:ascii="Arial" w:hAnsi="Arial" w:cs="Arial"/>
                <w:b/>
                <w:bCs/>
              </w:rPr>
              <w:t>’s</w:t>
            </w:r>
            <w:r w:rsidRPr="00E912D8">
              <w:rPr>
                <w:rFonts w:ascii="Arial" w:hAnsi="Arial" w:cs="Arial"/>
                <w:b/>
                <w:bCs/>
              </w:rPr>
              <w:t xml:space="preserve"> {Bidder</w:t>
            </w:r>
            <w:r w:rsidR="005027FC" w:rsidRPr="00E912D8">
              <w:rPr>
                <w:rFonts w:ascii="Arial" w:hAnsi="Arial" w:cs="Arial"/>
                <w:b/>
                <w:bCs/>
              </w:rPr>
              <w:t>’</w:t>
            </w:r>
            <w:r w:rsidRPr="00E912D8">
              <w:rPr>
                <w:rFonts w:ascii="Arial" w:hAnsi="Arial" w:cs="Arial"/>
                <w:b/>
                <w:bCs/>
              </w:rPr>
              <w:t>s/Contractor's} Intellectual Property delivered to the State internally for the purposes contemplated by, and in accordance with the terms of, this Blanket P.O.</w:t>
            </w:r>
            <w:r w:rsidR="005027FC" w:rsidRPr="00E912D8">
              <w:rPr>
                <w:rFonts w:ascii="Arial" w:hAnsi="Arial" w:cs="Arial"/>
                <w:b/>
                <w:bCs/>
              </w:rPr>
              <w:t>”</w:t>
            </w:r>
          </w:p>
          <w:p w14:paraId="15FA19CC" w14:textId="1782AE2B" w:rsidR="001E3202" w:rsidRPr="00E912D8" w:rsidRDefault="001E3202" w:rsidP="3416D58A">
            <w:pPr>
              <w:overflowPunct w:val="0"/>
              <w:autoSpaceDE w:val="0"/>
              <w:autoSpaceDN w:val="0"/>
              <w:adjustRightInd w:val="0"/>
              <w:rPr>
                <w:rFonts w:ascii="Arial" w:hAnsi="Arial" w:cs="Arial"/>
                <w:b/>
                <w:bCs/>
              </w:rPr>
            </w:pPr>
          </w:p>
          <w:p w14:paraId="635CFBAB" w14:textId="70A1D7F6" w:rsidR="00E173CB" w:rsidRPr="00E912D8" w:rsidRDefault="00E173CB" w:rsidP="3416D58A">
            <w:pPr>
              <w:overflowPunct w:val="0"/>
              <w:autoSpaceDE w:val="0"/>
              <w:autoSpaceDN w:val="0"/>
              <w:adjustRightInd w:val="0"/>
              <w:rPr>
                <w:rFonts w:ascii="Arial" w:hAnsi="Arial" w:cs="Arial"/>
                <w:bCs/>
              </w:rPr>
            </w:pPr>
            <w:r w:rsidRPr="00E912D8">
              <w:rPr>
                <w:rFonts w:ascii="Arial" w:hAnsi="Arial" w:cs="Arial"/>
                <w:bCs/>
              </w:rPr>
              <w:t>The State does not accept this proposed modification.</w:t>
            </w:r>
            <w:r w:rsidR="00382204" w:rsidRPr="00E912D8">
              <w:rPr>
                <w:rFonts w:ascii="Arial" w:hAnsi="Arial" w:cs="Arial"/>
                <w:bCs/>
              </w:rPr>
              <w:t xml:space="preserve"> </w:t>
            </w:r>
            <w:r w:rsidR="004879A8" w:rsidRPr="00E912D8">
              <w:rPr>
                <w:rFonts w:ascii="Arial" w:hAnsi="Arial" w:cs="Arial"/>
                <w:bCs/>
              </w:rPr>
              <w:t>The proposed license restrictions are not acceptable to the State</w:t>
            </w:r>
            <w:r w:rsidRPr="00E912D8">
              <w:rPr>
                <w:rFonts w:ascii="Arial" w:hAnsi="Arial" w:cs="Arial"/>
                <w:bCs/>
              </w:rPr>
              <w:t>.</w:t>
            </w:r>
          </w:p>
          <w:p w14:paraId="50084A1A" w14:textId="27FB28A4" w:rsidR="001E3202" w:rsidRPr="00E912D8" w:rsidRDefault="001E3202" w:rsidP="3416D58A">
            <w:pPr>
              <w:overflowPunct w:val="0"/>
              <w:autoSpaceDE w:val="0"/>
              <w:autoSpaceDN w:val="0"/>
              <w:adjustRightInd w:val="0"/>
              <w:rPr>
                <w:rFonts w:ascii="Arial" w:hAnsi="Arial" w:cs="Arial"/>
                <w:b/>
                <w:bCs/>
              </w:rPr>
            </w:pPr>
          </w:p>
        </w:tc>
      </w:tr>
      <w:tr w:rsidR="000A097B" w:rsidRPr="00E912D8" w14:paraId="1DF6FCD5"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02CA8CB3" w14:textId="77777777" w:rsidR="000A097B" w:rsidRPr="00E912D8" w:rsidRDefault="000A097B"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14E8423" w14:textId="77777777" w:rsidR="000A097B" w:rsidRPr="00E912D8" w:rsidRDefault="000A097B" w:rsidP="000A097B">
            <w:pPr>
              <w:tabs>
                <w:tab w:val="left" w:pos="0"/>
              </w:tabs>
              <w:overflowPunct w:val="0"/>
              <w:autoSpaceDE w:val="0"/>
              <w:autoSpaceDN w:val="0"/>
              <w:adjustRightInd w:val="0"/>
              <w:jc w:val="center"/>
              <w:rPr>
                <w:rFonts w:ascii="Arial" w:hAnsi="Arial" w:cs="Arial"/>
              </w:rPr>
            </w:pPr>
            <w:r w:rsidRPr="00E912D8">
              <w:rPr>
                <w:rFonts w:ascii="Arial" w:hAnsi="Arial" w:cs="Arial"/>
              </w:rPr>
              <w:t>Bid Solicitation Sections</w:t>
            </w:r>
          </w:p>
          <w:p w14:paraId="6C302EF2" w14:textId="77777777" w:rsidR="000A097B" w:rsidRPr="00E912D8" w:rsidRDefault="000A097B" w:rsidP="000A097B">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 5.8, </w:t>
            </w:r>
            <w:r w:rsidRPr="00E912D8">
              <w:rPr>
                <w:rFonts w:ascii="Arial" w:hAnsi="Arial" w:cs="Arial"/>
                <w:i/>
                <w:iCs/>
              </w:rPr>
              <w:t>Ownership of Material</w:t>
            </w:r>
          </w:p>
          <w:p w14:paraId="0F85DA0D" w14:textId="77777777" w:rsidR="000A097B" w:rsidRPr="00E912D8" w:rsidRDefault="000A097B" w:rsidP="000A097B">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5.9, </w:t>
            </w:r>
            <w:r w:rsidRPr="00E912D8">
              <w:rPr>
                <w:rFonts w:ascii="Arial" w:hAnsi="Arial" w:cs="Arial"/>
                <w:i/>
                <w:iCs/>
              </w:rPr>
              <w:t>Confidentiality</w:t>
            </w:r>
          </w:p>
          <w:p w14:paraId="1D0ADA00" w14:textId="77777777" w:rsidR="000A097B" w:rsidRPr="00E912D8" w:rsidRDefault="000A097B" w:rsidP="000A097B">
            <w:pPr>
              <w:tabs>
                <w:tab w:val="left" w:pos="0"/>
              </w:tabs>
              <w:overflowPunct w:val="0"/>
              <w:autoSpaceDE w:val="0"/>
              <w:autoSpaceDN w:val="0"/>
              <w:adjustRightInd w:val="0"/>
              <w:jc w:val="center"/>
              <w:rPr>
                <w:rFonts w:ascii="Arial" w:hAnsi="Arial" w:cs="Arial"/>
                <w:i/>
                <w:iCs/>
              </w:rPr>
            </w:pPr>
            <w:r w:rsidRPr="00E912D8">
              <w:rPr>
                <w:rFonts w:ascii="Arial" w:hAnsi="Arial" w:cs="Arial"/>
              </w:rPr>
              <w:lastRenderedPageBreak/>
              <w:t xml:space="preserve">5.17.1, </w:t>
            </w:r>
            <w:r w:rsidRPr="00E912D8">
              <w:rPr>
                <w:rFonts w:ascii="Arial" w:hAnsi="Arial" w:cs="Arial"/>
                <w:i/>
                <w:iCs/>
              </w:rPr>
              <w:t>Indemnification</w:t>
            </w:r>
          </w:p>
          <w:p w14:paraId="4459EB18" w14:textId="77777777" w:rsidR="000A097B" w:rsidRPr="00E912D8" w:rsidRDefault="000A097B" w:rsidP="000A097B">
            <w:pPr>
              <w:tabs>
                <w:tab w:val="left" w:pos="0"/>
              </w:tabs>
              <w:overflowPunct w:val="0"/>
              <w:autoSpaceDE w:val="0"/>
              <w:autoSpaceDN w:val="0"/>
              <w:adjustRightInd w:val="0"/>
              <w:jc w:val="center"/>
              <w:rPr>
                <w:rFonts w:ascii="Arial" w:hAnsi="Arial" w:cs="Arial"/>
              </w:rPr>
            </w:pPr>
          </w:p>
          <w:p w14:paraId="489CE14B" w14:textId="77777777" w:rsidR="000A097B" w:rsidRPr="00E912D8" w:rsidRDefault="000A097B" w:rsidP="000A097B">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State of New Jersey Standard Terms and Conditions Sections </w:t>
            </w:r>
          </w:p>
          <w:p w14:paraId="457BD176" w14:textId="77777777" w:rsidR="000A097B" w:rsidRPr="00E912D8" w:rsidRDefault="000A097B" w:rsidP="000A097B">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4.1, </w:t>
            </w:r>
            <w:r w:rsidRPr="00E912D8">
              <w:rPr>
                <w:rFonts w:ascii="Arial" w:hAnsi="Arial" w:cs="Arial"/>
                <w:i/>
                <w:iCs/>
              </w:rPr>
              <w:t>Indemnification</w:t>
            </w:r>
          </w:p>
          <w:p w14:paraId="3A1F8631" w14:textId="77777777" w:rsidR="000A097B" w:rsidRPr="00E912D8" w:rsidRDefault="000A097B" w:rsidP="000A097B">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4.2, </w:t>
            </w:r>
            <w:r w:rsidRPr="00E912D8">
              <w:rPr>
                <w:rFonts w:ascii="Arial" w:hAnsi="Arial" w:cs="Arial"/>
                <w:i/>
                <w:iCs/>
              </w:rPr>
              <w:t>Insurance</w:t>
            </w:r>
          </w:p>
          <w:p w14:paraId="2F845DEF" w14:textId="77777777" w:rsidR="000A097B" w:rsidRPr="00E912D8" w:rsidRDefault="000A097B"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82E4315" w14:textId="47D71EE0" w:rsidR="000A097B" w:rsidRPr="00E912D8" w:rsidRDefault="000A097B" w:rsidP="000A097B">
            <w:pPr>
              <w:tabs>
                <w:tab w:val="left" w:pos="0"/>
              </w:tabs>
              <w:overflowPunct w:val="0"/>
              <w:autoSpaceDE w:val="0"/>
              <w:autoSpaceDN w:val="0"/>
              <w:adjustRightInd w:val="0"/>
              <w:rPr>
                <w:rFonts w:ascii="Arial" w:hAnsi="Arial" w:cs="Arial"/>
                <w:b/>
                <w:bCs/>
              </w:rPr>
            </w:pPr>
            <w:r w:rsidRPr="00E912D8">
              <w:rPr>
                <w:rFonts w:ascii="Arial" w:hAnsi="Arial" w:cs="Arial"/>
                <w:b/>
                <w:bCs/>
              </w:rPr>
              <w:lastRenderedPageBreak/>
              <w:t>Section 5.8: Vendor will grant a limited, revocable, nonexclusive, non-transferable, non-</w:t>
            </w:r>
            <w:proofErr w:type="spellStart"/>
            <w:r w:rsidRPr="00E912D8">
              <w:rPr>
                <w:rFonts w:ascii="Arial" w:hAnsi="Arial" w:cs="Arial"/>
                <w:b/>
                <w:bCs/>
              </w:rPr>
              <w:t>sublicensab</w:t>
            </w:r>
            <w:r w:rsidR="000E4723">
              <w:rPr>
                <w:rFonts w:ascii="Arial" w:hAnsi="Arial" w:cs="Arial"/>
                <w:b/>
                <w:bCs/>
              </w:rPr>
              <w:t>l</w:t>
            </w:r>
            <w:r w:rsidRPr="00E912D8">
              <w:rPr>
                <w:rFonts w:ascii="Arial" w:hAnsi="Arial" w:cs="Arial"/>
                <w:b/>
                <w:bCs/>
              </w:rPr>
              <w:t>e</w:t>
            </w:r>
            <w:proofErr w:type="spellEnd"/>
            <w:r w:rsidRPr="00E912D8">
              <w:rPr>
                <w:rFonts w:ascii="Arial" w:hAnsi="Arial" w:cs="Arial"/>
                <w:b/>
                <w:bCs/>
              </w:rPr>
              <w:t xml:space="preserve"> royalty-free license to use the Vendor's Background IP </w:t>
            </w:r>
          </w:p>
          <w:p w14:paraId="71D0345F" w14:textId="7143FD0C" w:rsidR="000A097B" w:rsidRPr="00E912D8" w:rsidRDefault="000A097B" w:rsidP="000A097B">
            <w:pPr>
              <w:tabs>
                <w:tab w:val="left" w:pos="0"/>
              </w:tabs>
              <w:overflowPunct w:val="0"/>
              <w:autoSpaceDE w:val="0"/>
              <w:autoSpaceDN w:val="0"/>
              <w:adjustRightInd w:val="0"/>
              <w:rPr>
                <w:rFonts w:ascii="Arial" w:hAnsi="Arial" w:cs="Arial"/>
                <w:b/>
                <w:bCs/>
              </w:rPr>
            </w:pPr>
          </w:p>
          <w:p w14:paraId="584FAA06" w14:textId="4D431FE0" w:rsidR="004D0F5B" w:rsidRPr="00E912D8" w:rsidRDefault="004879A8" w:rsidP="000A097B">
            <w:pPr>
              <w:tabs>
                <w:tab w:val="left" w:pos="0"/>
              </w:tabs>
              <w:overflowPunct w:val="0"/>
              <w:autoSpaceDE w:val="0"/>
              <w:autoSpaceDN w:val="0"/>
              <w:adjustRightInd w:val="0"/>
              <w:rPr>
                <w:rFonts w:ascii="Arial" w:hAnsi="Arial" w:cs="Arial"/>
                <w:b/>
                <w:bCs/>
              </w:rPr>
            </w:pPr>
            <w:r w:rsidRPr="00E912D8">
              <w:rPr>
                <w:rFonts w:ascii="Arial" w:hAnsi="Arial" w:cs="Arial"/>
                <w:bCs/>
              </w:rPr>
              <w:t>This is not a question.  Bid Solicitation Section 1.3.1.1 states that “[q]</w:t>
            </w:r>
            <w:proofErr w:type="spellStart"/>
            <w:r w:rsidRPr="00E912D8">
              <w:rPr>
                <w:rFonts w:ascii="Arial" w:hAnsi="Arial" w:cs="Arial"/>
                <w:bCs/>
              </w:rPr>
              <w:t>uestions</w:t>
            </w:r>
            <w:proofErr w:type="spellEnd"/>
            <w:r w:rsidRPr="00E912D8">
              <w:rPr>
                <w:rFonts w:ascii="Arial" w:hAnsi="Arial" w:cs="Arial"/>
                <w:bCs/>
              </w:rPr>
              <w:t xml:space="preserve"> regarding the State of New Jersey Standard Terms and Conditions (SSTC) </w:t>
            </w:r>
            <w:r w:rsidRPr="00E912D8">
              <w:rPr>
                <w:rFonts w:ascii="Arial" w:hAnsi="Arial" w:cs="Arial"/>
                <w:bCs/>
              </w:rPr>
              <w:lastRenderedPageBreak/>
              <w:t>and exceptions to mandatory requirements must be posed during this Electronic Question and Answer period and shall contain the Vendor’s {Bidder’s} suggested changes and the reason(s) for the suggested changes.”</w:t>
            </w:r>
            <w:r w:rsidRPr="00E912D8">
              <w:rPr>
                <w:rFonts w:eastAsia="MS Mincho"/>
                <w:b/>
                <w:u w:val="single"/>
              </w:rPr>
              <w:t xml:space="preserve"> </w:t>
            </w:r>
            <w:r w:rsidR="00DF3C6E" w:rsidRPr="00E912D8">
              <w:rPr>
                <w:rFonts w:ascii="Arial" w:hAnsi="Arial" w:cs="Arial"/>
                <w:bCs/>
              </w:rPr>
              <w:t>Not</w:t>
            </w:r>
            <w:r w:rsidRPr="00E912D8">
              <w:rPr>
                <w:rFonts w:ascii="Arial" w:hAnsi="Arial" w:cs="Arial"/>
                <w:bCs/>
              </w:rPr>
              <w:t>withstanding, t</w:t>
            </w:r>
            <w:r w:rsidR="00DE36F9" w:rsidRPr="00E912D8">
              <w:rPr>
                <w:rFonts w:ascii="Arial" w:hAnsi="Arial" w:cs="Arial"/>
                <w:bCs/>
              </w:rPr>
              <w:t xml:space="preserve">he State does not accept the proposed modification.  The proposed license restrictions </w:t>
            </w:r>
            <w:r w:rsidRPr="00E912D8">
              <w:rPr>
                <w:rFonts w:ascii="Arial" w:hAnsi="Arial" w:cs="Arial"/>
                <w:bCs/>
              </w:rPr>
              <w:t>are not acceptable to the State.</w:t>
            </w:r>
          </w:p>
          <w:p w14:paraId="16A9C8C8" w14:textId="77777777" w:rsidR="0093496A" w:rsidRPr="00E912D8" w:rsidRDefault="0093496A" w:rsidP="000A097B">
            <w:pPr>
              <w:tabs>
                <w:tab w:val="left" w:pos="0"/>
              </w:tabs>
              <w:overflowPunct w:val="0"/>
              <w:autoSpaceDE w:val="0"/>
              <w:autoSpaceDN w:val="0"/>
              <w:adjustRightInd w:val="0"/>
              <w:rPr>
                <w:rFonts w:ascii="Arial" w:hAnsi="Arial" w:cs="Arial"/>
                <w:b/>
                <w:bCs/>
              </w:rPr>
            </w:pPr>
          </w:p>
          <w:p w14:paraId="5B76261C" w14:textId="7B8F4C11" w:rsidR="000A097B" w:rsidRPr="00E912D8" w:rsidRDefault="000A097B" w:rsidP="000A097B">
            <w:pPr>
              <w:tabs>
                <w:tab w:val="left" w:pos="0"/>
              </w:tabs>
              <w:overflowPunct w:val="0"/>
              <w:autoSpaceDE w:val="0"/>
              <w:autoSpaceDN w:val="0"/>
              <w:adjustRightInd w:val="0"/>
              <w:rPr>
                <w:rFonts w:ascii="Arial" w:hAnsi="Arial" w:cs="Arial"/>
                <w:b/>
                <w:bCs/>
              </w:rPr>
            </w:pPr>
            <w:r w:rsidRPr="00E912D8">
              <w:rPr>
                <w:rFonts w:ascii="Arial" w:hAnsi="Arial" w:cs="Arial"/>
                <w:b/>
                <w:bCs/>
              </w:rPr>
              <w:t xml:space="preserve">Section 5.9: Vendor Confidential information includes information which the receiving party should reasonably know to be confidential. </w:t>
            </w:r>
          </w:p>
          <w:p w14:paraId="43661AE4" w14:textId="77777777" w:rsidR="0093496A" w:rsidRPr="00E912D8" w:rsidRDefault="0093496A" w:rsidP="000A097B">
            <w:pPr>
              <w:tabs>
                <w:tab w:val="left" w:pos="0"/>
              </w:tabs>
              <w:overflowPunct w:val="0"/>
              <w:autoSpaceDE w:val="0"/>
              <w:autoSpaceDN w:val="0"/>
              <w:adjustRightInd w:val="0"/>
              <w:rPr>
                <w:rFonts w:ascii="Arial" w:hAnsi="Arial" w:cs="Arial"/>
                <w:b/>
                <w:bCs/>
              </w:rPr>
            </w:pPr>
          </w:p>
          <w:p w14:paraId="5EA0D4EA" w14:textId="39F1676B" w:rsidR="000A097B" w:rsidRPr="00E912D8" w:rsidRDefault="004879A8" w:rsidP="0F5E1CD2">
            <w:pPr>
              <w:overflowPunct w:val="0"/>
              <w:autoSpaceDE w:val="0"/>
              <w:autoSpaceDN w:val="0"/>
              <w:adjustRightInd w:val="0"/>
              <w:rPr>
                <w:rFonts w:ascii="Arial" w:hAnsi="Arial" w:cs="Arial"/>
                <w:b/>
                <w:bCs/>
              </w:rPr>
            </w:pPr>
            <w:r w:rsidRPr="00E912D8">
              <w:rPr>
                <w:rFonts w:ascii="Arial" w:hAnsi="Arial" w:cs="Arial"/>
              </w:rPr>
              <w:t>This is not a question. Bid Solicitation Section 1.3.1.1 states that “[q]</w:t>
            </w:r>
            <w:proofErr w:type="spellStart"/>
            <w:r w:rsidRPr="00E912D8">
              <w:rPr>
                <w:rFonts w:ascii="Arial" w:hAnsi="Arial" w:cs="Arial"/>
              </w:rPr>
              <w:t>uestions</w:t>
            </w:r>
            <w:proofErr w:type="spellEnd"/>
            <w:r w:rsidRPr="00E912D8">
              <w:rPr>
                <w:rFonts w:ascii="Arial" w:hAnsi="Arial" w:cs="Arial"/>
              </w:rPr>
              <w:t xml:space="preserve"> regarding the State of New Jersey Standard Terms and Conditions (SSTC) and exceptions to mandatory requirements must be posed during this Electronic Question and Answer period and shall contain the Vendor’s {Bidder’s} suggested changes and the reason(s) for the suggested changes.”</w:t>
            </w:r>
            <w:r w:rsidR="00DF3C6E" w:rsidRPr="00E912D8">
              <w:rPr>
                <w:rFonts w:eastAsia="MS Mincho"/>
                <w:b/>
                <w:bCs/>
                <w:u w:val="single"/>
              </w:rPr>
              <w:t xml:space="preserve"> </w:t>
            </w:r>
            <w:r w:rsidR="00DF3C6E" w:rsidRPr="00E912D8">
              <w:rPr>
                <w:rFonts w:ascii="Arial" w:hAnsi="Arial" w:cs="Arial"/>
              </w:rPr>
              <w:t>Notwithstanding, t</w:t>
            </w:r>
            <w:r w:rsidR="00DE36F9" w:rsidRPr="00E912D8">
              <w:rPr>
                <w:rFonts w:ascii="Arial" w:hAnsi="Arial" w:cs="Arial"/>
              </w:rPr>
              <w:t>he State does not accept the proposed modification.</w:t>
            </w:r>
            <w:r w:rsidR="00CC018F" w:rsidRPr="00E912D8">
              <w:rPr>
                <w:rFonts w:ascii="Arial" w:hAnsi="Arial" w:cs="Arial"/>
              </w:rPr>
              <w:t xml:space="preserve">  Vendor {Contractor} should identify which information it considers to be confidential.  If the Vendor {Contractor} fails to do so, but later contends that such </w:t>
            </w:r>
            <w:r w:rsidR="007A48AF" w:rsidRPr="00E912D8">
              <w:rPr>
                <w:rFonts w:ascii="Arial" w:hAnsi="Arial" w:cs="Arial"/>
              </w:rPr>
              <w:t>confidential information</w:t>
            </w:r>
            <w:r w:rsidR="00CC018F" w:rsidRPr="00E912D8">
              <w:rPr>
                <w:rFonts w:ascii="Arial" w:hAnsi="Arial" w:cs="Arial"/>
              </w:rPr>
              <w:t xml:space="preserve"> would “reasonably be considered” to be confidential, and therefore should not have been disclosed, the situation is unmanageable and impractical.   The parties should have some certainty as to which information is Vendor </w:t>
            </w:r>
            <w:r w:rsidR="007A48AF" w:rsidRPr="00E912D8">
              <w:rPr>
                <w:rFonts w:ascii="Arial" w:hAnsi="Arial" w:cs="Arial"/>
              </w:rPr>
              <w:t>Confidential Information.</w:t>
            </w:r>
          </w:p>
          <w:p w14:paraId="7C9EC83C" w14:textId="77777777" w:rsidR="004D0F5B" w:rsidRPr="00E912D8" w:rsidRDefault="004D0F5B" w:rsidP="000A097B">
            <w:pPr>
              <w:tabs>
                <w:tab w:val="left" w:pos="0"/>
              </w:tabs>
              <w:overflowPunct w:val="0"/>
              <w:autoSpaceDE w:val="0"/>
              <w:autoSpaceDN w:val="0"/>
              <w:adjustRightInd w:val="0"/>
              <w:rPr>
                <w:rFonts w:ascii="Arial" w:hAnsi="Arial" w:cs="Arial"/>
                <w:b/>
                <w:bCs/>
              </w:rPr>
            </w:pPr>
          </w:p>
          <w:p w14:paraId="5B14FF8E" w14:textId="044924E1" w:rsidR="000A097B" w:rsidRPr="00E912D8" w:rsidRDefault="000A097B" w:rsidP="000A097B">
            <w:pPr>
              <w:tabs>
                <w:tab w:val="left" w:pos="0"/>
              </w:tabs>
              <w:overflowPunct w:val="0"/>
              <w:autoSpaceDE w:val="0"/>
              <w:autoSpaceDN w:val="0"/>
              <w:adjustRightInd w:val="0"/>
              <w:rPr>
                <w:rFonts w:ascii="Arial" w:hAnsi="Arial" w:cs="Arial"/>
                <w:b/>
                <w:bCs/>
              </w:rPr>
            </w:pPr>
            <w:r w:rsidRPr="00E912D8">
              <w:rPr>
                <w:rFonts w:ascii="Arial" w:hAnsi="Arial" w:cs="Arial"/>
                <w:b/>
                <w:bCs/>
              </w:rPr>
              <w:t xml:space="preserve">Section 5.17.1 Indirect damages are also excluded. Subsection d. Damages from claims relating to negligence is not excluded from Limitation of Liability. Subsection E. Vendor can agree to exclude breach of obligations of confidentiality from Limitation of Liability, excluding PHI. </w:t>
            </w:r>
          </w:p>
          <w:p w14:paraId="05187D58" w14:textId="4773151A" w:rsidR="00DE36F9" w:rsidRPr="00E912D8" w:rsidRDefault="00DE36F9" w:rsidP="000A097B">
            <w:pPr>
              <w:tabs>
                <w:tab w:val="left" w:pos="0"/>
              </w:tabs>
              <w:overflowPunct w:val="0"/>
              <w:autoSpaceDE w:val="0"/>
              <w:autoSpaceDN w:val="0"/>
              <w:adjustRightInd w:val="0"/>
              <w:rPr>
                <w:rFonts w:ascii="Arial" w:hAnsi="Arial" w:cs="Arial"/>
                <w:b/>
                <w:bCs/>
              </w:rPr>
            </w:pPr>
          </w:p>
          <w:p w14:paraId="24FD6442" w14:textId="1DCAA8C2" w:rsidR="00DE36F9" w:rsidRPr="00E912D8" w:rsidRDefault="00DF3C6E" w:rsidP="000A097B">
            <w:pPr>
              <w:tabs>
                <w:tab w:val="left" w:pos="0"/>
              </w:tabs>
              <w:overflowPunct w:val="0"/>
              <w:autoSpaceDE w:val="0"/>
              <w:autoSpaceDN w:val="0"/>
              <w:adjustRightInd w:val="0"/>
              <w:rPr>
                <w:rFonts w:ascii="Arial" w:hAnsi="Arial" w:cs="Arial"/>
                <w:b/>
                <w:bCs/>
              </w:rPr>
            </w:pPr>
            <w:r w:rsidRPr="00E912D8">
              <w:rPr>
                <w:rFonts w:ascii="Arial" w:hAnsi="Arial" w:cs="Arial"/>
                <w:bCs/>
              </w:rPr>
              <w:t>This is not a question. Bid Solicitation Section 1.3.1.1 states that “[q]</w:t>
            </w:r>
            <w:proofErr w:type="spellStart"/>
            <w:r w:rsidRPr="00E912D8">
              <w:rPr>
                <w:rFonts w:ascii="Arial" w:hAnsi="Arial" w:cs="Arial"/>
                <w:bCs/>
              </w:rPr>
              <w:t>uestions</w:t>
            </w:r>
            <w:proofErr w:type="spellEnd"/>
            <w:r w:rsidRPr="00E912D8">
              <w:rPr>
                <w:rFonts w:ascii="Arial" w:hAnsi="Arial" w:cs="Arial"/>
                <w:bCs/>
              </w:rPr>
              <w:t xml:space="preserve"> regarding the State of New Jersey Standard Terms and Conditions (SSTC) and exceptions to mandatory requirements must be posed during this Electronic Question and Answer period and shall contain the Vendor’s {Bidder’s} suggested changes and the reason(s) for the suggested changes.”</w:t>
            </w:r>
            <w:r w:rsidRPr="00E912D8">
              <w:rPr>
                <w:rFonts w:eastAsia="MS Mincho"/>
                <w:b/>
                <w:u w:val="single"/>
              </w:rPr>
              <w:t xml:space="preserve"> </w:t>
            </w:r>
            <w:r w:rsidRPr="00E912D8">
              <w:rPr>
                <w:rFonts w:ascii="Arial" w:hAnsi="Arial" w:cs="Arial"/>
                <w:bCs/>
              </w:rPr>
              <w:t xml:space="preserve">Notwithstanding, the </w:t>
            </w:r>
            <w:r w:rsidR="00DE36F9" w:rsidRPr="00E912D8">
              <w:rPr>
                <w:rFonts w:ascii="Arial" w:hAnsi="Arial" w:cs="Arial"/>
                <w:bCs/>
              </w:rPr>
              <w:t>State does not accept the proposed modifications.</w:t>
            </w:r>
            <w:r w:rsidR="009279A8" w:rsidRPr="00E912D8">
              <w:rPr>
                <w:rFonts w:ascii="Arial" w:hAnsi="Arial" w:cs="Arial"/>
                <w:bCs/>
              </w:rPr>
              <w:t xml:space="preserve">  </w:t>
            </w:r>
            <w:r w:rsidRPr="00E912D8">
              <w:rPr>
                <w:rFonts w:ascii="Arial" w:hAnsi="Arial" w:cs="Arial"/>
              </w:rPr>
              <w:t>Removing the exception to the cap for breach of confidentiality with respect to PHI is unacceptable, since the amount of damages that may arise from such a breach is potentially much greater than the current liability cap, and the State is not willing to take the risk that it may be forced to pay damages that are the result of the Vendor’s {Contractor’s} actions or omissions that lead to such a breach.</w:t>
            </w:r>
          </w:p>
          <w:p w14:paraId="4F9CCFAA" w14:textId="77777777" w:rsidR="000A097B" w:rsidRPr="00E912D8" w:rsidRDefault="000A097B" w:rsidP="000A097B">
            <w:pPr>
              <w:tabs>
                <w:tab w:val="left" w:pos="0"/>
              </w:tabs>
              <w:overflowPunct w:val="0"/>
              <w:autoSpaceDE w:val="0"/>
              <w:autoSpaceDN w:val="0"/>
              <w:adjustRightInd w:val="0"/>
              <w:rPr>
                <w:rFonts w:ascii="Arial" w:hAnsi="Arial" w:cs="Arial"/>
                <w:b/>
                <w:bCs/>
              </w:rPr>
            </w:pPr>
          </w:p>
          <w:p w14:paraId="4DD787DF" w14:textId="51BE3E0D" w:rsidR="000A097B" w:rsidRPr="00E912D8" w:rsidRDefault="000A097B" w:rsidP="000A097B">
            <w:pPr>
              <w:tabs>
                <w:tab w:val="left" w:pos="0"/>
              </w:tabs>
              <w:overflowPunct w:val="0"/>
              <w:autoSpaceDE w:val="0"/>
              <w:autoSpaceDN w:val="0"/>
              <w:adjustRightInd w:val="0"/>
              <w:rPr>
                <w:rFonts w:ascii="Arial" w:hAnsi="Arial" w:cs="Arial"/>
                <w:b/>
                <w:bCs/>
              </w:rPr>
            </w:pPr>
            <w:r w:rsidRPr="00E912D8">
              <w:rPr>
                <w:rFonts w:ascii="Arial" w:hAnsi="Arial" w:cs="Arial"/>
                <w:b/>
                <w:bCs/>
              </w:rPr>
              <w:t xml:space="preserve">Section 9 Subsection 4.1 Vendor will indemnify for gross negligence, fraud, or willful misconduct in provision of Services. </w:t>
            </w:r>
          </w:p>
          <w:p w14:paraId="0A5F5603" w14:textId="730D75AE" w:rsidR="00DE36F9" w:rsidRPr="00E912D8" w:rsidRDefault="00DE36F9" w:rsidP="000A097B">
            <w:pPr>
              <w:tabs>
                <w:tab w:val="left" w:pos="0"/>
              </w:tabs>
              <w:overflowPunct w:val="0"/>
              <w:autoSpaceDE w:val="0"/>
              <w:autoSpaceDN w:val="0"/>
              <w:adjustRightInd w:val="0"/>
              <w:rPr>
                <w:rFonts w:ascii="Arial" w:hAnsi="Arial" w:cs="Arial"/>
                <w:b/>
                <w:bCs/>
              </w:rPr>
            </w:pPr>
          </w:p>
          <w:p w14:paraId="66687BAF" w14:textId="13035F93" w:rsidR="00DE36F9" w:rsidRPr="00E912D8" w:rsidRDefault="00DF3C6E" w:rsidP="000A097B">
            <w:pPr>
              <w:tabs>
                <w:tab w:val="left" w:pos="0"/>
              </w:tabs>
              <w:overflowPunct w:val="0"/>
              <w:autoSpaceDE w:val="0"/>
              <w:autoSpaceDN w:val="0"/>
              <w:adjustRightInd w:val="0"/>
              <w:rPr>
                <w:rFonts w:ascii="Arial" w:hAnsi="Arial" w:cs="Arial"/>
                <w:b/>
                <w:bCs/>
              </w:rPr>
            </w:pPr>
            <w:r w:rsidRPr="00E912D8">
              <w:rPr>
                <w:rFonts w:ascii="Arial" w:hAnsi="Arial" w:cs="Arial"/>
                <w:bCs/>
              </w:rPr>
              <w:t>This is not a question. Bid Solicitation Section 1.3.1.1 states that “[q]</w:t>
            </w:r>
            <w:proofErr w:type="spellStart"/>
            <w:r w:rsidRPr="00E912D8">
              <w:rPr>
                <w:rFonts w:ascii="Arial" w:hAnsi="Arial" w:cs="Arial"/>
                <w:bCs/>
              </w:rPr>
              <w:t>uestions</w:t>
            </w:r>
            <w:proofErr w:type="spellEnd"/>
            <w:r w:rsidRPr="00E912D8">
              <w:rPr>
                <w:rFonts w:ascii="Arial" w:hAnsi="Arial" w:cs="Arial"/>
                <w:bCs/>
              </w:rPr>
              <w:t xml:space="preserve"> regarding the State of New Jersey Standard Terms and Conditions (SSTC) and exceptions to mandatory requirements must be posed during this Electronic Question and Answer period and shall contain the Vendor’s {Bidder’s} suggested changes and the reason(s) for the suggested changes.”</w:t>
            </w:r>
            <w:r w:rsidRPr="00E912D8">
              <w:rPr>
                <w:rFonts w:eastAsia="MS Mincho"/>
                <w:b/>
                <w:u w:val="single"/>
              </w:rPr>
              <w:t xml:space="preserve"> </w:t>
            </w:r>
            <w:r w:rsidRPr="00E912D8">
              <w:rPr>
                <w:rFonts w:ascii="Arial" w:hAnsi="Arial" w:cs="Arial"/>
                <w:bCs/>
              </w:rPr>
              <w:t xml:space="preserve">Notwithstanding, the </w:t>
            </w:r>
            <w:r w:rsidR="00DE36F9" w:rsidRPr="00E912D8">
              <w:rPr>
                <w:rFonts w:ascii="Arial" w:hAnsi="Arial" w:cs="Arial"/>
                <w:bCs/>
              </w:rPr>
              <w:t>State does not accept the proposed modifications.</w:t>
            </w:r>
          </w:p>
          <w:p w14:paraId="60844B0E" w14:textId="77777777" w:rsidR="000A097B" w:rsidRPr="00E912D8" w:rsidRDefault="000A097B" w:rsidP="000A097B">
            <w:pPr>
              <w:tabs>
                <w:tab w:val="left" w:pos="0"/>
              </w:tabs>
              <w:overflowPunct w:val="0"/>
              <w:autoSpaceDE w:val="0"/>
              <w:autoSpaceDN w:val="0"/>
              <w:adjustRightInd w:val="0"/>
              <w:rPr>
                <w:rFonts w:ascii="Arial" w:hAnsi="Arial" w:cs="Arial"/>
                <w:b/>
                <w:bCs/>
              </w:rPr>
            </w:pPr>
          </w:p>
          <w:p w14:paraId="3ED5A4AA" w14:textId="1B8D8B76" w:rsidR="000A097B" w:rsidRPr="00E912D8" w:rsidRDefault="000A097B" w:rsidP="3416D58A">
            <w:pPr>
              <w:overflowPunct w:val="0"/>
              <w:autoSpaceDE w:val="0"/>
              <w:autoSpaceDN w:val="0"/>
              <w:adjustRightInd w:val="0"/>
              <w:rPr>
                <w:rFonts w:ascii="Arial" w:hAnsi="Arial" w:cs="Arial"/>
                <w:b/>
                <w:bCs/>
              </w:rPr>
            </w:pPr>
            <w:r w:rsidRPr="00E912D8">
              <w:rPr>
                <w:rFonts w:ascii="Arial" w:hAnsi="Arial" w:cs="Arial"/>
                <w:b/>
                <w:bCs/>
              </w:rPr>
              <w:t>Section 9 Subsection 4.2 Vendor will provide 30 days' written notice of cancellation or material change to the State of New Jersey, and can provide renewal certificates upon expiration of the insurance.</w:t>
            </w:r>
          </w:p>
          <w:p w14:paraId="034B68B3" w14:textId="0B857C66" w:rsidR="000A097B" w:rsidRPr="00E912D8" w:rsidRDefault="000A097B" w:rsidP="3416D58A">
            <w:pPr>
              <w:overflowPunct w:val="0"/>
              <w:autoSpaceDE w:val="0"/>
              <w:autoSpaceDN w:val="0"/>
              <w:adjustRightInd w:val="0"/>
              <w:rPr>
                <w:rFonts w:ascii="Arial" w:hAnsi="Arial" w:cs="Arial"/>
                <w:b/>
                <w:bCs/>
              </w:rPr>
            </w:pPr>
          </w:p>
          <w:p w14:paraId="71ECAC5A" w14:textId="17F6E292" w:rsidR="000A097B" w:rsidRPr="00E912D8" w:rsidRDefault="00DF3C6E" w:rsidP="3416D58A">
            <w:pPr>
              <w:overflowPunct w:val="0"/>
              <w:autoSpaceDE w:val="0"/>
              <w:autoSpaceDN w:val="0"/>
              <w:adjustRightInd w:val="0"/>
              <w:rPr>
                <w:rFonts w:ascii="Arial" w:hAnsi="Arial" w:cs="Arial"/>
                <w:bCs/>
              </w:rPr>
            </w:pPr>
            <w:r w:rsidRPr="00E912D8">
              <w:rPr>
                <w:rFonts w:ascii="Arial" w:hAnsi="Arial" w:cs="Arial"/>
                <w:bCs/>
              </w:rPr>
              <w:t>This is not a question. Bid Solicitation Section 1.3.1.1 states that “[q]</w:t>
            </w:r>
            <w:proofErr w:type="spellStart"/>
            <w:r w:rsidRPr="00E912D8">
              <w:rPr>
                <w:rFonts w:ascii="Arial" w:hAnsi="Arial" w:cs="Arial"/>
                <w:bCs/>
              </w:rPr>
              <w:t>uestions</w:t>
            </w:r>
            <w:proofErr w:type="spellEnd"/>
            <w:r w:rsidRPr="00E912D8">
              <w:rPr>
                <w:rFonts w:ascii="Arial" w:hAnsi="Arial" w:cs="Arial"/>
                <w:bCs/>
              </w:rPr>
              <w:t xml:space="preserve"> regarding the State of New Jersey Standard Terms and Conditions (SSTC) and exceptions to mandatory requirements must be posed during this Electronic Question and Answer period and shall contain the Vendor’s {Bidder’s} suggested changes and the reason(s) for the suggested changes.”</w:t>
            </w:r>
            <w:r w:rsidRPr="00E912D8">
              <w:rPr>
                <w:rFonts w:eastAsia="MS Mincho"/>
                <w:b/>
                <w:u w:val="single"/>
              </w:rPr>
              <w:t xml:space="preserve"> </w:t>
            </w:r>
            <w:r w:rsidRPr="00E912D8">
              <w:rPr>
                <w:rFonts w:ascii="Arial" w:hAnsi="Arial" w:cs="Arial"/>
                <w:bCs/>
              </w:rPr>
              <w:t xml:space="preserve">Notwithstanding, the </w:t>
            </w:r>
            <w:r w:rsidR="004A3315" w:rsidRPr="00E912D8">
              <w:rPr>
                <w:rFonts w:ascii="Arial" w:hAnsi="Arial" w:cs="Arial"/>
                <w:bCs/>
              </w:rPr>
              <w:t>State does not accept the proposed modifications.</w:t>
            </w:r>
          </w:p>
          <w:p w14:paraId="0414686E" w14:textId="67ACDF8A" w:rsidR="000A097B" w:rsidRPr="00E912D8" w:rsidRDefault="000A097B" w:rsidP="3416D58A">
            <w:pPr>
              <w:overflowPunct w:val="0"/>
              <w:autoSpaceDE w:val="0"/>
              <w:autoSpaceDN w:val="0"/>
              <w:adjustRightInd w:val="0"/>
              <w:rPr>
                <w:rFonts w:ascii="Arial" w:hAnsi="Arial" w:cs="Arial"/>
                <w:b/>
                <w:bCs/>
              </w:rPr>
            </w:pPr>
          </w:p>
        </w:tc>
      </w:tr>
      <w:tr w:rsidR="001E3202" w:rsidRPr="00E912D8" w14:paraId="5B0586C6" w14:textId="77777777" w:rsidTr="4C7A27D0">
        <w:tc>
          <w:tcPr>
            <w:tcW w:w="877" w:type="dxa"/>
            <w:tcBorders>
              <w:top w:val="single" w:sz="4" w:space="0" w:color="auto"/>
              <w:left w:val="single" w:sz="4" w:space="0" w:color="auto"/>
              <w:bottom w:val="single" w:sz="4" w:space="0" w:color="auto"/>
              <w:right w:val="single" w:sz="4" w:space="0" w:color="auto"/>
            </w:tcBorders>
          </w:tcPr>
          <w:p w14:paraId="2CF4B748"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327FF00" w14:textId="66BC70C8" w:rsidR="001E3202" w:rsidRPr="00E912D8" w:rsidRDefault="005027FC" w:rsidP="005663AD">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Bid Solicitation Section 5.9, </w:t>
            </w:r>
            <w:r w:rsidRPr="00E912D8">
              <w:rPr>
                <w:rFonts w:ascii="Arial" w:hAnsi="Arial" w:cs="Arial"/>
                <w:i/>
                <w:iCs/>
              </w:rPr>
              <w:t>Confidentiality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78DB026" w14:textId="451F7E67"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modify the provision as follows? </w:t>
            </w:r>
            <w:r w:rsidR="005027FC" w:rsidRPr="00E912D8">
              <w:rPr>
                <w:rFonts w:ascii="Arial" w:hAnsi="Arial" w:cs="Arial"/>
                <w:b/>
                <w:bCs/>
              </w:rPr>
              <w:t>“</w:t>
            </w:r>
            <w:r w:rsidRPr="00E912D8">
              <w:rPr>
                <w:rFonts w:ascii="Arial" w:hAnsi="Arial" w:cs="Arial"/>
                <w:b/>
                <w:bCs/>
              </w:rPr>
              <w:t>B. By virtue of this Blanket P.O., the parties may have access to information that is confidential to one another. The parties agree to disclose to each other only information that is required for the performance of their obligations under this Blanket P.O. Vendor</w:t>
            </w:r>
            <w:r w:rsidR="005027FC" w:rsidRPr="00E912D8">
              <w:rPr>
                <w:rFonts w:ascii="Arial" w:hAnsi="Arial" w:cs="Arial"/>
                <w:b/>
                <w:bCs/>
              </w:rPr>
              <w:t>’</w:t>
            </w:r>
            <w:r w:rsidRPr="00E912D8">
              <w:rPr>
                <w:rFonts w:ascii="Arial" w:hAnsi="Arial" w:cs="Arial"/>
                <w:b/>
                <w:bCs/>
              </w:rPr>
              <w:t>s {Contractor</w:t>
            </w:r>
            <w:r w:rsidR="005027FC" w:rsidRPr="00E912D8">
              <w:rPr>
                <w:rFonts w:ascii="Arial" w:hAnsi="Arial" w:cs="Arial"/>
                <w:b/>
                <w:bCs/>
              </w:rPr>
              <w:t>’s</w:t>
            </w:r>
            <w:r w:rsidRPr="00E912D8">
              <w:rPr>
                <w:rFonts w:ascii="Arial" w:hAnsi="Arial" w:cs="Arial"/>
                <w:b/>
                <w:bCs/>
              </w:rPr>
              <w:t>} Confidential Information, to the extent not expressly prohibited by law, shall consist of all information clearly identified as confidential at the time of disclosure or information which would appear to a reasonably prudent person to be confidential and/or proprietary in nature Vendor Intellectual Property (</w:t>
            </w:r>
            <w:r w:rsidR="005027FC" w:rsidRPr="00E912D8">
              <w:rPr>
                <w:rFonts w:ascii="Arial" w:hAnsi="Arial" w:cs="Arial"/>
                <w:b/>
                <w:bCs/>
              </w:rPr>
              <w:t>“</w:t>
            </w:r>
            <w:r w:rsidRPr="00E912D8">
              <w:rPr>
                <w:rFonts w:ascii="Arial" w:hAnsi="Arial" w:cs="Arial"/>
                <w:b/>
                <w:bCs/>
              </w:rPr>
              <w:t>Vendor {Contractor} Confidential Information</w:t>
            </w:r>
            <w:r w:rsidR="005027FC" w:rsidRPr="00E912D8">
              <w:rPr>
                <w:rFonts w:ascii="Arial" w:hAnsi="Arial" w:cs="Arial"/>
                <w:b/>
                <w:bCs/>
              </w:rPr>
              <w:t>”</w:t>
            </w:r>
            <w:r w:rsidRPr="00E912D8">
              <w:rPr>
                <w:rFonts w:ascii="Arial" w:hAnsi="Arial" w:cs="Arial"/>
                <w:b/>
                <w:bCs/>
              </w:rPr>
              <w:t>). Notwithstanding the previous sentence, the terms and pricing of this Blanket P.O. are subject to disclosure under OPRA, the common law right to know, and any other lawful document request or subpoena</w:t>
            </w:r>
            <w:r w:rsidR="005027FC" w:rsidRPr="00E912D8">
              <w:rPr>
                <w:rFonts w:ascii="Arial" w:hAnsi="Arial" w:cs="Arial"/>
                <w:b/>
                <w:bCs/>
              </w:rPr>
              <w:t>;”</w:t>
            </w:r>
          </w:p>
          <w:p w14:paraId="7811C332" w14:textId="1422A773" w:rsidR="001E3202" w:rsidRPr="00E912D8" w:rsidRDefault="001E3202" w:rsidP="3416D58A">
            <w:pPr>
              <w:overflowPunct w:val="0"/>
              <w:autoSpaceDE w:val="0"/>
              <w:autoSpaceDN w:val="0"/>
              <w:adjustRightInd w:val="0"/>
              <w:rPr>
                <w:rFonts w:ascii="Arial" w:hAnsi="Arial" w:cs="Arial"/>
                <w:b/>
                <w:bCs/>
              </w:rPr>
            </w:pPr>
          </w:p>
          <w:p w14:paraId="484087CE" w14:textId="12C8AA2B" w:rsidR="001E3202" w:rsidRPr="00E912D8" w:rsidRDefault="309BDEB0" w:rsidP="00297715">
            <w:pPr>
              <w:overflowPunct w:val="0"/>
              <w:autoSpaceDE w:val="0"/>
              <w:autoSpaceDN w:val="0"/>
              <w:adjustRightInd w:val="0"/>
              <w:rPr>
                <w:rFonts w:ascii="Arial" w:hAnsi="Arial" w:cs="Arial"/>
              </w:rPr>
            </w:pPr>
            <w:r w:rsidRPr="00E912D8">
              <w:rPr>
                <w:rFonts w:ascii="Arial" w:hAnsi="Arial" w:cs="Arial"/>
              </w:rPr>
              <w:t>The State does not accept this proposed modification.</w:t>
            </w:r>
            <w:r w:rsidR="11FEE146" w:rsidRPr="00E912D8">
              <w:rPr>
                <w:rFonts w:ascii="Arial" w:hAnsi="Arial" w:cs="Arial"/>
              </w:rPr>
              <w:t xml:space="preserve">  See response to </w:t>
            </w:r>
            <w:r w:rsidR="4E424A79" w:rsidRPr="00E912D8">
              <w:rPr>
                <w:rFonts w:ascii="Arial" w:hAnsi="Arial" w:cs="Arial"/>
              </w:rPr>
              <w:t xml:space="preserve">the second part of </w:t>
            </w:r>
            <w:r w:rsidR="11FEE146" w:rsidRPr="00E912D8">
              <w:rPr>
                <w:rFonts w:ascii="Arial" w:hAnsi="Arial" w:cs="Arial"/>
              </w:rPr>
              <w:t xml:space="preserve">question </w:t>
            </w:r>
            <w:r w:rsidR="009E7EB9">
              <w:rPr>
                <w:rFonts w:ascii="Arial" w:hAnsi="Arial" w:cs="Arial"/>
              </w:rPr>
              <w:t>15</w:t>
            </w:r>
            <w:r w:rsidR="00297715" w:rsidRPr="00E912D8">
              <w:rPr>
                <w:rFonts w:ascii="Arial" w:hAnsi="Arial" w:cs="Arial"/>
              </w:rPr>
              <w:t xml:space="preserve">. </w:t>
            </w:r>
          </w:p>
          <w:p w14:paraId="706E8587" w14:textId="5223F37B" w:rsidR="00297715" w:rsidRPr="00E912D8" w:rsidRDefault="00297715" w:rsidP="00297715">
            <w:pPr>
              <w:overflowPunct w:val="0"/>
              <w:autoSpaceDE w:val="0"/>
              <w:autoSpaceDN w:val="0"/>
              <w:adjustRightInd w:val="0"/>
              <w:rPr>
                <w:rFonts w:ascii="Arial" w:hAnsi="Arial" w:cs="Arial"/>
                <w:b/>
                <w:bCs/>
              </w:rPr>
            </w:pPr>
          </w:p>
        </w:tc>
      </w:tr>
      <w:tr w:rsidR="001E3202" w:rsidRPr="00E912D8" w14:paraId="410882E4"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1B142F1A"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05FB463" w14:textId="2E1007C1" w:rsidR="001E3202" w:rsidRPr="00E912D8" w:rsidRDefault="005027FC" w:rsidP="005663AD">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Bid Solicitation Section 5.13.3, </w:t>
            </w:r>
            <w:r w:rsidRPr="00E912D8">
              <w:rPr>
                <w:rFonts w:ascii="Arial" w:hAnsi="Arial" w:cs="Arial"/>
                <w:i/>
                <w:iCs/>
              </w:rPr>
              <w:t>Remedies for Failure to Comply with Material Blanket P.O. Requirements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AED86F8" w14:textId="78DB78FF"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modify this provision as follows? </w:t>
            </w:r>
            <w:r w:rsidR="005027FC" w:rsidRPr="00E912D8">
              <w:rPr>
                <w:rFonts w:ascii="Arial" w:hAnsi="Arial" w:cs="Arial"/>
                <w:b/>
                <w:bCs/>
              </w:rPr>
              <w:t>“</w:t>
            </w:r>
            <w:r w:rsidRPr="00E912D8">
              <w:rPr>
                <w:rFonts w:ascii="Arial" w:hAnsi="Arial" w:cs="Arial"/>
                <w:b/>
                <w:bCs/>
              </w:rPr>
              <w:t>In the event that the Vendor {Contractor} fails to comply with any material Blanket P.O. requirements, the Director may take steps to terminate this Blanket P.O. in accordance with the SSTC, authorize the delivery of Blanket P.O. items by any available means as provided for in the State administrative code, or take any other action or seek any other remedies available at law or in equity.</w:t>
            </w:r>
            <w:r w:rsidR="005027FC" w:rsidRPr="00E912D8">
              <w:rPr>
                <w:rFonts w:ascii="Arial" w:hAnsi="Arial" w:cs="Arial"/>
                <w:b/>
                <w:bCs/>
              </w:rPr>
              <w:t>”</w:t>
            </w:r>
          </w:p>
          <w:p w14:paraId="0A99D59D" w14:textId="7D7273FB" w:rsidR="001E3202" w:rsidRPr="00E912D8" w:rsidRDefault="001E3202" w:rsidP="3416D58A">
            <w:pPr>
              <w:overflowPunct w:val="0"/>
              <w:autoSpaceDE w:val="0"/>
              <w:autoSpaceDN w:val="0"/>
              <w:adjustRightInd w:val="0"/>
              <w:rPr>
                <w:rFonts w:ascii="Arial" w:hAnsi="Arial" w:cs="Arial"/>
                <w:b/>
                <w:bCs/>
              </w:rPr>
            </w:pPr>
          </w:p>
          <w:p w14:paraId="30B9EF89" w14:textId="6F659049" w:rsidR="00445995" w:rsidRPr="00E912D8" w:rsidRDefault="004C670A" w:rsidP="00445995">
            <w:pPr>
              <w:tabs>
                <w:tab w:val="left" w:pos="0"/>
              </w:tabs>
              <w:overflowPunct w:val="0"/>
              <w:autoSpaceDE w:val="0"/>
              <w:autoSpaceDN w:val="0"/>
              <w:adjustRightInd w:val="0"/>
              <w:jc w:val="both"/>
              <w:rPr>
                <w:rFonts w:ascii="Arial" w:hAnsi="Arial" w:cs="Arial"/>
              </w:rPr>
            </w:pPr>
            <w:r w:rsidRPr="00E912D8">
              <w:rPr>
                <w:rFonts w:ascii="Arial" w:hAnsi="Arial" w:cs="Arial"/>
                <w:bCs/>
              </w:rPr>
              <w:t>The State does not accept the proposed modification.</w:t>
            </w:r>
            <w:r w:rsidR="007F78A8" w:rsidRPr="00E912D8">
              <w:rPr>
                <w:rFonts w:ascii="Arial" w:hAnsi="Arial" w:cs="Arial"/>
                <w:bCs/>
              </w:rPr>
              <w:t xml:space="preserve">  </w:t>
            </w:r>
            <w:r w:rsidR="00445995" w:rsidRPr="00E912D8">
              <w:rPr>
                <w:rFonts w:ascii="Arial" w:hAnsi="Arial" w:cs="Arial"/>
              </w:rPr>
              <w:t xml:space="preserve">One of the common law remedies for breach of contract is to seek alternate performance from a different Vendor {Contractor} and to recover the difference in price for this alternate performance from the breaching party.  The State is not willing to waive this remedy. </w:t>
            </w:r>
          </w:p>
          <w:p w14:paraId="2AD86A28" w14:textId="02F97DAC" w:rsidR="004C670A" w:rsidRPr="00E912D8" w:rsidRDefault="004C670A" w:rsidP="3416D58A">
            <w:pPr>
              <w:overflowPunct w:val="0"/>
              <w:autoSpaceDE w:val="0"/>
              <w:autoSpaceDN w:val="0"/>
              <w:adjustRightInd w:val="0"/>
              <w:rPr>
                <w:rFonts w:ascii="Arial" w:hAnsi="Arial" w:cs="Arial"/>
                <w:b/>
                <w:bCs/>
              </w:rPr>
            </w:pPr>
          </w:p>
          <w:p w14:paraId="22981FCB" w14:textId="48813899" w:rsidR="001E3202" w:rsidRPr="00E912D8" w:rsidRDefault="001E3202" w:rsidP="004C670A">
            <w:pPr>
              <w:overflowPunct w:val="0"/>
              <w:autoSpaceDE w:val="0"/>
              <w:autoSpaceDN w:val="0"/>
              <w:adjustRightInd w:val="0"/>
              <w:rPr>
                <w:rFonts w:ascii="Arial" w:hAnsi="Arial" w:cs="Arial"/>
                <w:b/>
                <w:bCs/>
              </w:rPr>
            </w:pPr>
          </w:p>
        </w:tc>
      </w:tr>
      <w:tr w:rsidR="001E3202" w:rsidRPr="00E912D8" w14:paraId="5A1EFF3C"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5D6A1D57"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AF47DAD" w14:textId="4D836CD9" w:rsidR="001E3202" w:rsidRPr="00E912D8" w:rsidRDefault="005027FC"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Bid Solicitation Section 5.17.1, </w:t>
            </w:r>
            <w:r w:rsidRPr="00E912D8">
              <w:rPr>
                <w:rFonts w:ascii="Arial" w:hAnsi="Arial" w:cs="Arial"/>
                <w:i/>
                <w:iCs/>
              </w:rPr>
              <w:t>Indemnification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3647C1D" w14:textId="121097C0"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remove the following exclusion to the Limitation on Liability? </w:t>
            </w:r>
            <w:r w:rsidR="005027FC" w:rsidRPr="00E912D8">
              <w:rPr>
                <w:rFonts w:ascii="Arial" w:hAnsi="Arial" w:cs="Arial"/>
                <w:b/>
                <w:bCs/>
              </w:rPr>
              <w:t>“</w:t>
            </w:r>
            <w:r w:rsidRPr="00E912D8">
              <w:rPr>
                <w:rFonts w:ascii="Arial" w:hAnsi="Arial" w:cs="Arial"/>
                <w:b/>
                <w:bCs/>
              </w:rPr>
              <w:t>The Vendor</w:t>
            </w:r>
            <w:r w:rsidR="005027FC" w:rsidRPr="00E912D8">
              <w:rPr>
                <w:rFonts w:ascii="Arial" w:hAnsi="Arial" w:cs="Arial"/>
                <w:b/>
                <w:bCs/>
              </w:rPr>
              <w:t>’</w:t>
            </w:r>
            <w:r w:rsidRPr="00E912D8">
              <w:rPr>
                <w:rFonts w:ascii="Arial" w:hAnsi="Arial" w:cs="Arial"/>
                <w:b/>
                <w:bCs/>
              </w:rPr>
              <w:t>s {Contractor</w:t>
            </w:r>
            <w:r w:rsidR="005027FC" w:rsidRPr="00E912D8">
              <w:rPr>
                <w:rFonts w:ascii="Arial" w:hAnsi="Arial" w:cs="Arial"/>
                <w:b/>
                <w:bCs/>
              </w:rPr>
              <w:t>’</w:t>
            </w:r>
            <w:r w:rsidRPr="00E912D8">
              <w:rPr>
                <w:rFonts w:ascii="Arial" w:hAnsi="Arial" w:cs="Arial"/>
                <w:b/>
                <w:bCs/>
              </w:rPr>
              <w:t>s} breach of its obligations of confidentiality; and</w:t>
            </w:r>
            <w:r w:rsidR="005027FC" w:rsidRPr="00E912D8">
              <w:rPr>
                <w:rFonts w:ascii="Arial" w:hAnsi="Arial" w:cs="Arial"/>
                <w:b/>
                <w:bCs/>
              </w:rPr>
              <w:t xml:space="preserve">” </w:t>
            </w:r>
            <w:r w:rsidRPr="00E912D8">
              <w:rPr>
                <w:rFonts w:ascii="Arial" w:hAnsi="Arial" w:cs="Arial"/>
                <w:b/>
                <w:bCs/>
              </w:rPr>
              <w:t>Vendor requires that this provision be subject to the agreed- upon limitation on liability.</w:t>
            </w:r>
          </w:p>
          <w:p w14:paraId="383CF50F" w14:textId="518D9993" w:rsidR="001E3202" w:rsidRPr="00E912D8" w:rsidRDefault="001E3202" w:rsidP="3416D58A">
            <w:pPr>
              <w:overflowPunct w:val="0"/>
              <w:autoSpaceDE w:val="0"/>
              <w:autoSpaceDN w:val="0"/>
              <w:adjustRightInd w:val="0"/>
              <w:rPr>
                <w:rFonts w:ascii="Arial" w:hAnsi="Arial" w:cs="Arial"/>
                <w:b/>
                <w:bCs/>
              </w:rPr>
            </w:pPr>
          </w:p>
          <w:p w14:paraId="6C7A8531" w14:textId="0BD78AC0" w:rsidR="004C670A" w:rsidRPr="00E912D8" w:rsidRDefault="00A64C5F" w:rsidP="3416D58A">
            <w:pPr>
              <w:overflowPunct w:val="0"/>
              <w:autoSpaceDE w:val="0"/>
              <w:autoSpaceDN w:val="0"/>
              <w:adjustRightInd w:val="0"/>
              <w:rPr>
                <w:rFonts w:ascii="Arial" w:hAnsi="Arial" w:cs="Arial"/>
                <w:bCs/>
              </w:rPr>
            </w:pPr>
            <w:r w:rsidRPr="00E912D8">
              <w:rPr>
                <w:rFonts w:ascii="Arial" w:hAnsi="Arial" w:cs="Arial"/>
                <w:bCs/>
              </w:rPr>
              <w:t>The State does not accept this proposed modification.</w:t>
            </w:r>
            <w:r w:rsidR="00445995" w:rsidRPr="00E912D8">
              <w:rPr>
                <w:rFonts w:ascii="Arial" w:hAnsi="Arial" w:cs="Arial"/>
                <w:bCs/>
              </w:rPr>
              <w:t xml:space="preserve">  </w:t>
            </w:r>
            <w:r w:rsidR="00445995" w:rsidRPr="00E912D8">
              <w:rPr>
                <w:rFonts w:ascii="Arial" w:hAnsi="Arial" w:cs="Arial"/>
              </w:rPr>
              <w:t>Removing the exception to the cap for breach of confidentiality is unacceptable, since the amount of damages that may arise from such a breach is potentially much greater than the current liability cap, and the State is not willing to take the risk that it may be forced to pay damages that are the result of the Vendor’s {Contractor’s} actions or omissio</w:t>
            </w:r>
            <w:r w:rsidR="00D326DB" w:rsidRPr="00E912D8">
              <w:rPr>
                <w:rFonts w:ascii="Arial" w:hAnsi="Arial" w:cs="Arial"/>
              </w:rPr>
              <w:t xml:space="preserve">ns that lead to such a breach. </w:t>
            </w:r>
          </w:p>
          <w:p w14:paraId="20864558" w14:textId="78A07820" w:rsidR="001E3202" w:rsidRPr="00E912D8" w:rsidRDefault="2AF56C82" w:rsidP="004C670A">
            <w:pPr>
              <w:overflowPunct w:val="0"/>
              <w:autoSpaceDE w:val="0"/>
              <w:autoSpaceDN w:val="0"/>
              <w:adjustRightInd w:val="0"/>
              <w:rPr>
                <w:rFonts w:ascii="Arial" w:hAnsi="Arial" w:cs="Arial"/>
                <w:color w:val="FF0000"/>
              </w:rPr>
            </w:pPr>
            <w:r w:rsidRPr="00E912D8">
              <w:rPr>
                <w:rFonts w:ascii="Arial" w:hAnsi="Arial" w:cs="Arial"/>
                <w:color w:val="FF0000"/>
              </w:rPr>
              <w:t xml:space="preserve"> </w:t>
            </w:r>
          </w:p>
        </w:tc>
      </w:tr>
      <w:tr w:rsidR="001E3202" w:rsidRPr="00E912D8" w14:paraId="065B850F"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59AFC2C6"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6D006F6" w14:textId="235115CF" w:rsidR="001E3202" w:rsidRPr="00E912D8" w:rsidRDefault="0084417E"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 Section</w:t>
            </w:r>
            <w:r w:rsidR="001E3202" w:rsidRPr="00E912D8">
              <w:rPr>
                <w:rFonts w:ascii="Arial" w:hAnsi="Arial" w:cs="Arial"/>
              </w:rPr>
              <w:t xml:space="preserve"> 5.17.1</w:t>
            </w:r>
            <w:r w:rsidRPr="00E912D8">
              <w:rPr>
                <w:rFonts w:ascii="Arial" w:hAnsi="Arial" w:cs="Arial"/>
              </w:rPr>
              <w:t xml:space="preserve">, </w:t>
            </w:r>
            <w:r w:rsidRPr="00E912D8">
              <w:rPr>
                <w:rFonts w:ascii="Arial" w:hAnsi="Arial" w:cs="Arial"/>
                <w:i/>
                <w:iCs/>
              </w:rPr>
              <w:t>Indemnification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87BC6C1" w14:textId="16C6D870"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add the following language to the end of the Section? </w:t>
            </w:r>
            <w:r w:rsidR="005027FC" w:rsidRPr="00E912D8">
              <w:rPr>
                <w:rFonts w:ascii="Arial" w:hAnsi="Arial" w:cs="Arial"/>
                <w:b/>
                <w:bCs/>
              </w:rPr>
              <w:t>“</w:t>
            </w:r>
            <w:r w:rsidRPr="00E912D8">
              <w:rPr>
                <w:rFonts w:ascii="Arial" w:hAnsi="Arial" w:cs="Arial"/>
                <w:b/>
                <w:bCs/>
              </w:rPr>
              <w:t>The parties agree that Section 4.1.1 (Limitation on Liability) is enforceable, and the parties acknowledge and agree that they will not advocate or argue against or otherwise challenge the validity or enforceability of Section 4.1.1 under the laws or public policy of the State of New Jersey or for any other reason. The parties agree that any award that would purport to modify, exceed, or otherwise invalidate the limit of liability in Section 4.1.1 on any grounds shall be unenforceable against either party. Each of the parties acknowledges that the compensation for the Services to be provided under the Blanket P.O. reflects the allocation of risk set forth in the Blanket P.O., including Section 4.1.1.</w:t>
            </w:r>
            <w:r w:rsidR="0084417E" w:rsidRPr="00E912D8">
              <w:rPr>
                <w:rFonts w:ascii="Arial" w:hAnsi="Arial" w:cs="Arial"/>
                <w:b/>
                <w:bCs/>
              </w:rPr>
              <w:t>”</w:t>
            </w:r>
          </w:p>
          <w:p w14:paraId="2BD0AC9B" w14:textId="15BFD873" w:rsidR="00564A76" w:rsidRPr="00E912D8" w:rsidRDefault="00564A76" w:rsidP="3416D58A">
            <w:pPr>
              <w:overflowPunct w:val="0"/>
              <w:autoSpaceDE w:val="0"/>
              <w:autoSpaceDN w:val="0"/>
              <w:adjustRightInd w:val="0"/>
              <w:rPr>
                <w:rFonts w:ascii="Arial" w:hAnsi="Arial" w:cs="Arial"/>
              </w:rPr>
            </w:pPr>
          </w:p>
          <w:p w14:paraId="5F8DF4BA" w14:textId="77777777" w:rsidR="001E3202" w:rsidRPr="00E912D8" w:rsidRDefault="009A479E" w:rsidP="00564A76">
            <w:pPr>
              <w:overflowPunct w:val="0"/>
              <w:autoSpaceDE w:val="0"/>
              <w:autoSpaceDN w:val="0"/>
              <w:adjustRightInd w:val="0"/>
              <w:rPr>
                <w:rFonts w:ascii="Arial" w:hAnsi="Arial" w:cs="Arial"/>
              </w:rPr>
            </w:pPr>
            <w:r w:rsidRPr="00E912D8">
              <w:rPr>
                <w:rFonts w:ascii="Arial" w:hAnsi="Arial" w:cs="Arial"/>
              </w:rPr>
              <w:t>The State does not accept the proposed modification.  The State declines to waive any potential legal rights</w:t>
            </w:r>
            <w:r w:rsidR="00296BC5" w:rsidRPr="00E912D8">
              <w:rPr>
                <w:rFonts w:ascii="Arial" w:hAnsi="Arial" w:cs="Arial"/>
              </w:rPr>
              <w:t>.</w:t>
            </w:r>
          </w:p>
          <w:p w14:paraId="35A7EDD3" w14:textId="436D9F88" w:rsidR="00E02999" w:rsidRPr="00E912D8" w:rsidRDefault="00E02999" w:rsidP="00564A76">
            <w:pPr>
              <w:overflowPunct w:val="0"/>
              <w:autoSpaceDE w:val="0"/>
              <w:autoSpaceDN w:val="0"/>
              <w:adjustRightInd w:val="0"/>
              <w:rPr>
                <w:rFonts w:ascii="Arial" w:hAnsi="Arial" w:cs="Arial"/>
              </w:rPr>
            </w:pPr>
          </w:p>
        </w:tc>
      </w:tr>
      <w:tr w:rsidR="001E3202" w:rsidRPr="00E912D8" w14:paraId="53BE3D0D"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4952ADC3"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3E0E730" w14:textId="6091255D" w:rsidR="001E3202" w:rsidRPr="00E912D8" w:rsidRDefault="0084417E"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Bid Solicitation Section 5.17.2, </w:t>
            </w:r>
            <w:r w:rsidRPr="00E912D8">
              <w:rPr>
                <w:rFonts w:ascii="Arial" w:hAnsi="Arial" w:cs="Arial"/>
                <w:i/>
                <w:iCs/>
              </w:rPr>
              <w:t>Insurance – Professional Liability Insurance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A005C6A" w14:textId="740B9A68"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Will the State remove the language </w:t>
            </w:r>
            <w:r w:rsidR="0084417E" w:rsidRPr="00E912D8">
              <w:rPr>
                <w:rFonts w:ascii="Arial" w:hAnsi="Arial" w:cs="Arial"/>
                <w:b/>
                <w:bCs/>
              </w:rPr>
              <w:t>“</w:t>
            </w:r>
            <w:r w:rsidRPr="00E912D8">
              <w:rPr>
                <w:rFonts w:ascii="Arial" w:hAnsi="Arial" w:cs="Arial"/>
                <w:b/>
                <w:bCs/>
              </w:rPr>
              <w:t>not less than</w:t>
            </w:r>
            <w:r w:rsidR="0084417E" w:rsidRPr="00E912D8">
              <w:rPr>
                <w:rFonts w:ascii="Arial" w:hAnsi="Arial" w:cs="Arial"/>
                <w:b/>
                <w:bCs/>
              </w:rPr>
              <w:t>”</w:t>
            </w:r>
            <w:r w:rsidRPr="00E912D8">
              <w:rPr>
                <w:rFonts w:ascii="Arial" w:hAnsi="Arial" w:cs="Arial"/>
                <w:b/>
                <w:bCs/>
              </w:rPr>
              <w:t xml:space="preserve"> in the second sentence of the provision?</w:t>
            </w:r>
          </w:p>
          <w:p w14:paraId="4B2B5FD2" w14:textId="5F1B3C7A" w:rsidR="007D66D7" w:rsidRPr="00E912D8" w:rsidRDefault="007D66D7" w:rsidP="3416D58A">
            <w:pPr>
              <w:overflowPunct w:val="0"/>
              <w:autoSpaceDE w:val="0"/>
              <w:autoSpaceDN w:val="0"/>
              <w:adjustRightInd w:val="0"/>
              <w:rPr>
                <w:rFonts w:ascii="Arial" w:hAnsi="Arial" w:cs="Arial"/>
                <w:b/>
                <w:bCs/>
              </w:rPr>
            </w:pPr>
          </w:p>
          <w:p w14:paraId="2C889427" w14:textId="0AB16062" w:rsidR="001E3202" w:rsidRPr="00E912D8" w:rsidRDefault="00727CD1" w:rsidP="3416D58A">
            <w:pPr>
              <w:overflowPunct w:val="0"/>
              <w:autoSpaceDE w:val="0"/>
              <w:autoSpaceDN w:val="0"/>
              <w:adjustRightInd w:val="0"/>
              <w:rPr>
                <w:rFonts w:ascii="Arial" w:hAnsi="Arial" w:cs="Arial"/>
                <w:bCs/>
              </w:rPr>
            </w:pPr>
            <w:r w:rsidRPr="00E912D8">
              <w:rPr>
                <w:rFonts w:ascii="Arial" w:hAnsi="Arial" w:cs="Arial"/>
                <w:bCs/>
              </w:rPr>
              <w:t>The State does not accept the proposed modification.</w:t>
            </w:r>
          </w:p>
          <w:p w14:paraId="6611CBA4" w14:textId="60154F1A" w:rsidR="007D66D7" w:rsidRPr="00E912D8" w:rsidRDefault="007D66D7" w:rsidP="3416D58A">
            <w:pPr>
              <w:overflowPunct w:val="0"/>
              <w:autoSpaceDE w:val="0"/>
              <w:autoSpaceDN w:val="0"/>
              <w:adjustRightInd w:val="0"/>
              <w:rPr>
                <w:rFonts w:ascii="Arial" w:hAnsi="Arial" w:cs="Arial"/>
                <w:b/>
                <w:bCs/>
              </w:rPr>
            </w:pPr>
          </w:p>
        </w:tc>
      </w:tr>
      <w:tr w:rsidR="001E3202" w:rsidRPr="00E912D8" w14:paraId="6D091ECA"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480024CF"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890FA88" w14:textId="52112073" w:rsidR="001E3202" w:rsidRPr="00E912D8" w:rsidRDefault="0084417E" w:rsidP="005663AD">
            <w:pPr>
              <w:tabs>
                <w:tab w:val="left" w:pos="0"/>
              </w:tabs>
              <w:overflowPunct w:val="0"/>
              <w:autoSpaceDE w:val="0"/>
              <w:autoSpaceDN w:val="0"/>
              <w:adjustRightInd w:val="0"/>
              <w:jc w:val="center"/>
              <w:rPr>
                <w:rFonts w:ascii="Arial" w:hAnsi="Arial" w:cs="Arial"/>
                <w:i/>
                <w:iCs/>
              </w:rPr>
            </w:pPr>
            <w:r w:rsidRPr="00E912D8">
              <w:rPr>
                <w:rFonts w:ascii="Arial" w:hAnsi="Arial" w:cs="Arial"/>
              </w:rPr>
              <w:t>Bid Solicitation Section</w:t>
            </w:r>
            <w:r w:rsidR="001E3202" w:rsidRPr="00E912D8">
              <w:rPr>
                <w:rFonts w:ascii="Arial" w:hAnsi="Arial" w:cs="Arial"/>
              </w:rPr>
              <w:t xml:space="preserve"> 5.17.2</w:t>
            </w:r>
            <w:r w:rsidRPr="00E912D8">
              <w:rPr>
                <w:rFonts w:ascii="Arial" w:hAnsi="Arial" w:cs="Arial"/>
              </w:rPr>
              <w:t xml:space="preserve">, </w:t>
            </w:r>
            <w:r w:rsidRPr="00E912D8">
              <w:rPr>
                <w:rFonts w:ascii="Arial" w:hAnsi="Arial" w:cs="Arial"/>
                <w:i/>
                <w:iCs/>
              </w:rPr>
              <w:t>Insurance – Professional Liability Insurance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A0951EE" w14:textId="30BFB1FE"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Vendor</w:t>
            </w:r>
            <w:r w:rsidR="0084417E" w:rsidRPr="00E912D8">
              <w:rPr>
                <w:rFonts w:ascii="Arial" w:hAnsi="Arial" w:cs="Arial"/>
                <w:b/>
                <w:bCs/>
              </w:rPr>
              <w:t>’</w:t>
            </w:r>
            <w:r w:rsidRPr="00E912D8">
              <w:rPr>
                <w:rFonts w:ascii="Arial" w:hAnsi="Arial" w:cs="Arial"/>
                <w:b/>
                <w:bCs/>
              </w:rPr>
              <w:t>s insurance is provided through a blanket program administered through its ultimate parent company, Marsh &amp; McLennan Companies, Inc. The changes proposed are to ensure our compliance with your minimum requirements. Vendor</w:t>
            </w:r>
            <w:r w:rsidR="0084417E" w:rsidRPr="00E912D8">
              <w:rPr>
                <w:rFonts w:ascii="Arial" w:hAnsi="Arial" w:cs="Arial"/>
                <w:b/>
                <w:bCs/>
              </w:rPr>
              <w:t>’</w:t>
            </w:r>
            <w:r w:rsidRPr="00E912D8">
              <w:rPr>
                <w:rFonts w:ascii="Arial" w:hAnsi="Arial" w:cs="Arial"/>
                <w:b/>
                <w:bCs/>
              </w:rPr>
              <w:t>s Professional Liability insurance is provided by a captive insurance company that is not rated by AM Best or licensed to do business in New Jersey. Is the State willing to modify the language in this section to state that other than with respect to Professional Liability coverage, the required insurance policies shall be written by companies that are authorized and admitted to do business in the jurisdictions where the Services will be performed and with an AM Best Rating of A- VII or better?</w:t>
            </w:r>
          </w:p>
          <w:p w14:paraId="6EB4FFF5" w14:textId="5E7DCB5F" w:rsidR="007D66D7" w:rsidRPr="00E912D8" w:rsidRDefault="007D66D7" w:rsidP="3416D58A">
            <w:pPr>
              <w:overflowPunct w:val="0"/>
              <w:autoSpaceDE w:val="0"/>
              <w:autoSpaceDN w:val="0"/>
              <w:adjustRightInd w:val="0"/>
              <w:rPr>
                <w:rFonts w:ascii="Arial" w:hAnsi="Arial" w:cs="Arial"/>
                <w:color w:val="FF0000"/>
              </w:rPr>
            </w:pPr>
          </w:p>
          <w:p w14:paraId="73813971" w14:textId="152D6530" w:rsidR="007D66D7" w:rsidRPr="00E912D8" w:rsidRDefault="27463B14" w:rsidP="3416D58A">
            <w:pPr>
              <w:overflowPunct w:val="0"/>
              <w:autoSpaceDE w:val="0"/>
              <w:autoSpaceDN w:val="0"/>
              <w:adjustRightInd w:val="0"/>
              <w:rPr>
                <w:rFonts w:ascii="Arial" w:hAnsi="Arial" w:cs="Arial"/>
                <w:color w:val="365F91" w:themeColor="accent1" w:themeShade="BF"/>
              </w:rPr>
            </w:pPr>
            <w:r w:rsidRPr="4C7A27D0">
              <w:rPr>
                <w:rFonts w:ascii="Arial" w:hAnsi="Arial" w:cs="Arial"/>
              </w:rPr>
              <w:t xml:space="preserve">The State accepts this proposed modification. See </w:t>
            </w:r>
            <w:r w:rsidR="00E02999" w:rsidRPr="4C7A27D0">
              <w:rPr>
                <w:rFonts w:ascii="Arial" w:hAnsi="Arial" w:cs="Arial"/>
              </w:rPr>
              <w:t>the R</w:t>
            </w:r>
            <w:r w:rsidRPr="4C7A27D0">
              <w:rPr>
                <w:rFonts w:ascii="Arial" w:hAnsi="Arial" w:cs="Arial"/>
              </w:rPr>
              <w:t xml:space="preserve">evised Bid Solicitation </w:t>
            </w:r>
            <w:r w:rsidR="00E02999" w:rsidRPr="4C7A27D0">
              <w:rPr>
                <w:rFonts w:ascii="Arial" w:hAnsi="Arial" w:cs="Arial"/>
              </w:rPr>
              <w:t>entitled “T2742 REVISED Bid Solicitation 0</w:t>
            </w:r>
            <w:r w:rsidR="00AF7B91">
              <w:rPr>
                <w:rFonts w:ascii="Arial" w:hAnsi="Arial" w:cs="Arial"/>
              </w:rPr>
              <w:t>713</w:t>
            </w:r>
            <w:r w:rsidR="00E02999" w:rsidRPr="4C7A27D0">
              <w:rPr>
                <w:rFonts w:ascii="Arial" w:hAnsi="Arial" w:cs="Arial"/>
              </w:rPr>
              <w:t xml:space="preserve">21”, </w:t>
            </w:r>
            <w:r w:rsidRPr="4C7A27D0">
              <w:rPr>
                <w:rFonts w:ascii="Arial" w:hAnsi="Arial" w:cs="Arial"/>
              </w:rPr>
              <w:t>Section 5.17.2</w:t>
            </w:r>
            <w:r w:rsidR="00E02999" w:rsidRPr="4C7A27D0">
              <w:rPr>
                <w:rFonts w:ascii="Arial" w:hAnsi="Arial" w:cs="Arial"/>
              </w:rPr>
              <w:t>.</w:t>
            </w:r>
          </w:p>
          <w:p w14:paraId="7CE80B5E" w14:textId="5851E8DA" w:rsidR="001E3202" w:rsidRPr="00E912D8" w:rsidRDefault="001E3202" w:rsidP="3416D58A">
            <w:pPr>
              <w:overflowPunct w:val="0"/>
              <w:autoSpaceDE w:val="0"/>
              <w:autoSpaceDN w:val="0"/>
              <w:adjustRightInd w:val="0"/>
              <w:rPr>
                <w:rFonts w:ascii="Arial" w:hAnsi="Arial" w:cs="Arial"/>
                <w:b/>
                <w:bCs/>
              </w:rPr>
            </w:pPr>
          </w:p>
        </w:tc>
      </w:tr>
      <w:tr w:rsidR="001E3202" w:rsidRPr="00E912D8" w14:paraId="435DFCDA" w14:textId="77777777" w:rsidTr="4C7A27D0">
        <w:tc>
          <w:tcPr>
            <w:tcW w:w="877" w:type="dxa"/>
            <w:tcBorders>
              <w:top w:val="single" w:sz="4" w:space="0" w:color="auto"/>
              <w:left w:val="single" w:sz="4" w:space="0" w:color="auto"/>
              <w:bottom w:val="single" w:sz="4" w:space="0" w:color="auto"/>
              <w:right w:val="single" w:sz="4" w:space="0" w:color="auto"/>
            </w:tcBorders>
            <w:shd w:val="clear" w:color="auto" w:fill="auto"/>
          </w:tcPr>
          <w:p w14:paraId="424ADF0A"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D5B64B7" w14:textId="541B2C8B" w:rsidR="001E3202" w:rsidRPr="00E912D8" w:rsidRDefault="0084417E" w:rsidP="005663AD">
            <w:pPr>
              <w:tabs>
                <w:tab w:val="left" w:pos="0"/>
              </w:tabs>
              <w:overflowPunct w:val="0"/>
              <w:autoSpaceDE w:val="0"/>
              <w:autoSpaceDN w:val="0"/>
              <w:adjustRightInd w:val="0"/>
              <w:jc w:val="center"/>
              <w:rPr>
                <w:rFonts w:ascii="Arial" w:hAnsi="Arial" w:cs="Arial"/>
              </w:rPr>
            </w:pPr>
            <w:r w:rsidRPr="00E912D8">
              <w:rPr>
                <w:rFonts w:ascii="Arial" w:hAnsi="Arial" w:cs="Arial"/>
              </w:rPr>
              <w:t>Bid Solicitation Section</w:t>
            </w:r>
            <w:r w:rsidR="001E3202" w:rsidRPr="00E912D8">
              <w:rPr>
                <w:rFonts w:ascii="Arial" w:hAnsi="Arial" w:cs="Arial"/>
              </w:rPr>
              <w:t xml:space="preserve"> 5.17.3</w:t>
            </w:r>
            <w:r w:rsidRPr="00E912D8">
              <w:rPr>
                <w:rFonts w:ascii="Arial" w:hAnsi="Arial" w:cs="Arial"/>
              </w:rPr>
              <w:t>,</w:t>
            </w:r>
            <w:r w:rsidR="001E3202" w:rsidRPr="00E912D8">
              <w:rPr>
                <w:rFonts w:ascii="Arial" w:hAnsi="Arial" w:cs="Arial"/>
              </w:rPr>
              <w:t xml:space="preserve"> </w:t>
            </w:r>
            <w:r w:rsidRPr="00E912D8">
              <w:rPr>
                <w:rFonts w:ascii="Arial" w:hAnsi="Arial" w:cs="Arial"/>
                <w:i/>
                <w:iCs/>
              </w:rPr>
              <w:t>Insurance – Cyber Breach Insurance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B57FD9C" w14:textId="48FEB428"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Vendor</w:t>
            </w:r>
            <w:r w:rsidR="0084417E" w:rsidRPr="00E912D8">
              <w:rPr>
                <w:rFonts w:ascii="Arial" w:hAnsi="Arial" w:cs="Arial"/>
                <w:b/>
                <w:bCs/>
              </w:rPr>
              <w:t>’</w:t>
            </w:r>
            <w:r w:rsidRPr="00E912D8">
              <w:rPr>
                <w:rFonts w:ascii="Arial" w:hAnsi="Arial" w:cs="Arial"/>
                <w:b/>
                <w:bCs/>
              </w:rPr>
              <w:t xml:space="preserve">s insurance is provided through a blanket program administered through its ultimate parent company, Marsh &amp; McLennan Companies, Inc. The changes proposed are to ensure our compliance with your minimum requirements. Will the State remove the language </w:t>
            </w:r>
            <w:r w:rsidR="0084417E" w:rsidRPr="00E912D8">
              <w:rPr>
                <w:rFonts w:ascii="Arial" w:hAnsi="Arial" w:cs="Arial"/>
                <w:b/>
                <w:bCs/>
              </w:rPr>
              <w:t>“</w:t>
            </w:r>
            <w:r w:rsidRPr="00E912D8">
              <w:rPr>
                <w:rFonts w:ascii="Arial" w:hAnsi="Arial" w:cs="Arial"/>
                <w:b/>
                <w:bCs/>
              </w:rPr>
              <w:t>not less than</w:t>
            </w:r>
            <w:r w:rsidR="0084417E" w:rsidRPr="00E912D8">
              <w:rPr>
                <w:rFonts w:ascii="Arial" w:hAnsi="Arial" w:cs="Arial"/>
                <w:b/>
                <w:bCs/>
              </w:rPr>
              <w:t>”</w:t>
            </w:r>
            <w:r w:rsidRPr="00E912D8">
              <w:rPr>
                <w:rFonts w:ascii="Arial" w:hAnsi="Arial" w:cs="Arial"/>
                <w:b/>
                <w:bCs/>
              </w:rPr>
              <w:t xml:space="preserve"> in the second sentence of the provision? Will the State agree to remove the table setting forth separate coverage requirements based on the Level of Risk (Low, Moderate, </w:t>
            </w:r>
            <w:proofErr w:type="gramStart"/>
            <w:r w:rsidRPr="00E912D8">
              <w:rPr>
                <w:rFonts w:ascii="Arial" w:hAnsi="Arial" w:cs="Arial"/>
                <w:b/>
                <w:bCs/>
              </w:rPr>
              <w:t>High</w:t>
            </w:r>
            <w:proofErr w:type="gramEnd"/>
            <w:r w:rsidRPr="00E912D8">
              <w:rPr>
                <w:rFonts w:ascii="Arial" w:hAnsi="Arial" w:cs="Arial"/>
                <w:b/>
                <w:bCs/>
              </w:rPr>
              <w:t>) as this conflicts with the language in the first paragraph providing that required coverage is $1,000,000?</w:t>
            </w:r>
          </w:p>
          <w:p w14:paraId="57AB79D6" w14:textId="2C6A6930" w:rsidR="001E3202" w:rsidRPr="00E912D8" w:rsidRDefault="001E3202" w:rsidP="3416D58A">
            <w:pPr>
              <w:overflowPunct w:val="0"/>
              <w:autoSpaceDE w:val="0"/>
              <w:autoSpaceDN w:val="0"/>
              <w:adjustRightInd w:val="0"/>
              <w:rPr>
                <w:rFonts w:ascii="Arial" w:hAnsi="Arial" w:cs="Arial"/>
                <w:b/>
                <w:bCs/>
              </w:rPr>
            </w:pPr>
          </w:p>
          <w:p w14:paraId="1CFA9FE4" w14:textId="6DB14A9A" w:rsidR="007D66D7" w:rsidRPr="00E912D8" w:rsidRDefault="27463B14" w:rsidP="4C7A27D0">
            <w:pPr>
              <w:overflowPunct w:val="0"/>
              <w:autoSpaceDE w:val="0"/>
              <w:autoSpaceDN w:val="0"/>
              <w:adjustRightInd w:val="0"/>
              <w:rPr>
                <w:rFonts w:ascii="Arial" w:hAnsi="Arial" w:cs="Arial"/>
                <w:color w:val="365F91" w:themeColor="accent1" w:themeShade="BF"/>
              </w:rPr>
            </w:pPr>
            <w:r w:rsidRPr="4C7A27D0">
              <w:rPr>
                <w:rFonts w:ascii="Arial" w:hAnsi="Arial" w:cs="Arial"/>
              </w:rPr>
              <w:t>The State accepts this proposed modification.</w:t>
            </w:r>
            <w:r w:rsidR="00E02999">
              <w:t xml:space="preserve"> </w:t>
            </w:r>
            <w:r w:rsidRPr="4C7A27D0">
              <w:rPr>
                <w:rFonts w:ascii="Arial" w:hAnsi="Arial" w:cs="Arial"/>
              </w:rPr>
              <w:t>See</w:t>
            </w:r>
            <w:r w:rsidR="00E02999" w:rsidRPr="4C7A27D0">
              <w:rPr>
                <w:rFonts w:ascii="Arial" w:hAnsi="Arial" w:cs="Arial"/>
              </w:rPr>
              <w:t xml:space="preserve"> the</w:t>
            </w:r>
            <w:r w:rsidRPr="4C7A27D0">
              <w:rPr>
                <w:rFonts w:ascii="Arial" w:hAnsi="Arial" w:cs="Arial"/>
              </w:rPr>
              <w:t xml:space="preserve"> </w:t>
            </w:r>
            <w:r w:rsidR="00E02999" w:rsidRPr="4C7A27D0">
              <w:rPr>
                <w:rFonts w:ascii="Arial" w:hAnsi="Arial" w:cs="Arial"/>
              </w:rPr>
              <w:t>R</w:t>
            </w:r>
            <w:r w:rsidRPr="4C7A27D0">
              <w:rPr>
                <w:rFonts w:ascii="Arial" w:hAnsi="Arial" w:cs="Arial"/>
              </w:rPr>
              <w:t xml:space="preserve">evised Bid Solicitation </w:t>
            </w:r>
            <w:r w:rsidR="00E02999" w:rsidRPr="4C7A27D0">
              <w:rPr>
                <w:rFonts w:ascii="Arial" w:hAnsi="Arial" w:cs="Arial"/>
              </w:rPr>
              <w:t>entitled “T2742 REVISED Bid Solicitation 0</w:t>
            </w:r>
            <w:r w:rsidR="00AF7B91">
              <w:rPr>
                <w:rFonts w:ascii="Arial" w:hAnsi="Arial" w:cs="Arial"/>
              </w:rPr>
              <w:t>713</w:t>
            </w:r>
            <w:r w:rsidR="1AC03651" w:rsidRPr="4C7A27D0">
              <w:rPr>
                <w:rFonts w:ascii="Arial" w:hAnsi="Arial" w:cs="Arial"/>
              </w:rPr>
              <w:t>21</w:t>
            </w:r>
            <w:r w:rsidR="00E02999" w:rsidRPr="4C7A27D0">
              <w:rPr>
                <w:rFonts w:ascii="Arial" w:hAnsi="Arial" w:cs="Arial"/>
              </w:rPr>
              <w:t>”,</w:t>
            </w:r>
            <w:r w:rsidRPr="4C7A27D0">
              <w:rPr>
                <w:rFonts w:ascii="Arial" w:hAnsi="Arial" w:cs="Arial"/>
              </w:rPr>
              <w:t xml:space="preserve"> Section 5.17.3, Insurance—Cyber Breach Insurance.</w:t>
            </w:r>
          </w:p>
          <w:p w14:paraId="46339167" w14:textId="0B497AD9" w:rsidR="007D66D7" w:rsidRPr="00E912D8" w:rsidRDefault="007D66D7" w:rsidP="3416D58A">
            <w:pPr>
              <w:overflowPunct w:val="0"/>
              <w:autoSpaceDE w:val="0"/>
              <w:autoSpaceDN w:val="0"/>
              <w:adjustRightInd w:val="0"/>
              <w:rPr>
                <w:rFonts w:ascii="Arial" w:hAnsi="Arial" w:cs="Arial"/>
                <w:b/>
                <w:bCs/>
              </w:rPr>
            </w:pPr>
          </w:p>
        </w:tc>
      </w:tr>
      <w:tr w:rsidR="001E3202" w:rsidRPr="00E912D8" w14:paraId="30A7E28B" w14:textId="77777777" w:rsidTr="4C7A27D0">
        <w:tc>
          <w:tcPr>
            <w:tcW w:w="877" w:type="dxa"/>
            <w:tcBorders>
              <w:top w:val="single" w:sz="4" w:space="0" w:color="auto"/>
              <w:left w:val="single" w:sz="4" w:space="0" w:color="auto"/>
              <w:bottom w:val="single" w:sz="4" w:space="0" w:color="auto"/>
              <w:right w:val="single" w:sz="4" w:space="0" w:color="auto"/>
            </w:tcBorders>
          </w:tcPr>
          <w:p w14:paraId="67A46DAE"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A1094D0" w14:textId="3B21E44C" w:rsidR="001E3202" w:rsidRPr="00E912D8" w:rsidRDefault="001E3202" w:rsidP="005663AD">
            <w:pPr>
              <w:tabs>
                <w:tab w:val="left" w:pos="0"/>
              </w:tabs>
              <w:overflowPunct w:val="0"/>
              <w:autoSpaceDE w:val="0"/>
              <w:autoSpaceDN w:val="0"/>
              <w:adjustRightInd w:val="0"/>
              <w:jc w:val="center"/>
              <w:rPr>
                <w:rFonts w:ascii="Arial" w:hAnsi="Arial" w:cs="Arial"/>
              </w:rPr>
            </w:pPr>
            <w:r w:rsidRPr="00E912D8">
              <w:rPr>
                <w:rFonts w:ascii="Arial" w:hAnsi="Arial" w:cs="Arial"/>
              </w:rPr>
              <w:t>State of New Jersey Standard Terms and Conditions</w:t>
            </w:r>
            <w:r w:rsidR="0084417E" w:rsidRPr="00E912D8">
              <w:rPr>
                <w:rFonts w:ascii="Arial" w:hAnsi="Arial" w:cs="Arial"/>
              </w:rPr>
              <w:t xml:space="preserve"> </w:t>
            </w:r>
            <w:r w:rsidRPr="00E912D8">
              <w:rPr>
                <w:rFonts w:ascii="Arial" w:hAnsi="Arial" w:cs="Arial"/>
              </w:rPr>
              <w:t xml:space="preserve">Section 4.1, </w:t>
            </w:r>
            <w:r w:rsidRPr="00E912D8">
              <w:rPr>
                <w:rFonts w:ascii="Arial" w:hAnsi="Arial" w:cs="Arial"/>
                <w:i/>
                <w:iCs/>
              </w:rPr>
              <w:t>Indemnification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5702B6A" w14:textId="46F497EC"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Vendor believes that it should have no responsibility for any losses, liabilities, or damages to the extent they are attributable to the acts or omissions of an indemnified person or any third party other than Vendor</w:t>
            </w:r>
            <w:r w:rsidR="0084417E" w:rsidRPr="00E912D8">
              <w:rPr>
                <w:rFonts w:ascii="Arial" w:hAnsi="Arial" w:cs="Arial"/>
                <w:b/>
                <w:bCs/>
              </w:rPr>
              <w:t>’</w:t>
            </w:r>
            <w:r w:rsidRPr="00E912D8">
              <w:rPr>
                <w:rFonts w:ascii="Arial" w:hAnsi="Arial" w:cs="Arial"/>
                <w:b/>
                <w:bCs/>
              </w:rPr>
              <w:t>s subcontractors. Is the State willing to include such a provision in the Contract?</w:t>
            </w:r>
          </w:p>
          <w:p w14:paraId="428A20FC" w14:textId="3A6EDB46" w:rsidR="001E3202" w:rsidRPr="00E912D8" w:rsidRDefault="001E3202" w:rsidP="3416D58A">
            <w:pPr>
              <w:overflowPunct w:val="0"/>
              <w:autoSpaceDE w:val="0"/>
              <w:autoSpaceDN w:val="0"/>
              <w:adjustRightInd w:val="0"/>
              <w:rPr>
                <w:rFonts w:ascii="Arial" w:hAnsi="Arial" w:cs="Arial"/>
                <w:b/>
                <w:bCs/>
              </w:rPr>
            </w:pPr>
          </w:p>
          <w:p w14:paraId="49DECD18" w14:textId="3DE3C364" w:rsidR="00CC10BB" w:rsidRPr="00E912D8" w:rsidRDefault="00CC10BB" w:rsidP="000F5DF9">
            <w:pPr>
              <w:pStyle w:val="CommentText"/>
            </w:pPr>
            <w:r w:rsidRPr="00E912D8">
              <w:rPr>
                <w:rFonts w:ascii="Arial" w:hAnsi="Arial" w:cs="Arial"/>
              </w:rPr>
              <w:t>The State does not accept the proposed modification.</w:t>
            </w:r>
            <w:r w:rsidR="00296BC5" w:rsidRPr="00E912D8">
              <w:rPr>
                <w:rFonts w:ascii="Arial" w:hAnsi="Arial" w:cs="Arial"/>
              </w:rPr>
              <w:t xml:space="preserve">  Indemnification coverage which Vendor {Bidder} is seeking is covered by the common law.  See Ramos v. Browning Ferris Industries, Inc., 103 NJ 177 (1985).</w:t>
            </w:r>
          </w:p>
          <w:p w14:paraId="5929B8EB" w14:textId="1FEC1ECC" w:rsidR="001E3202" w:rsidRPr="00E912D8" w:rsidRDefault="001E3202" w:rsidP="00CC10BB">
            <w:pPr>
              <w:overflowPunct w:val="0"/>
              <w:autoSpaceDE w:val="0"/>
              <w:autoSpaceDN w:val="0"/>
              <w:adjustRightInd w:val="0"/>
              <w:rPr>
                <w:rFonts w:ascii="Arial" w:hAnsi="Arial" w:cs="Arial"/>
                <w:color w:val="FF0000"/>
              </w:rPr>
            </w:pPr>
          </w:p>
        </w:tc>
      </w:tr>
      <w:tr w:rsidR="001E3202" w:rsidRPr="00E912D8" w14:paraId="5379BEBE" w14:textId="77777777" w:rsidTr="4C7A27D0">
        <w:tc>
          <w:tcPr>
            <w:tcW w:w="877" w:type="dxa"/>
            <w:tcBorders>
              <w:top w:val="single" w:sz="4" w:space="0" w:color="auto"/>
              <w:left w:val="single" w:sz="4" w:space="0" w:color="auto"/>
              <w:bottom w:val="single" w:sz="4" w:space="0" w:color="auto"/>
              <w:right w:val="single" w:sz="4" w:space="0" w:color="auto"/>
            </w:tcBorders>
          </w:tcPr>
          <w:p w14:paraId="2A65E7D4"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27B6A63" w14:textId="07CF069C" w:rsidR="001E3202" w:rsidRPr="00E912D8" w:rsidRDefault="001E3202"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State of New Jersey Standard Terms and Conditions Section 4.2, </w:t>
            </w:r>
            <w:r w:rsidRPr="00E912D8">
              <w:rPr>
                <w:rFonts w:ascii="Arial" w:hAnsi="Arial" w:cs="Arial"/>
                <w:i/>
                <w:iCs/>
              </w:rPr>
              <w:t>Insurance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77EA9AA" w14:textId="609E60DD"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Vendor</w:t>
            </w:r>
            <w:r w:rsidR="0084417E" w:rsidRPr="00E912D8">
              <w:rPr>
                <w:rFonts w:ascii="Arial" w:hAnsi="Arial" w:cs="Arial"/>
                <w:b/>
                <w:bCs/>
              </w:rPr>
              <w:t>’</w:t>
            </w:r>
            <w:r w:rsidRPr="00E912D8">
              <w:rPr>
                <w:rFonts w:ascii="Arial" w:hAnsi="Arial" w:cs="Arial"/>
                <w:b/>
                <w:bCs/>
              </w:rPr>
              <w:t xml:space="preserve">s insurance is provided through a blanket program administered through its ultimate parent company, Marsh &amp; McLennan Companies, Inc. The changes proposed are to ensure our compliance with your minimum requirements. Will the State agree to make the following adjustments to the insurance coverage provisions? </w:t>
            </w:r>
            <w:r w:rsidR="0084417E" w:rsidRPr="00E912D8">
              <w:rPr>
                <w:rFonts w:ascii="Arial" w:hAnsi="Arial" w:cs="Arial"/>
                <w:b/>
                <w:bCs/>
              </w:rPr>
              <w:t>“</w:t>
            </w:r>
            <w:r w:rsidRPr="00E912D8">
              <w:rPr>
                <w:rFonts w:ascii="Arial" w:hAnsi="Arial" w:cs="Arial"/>
                <w:b/>
                <w:bCs/>
              </w:rPr>
              <w:t xml:space="preserve">The insurance to be provided by the contractor shall be as follows: A. Occurrence Form Commercial General Liability Insurance or its equivalent: The limit of liability shall be $1,000,000 per occurrence as a combined single limit for bodily injury and property damage. The above required Commercial General Liability Insurance policy or its equivalent shall name the State, its officers, and employees as </w:t>
            </w:r>
            <w:r w:rsidR="0084417E" w:rsidRPr="00E912D8">
              <w:rPr>
                <w:rFonts w:ascii="Arial" w:hAnsi="Arial" w:cs="Arial"/>
                <w:b/>
                <w:bCs/>
              </w:rPr>
              <w:t>“</w:t>
            </w:r>
            <w:r w:rsidRPr="00E912D8">
              <w:rPr>
                <w:rFonts w:ascii="Arial" w:hAnsi="Arial" w:cs="Arial"/>
                <w:b/>
                <w:bCs/>
              </w:rPr>
              <w:t>Additional Insureds</w:t>
            </w:r>
            <w:r w:rsidR="0084417E" w:rsidRPr="00E912D8">
              <w:rPr>
                <w:rFonts w:ascii="Arial" w:hAnsi="Arial" w:cs="Arial"/>
                <w:b/>
                <w:bCs/>
              </w:rPr>
              <w:t>”</w:t>
            </w:r>
            <w:r w:rsidRPr="00E912D8">
              <w:rPr>
                <w:rFonts w:ascii="Arial" w:hAnsi="Arial" w:cs="Arial"/>
                <w:b/>
                <w:bCs/>
              </w:rPr>
              <w:t xml:space="preserve"> and include the blanket additional insured endorsement or its equivalent with respect to their vicarious liability arising from Vendor</w:t>
            </w:r>
            <w:r w:rsidR="0084417E" w:rsidRPr="00E912D8">
              <w:rPr>
                <w:rFonts w:ascii="Arial" w:hAnsi="Arial" w:cs="Arial"/>
                <w:b/>
                <w:bCs/>
              </w:rPr>
              <w:t>’</w:t>
            </w:r>
            <w:r w:rsidRPr="00E912D8">
              <w:rPr>
                <w:rFonts w:ascii="Arial" w:hAnsi="Arial" w:cs="Arial"/>
                <w:b/>
                <w:bCs/>
              </w:rPr>
              <w:t xml:space="preserve">s provision of Services pursuant to the Blanket P.O.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B. Automobile Liability Insurance which shall be written to cover any automobile used by the insured. Limits of liability for bodily injury and property damage shall be $1,000,000 per occurrence as a combined single limit. The State must be named as an </w:t>
            </w:r>
            <w:r w:rsidR="0084417E" w:rsidRPr="00E912D8">
              <w:rPr>
                <w:rFonts w:ascii="Arial" w:hAnsi="Arial" w:cs="Arial"/>
                <w:b/>
                <w:bCs/>
              </w:rPr>
              <w:t>“</w:t>
            </w:r>
            <w:r w:rsidRPr="00E912D8">
              <w:rPr>
                <w:rFonts w:ascii="Arial" w:hAnsi="Arial" w:cs="Arial"/>
                <w:b/>
                <w:bCs/>
              </w:rPr>
              <w:t>Additional Insured</w:t>
            </w:r>
            <w:r w:rsidR="0084417E" w:rsidRPr="00E912D8">
              <w:rPr>
                <w:rFonts w:ascii="Arial" w:hAnsi="Arial" w:cs="Arial"/>
                <w:b/>
                <w:bCs/>
              </w:rPr>
              <w:t>’</w:t>
            </w:r>
            <w:r w:rsidRPr="00E912D8">
              <w:rPr>
                <w:rFonts w:ascii="Arial" w:hAnsi="Arial" w:cs="Arial"/>
                <w:b/>
                <w:bCs/>
              </w:rPr>
              <w:t xml:space="preserve"> and a blanket additional insured endorsement or its equivalent with respect to its vicarious liability arising from Vendor</w:t>
            </w:r>
            <w:r w:rsidR="0084417E" w:rsidRPr="00E912D8">
              <w:rPr>
                <w:rFonts w:ascii="Arial" w:hAnsi="Arial" w:cs="Arial"/>
                <w:b/>
                <w:bCs/>
              </w:rPr>
              <w:t>’</w:t>
            </w:r>
            <w:r w:rsidRPr="00E912D8">
              <w:rPr>
                <w:rFonts w:ascii="Arial" w:hAnsi="Arial" w:cs="Arial"/>
                <w:b/>
                <w:bCs/>
              </w:rPr>
              <w:t>s provision of Services pursuant to the Blanket P.O. must be provided when the services being procured involve vehicle use on the State</w:t>
            </w:r>
            <w:r w:rsidR="0084417E" w:rsidRPr="00E912D8">
              <w:rPr>
                <w:rFonts w:ascii="Arial" w:hAnsi="Arial" w:cs="Arial"/>
                <w:b/>
                <w:bCs/>
              </w:rPr>
              <w:t>’</w:t>
            </w:r>
            <w:r w:rsidRPr="00E912D8">
              <w:rPr>
                <w:rFonts w:ascii="Arial" w:hAnsi="Arial" w:cs="Arial"/>
                <w:b/>
                <w:bCs/>
              </w:rPr>
              <w:t xml:space="preserve">s behalf or on State controlled property; </w:t>
            </w:r>
            <w:r w:rsidR="0084417E" w:rsidRPr="00E912D8">
              <w:rPr>
                <w:rFonts w:ascii="Arial" w:hAnsi="Arial" w:cs="Arial"/>
                <w:b/>
                <w:bCs/>
              </w:rPr>
              <w:t>C. Worker’s Compensation Insurance applicable to the laws of the State of New Jersey and Employers Liability Insurance with limits of: 1. $1,000,000 BODILY INJURY, EACH OCCURRENCE; 2. $1,000,000 DISEASE EACH EMPLOYEE; and 3. $1,000,000 DISEASE AGGREGATE LIMIT. o This $1,000,000 amount may have been raised by the RFP when deemed necessary by the Director, and o In the case of a contract entered into pursuant to N.J.S.A. 52:32- 17 et seq., (small business set- asides) the minimum amount of insurance coverage in subsections a., b., and c. above may have been lowered in the RFP for certain commodities when deemed in the best interests of the State by the Director.”</w:t>
            </w:r>
          </w:p>
          <w:p w14:paraId="77DB2808" w14:textId="77777777" w:rsidR="00BA176F" w:rsidRPr="00E912D8" w:rsidRDefault="00BA176F" w:rsidP="3416D58A">
            <w:pPr>
              <w:overflowPunct w:val="0"/>
              <w:autoSpaceDE w:val="0"/>
              <w:autoSpaceDN w:val="0"/>
              <w:adjustRightInd w:val="0"/>
              <w:rPr>
                <w:rFonts w:ascii="Arial" w:hAnsi="Arial" w:cs="Arial"/>
                <w:color w:val="FF0000"/>
              </w:rPr>
            </w:pPr>
          </w:p>
          <w:p w14:paraId="084C1736" w14:textId="3B76CBE4" w:rsidR="001E3202" w:rsidRPr="00E912D8" w:rsidRDefault="225CD7F6" w:rsidP="3416D58A">
            <w:pPr>
              <w:overflowPunct w:val="0"/>
              <w:autoSpaceDE w:val="0"/>
              <w:autoSpaceDN w:val="0"/>
              <w:adjustRightInd w:val="0"/>
              <w:rPr>
                <w:rFonts w:ascii="Arial" w:hAnsi="Arial" w:cs="Arial"/>
                <w:color w:val="FF0000"/>
              </w:rPr>
            </w:pPr>
            <w:r w:rsidRPr="4C7A27D0">
              <w:rPr>
                <w:rFonts w:ascii="Arial" w:hAnsi="Arial" w:cs="Arial"/>
              </w:rPr>
              <w:t xml:space="preserve">The State accepts the proposed change. </w:t>
            </w:r>
            <w:r w:rsidR="7579AC7B" w:rsidRPr="4C7A27D0">
              <w:rPr>
                <w:rFonts w:ascii="Arial" w:hAnsi="Arial" w:cs="Arial"/>
              </w:rPr>
              <w:t>See the Revised Bid Solicitation entitled “T2742 REVISED Bid Solicitation 0</w:t>
            </w:r>
            <w:r w:rsidR="00AF7B91">
              <w:rPr>
                <w:rFonts w:ascii="Arial" w:hAnsi="Arial" w:cs="Arial"/>
              </w:rPr>
              <w:t>713</w:t>
            </w:r>
            <w:r w:rsidR="7579AC7B" w:rsidRPr="4C7A27D0">
              <w:rPr>
                <w:rFonts w:ascii="Arial" w:hAnsi="Arial" w:cs="Arial"/>
              </w:rPr>
              <w:t>21”, Section 5.17.</w:t>
            </w:r>
            <w:r w:rsidR="0DCACB67" w:rsidRPr="4C7A27D0">
              <w:rPr>
                <w:rFonts w:ascii="Arial" w:hAnsi="Arial" w:cs="Arial"/>
              </w:rPr>
              <w:t>4</w:t>
            </w:r>
            <w:r w:rsidR="7579AC7B" w:rsidRPr="4C7A27D0">
              <w:rPr>
                <w:rFonts w:ascii="Arial" w:hAnsi="Arial" w:cs="Arial"/>
              </w:rPr>
              <w:t xml:space="preserve">, </w:t>
            </w:r>
            <w:r w:rsidR="57AD50E7" w:rsidRPr="4C7A27D0">
              <w:rPr>
                <w:rFonts w:ascii="Arial" w:hAnsi="Arial" w:cs="Arial"/>
                <w:i/>
                <w:iCs/>
              </w:rPr>
              <w:t>General Liability</w:t>
            </w:r>
            <w:r w:rsidR="57AD50E7" w:rsidRPr="4C7A27D0">
              <w:rPr>
                <w:rFonts w:ascii="Arial" w:hAnsi="Arial" w:cs="Arial"/>
              </w:rPr>
              <w:t xml:space="preserve">. </w:t>
            </w:r>
            <w:r w:rsidR="7579AC7B" w:rsidRPr="4C7A27D0">
              <w:rPr>
                <w:rFonts w:ascii="Arial" w:hAnsi="Arial" w:cs="Arial"/>
              </w:rPr>
              <w:t xml:space="preserve"> </w:t>
            </w:r>
          </w:p>
          <w:p w14:paraId="73AD1E8B" w14:textId="597AF196" w:rsidR="001E3202" w:rsidRPr="00E912D8" w:rsidRDefault="001E3202" w:rsidP="00296BC5">
            <w:pPr>
              <w:overflowPunct w:val="0"/>
              <w:autoSpaceDE w:val="0"/>
              <w:autoSpaceDN w:val="0"/>
              <w:adjustRightInd w:val="0"/>
              <w:rPr>
                <w:rFonts w:ascii="Arial" w:hAnsi="Arial" w:cs="Arial"/>
                <w:b/>
                <w:bCs/>
              </w:rPr>
            </w:pPr>
          </w:p>
        </w:tc>
      </w:tr>
      <w:tr w:rsidR="000A097B" w:rsidRPr="00E912D8" w14:paraId="56317977" w14:textId="77777777" w:rsidTr="4C7A27D0">
        <w:tc>
          <w:tcPr>
            <w:tcW w:w="877" w:type="dxa"/>
            <w:tcBorders>
              <w:top w:val="single" w:sz="4" w:space="0" w:color="auto"/>
              <w:left w:val="single" w:sz="4" w:space="0" w:color="auto"/>
              <w:bottom w:val="single" w:sz="4" w:space="0" w:color="auto"/>
              <w:right w:val="single" w:sz="4" w:space="0" w:color="auto"/>
            </w:tcBorders>
          </w:tcPr>
          <w:p w14:paraId="69193FD0" w14:textId="77777777" w:rsidR="000A097B" w:rsidRPr="00E912D8" w:rsidRDefault="000A097B"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8B1EAA7" w14:textId="11282AB1" w:rsidR="000A097B" w:rsidRPr="00E912D8" w:rsidRDefault="000A097B"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State of New Jersey Standard Terms and Conditions, Section 4.2, </w:t>
            </w:r>
            <w:r w:rsidRPr="00E912D8">
              <w:rPr>
                <w:rFonts w:ascii="Arial" w:hAnsi="Arial" w:cs="Arial"/>
                <w:i/>
                <w:iCs/>
              </w:rPr>
              <w:t>Insurance</w:t>
            </w:r>
            <w:r w:rsidRPr="00E912D8">
              <w:rPr>
                <w:rFonts w:ascii="Arial" w:hAnsi="Arial" w:cs="Arial"/>
              </w:rPr>
              <w:t>, C</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E73D5D0" w14:textId="338950E8" w:rsidR="000A097B" w:rsidRPr="00E912D8" w:rsidRDefault="000A097B" w:rsidP="3416D58A">
            <w:pPr>
              <w:overflowPunct w:val="0"/>
              <w:autoSpaceDE w:val="0"/>
              <w:autoSpaceDN w:val="0"/>
              <w:adjustRightInd w:val="0"/>
              <w:rPr>
                <w:rFonts w:ascii="Arial" w:hAnsi="Arial" w:cs="Arial"/>
                <w:b/>
                <w:bCs/>
              </w:rPr>
            </w:pPr>
            <w:r w:rsidRPr="00E912D8">
              <w:rPr>
                <w:rFonts w:ascii="Arial" w:hAnsi="Arial" w:cs="Arial"/>
                <w:b/>
                <w:bCs/>
              </w:rPr>
              <w:t>Could the State please clarify what is meant by the following language around the insurance liability limits: "This $1,000,000 amount may have been raised by the RFP when deemed necessary by the Director"?</w:t>
            </w:r>
          </w:p>
          <w:p w14:paraId="4FEBA31B" w14:textId="28714659" w:rsidR="000A097B" w:rsidRPr="00E912D8" w:rsidRDefault="000A097B" w:rsidP="3416D58A">
            <w:pPr>
              <w:overflowPunct w:val="0"/>
              <w:autoSpaceDE w:val="0"/>
              <w:autoSpaceDN w:val="0"/>
              <w:adjustRightInd w:val="0"/>
              <w:rPr>
                <w:rFonts w:ascii="Arial" w:hAnsi="Arial" w:cs="Arial"/>
                <w:b/>
                <w:bCs/>
              </w:rPr>
            </w:pPr>
          </w:p>
          <w:p w14:paraId="41E7B522" w14:textId="169C4EC6" w:rsidR="000A097B" w:rsidRPr="00E912D8" w:rsidRDefault="009A6A9D" w:rsidP="3416D58A">
            <w:pPr>
              <w:overflowPunct w:val="0"/>
              <w:autoSpaceDE w:val="0"/>
              <w:autoSpaceDN w:val="0"/>
              <w:adjustRightInd w:val="0"/>
              <w:rPr>
                <w:rFonts w:ascii="Arial" w:hAnsi="Arial" w:cs="Arial"/>
              </w:rPr>
            </w:pPr>
            <w:r w:rsidRPr="00E912D8">
              <w:rPr>
                <w:rFonts w:ascii="Arial" w:hAnsi="Arial" w:cs="Arial"/>
              </w:rPr>
              <w:t xml:space="preserve">Subsections 1, 2, and 3 of SSTC 4.2 </w:t>
            </w:r>
            <w:r w:rsidR="00296BC5" w:rsidRPr="00E912D8">
              <w:rPr>
                <w:rFonts w:ascii="Arial" w:hAnsi="Arial" w:cs="Arial"/>
              </w:rPr>
              <w:t>represent</w:t>
            </w:r>
            <w:r w:rsidRPr="00E912D8">
              <w:rPr>
                <w:rFonts w:ascii="Arial" w:hAnsi="Arial" w:cs="Arial"/>
              </w:rPr>
              <w:t xml:space="preserve"> the </w:t>
            </w:r>
            <w:r w:rsidR="00296BC5" w:rsidRPr="00E912D8">
              <w:rPr>
                <w:rFonts w:ascii="Arial" w:hAnsi="Arial" w:cs="Arial"/>
              </w:rPr>
              <w:t xml:space="preserve">State’s </w:t>
            </w:r>
            <w:r w:rsidRPr="00E912D8">
              <w:rPr>
                <w:rFonts w:ascii="Arial" w:hAnsi="Arial" w:cs="Arial"/>
              </w:rPr>
              <w:t xml:space="preserve">minimum </w:t>
            </w:r>
            <w:r w:rsidR="00296BC5" w:rsidRPr="00E912D8">
              <w:rPr>
                <w:rFonts w:ascii="Arial" w:hAnsi="Arial" w:cs="Arial"/>
              </w:rPr>
              <w:t xml:space="preserve">insurance coverage </w:t>
            </w:r>
            <w:r w:rsidRPr="00E912D8">
              <w:rPr>
                <w:rFonts w:ascii="Arial" w:hAnsi="Arial" w:cs="Arial"/>
              </w:rPr>
              <w:t xml:space="preserve">requirements.  The statement quoted above indicates that the amounts may have been raised in other parts of the </w:t>
            </w:r>
            <w:r w:rsidR="00296BC5" w:rsidRPr="00E912D8">
              <w:rPr>
                <w:rFonts w:ascii="Arial" w:hAnsi="Arial" w:cs="Arial"/>
              </w:rPr>
              <w:t>Bid Solicitation</w:t>
            </w:r>
            <w:r w:rsidRPr="00E912D8">
              <w:rPr>
                <w:rFonts w:ascii="Arial" w:hAnsi="Arial" w:cs="Arial"/>
              </w:rPr>
              <w:t xml:space="preserve"> where the Director deemed it necessary to provide adequate protection to the State.</w:t>
            </w:r>
            <w:r w:rsidR="00296BC5" w:rsidRPr="00E912D8">
              <w:rPr>
                <w:rFonts w:ascii="Arial" w:hAnsi="Arial" w:cs="Arial"/>
              </w:rPr>
              <w:t xml:space="preserve"> </w:t>
            </w:r>
            <w:r w:rsidR="00C634B7" w:rsidRPr="00E912D8">
              <w:rPr>
                <w:rFonts w:ascii="Arial" w:hAnsi="Arial" w:cs="Arial"/>
              </w:rPr>
              <w:t xml:space="preserve"> </w:t>
            </w:r>
            <w:r w:rsidR="00C634B7" w:rsidRPr="00E912D8">
              <w:rPr>
                <w:rFonts w:ascii="Arial" w:hAnsi="Arial" w:cs="Arial"/>
              </w:rPr>
              <w:lastRenderedPageBreak/>
              <w:t>However, t</w:t>
            </w:r>
            <w:r w:rsidR="00296BC5" w:rsidRPr="00E912D8">
              <w:rPr>
                <w:rFonts w:ascii="Arial" w:hAnsi="Arial" w:cs="Arial"/>
              </w:rPr>
              <w:t>his Bid Solicitation has not revised the standard coverage in subsections 1, 2, and 3 of SSTC 4.2.</w:t>
            </w:r>
          </w:p>
          <w:p w14:paraId="2C83C536" w14:textId="52CDC31C" w:rsidR="000A097B" w:rsidRPr="00E912D8" w:rsidRDefault="000A097B" w:rsidP="3416D58A">
            <w:pPr>
              <w:overflowPunct w:val="0"/>
              <w:autoSpaceDE w:val="0"/>
              <w:autoSpaceDN w:val="0"/>
              <w:adjustRightInd w:val="0"/>
              <w:rPr>
                <w:rFonts w:ascii="Arial" w:hAnsi="Arial" w:cs="Arial"/>
                <w:b/>
                <w:bCs/>
              </w:rPr>
            </w:pPr>
          </w:p>
        </w:tc>
      </w:tr>
      <w:tr w:rsidR="001E3202" w:rsidRPr="00E912D8" w14:paraId="458A1D17" w14:textId="77777777" w:rsidTr="4C7A27D0">
        <w:tc>
          <w:tcPr>
            <w:tcW w:w="877" w:type="dxa"/>
            <w:tcBorders>
              <w:top w:val="single" w:sz="4" w:space="0" w:color="auto"/>
              <w:left w:val="single" w:sz="4" w:space="0" w:color="auto"/>
              <w:bottom w:val="single" w:sz="4" w:space="0" w:color="auto"/>
              <w:right w:val="single" w:sz="4" w:space="0" w:color="auto"/>
            </w:tcBorders>
          </w:tcPr>
          <w:p w14:paraId="5ADCD516"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4E798AA" w14:textId="0374B237" w:rsidR="001E3202" w:rsidRPr="00E912D8" w:rsidRDefault="001E3202"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State of New Jersey Standard Terms and Conditions Section 5.5, </w:t>
            </w:r>
            <w:r w:rsidRPr="00E912D8">
              <w:rPr>
                <w:rFonts w:ascii="Arial" w:hAnsi="Arial" w:cs="Arial"/>
                <w:i/>
                <w:iCs/>
              </w:rPr>
              <w:t>Changes in Law</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AD394EB" w14:textId="1F1CD793"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modify this provision as follows? </w:t>
            </w:r>
            <w:r w:rsidR="0084417E" w:rsidRPr="00E912D8">
              <w:rPr>
                <w:rFonts w:ascii="Arial" w:hAnsi="Arial" w:cs="Arial"/>
                <w:b/>
                <w:bCs/>
              </w:rPr>
              <w:t>“</w:t>
            </w:r>
            <w:r w:rsidRPr="00E912D8">
              <w:rPr>
                <w:rFonts w:ascii="Arial" w:hAnsi="Arial" w:cs="Arial"/>
                <w:b/>
                <w:bCs/>
              </w:rPr>
              <w:t>If, after award, a change in applicable law or regulation occurs which affects the Contract, the parties may amend the Contract, including pricing, in order to provide equitable relief for the party disadvantaged by the change in law. The parties shall negotiate in good faith. All resulting changes to the Services or the Blanket P.O., regardless of fee impact, shall be subject to the Change Order process.</w:t>
            </w:r>
            <w:r w:rsidR="0084417E" w:rsidRPr="00E912D8">
              <w:rPr>
                <w:rFonts w:ascii="Arial" w:hAnsi="Arial" w:cs="Arial"/>
                <w:b/>
                <w:bCs/>
              </w:rPr>
              <w:t>”</w:t>
            </w:r>
          </w:p>
          <w:p w14:paraId="36DB63C9" w14:textId="3C15B2FA" w:rsidR="00C634B7" w:rsidRPr="00E912D8" w:rsidRDefault="00C634B7" w:rsidP="3416D58A">
            <w:pPr>
              <w:overflowPunct w:val="0"/>
              <w:autoSpaceDE w:val="0"/>
              <w:autoSpaceDN w:val="0"/>
              <w:adjustRightInd w:val="0"/>
              <w:rPr>
                <w:rFonts w:ascii="Arial" w:hAnsi="Arial" w:cs="Arial"/>
                <w:color w:val="FF0000"/>
              </w:rPr>
            </w:pPr>
          </w:p>
          <w:p w14:paraId="44EA1398" w14:textId="61FAB7FB" w:rsidR="00C634B7" w:rsidRPr="00E912D8" w:rsidRDefault="00C634B7" w:rsidP="3416D58A">
            <w:pPr>
              <w:overflowPunct w:val="0"/>
              <w:autoSpaceDE w:val="0"/>
              <w:autoSpaceDN w:val="0"/>
              <w:adjustRightInd w:val="0"/>
              <w:rPr>
                <w:rFonts w:ascii="Arial" w:hAnsi="Arial" w:cs="Arial"/>
              </w:rPr>
            </w:pPr>
            <w:r w:rsidRPr="00E912D8">
              <w:rPr>
                <w:rFonts w:ascii="Arial" w:hAnsi="Arial" w:cs="Arial"/>
              </w:rPr>
              <w:t xml:space="preserve">The State does not accept the proposed modification.  </w:t>
            </w:r>
            <w:r w:rsidR="002306C1" w:rsidRPr="00E912D8">
              <w:rPr>
                <w:rFonts w:ascii="Arial" w:hAnsi="Arial" w:cs="Arial"/>
              </w:rPr>
              <w:t xml:space="preserve">While the State agrees that the change </w:t>
            </w:r>
            <w:r w:rsidR="00044462" w:rsidRPr="00E912D8">
              <w:rPr>
                <w:rFonts w:ascii="Arial" w:hAnsi="Arial" w:cs="Arial"/>
              </w:rPr>
              <w:t xml:space="preserve">resulting from a Change in Law </w:t>
            </w:r>
            <w:r w:rsidR="00E43EF9" w:rsidRPr="00E912D8">
              <w:rPr>
                <w:rFonts w:ascii="Arial" w:hAnsi="Arial" w:cs="Arial"/>
              </w:rPr>
              <w:t>may need to</w:t>
            </w:r>
            <w:r w:rsidR="002306C1" w:rsidRPr="00E912D8">
              <w:rPr>
                <w:rFonts w:ascii="Arial" w:hAnsi="Arial" w:cs="Arial"/>
              </w:rPr>
              <w:t xml:space="preserve"> be </w:t>
            </w:r>
            <w:r w:rsidR="00044462" w:rsidRPr="00E912D8">
              <w:rPr>
                <w:rFonts w:ascii="Arial" w:hAnsi="Arial" w:cs="Arial"/>
              </w:rPr>
              <w:t>memorialized</w:t>
            </w:r>
            <w:r w:rsidR="002306C1" w:rsidRPr="00E912D8">
              <w:rPr>
                <w:rFonts w:ascii="Arial" w:hAnsi="Arial" w:cs="Arial"/>
              </w:rPr>
              <w:t xml:space="preserve"> as an amendment to the contract, </w:t>
            </w:r>
            <w:r w:rsidR="00745B20" w:rsidRPr="00E912D8">
              <w:rPr>
                <w:rFonts w:ascii="Arial" w:hAnsi="Arial" w:cs="Arial"/>
              </w:rPr>
              <w:t>it is unnecessary to revise this provision as suggested</w:t>
            </w:r>
            <w:r w:rsidR="00044462" w:rsidRPr="00E912D8">
              <w:rPr>
                <w:rFonts w:ascii="Arial" w:hAnsi="Arial" w:cs="Arial"/>
              </w:rPr>
              <w:t>.</w:t>
            </w:r>
            <w:r w:rsidR="00E43EF9" w:rsidRPr="00E912D8">
              <w:rPr>
                <w:rFonts w:ascii="Arial" w:hAnsi="Arial" w:cs="Arial"/>
              </w:rPr>
              <w:t xml:space="preserve">  </w:t>
            </w:r>
          </w:p>
          <w:p w14:paraId="23D88C46" w14:textId="2B00CBD0" w:rsidR="001E3202" w:rsidRPr="00E912D8" w:rsidRDefault="001E3202" w:rsidP="3416D58A">
            <w:pPr>
              <w:overflowPunct w:val="0"/>
              <w:autoSpaceDE w:val="0"/>
              <w:autoSpaceDN w:val="0"/>
              <w:adjustRightInd w:val="0"/>
              <w:rPr>
                <w:rFonts w:ascii="Arial" w:hAnsi="Arial" w:cs="Arial"/>
                <w:b/>
                <w:bCs/>
              </w:rPr>
            </w:pPr>
          </w:p>
        </w:tc>
      </w:tr>
      <w:tr w:rsidR="001E3202" w:rsidRPr="00E912D8" w14:paraId="1978BBD5" w14:textId="77777777" w:rsidTr="4C7A27D0">
        <w:tc>
          <w:tcPr>
            <w:tcW w:w="877" w:type="dxa"/>
            <w:tcBorders>
              <w:top w:val="single" w:sz="4" w:space="0" w:color="auto"/>
              <w:left w:val="single" w:sz="4" w:space="0" w:color="auto"/>
              <w:bottom w:val="single" w:sz="4" w:space="0" w:color="auto"/>
              <w:right w:val="single" w:sz="4" w:space="0" w:color="auto"/>
            </w:tcBorders>
          </w:tcPr>
          <w:p w14:paraId="59EFE7CE"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39CBB93" w14:textId="505C859B" w:rsidR="001E3202" w:rsidRPr="00E912D8" w:rsidRDefault="001E3202"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State of New Jersey Standard Terms and Conditions Section 5.6, </w:t>
            </w:r>
            <w:r w:rsidRPr="00E912D8">
              <w:rPr>
                <w:rFonts w:ascii="Arial" w:hAnsi="Arial" w:cs="Arial"/>
                <w:i/>
                <w:iCs/>
              </w:rPr>
              <w:t>Suspension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C09D8EE" w14:textId="2F391D96"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modify this provision as follows? </w:t>
            </w:r>
            <w:proofErr w:type="gramStart"/>
            <w:r w:rsidRPr="00E912D8">
              <w:rPr>
                <w:rFonts w:ascii="Arial" w:hAnsi="Arial" w:cs="Arial"/>
                <w:b/>
                <w:bCs/>
              </w:rPr>
              <w:t>â</w:t>
            </w:r>
            <w:proofErr w:type="gramEnd"/>
            <w:r w:rsidRPr="00E912D8">
              <w:rPr>
                <w:rFonts w:ascii="Arial" w:hAnsi="Arial" w:cs="Arial"/>
                <w:b/>
                <w:bCs/>
              </w:rPr>
              <w:t>??The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All resulting changes to the Services or the Blanket P.O., regardless of fee impact, shall be subject to the Change Order process. The contractor shall provide whatever information that Director may require related to the Change Order</w:t>
            </w:r>
            <w:r w:rsidR="0084417E" w:rsidRPr="00E912D8">
              <w:rPr>
                <w:rFonts w:ascii="Arial" w:hAnsi="Arial" w:cs="Arial"/>
                <w:b/>
                <w:bCs/>
              </w:rPr>
              <w:t>.”</w:t>
            </w:r>
          </w:p>
          <w:p w14:paraId="62598615" w14:textId="1082CD1C" w:rsidR="001E3202" w:rsidRPr="00E912D8" w:rsidRDefault="001E3202" w:rsidP="3416D58A">
            <w:pPr>
              <w:overflowPunct w:val="0"/>
              <w:autoSpaceDE w:val="0"/>
              <w:autoSpaceDN w:val="0"/>
              <w:adjustRightInd w:val="0"/>
              <w:rPr>
                <w:rFonts w:ascii="Arial" w:hAnsi="Arial" w:cs="Arial"/>
                <w:b/>
                <w:bCs/>
              </w:rPr>
            </w:pPr>
          </w:p>
          <w:p w14:paraId="6D7A2DF4" w14:textId="577D5AEA" w:rsidR="001E3202" w:rsidRPr="00E912D8" w:rsidRDefault="0047147A" w:rsidP="3416D58A">
            <w:pPr>
              <w:overflowPunct w:val="0"/>
              <w:autoSpaceDE w:val="0"/>
              <w:autoSpaceDN w:val="0"/>
              <w:adjustRightInd w:val="0"/>
              <w:rPr>
                <w:rFonts w:ascii="Arial" w:hAnsi="Arial" w:cs="Arial"/>
                <w:color w:val="FF0000"/>
              </w:rPr>
            </w:pPr>
            <w:r w:rsidRPr="00E912D8">
              <w:rPr>
                <w:rFonts w:ascii="Arial" w:hAnsi="Arial" w:cs="Arial"/>
                <w:bCs/>
              </w:rPr>
              <w:t xml:space="preserve">The State does not accept this proposed modification. </w:t>
            </w:r>
            <w:r w:rsidR="00E43EF9" w:rsidRPr="00E912D8">
              <w:rPr>
                <w:rFonts w:ascii="Arial" w:hAnsi="Arial" w:cs="Arial"/>
              </w:rPr>
              <w:t xml:space="preserve">While the State agrees that a change resulting from a Suspension of Work may need to be memorialized as an amendment to the contract, </w:t>
            </w:r>
            <w:r w:rsidR="00745B20" w:rsidRPr="00E912D8">
              <w:rPr>
                <w:rFonts w:ascii="Arial" w:hAnsi="Arial" w:cs="Arial"/>
              </w:rPr>
              <w:t>it is unnecessary to revise this provision as suggested</w:t>
            </w:r>
            <w:r w:rsidR="00E43EF9" w:rsidRPr="00E912D8">
              <w:rPr>
                <w:rFonts w:ascii="Arial" w:hAnsi="Arial" w:cs="Arial"/>
              </w:rPr>
              <w:t>.</w:t>
            </w:r>
          </w:p>
          <w:p w14:paraId="0ED4EC45" w14:textId="0B26C191" w:rsidR="001E3202" w:rsidRPr="00E912D8" w:rsidRDefault="001E3202" w:rsidP="3416D58A">
            <w:pPr>
              <w:overflowPunct w:val="0"/>
              <w:autoSpaceDE w:val="0"/>
              <w:autoSpaceDN w:val="0"/>
              <w:adjustRightInd w:val="0"/>
              <w:rPr>
                <w:rFonts w:ascii="Arial" w:hAnsi="Arial" w:cs="Arial"/>
                <w:b/>
                <w:bCs/>
              </w:rPr>
            </w:pPr>
          </w:p>
        </w:tc>
      </w:tr>
      <w:tr w:rsidR="001E3202" w:rsidRPr="00E912D8" w14:paraId="6073E9DB" w14:textId="77777777" w:rsidTr="4C7A27D0">
        <w:tc>
          <w:tcPr>
            <w:tcW w:w="877" w:type="dxa"/>
            <w:tcBorders>
              <w:top w:val="single" w:sz="4" w:space="0" w:color="auto"/>
              <w:left w:val="single" w:sz="4" w:space="0" w:color="auto"/>
              <w:bottom w:val="single" w:sz="4" w:space="0" w:color="auto"/>
              <w:right w:val="single" w:sz="4" w:space="0" w:color="auto"/>
            </w:tcBorders>
          </w:tcPr>
          <w:p w14:paraId="06FCA425"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531D8C3" w14:textId="2B6E187F" w:rsidR="001E3202" w:rsidRPr="00E912D8" w:rsidRDefault="0084417E" w:rsidP="005663AD">
            <w:pPr>
              <w:tabs>
                <w:tab w:val="left" w:pos="0"/>
              </w:tabs>
              <w:overflowPunct w:val="0"/>
              <w:autoSpaceDE w:val="0"/>
              <w:autoSpaceDN w:val="0"/>
              <w:adjustRightInd w:val="0"/>
              <w:jc w:val="center"/>
              <w:rPr>
                <w:rFonts w:ascii="Arial" w:hAnsi="Arial" w:cs="Arial"/>
                <w:color w:val="FF0000"/>
              </w:rPr>
            </w:pPr>
            <w:r w:rsidRPr="00E912D8">
              <w:rPr>
                <w:rFonts w:ascii="Arial" w:hAnsi="Arial" w:cs="Arial"/>
              </w:rPr>
              <w:t xml:space="preserve">State of New Jersey Standard Terms and Conditions Section 5.7, </w:t>
            </w:r>
            <w:r w:rsidRPr="00E912D8">
              <w:rPr>
                <w:rFonts w:ascii="Arial" w:hAnsi="Arial" w:cs="Arial"/>
                <w:i/>
                <w:iCs/>
              </w:rPr>
              <w:t>Termination of Contract</w:t>
            </w:r>
            <w:r w:rsidRPr="00E912D8">
              <w:rPr>
                <w:rFonts w:ascii="Arial" w:hAnsi="Arial" w:cs="Arial"/>
              </w:rPr>
              <w:t xml:space="preserve">, A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3186E27" w14:textId="57E441C0"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add the following language to the end of this provision? </w:t>
            </w:r>
            <w:r w:rsidR="0084417E" w:rsidRPr="00E912D8">
              <w:rPr>
                <w:rFonts w:ascii="Arial" w:hAnsi="Arial" w:cs="Arial"/>
                <w:b/>
                <w:bCs/>
              </w:rPr>
              <w:t>“</w:t>
            </w:r>
            <w:r w:rsidRPr="00E912D8">
              <w:rPr>
                <w:rFonts w:ascii="Arial" w:hAnsi="Arial" w:cs="Arial"/>
                <w:b/>
                <w:bCs/>
              </w:rPr>
              <w:t>The contractor may terminate this contract at any time, in whole or in part, for the convenience of the contractor, upon no less than 90 days written notice to the State</w:t>
            </w:r>
            <w:r w:rsidR="0084417E" w:rsidRPr="00E912D8">
              <w:rPr>
                <w:rFonts w:ascii="Arial" w:hAnsi="Arial" w:cs="Arial"/>
                <w:b/>
                <w:bCs/>
              </w:rPr>
              <w:t>.”</w:t>
            </w:r>
          </w:p>
          <w:p w14:paraId="2E814E06" w14:textId="2E039FBD" w:rsidR="001E3202" w:rsidRPr="00E912D8" w:rsidRDefault="001E3202" w:rsidP="3416D58A">
            <w:pPr>
              <w:overflowPunct w:val="0"/>
              <w:autoSpaceDE w:val="0"/>
              <w:autoSpaceDN w:val="0"/>
              <w:adjustRightInd w:val="0"/>
              <w:rPr>
                <w:rFonts w:ascii="Arial" w:hAnsi="Arial" w:cs="Arial"/>
                <w:b/>
                <w:bCs/>
              </w:rPr>
            </w:pPr>
          </w:p>
          <w:p w14:paraId="5C13F33F" w14:textId="48B8FB4C" w:rsidR="00693791" w:rsidRPr="00E912D8" w:rsidRDefault="00693791" w:rsidP="3416D58A">
            <w:pPr>
              <w:overflowPunct w:val="0"/>
              <w:autoSpaceDE w:val="0"/>
              <w:autoSpaceDN w:val="0"/>
              <w:adjustRightInd w:val="0"/>
              <w:rPr>
                <w:rFonts w:ascii="Arial" w:hAnsi="Arial" w:cs="Arial"/>
                <w:b/>
                <w:bCs/>
              </w:rPr>
            </w:pPr>
            <w:r w:rsidRPr="00E912D8">
              <w:rPr>
                <w:rFonts w:ascii="Arial" w:hAnsi="Arial" w:cs="Arial"/>
                <w:bCs/>
              </w:rPr>
              <w:t xml:space="preserve">The State does not accept this proposed modification. </w:t>
            </w:r>
            <w:r w:rsidR="000461F7" w:rsidRPr="00E912D8">
              <w:rPr>
                <w:rFonts w:ascii="Arial" w:hAnsi="Arial" w:cs="Arial"/>
                <w:bCs/>
              </w:rPr>
              <w:t xml:space="preserve">The State will not agree to allow the Vendor {Contractor} to terminate the contract.  </w:t>
            </w:r>
          </w:p>
          <w:p w14:paraId="045588F6" w14:textId="6A481AFC" w:rsidR="001E3202" w:rsidRPr="00E912D8" w:rsidRDefault="001E3202" w:rsidP="00693791">
            <w:pPr>
              <w:overflowPunct w:val="0"/>
              <w:autoSpaceDE w:val="0"/>
              <w:autoSpaceDN w:val="0"/>
              <w:adjustRightInd w:val="0"/>
              <w:rPr>
                <w:rFonts w:ascii="Arial" w:hAnsi="Arial" w:cs="Arial"/>
                <w:b/>
                <w:bCs/>
              </w:rPr>
            </w:pPr>
          </w:p>
        </w:tc>
      </w:tr>
      <w:tr w:rsidR="001E3202" w:rsidRPr="00E912D8" w14:paraId="52994FD5" w14:textId="77777777" w:rsidTr="4C7A27D0">
        <w:tc>
          <w:tcPr>
            <w:tcW w:w="877" w:type="dxa"/>
            <w:tcBorders>
              <w:top w:val="single" w:sz="4" w:space="0" w:color="auto"/>
              <w:left w:val="single" w:sz="4" w:space="0" w:color="auto"/>
              <w:bottom w:val="single" w:sz="4" w:space="0" w:color="auto"/>
              <w:right w:val="single" w:sz="4" w:space="0" w:color="auto"/>
            </w:tcBorders>
          </w:tcPr>
          <w:p w14:paraId="6ED80569"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0547811" w14:textId="3DB387D0" w:rsidR="001E3202" w:rsidRPr="00E912D8" w:rsidRDefault="001E3202" w:rsidP="007B1751">
            <w:pPr>
              <w:tabs>
                <w:tab w:val="left" w:pos="0"/>
                <w:tab w:val="left" w:pos="300"/>
              </w:tabs>
              <w:overflowPunct w:val="0"/>
              <w:autoSpaceDE w:val="0"/>
              <w:autoSpaceDN w:val="0"/>
              <w:adjustRightInd w:val="0"/>
              <w:jc w:val="center"/>
              <w:rPr>
                <w:rFonts w:ascii="Arial" w:hAnsi="Arial" w:cs="Arial"/>
                <w:color w:val="FF0000"/>
              </w:rPr>
            </w:pPr>
            <w:r w:rsidRPr="00E912D8">
              <w:rPr>
                <w:rFonts w:ascii="Arial" w:hAnsi="Arial" w:cs="Arial"/>
              </w:rPr>
              <w:t>State of New Jersey Standard Terms and Conditions</w:t>
            </w:r>
            <w:r w:rsidR="007B1751" w:rsidRPr="00E912D8">
              <w:rPr>
                <w:rFonts w:ascii="Arial" w:hAnsi="Arial" w:cs="Arial"/>
              </w:rPr>
              <w:t xml:space="preserve"> </w:t>
            </w:r>
            <w:r w:rsidRPr="00E912D8">
              <w:rPr>
                <w:rFonts w:ascii="Arial" w:hAnsi="Arial" w:cs="Arial"/>
              </w:rPr>
              <w:t>Section 5.7</w:t>
            </w:r>
            <w:r w:rsidR="007B1751" w:rsidRPr="00E912D8">
              <w:rPr>
                <w:rFonts w:ascii="Arial" w:hAnsi="Arial" w:cs="Arial"/>
              </w:rPr>
              <w:t xml:space="preserve">, </w:t>
            </w:r>
            <w:r w:rsidR="007B1751" w:rsidRPr="00E912D8">
              <w:rPr>
                <w:rFonts w:ascii="Arial" w:hAnsi="Arial" w:cs="Arial"/>
                <w:i/>
                <w:iCs/>
              </w:rPr>
              <w:t>Termination of Contract</w:t>
            </w:r>
            <w:r w:rsidR="007B1751" w:rsidRPr="00E912D8">
              <w:rPr>
                <w:rFonts w:ascii="Arial" w:hAnsi="Arial" w:cs="Arial"/>
              </w:rPr>
              <w:t>, B</w:t>
            </w:r>
            <w:r w:rsidR="0084417E" w:rsidRPr="00E912D8">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DB68889" w14:textId="718F0096"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Vendor should not have to continue to perform the Blanket P.O. if the State is in material breach. Would the State be willing to include a termination for cause right for Vendor upon an uncured material breach of the Contract by the State?</w:t>
            </w:r>
          </w:p>
          <w:p w14:paraId="2C6E8DB5" w14:textId="4F001149" w:rsidR="001E3202" w:rsidRPr="00E912D8" w:rsidRDefault="001E3202" w:rsidP="3416D58A">
            <w:pPr>
              <w:overflowPunct w:val="0"/>
              <w:autoSpaceDE w:val="0"/>
              <w:autoSpaceDN w:val="0"/>
              <w:adjustRightInd w:val="0"/>
              <w:rPr>
                <w:rFonts w:ascii="Arial" w:hAnsi="Arial" w:cs="Arial"/>
                <w:b/>
                <w:bCs/>
              </w:rPr>
            </w:pPr>
          </w:p>
          <w:p w14:paraId="32C44AD5" w14:textId="113FFDDA" w:rsidR="001E3202" w:rsidRPr="00E912D8" w:rsidRDefault="07C02203" w:rsidP="3416D58A">
            <w:pPr>
              <w:overflowPunct w:val="0"/>
              <w:autoSpaceDE w:val="0"/>
              <w:autoSpaceDN w:val="0"/>
              <w:adjustRightInd w:val="0"/>
              <w:rPr>
                <w:rFonts w:ascii="Arial" w:hAnsi="Arial" w:cs="Arial"/>
                <w:color w:val="FF0000"/>
              </w:rPr>
            </w:pPr>
            <w:r w:rsidRPr="4C7A27D0">
              <w:rPr>
                <w:rFonts w:ascii="Arial" w:hAnsi="Arial" w:cs="Arial"/>
              </w:rPr>
              <w:t xml:space="preserve">The State does not accept this proposed modification. </w:t>
            </w:r>
            <w:r w:rsidR="59F3E0EA" w:rsidRPr="4C7A27D0">
              <w:rPr>
                <w:rFonts w:ascii="Arial" w:hAnsi="Arial" w:cs="Arial"/>
              </w:rPr>
              <w:t xml:space="preserve">See </w:t>
            </w:r>
            <w:r w:rsidR="244EEC4C" w:rsidRPr="4C7A27D0">
              <w:rPr>
                <w:rFonts w:ascii="Arial" w:hAnsi="Arial" w:cs="Arial"/>
              </w:rPr>
              <w:t>Q</w:t>
            </w:r>
            <w:r w:rsidR="59F3E0EA" w:rsidRPr="4C7A27D0">
              <w:rPr>
                <w:rFonts w:ascii="Arial" w:hAnsi="Arial" w:cs="Arial"/>
              </w:rPr>
              <w:t xml:space="preserve">uestion </w:t>
            </w:r>
            <w:r w:rsidR="009E7EB9" w:rsidRPr="4C7A27D0">
              <w:rPr>
                <w:rFonts w:ascii="Arial" w:hAnsi="Arial" w:cs="Arial"/>
              </w:rPr>
              <w:t>51</w:t>
            </w:r>
            <w:r w:rsidR="21D47701" w:rsidRPr="4C7A27D0">
              <w:rPr>
                <w:rFonts w:ascii="Arial" w:hAnsi="Arial" w:cs="Arial"/>
              </w:rPr>
              <w:t>.</w:t>
            </w:r>
          </w:p>
          <w:p w14:paraId="738F1158" w14:textId="10388405" w:rsidR="001E3202" w:rsidRPr="00E912D8" w:rsidRDefault="001E3202" w:rsidP="3416D58A">
            <w:pPr>
              <w:overflowPunct w:val="0"/>
              <w:autoSpaceDE w:val="0"/>
              <w:autoSpaceDN w:val="0"/>
              <w:adjustRightInd w:val="0"/>
              <w:rPr>
                <w:rFonts w:ascii="Arial" w:hAnsi="Arial" w:cs="Arial"/>
                <w:b/>
                <w:bCs/>
              </w:rPr>
            </w:pPr>
          </w:p>
        </w:tc>
      </w:tr>
      <w:tr w:rsidR="001E3202" w:rsidRPr="00E912D8" w14:paraId="25264987" w14:textId="77777777" w:rsidTr="4C7A27D0">
        <w:tc>
          <w:tcPr>
            <w:tcW w:w="877" w:type="dxa"/>
            <w:tcBorders>
              <w:top w:val="single" w:sz="4" w:space="0" w:color="auto"/>
              <w:left w:val="single" w:sz="4" w:space="0" w:color="auto"/>
              <w:bottom w:val="single" w:sz="4" w:space="0" w:color="auto"/>
              <w:right w:val="single" w:sz="4" w:space="0" w:color="auto"/>
            </w:tcBorders>
          </w:tcPr>
          <w:p w14:paraId="127577CF"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F82038F" w14:textId="42602FE8" w:rsidR="001E3202" w:rsidRPr="00E912D8" w:rsidRDefault="001E3202" w:rsidP="005663AD">
            <w:pPr>
              <w:tabs>
                <w:tab w:val="left" w:pos="0"/>
              </w:tabs>
              <w:overflowPunct w:val="0"/>
              <w:autoSpaceDE w:val="0"/>
              <w:autoSpaceDN w:val="0"/>
              <w:adjustRightInd w:val="0"/>
              <w:jc w:val="center"/>
              <w:rPr>
                <w:rFonts w:ascii="Arial" w:hAnsi="Arial" w:cs="Arial"/>
                <w:color w:val="FF0000"/>
              </w:rPr>
            </w:pPr>
            <w:r w:rsidRPr="00E912D8">
              <w:rPr>
                <w:rFonts w:ascii="Arial" w:hAnsi="Arial" w:cs="Arial"/>
              </w:rPr>
              <w:t>State of New Jersey Standard Terms and Conditions</w:t>
            </w:r>
            <w:r w:rsidR="007B1751" w:rsidRPr="00E912D8">
              <w:rPr>
                <w:rFonts w:ascii="Arial" w:hAnsi="Arial" w:cs="Arial"/>
              </w:rPr>
              <w:t xml:space="preserve"> </w:t>
            </w:r>
            <w:r w:rsidRPr="00E912D8">
              <w:rPr>
                <w:rFonts w:ascii="Arial" w:hAnsi="Arial" w:cs="Arial"/>
              </w:rPr>
              <w:t>Section 5.7</w:t>
            </w:r>
            <w:r w:rsidR="007B1751" w:rsidRPr="00E912D8">
              <w:rPr>
                <w:rFonts w:ascii="Arial" w:hAnsi="Arial" w:cs="Arial"/>
              </w:rPr>
              <w:t xml:space="preserve">, </w:t>
            </w:r>
            <w:r w:rsidR="007B1751" w:rsidRPr="00E912D8">
              <w:rPr>
                <w:rFonts w:ascii="Arial" w:hAnsi="Arial" w:cs="Arial"/>
                <w:i/>
                <w:iCs/>
              </w:rPr>
              <w:t>Termination of Contract</w:t>
            </w:r>
            <w:r w:rsidR="007B1751" w:rsidRPr="00E912D8">
              <w:rPr>
                <w:rFonts w:ascii="Arial" w:hAnsi="Arial" w:cs="Arial"/>
              </w:rPr>
              <w:t xml:space="preserve">, D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57E9E95" w14:textId="5C6654A0"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add the following new language to the end of this provision? </w:t>
            </w:r>
            <w:r w:rsidR="007B1751" w:rsidRPr="00E912D8">
              <w:rPr>
                <w:rFonts w:ascii="Arial" w:hAnsi="Arial" w:cs="Arial"/>
                <w:b/>
                <w:bCs/>
              </w:rPr>
              <w:t>“</w:t>
            </w:r>
            <w:r w:rsidRPr="00E912D8">
              <w:rPr>
                <w:rFonts w:ascii="Arial" w:hAnsi="Arial" w:cs="Arial"/>
                <w:b/>
                <w:bCs/>
              </w:rPr>
              <w:t>D. In the event of termination under this section, the contractor shall be compensated for work performed in accordance with the contract, up to the date of termination. Such compensation may be subject to adjustments as mutually agreed upon by the parties.</w:t>
            </w:r>
            <w:r w:rsidR="007B1751" w:rsidRPr="00E912D8">
              <w:rPr>
                <w:rFonts w:ascii="Arial" w:hAnsi="Arial" w:cs="Arial"/>
                <w:b/>
                <w:bCs/>
              </w:rPr>
              <w:t>”</w:t>
            </w:r>
          </w:p>
          <w:p w14:paraId="2C458DD0" w14:textId="7DD3ABC3" w:rsidR="001E3202" w:rsidRPr="00E912D8" w:rsidRDefault="001E3202" w:rsidP="3416D58A">
            <w:pPr>
              <w:overflowPunct w:val="0"/>
              <w:autoSpaceDE w:val="0"/>
              <w:autoSpaceDN w:val="0"/>
              <w:adjustRightInd w:val="0"/>
              <w:rPr>
                <w:rFonts w:ascii="Arial" w:hAnsi="Arial" w:cs="Arial"/>
                <w:b/>
                <w:bCs/>
              </w:rPr>
            </w:pPr>
          </w:p>
          <w:p w14:paraId="2E700C89" w14:textId="322115F0" w:rsidR="001E3202" w:rsidRPr="00E912D8" w:rsidRDefault="366549E2" w:rsidP="3416D58A">
            <w:pPr>
              <w:overflowPunct w:val="0"/>
              <w:autoSpaceDE w:val="0"/>
              <w:autoSpaceDN w:val="0"/>
              <w:adjustRightInd w:val="0"/>
              <w:rPr>
                <w:rFonts w:ascii="Arial" w:hAnsi="Arial" w:cs="Arial"/>
                <w:color w:val="FF0000"/>
              </w:rPr>
            </w:pPr>
            <w:r w:rsidRPr="4C7A27D0">
              <w:rPr>
                <w:rFonts w:ascii="Arial" w:hAnsi="Arial" w:cs="Arial"/>
              </w:rPr>
              <w:t>The State does not accept this proposed modification.</w:t>
            </w:r>
            <w:r w:rsidR="1A17E5F9">
              <w:t xml:space="preserve"> </w:t>
            </w:r>
            <w:r w:rsidR="1A17E5F9" w:rsidRPr="4C7A27D0">
              <w:rPr>
                <w:rFonts w:ascii="Arial" w:hAnsi="Arial" w:cs="Arial"/>
              </w:rPr>
              <w:t xml:space="preserve">However, please note a revision has been made to State of New Jersey Standard Terms and Conditions Section 5.7, </w:t>
            </w:r>
            <w:r w:rsidR="1A17E5F9" w:rsidRPr="4C7A27D0">
              <w:rPr>
                <w:rFonts w:ascii="Arial" w:hAnsi="Arial" w:cs="Arial"/>
                <w:i/>
                <w:iCs/>
              </w:rPr>
              <w:t>Termination of Contract</w:t>
            </w:r>
            <w:r w:rsidR="1A17E5F9" w:rsidRPr="4C7A27D0">
              <w:rPr>
                <w:rFonts w:ascii="Arial" w:hAnsi="Arial" w:cs="Arial"/>
              </w:rPr>
              <w:t>, D. See the Revised Bid Solicitation entitled “T2742 REVISED Bid Solicitation 0</w:t>
            </w:r>
            <w:r w:rsidR="00AF7B91">
              <w:rPr>
                <w:rFonts w:ascii="Arial" w:hAnsi="Arial" w:cs="Arial"/>
              </w:rPr>
              <w:t>713</w:t>
            </w:r>
            <w:r w:rsidR="1A17E5F9" w:rsidRPr="4C7A27D0">
              <w:rPr>
                <w:rFonts w:ascii="Arial" w:hAnsi="Arial" w:cs="Arial"/>
              </w:rPr>
              <w:t xml:space="preserve">21”, </w:t>
            </w:r>
            <w:r w:rsidR="21D47701" w:rsidRPr="4C7A27D0">
              <w:rPr>
                <w:rFonts w:ascii="Arial" w:hAnsi="Arial" w:cs="Arial"/>
              </w:rPr>
              <w:t>Bid Solicitation 5.17.</w:t>
            </w:r>
            <w:r w:rsidR="0DCACB67" w:rsidRPr="4C7A27D0">
              <w:rPr>
                <w:rFonts w:ascii="Arial" w:hAnsi="Arial" w:cs="Arial"/>
              </w:rPr>
              <w:t>5</w:t>
            </w:r>
            <w:r w:rsidR="21D47701" w:rsidRPr="4C7A27D0">
              <w:rPr>
                <w:rFonts w:ascii="Arial" w:hAnsi="Arial" w:cs="Arial"/>
              </w:rPr>
              <w:t xml:space="preserve"> </w:t>
            </w:r>
            <w:r w:rsidR="21D47701" w:rsidRPr="4C7A27D0">
              <w:rPr>
                <w:rFonts w:ascii="Arial" w:hAnsi="Arial" w:cs="Arial"/>
                <w:i/>
                <w:iCs/>
              </w:rPr>
              <w:t>Termination of Contract</w:t>
            </w:r>
            <w:r w:rsidR="1A17E5F9" w:rsidRPr="4C7A27D0">
              <w:rPr>
                <w:rFonts w:ascii="Arial" w:hAnsi="Arial" w:cs="Arial"/>
              </w:rPr>
              <w:t xml:space="preserve">.  </w:t>
            </w:r>
            <w:r w:rsidRPr="4C7A27D0">
              <w:rPr>
                <w:rFonts w:ascii="Arial" w:hAnsi="Arial" w:cs="Arial"/>
              </w:rPr>
              <w:t xml:space="preserve"> </w:t>
            </w:r>
          </w:p>
          <w:p w14:paraId="79CF6A19" w14:textId="0D9800D5" w:rsidR="001E3202" w:rsidRPr="00E912D8" w:rsidRDefault="001E3202" w:rsidP="3416D58A">
            <w:pPr>
              <w:overflowPunct w:val="0"/>
              <w:autoSpaceDE w:val="0"/>
              <w:autoSpaceDN w:val="0"/>
              <w:adjustRightInd w:val="0"/>
              <w:rPr>
                <w:rFonts w:ascii="Arial" w:hAnsi="Arial" w:cs="Arial"/>
                <w:b/>
                <w:bCs/>
              </w:rPr>
            </w:pPr>
          </w:p>
        </w:tc>
      </w:tr>
      <w:tr w:rsidR="001E3202" w:rsidRPr="00E912D8" w14:paraId="7F4F4E00" w14:textId="77777777" w:rsidTr="4C7A27D0">
        <w:tc>
          <w:tcPr>
            <w:tcW w:w="877" w:type="dxa"/>
            <w:tcBorders>
              <w:top w:val="single" w:sz="4" w:space="0" w:color="auto"/>
              <w:left w:val="single" w:sz="4" w:space="0" w:color="auto"/>
              <w:bottom w:val="single" w:sz="4" w:space="0" w:color="auto"/>
              <w:right w:val="single" w:sz="4" w:space="0" w:color="auto"/>
            </w:tcBorders>
          </w:tcPr>
          <w:p w14:paraId="21ED896E"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3291C72" w14:textId="77777777" w:rsidR="001E3202" w:rsidRPr="00E912D8" w:rsidRDefault="001E3202" w:rsidP="005663AD">
            <w:pPr>
              <w:tabs>
                <w:tab w:val="left" w:pos="0"/>
              </w:tabs>
              <w:overflowPunct w:val="0"/>
              <w:autoSpaceDE w:val="0"/>
              <w:autoSpaceDN w:val="0"/>
              <w:adjustRightInd w:val="0"/>
              <w:jc w:val="center"/>
              <w:rPr>
                <w:rFonts w:ascii="Arial" w:hAnsi="Arial" w:cs="Arial"/>
                <w:i/>
                <w:iCs/>
              </w:rPr>
            </w:pPr>
            <w:r w:rsidRPr="00E912D8">
              <w:rPr>
                <w:rFonts w:ascii="Arial" w:hAnsi="Arial" w:cs="Arial"/>
              </w:rPr>
              <w:t>State of New Jersey Standard Terms and Conditions</w:t>
            </w:r>
            <w:r w:rsidR="007B1751" w:rsidRPr="00E912D8">
              <w:rPr>
                <w:rFonts w:ascii="Arial" w:hAnsi="Arial" w:cs="Arial"/>
              </w:rPr>
              <w:t xml:space="preserve"> </w:t>
            </w:r>
            <w:r w:rsidRPr="00E912D8">
              <w:rPr>
                <w:rFonts w:ascii="Arial" w:hAnsi="Arial" w:cs="Arial"/>
              </w:rPr>
              <w:t xml:space="preserve">Section 5.15, </w:t>
            </w:r>
            <w:r w:rsidRPr="00E912D8">
              <w:rPr>
                <w:rFonts w:ascii="Arial" w:hAnsi="Arial" w:cs="Arial"/>
                <w:i/>
                <w:iCs/>
              </w:rPr>
              <w:t>Maintenance of Records</w:t>
            </w:r>
          </w:p>
          <w:p w14:paraId="162010C4" w14:textId="77777777" w:rsidR="007B1751" w:rsidRPr="00E912D8" w:rsidRDefault="007B1751" w:rsidP="005663AD">
            <w:pPr>
              <w:tabs>
                <w:tab w:val="left" w:pos="0"/>
              </w:tabs>
              <w:overflowPunct w:val="0"/>
              <w:autoSpaceDE w:val="0"/>
              <w:autoSpaceDN w:val="0"/>
              <w:adjustRightInd w:val="0"/>
              <w:jc w:val="center"/>
              <w:rPr>
                <w:rFonts w:ascii="Arial" w:hAnsi="Arial" w:cs="Arial"/>
                <w:i/>
                <w:iCs/>
              </w:rPr>
            </w:pPr>
          </w:p>
          <w:p w14:paraId="30BE0153" w14:textId="72C67415" w:rsidR="007B1751" w:rsidRPr="00E912D8" w:rsidRDefault="007B1751" w:rsidP="005663AD">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3AA8F5A" w14:textId="2B87568B" w:rsidR="001E3202" w:rsidRPr="00E912D8" w:rsidRDefault="001E3202" w:rsidP="005663AD">
            <w:pPr>
              <w:tabs>
                <w:tab w:val="left" w:pos="0"/>
              </w:tabs>
              <w:overflowPunct w:val="0"/>
              <w:autoSpaceDE w:val="0"/>
              <w:autoSpaceDN w:val="0"/>
              <w:adjustRightInd w:val="0"/>
              <w:rPr>
                <w:rFonts w:ascii="Arial" w:hAnsi="Arial" w:cs="Arial"/>
                <w:b/>
                <w:bCs/>
              </w:rPr>
            </w:pPr>
            <w:r w:rsidRPr="00E912D8">
              <w:rPr>
                <w:rFonts w:ascii="Arial" w:hAnsi="Arial" w:cs="Arial"/>
                <w:b/>
                <w:bCs/>
              </w:rPr>
              <w:t>Will the State agree to add the following language to the end of this provision with respect to audits?</w:t>
            </w:r>
            <w:r w:rsidR="007B1751" w:rsidRPr="00E912D8">
              <w:rPr>
                <w:rFonts w:ascii="Arial" w:hAnsi="Arial" w:cs="Arial"/>
                <w:b/>
                <w:bCs/>
              </w:rPr>
              <w:t xml:space="preserve"> “</w:t>
            </w:r>
            <w:r w:rsidRPr="00E912D8">
              <w:rPr>
                <w:rFonts w:ascii="Arial" w:hAnsi="Arial" w:cs="Arial"/>
                <w:b/>
                <w:bCs/>
              </w:rPr>
              <w:t>Due to the confidential and proprietary nature of Vendor</w:t>
            </w:r>
            <w:r w:rsidR="007B1751" w:rsidRPr="00E912D8">
              <w:rPr>
                <w:rFonts w:ascii="Arial" w:hAnsi="Arial" w:cs="Arial"/>
                <w:b/>
                <w:bCs/>
              </w:rPr>
              <w:t>’</w:t>
            </w:r>
            <w:r w:rsidRPr="00E912D8">
              <w:rPr>
                <w:rFonts w:ascii="Arial" w:hAnsi="Arial" w:cs="Arial"/>
                <w:b/>
                <w:bCs/>
              </w:rPr>
              <w:t>s operations and to protect the integrity and security of its operations and the shared nature of systems which may be used to provide the Services under this Blanket P.O., Vendor reserves the right to reasonably limit the scope of such audits, and require that such audits (</w:t>
            </w:r>
            <w:proofErr w:type="spellStart"/>
            <w:r w:rsidRPr="00E912D8">
              <w:rPr>
                <w:rFonts w:ascii="Arial" w:hAnsi="Arial" w:cs="Arial"/>
                <w:b/>
                <w:bCs/>
              </w:rPr>
              <w:t>i</w:t>
            </w:r>
            <w:proofErr w:type="spellEnd"/>
            <w:r w:rsidRPr="00E912D8">
              <w:rPr>
                <w:rFonts w:ascii="Arial" w:hAnsi="Arial" w:cs="Arial"/>
                <w:b/>
                <w:bCs/>
              </w:rPr>
              <w:t>) must be preceded by advance written request of no less than 30 days prior to the anticipated start date and may occur no more than once in any twelve (12) month period, barring exigent circumstances, such as the State</w:t>
            </w:r>
            <w:r w:rsidR="007B1751" w:rsidRPr="00E912D8">
              <w:rPr>
                <w:rFonts w:ascii="Arial" w:hAnsi="Arial" w:cs="Arial"/>
                <w:b/>
                <w:bCs/>
              </w:rPr>
              <w:t>’</w:t>
            </w:r>
            <w:r w:rsidRPr="00E912D8">
              <w:rPr>
                <w:rFonts w:ascii="Arial" w:hAnsi="Arial" w:cs="Arial"/>
                <w:b/>
                <w:bCs/>
              </w:rPr>
              <w:t>s reasonable concern of an actual incident or imminent material incident of security or the State</w:t>
            </w:r>
            <w:r w:rsidR="007B1751" w:rsidRPr="00E912D8">
              <w:rPr>
                <w:rFonts w:ascii="Arial" w:hAnsi="Arial" w:cs="Arial"/>
                <w:b/>
                <w:bCs/>
              </w:rPr>
              <w:t>’</w:t>
            </w:r>
            <w:r w:rsidRPr="00E912D8">
              <w:rPr>
                <w:rFonts w:ascii="Arial" w:hAnsi="Arial" w:cs="Arial"/>
                <w:b/>
                <w:bCs/>
              </w:rPr>
              <w:t>s good faith belief that Vendor is in material breach of this Blanket P.O., in which case an inspection may be performed in response to such circumstance or concern, within an earlier time frame mutually agreed by Vendor and the State, (ii) if to be conducted by a third party, the third party must be a mutually agreed upon specialist in the subject of the inspection, where such agreement by Vendor shall not be unreasonably withheld, (iii) are subject to appropriate confidentiality and non- disclosure provisions, and (iv) may not unreasonably disrupt Vendor</w:t>
            </w:r>
            <w:r w:rsidR="007B1751" w:rsidRPr="00E912D8">
              <w:rPr>
                <w:rFonts w:ascii="Arial" w:hAnsi="Arial" w:cs="Arial"/>
                <w:b/>
                <w:bCs/>
              </w:rPr>
              <w:t>’</w:t>
            </w:r>
            <w:r w:rsidRPr="00E912D8">
              <w:rPr>
                <w:rFonts w:ascii="Arial" w:hAnsi="Arial" w:cs="Arial"/>
                <w:b/>
                <w:bCs/>
              </w:rPr>
              <w:t>s normal business or IT operations. Such audits may be conducted by the State</w:t>
            </w:r>
            <w:r w:rsidR="007B1751" w:rsidRPr="00E912D8">
              <w:rPr>
                <w:rFonts w:ascii="Arial" w:hAnsi="Arial" w:cs="Arial"/>
                <w:b/>
                <w:bCs/>
              </w:rPr>
              <w:t>’</w:t>
            </w:r>
            <w:r w:rsidRPr="00E912D8">
              <w:rPr>
                <w:rFonts w:ascii="Arial" w:hAnsi="Arial" w:cs="Arial"/>
                <w:b/>
                <w:bCs/>
              </w:rPr>
              <w:t xml:space="preserve">s counsel, its internal staff, by independent third parties retained by the State. The State agrees that should any independent auditor be deemed by Vendor to be a competitor of Vendor, the parties shall mutually agree to the inspection procedures prior to such inspection. </w:t>
            </w:r>
          </w:p>
          <w:p w14:paraId="020FDBA1" w14:textId="77777777" w:rsidR="007B1751" w:rsidRPr="00E912D8" w:rsidRDefault="007B1751" w:rsidP="005663AD">
            <w:pPr>
              <w:tabs>
                <w:tab w:val="left" w:pos="0"/>
              </w:tabs>
              <w:overflowPunct w:val="0"/>
              <w:autoSpaceDE w:val="0"/>
              <w:autoSpaceDN w:val="0"/>
              <w:adjustRightInd w:val="0"/>
              <w:rPr>
                <w:rFonts w:ascii="Arial" w:hAnsi="Arial" w:cs="Arial"/>
                <w:b/>
                <w:bCs/>
              </w:rPr>
            </w:pPr>
          </w:p>
          <w:p w14:paraId="4DC5B9C9" w14:textId="36409911" w:rsidR="007B1751" w:rsidRPr="00E912D8" w:rsidRDefault="007B1751" w:rsidP="3416D58A">
            <w:pPr>
              <w:overflowPunct w:val="0"/>
              <w:autoSpaceDE w:val="0"/>
              <w:autoSpaceDN w:val="0"/>
              <w:adjustRightInd w:val="0"/>
              <w:rPr>
                <w:rFonts w:ascii="Arial" w:hAnsi="Arial" w:cs="Arial"/>
              </w:rPr>
            </w:pPr>
            <w:r w:rsidRPr="00E912D8">
              <w:rPr>
                <w:rFonts w:ascii="Arial" w:hAnsi="Arial" w:cs="Arial"/>
                <w:b/>
                <w:bCs/>
              </w:rPr>
              <w:t>If the requested audit scope is fully addressed in an SSAE ISAE, ISO, NIST, or similar audit report performed by a qualified third-party auditor within twelve (12) months of the State's audit request and the Vendor confirms in writing there are no known material changes in the controls audited, the State agrees to accept such findings in lieu of performing an audit or assessment of the controls covered by the report. Any request for Vendor audit or assessment assistance requiring the use of resources different from or in addition to those required for provision of the Services will be considered an additional service for which reasonable additional fees as mutually upon agreed in advance may be charged. Vendor reserves the right to require the State’s written agreement to pay for such fees before providing such audit assistance. Notwithstanding the foregoing, in the event any audit performed under this Section reveals a material violation of the Blanket P.O. or applicable law, Vendor agrees to reimburse the State any fees paid by the State for any such audit?</w:t>
            </w:r>
          </w:p>
          <w:p w14:paraId="6C1B2074" w14:textId="30393FD6" w:rsidR="007B1751" w:rsidRPr="00E912D8" w:rsidRDefault="007B1751" w:rsidP="3416D58A">
            <w:pPr>
              <w:overflowPunct w:val="0"/>
              <w:autoSpaceDE w:val="0"/>
              <w:autoSpaceDN w:val="0"/>
              <w:adjustRightInd w:val="0"/>
              <w:rPr>
                <w:rFonts w:ascii="Arial" w:hAnsi="Arial" w:cs="Arial"/>
                <w:b/>
                <w:bCs/>
              </w:rPr>
            </w:pPr>
          </w:p>
          <w:p w14:paraId="0445A81F" w14:textId="0B5E6D6E" w:rsidR="007B1751" w:rsidRPr="00D23039" w:rsidRDefault="00693791" w:rsidP="00D23039">
            <w:pPr>
              <w:tabs>
                <w:tab w:val="left" w:pos="0"/>
              </w:tabs>
              <w:overflowPunct w:val="0"/>
              <w:autoSpaceDE w:val="0"/>
              <w:autoSpaceDN w:val="0"/>
              <w:adjustRightInd w:val="0"/>
              <w:jc w:val="both"/>
              <w:rPr>
                <w:rFonts w:ascii="Arial" w:hAnsi="Arial" w:cs="Arial"/>
                <w:color w:val="FF0000"/>
              </w:rPr>
            </w:pPr>
            <w:r w:rsidRPr="00E912D8">
              <w:rPr>
                <w:rFonts w:ascii="Arial" w:hAnsi="Arial" w:cs="Arial"/>
                <w:bCs/>
              </w:rPr>
              <w:t>The State does not accept this proposed modification</w:t>
            </w:r>
            <w:r w:rsidR="00B62F3A" w:rsidRPr="00E912D8">
              <w:rPr>
                <w:rFonts w:ascii="Arial" w:hAnsi="Arial" w:cs="Arial"/>
              </w:rPr>
              <w:t xml:space="preserve"> as the current language is required by N.J.A.C. 17:44-2.2.</w:t>
            </w:r>
            <w:r w:rsidR="00820A66" w:rsidRPr="00E912D8">
              <w:rPr>
                <w:rFonts w:ascii="Arial" w:hAnsi="Arial" w:cs="Arial"/>
              </w:rPr>
              <w:t xml:space="preserve"> </w:t>
            </w:r>
            <w:r w:rsidRPr="00E912D8">
              <w:rPr>
                <w:rFonts w:ascii="Arial" w:hAnsi="Arial" w:cs="Arial"/>
                <w:bCs/>
              </w:rPr>
              <w:t xml:space="preserve">Terms and conditions on publicly bid procurements must be consistent for all potential </w:t>
            </w:r>
            <w:r w:rsidR="00760620" w:rsidRPr="00E912D8">
              <w:rPr>
                <w:rFonts w:ascii="Arial" w:hAnsi="Arial" w:cs="Arial"/>
                <w:bCs/>
              </w:rPr>
              <w:t>Vendors {</w:t>
            </w:r>
            <w:r w:rsidRPr="00E912D8">
              <w:rPr>
                <w:rFonts w:ascii="Arial" w:hAnsi="Arial" w:cs="Arial"/>
                <w:bCs/>
              </w:rPr>
              <w:t>Bidders</w:t>
            </w:r>
            <w:r w:rsidR="00760620" w:rsidRPr="00E912D8">
              <w:rPr>
                <w:rFonts w:ascii="Arial" w:hAnsi="Arial" w:cs="Arial"/>
                <w:bCs/>
              </w:rPr>
              <w:t>}</w:t>
            </w:r>
            <w:r w:rsidRPr="00E912D8">
              <w:rPr>
                <w:rFonts w:ascii="Arial" w:hAnsi="Arial" w:cs="Arial"/>
                <w:bCs/>
              </w:rPr>
              <w:t>.</w:t>
            </w:r>
            <w:r w:rsidRPr="00E912D8">
              <w:rPr>
                <w:rFonts w:ascii="Arial" w:hAnsi="Arial" w:cs="Arial"/>
                <w:color w:val="FF0000"/>
              </w:rPr>
              <w:t xml:space="preserve">  </w:t>
            </w:r>
          </w:p>
        </w:tc>
      </w:tr>
      <w:tr w:rsidR="001E3202" w:rsidRPr="00E912D8" w14:paraId="294B0377" w14:textId="77777777" w:rsidTr="4C7A27D0">
        <w:tc>
          <w:tcPr>
            <w:tcW w:w="877" w:type="dxa"/>
            <w:tcBorders>
              <w:top w:val="single" w:sz="4" w:space="0" w:color="auto"/>
              <w:left w:val="single" w:sz="4" w:space="0" w:color="auto"/>
              <w:bottom w:val="single" w:sz="4" w:space="0" w:color="auto"/>
              <w:right w:val="single" w:sz="4" w:space="0" w:color="auto"/>
            </w:tcBorders>
          </w:tcPr>
          <w:p w14:paraId="5A1A25C4"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827A805" w14:textId="63252D20" w:rsidR="001E3202" w:rsidRPr="00E912D8" w:rsidRDefault="001E3202" w:rsidP="005663AD">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State of New Jersey Standard Terms and Conditions Section 6.3, </w:t>
            </w:r>
            <w:r w:rsidRPr="00E912D8">
              <w:rPr>
                <w:rFonts w:ascii="Arial" w:hAnsi="Arial" w:cs="Arial"/>
                <w:i/>
                <w:iCs/>
              </w:rPr>
              <w:t>Payment to Vendors</w:t>
            </w:r>
            <w:r w:rsidR="007B1751" w:rsidRPr="00E912D8">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01FDF81" w14:textId="6E8D72D6"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Invoices should be submitted on a monthly basis with payments due within 30 days. Is DMAHS willing to add a provision requiring DMAHS to pay its invoices within 30 days of receipt?</w:t>
            </w:r>
          </w:p>
          <w:p w14:paraId="7F1386DF" w14:textId="7BB0A6B9" w:rsidR="001E3202" w:rsidRPr="00E912D8" w:rsidRDefault="001E3202" w:rsidP="3416D58A">
            <w:pPr>
              <w:overflowPunct w:val="0"/>
              <w:autoSpaceDE w:val="0"/>
              <w:autoSpaceDN w:val="0"/>
              <w:adjustRightInd w:val="0"/>
              <w:rPr>
                <w:rFonts w:ascii="Arial" w:hAnsi="Arial" w:cs="Arial"/>
                <w:b/>
                <w:bCs/>
              </w:rPr>
            </w:pPr>
          </w:p>
          <w:p w14:paraId="34AB24FB" w14:textId="14C696AA" w:rsidR="001E3202" w:rsidRPr="00E912D8" w:rsidRDefault="00680BDC" w:rsidP="3416D58A">
            <w:pPr>
              <w:overflowPunct w:val="0"/>
              <w:autoSpaceDE w:val="0"/>
              <w:autoSpaceDN w:val="0"/>
              <w:adjustRightInd w:val="0"/>
              <w:rPr>
                <w:rFonts w:ascii="Arial" w:hAnsi="Arial" w:cs="Arial"/>
              </w:rPr>
            </w:pPr>
            <w:r w:rsidRPr="00E912D8">
              <w:rPr>
                <w:rFonts w:ascii="Arial" w:hAnsi="Arial" w:cs="Arial"/>
              </w:rPr>
              <w:t>The State does not accept the proposed modification. Pursuant to SSTC Section 6.5, the New Jersey Prompt Payment Act, N.J.S.A. 52:32-32 et seq., requires state agencies to pay for goods and services within 60 days of the agency's receipt of a properly executed State Payment Voucher or within 60 days of receipt and acceptance of goods and services, whichever is later</w:t>
            </w:r>
            <w:r w:rsidR="00C23536" w:rsidRPr="00E912D8">
              <w:rPr>
                <w:rFonts w:ascii="Arial" w:hAnsi="Arial" w:cs="Arial"/>
              </w:rPr>
              <w:t>.</w:t>
            </w:r>
            <w:r w:rsidR="00567150" w:rsidRPr="00E912D8">
              <w:rPr>
                <w:rFonts w:ascii="Arial" w:hAnsi="Arial" w:cs="Arial"/>
              </w:rPr>
              <w:t xml:space="preserve">  </w:t>
            </w:r>
            <w:r w:rsidRPr="00E912D8">
              <w:rPr>
                <w:rFonts w:ascii="Arial" w:hAnsi="Arial" w:cs="Arial"/>
              </w:rPr>
              <w:t xml:space="preserve"> This is a legislative requirement which cannot be modified by the </w:t>
            </w:r>
            <w:r w:rsidR="00C23536" w:rsidRPr="00E912D8">
              <w:rPr>
                <w:rFonts w:ascii="Arial" w:hAnsi="Arial" w:cs="Arial"/>
              </w:rPr>
              <w:t>State</w:t>
            </w:r>
            <w:r w:rsidRPr="00E912D8">
              <w:rPr>
                <w:rFonts w:ascii="Arial" w:hAnsi="Arial" w:cs="Arial"/>
              </w:rPr>
              <w:t>.</w:t>
            </w:r>
          </w:p>
          <w:p w14:paraId="64659D28" w14:textId="5855F187" w:rsidR="001E3202" w:rsidRPr="00E912D8" w:rsidRDefault="001E3202" w:rsidP="3416D58A">
            <w:pPr>
              <w:overflowPunct w:val="0"/>
              <w:autoSpaceDE w:val="0"/>
              <w:autoSpaceDN w:val="0"/>
              <w:adjustRightInd w:val="0"/>
              <w:rPr>
                <w:rFonts w:ascii="Arial" w:hAnsi="Arial" w:cs="Arial"/>
                <w:b/>
                <w:bCs/>
              </w:rPr>
            </w:pPr>
          </w:p>
        </w:tc>
      </w:tr>
      <w:tr w:rsidR="001E3202" w:rsidRPr="00E912D8" w14:paraId="27FD6A37" w14:textId="77777777" w:rsidTr="4C7A27D0">
        <w:tc>
          <w:tcPr>
            <w:tcW w:w="877" w:type="dxa"/>
            <w:tcBorders>
              <w:top w:val="single" w:sz="4" w:space="0" w:color="auto"/>
              <w:left w:val="single" w:sz="4" w:space="0" w:color="auto"/>
              <w:bottom w:val="single" w:sz="4" w:space="0" w:color="auto"/>
              <w:right w:val="single" w:sz="4" w:space="0" w:color="auto"/>
            </w:tcBorders>
          </w:tcPr>
          <w:p w14:paraId="02624F27"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0C2704A" w14:textId="77777777" w:rsidR="001E3202" w:rsidRPr="00E912D8" w:rsidRDefault="001E3202" w:rsidP="005663AD">
            <w:pPr>
              <w:tabs>
                <w:tab w:val="left" w:pos="0"/>
              </w:tabs>
              <w:overflowPunct w:val="0"/>
              <w:autoSpaceDE w:val="0"/>
              <w:autoSpaceDN w:val="0"/>
              <w:adjustRightInd w:val="0"/>
              <w:jc w:val="center"/>
              <w:rPr>
                <w:rFonts w:ascii="Arial" w:hAnsi="Arial" w:cs="Arial"/>
                <w:i/>
                <w:iCs/>
              </w:rPr>
            </w:pPr>
            <w:r w:rsidRPr="00E912D8">
              <w:rPr>
                <w:rFonts w:ascii="Arial" w:hAnsi="Arial" w:cs="Arial"/>
              </w:rPr>
              <w:t>State of New Jersey Standard Terms and Conditions</w:t>
            </w:r>
            <w:r w:rsidR="007B1751" w:rsidRPr="00E912D8">
              <w:rPr>
                <w:rFonts w:ascii="Arial" w:hAnsi="Arial" w:cs="Arial"/>
              </w:rPr>
              <w:t xml:space="preserve"> </w:t>
            </w:r>
            <w:r w:rsidRPr="00E912D8">
              <w:rPr>
                <w:rFonts w:ascii="Arial" w:hAnsi="Arial" w:cs="Arial"/>
              </w:rPr>
              <w:t xml:space="preserve">Section 6.6, </w:t>
            </w:r>
            <w:r w:rsidRPr="00E912D8">
              <w:rPr>
                <w:rFonts w:ascii="Arial" w:hAnsi="Arial" w:cs="Arial"/>
                <w:i/>
                <w:iCs/>
              </w:rPr>
              <w:t>Availability of Funds</w:t>
            </w:r>
          </w:p>
          <w:p w14:paraId="04845A04" w14:textId="77777777" w:rsidR="007B1751" w:rsidRPr="00E912D8" w:rsidRDefault="007B1751" w:rsidP="005663AD">
            <w:pPr>
              <w:tabs>
                <w:tab w:val="left" w:pos="0"/>
              </w:tabs>
              <w:overflowPunct w:val="0"/>
              <w:autoSpaceDE w:val="0"/>
              <w:autoSpaceDN w:val="0"/>
              <w:adjustRightInd w:val="0"/>
              <w:jc w:val="center"/>
              <w:rPr>
                <w:rFonts w:ascii="Arial" w:hAnsi="Arial" w:cs="Arial"/>
                <w:i/>
                <w:iCs/>
              </w:rPr>
            </w:pPr>
          </w:p>
          <w:p w14:paraId="10834863" w14:textId="7C2A031D" w:rsidR="007B1751" w:rsidRPr="00E912D8" w:rsidRDefault="007B1751"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69ABB6E" w14:textId="65F72A97"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Will the State agree to add the following new language to the end of this provision? </w:t>
            </w:r>
            <w:r w:rsidR="007B1751" w:rsidRPr="00E912D8">
              <w:rPr>
                <w:rFonts w:ascii="Arial" w:hAnsi="Arial" w:cs="Arial"/>
                <w:b/>
                <w:bCs/>
              </w:rPr>
              <w:t>“</w:t>
            </w:r>
            <w:r w:rsidRPr="00E912D8">
              <w:rPr>
                <w:rFonts w:ascii="Arial" w:hAnsi="Arial" w:cs="Arial"/>
                <w:b/>
                <w:bCs/>
              </w:rPr>
              <w:t>The State acknowledges and agrees that Vendor is entitled to rely on the State</w:t>
            </w:r>
            <w:r w:rsidR="007B1751" w:rsidRPr="00E912D8">
              <w:rPr>
                <w:rFonts w:ascii="Arial" w:hAnsi="Arial" w:cs="Arial"/>
                <w:b/>
                <w:bCs/>
              </w:rPr>
              <w:t>’s</w:t>
            </w:r>
            <w:r w:rsidRPr="00E912D8">
              <w:rPr>
                <w:rFonts w:ascii="Arial" w:hAnsi="Arial" w:cs="Arial"/>
                <w:b/>
                <w:bCs/>
              </w:rPr>
              <w:t xml:space="preserve"> execution of the contractor or Blanket P.O., as the case may be, as certification that the State has complied with all applicable laws, necessary funds are available and all necessary approvals have been obtained by the State</w:t>
            </w:r>
            <w:r w:rsidR="007B1751" w:rsidRPr="00E912D8">
              <w:rPr>
                <w:rFonts w:ascii="Arial" w:hAnsi="Arial" w:cs="Arial"/>
                <w:b/>
                <w:bCs/>
              </w:rPr>
              <w:t>”</w:t>
            </w:r>
          </w:p>
          <w:p w14:paraId="18DF7F71" w14:textId="462F5F64" w:rsidR="001E3202" w:rsidRPr="00E912D8" w:rsidRDefault="001E3202" w:rsidP="3416D58A">
            <w:pPr>
              <w:overflowPunct w:val="0"/>
              <w:autoSpaceDE w:val="0"/>
              <w:autoSpaceDN w:val="0"/>
              <w:adjustRightInd w:val="0"/>
              <w:rPr>
                <w:rFonts w:ascii="Arial" w:hAnsi="Arial" w:cs="Arial"/>
                <w:b/>
                <w:bCs/>
              </w:rPr>
            </w:pPr>
          </w:p>
          <w:p w14:paraId="4303A27A" w14:textId="4C24DC15" w:rsidR="001E3202" w:rsidRPr="00E912D8" w:rsidRDefault="00964C79" w:rsidP="3416D58A">
            <w:pPr>
              <w:overflowPunct w:val="0"/>
              <w:autoSpaceDE w:val="0"/>
              <w:autoSpaceDN w:val="0"/>
              <w:adjustRightInd w:val="0"/>
              <w:rPr>
                <w:rFonts w:ascii="Arial" w:hAnsi="Arial" w:cs="Arial"/>
              </w:rPr>
            </w:pPr>
            <w:r w:rsidRPr="00E912D8">
              <w:rPr>
                <w:rFonts w:ascii="Arial" w:hAnsi="Arial" w:cs="Arial"/>
              </w:rPr>
              <w:t xml:space="preserve">The State does not accept the proposed modification. </w:t>
            </w:r>
            <w:r w:rsidR="00480357" w:rsidRPr="00E912D8">
              <w:rPr>
                <w:rFonts w:ascii="Arial" w:hAnsi="Arial" w:cs="Arial"/>
              </w:rPr>
              <w:t xml:space="preserve">The State’s annual budget process is complex and </w:t>
            </w:r>
            <w:r w:rsidR="00E70EBE" w:rsidRPr="00E912D8">
              <w:rPr>
                <w:rFonts w:ascii="Arial" w:hAnsi="Arial" w:cs="Arial"/>
              </w:rPr>
              <w:t>this type “certification” is impractical.</w:t>
            </w:r>
          </w:p>
          <w:p w14:paraId="177CC0CE" w14:textId="5D9092D6" w:rsidR="001E3202" w:rsidRPr="00E912D8" w:rsidRDefault="001E3202" w:rsidP="3416D58A">
            <w:pPr>
              <w:overflowPunct w:val="0"/>
              <w:autoSpaceDE w:val="0"/>
              <w:autoSpaceDN w:val="0"/>
              <w:adjustRightInd w:val="0"/>
              <w:rPr>
                <w:rFonts w:ascii="Arial" w:hAnsi="Arial" w:cs="Arial"/>
                <w:b/>
                <w:bCs/>
              </w:rPr>
            </w:pPr>
          </w:p>
        </w:tc>
      </w:tr>
      <w:tr w:rsidR="001E3202" w:rsidRPr="00E912D8" w14:paraId="4EA71870" w14:textId="77777777" w:rsidTr="4C7A27D0">
        <w:tc>
          <w:tcPr>
            <w:tcW w:w="877" w:type="dxa"/>
            <w:tcBorders>
              <w:top w:val="single" w:sz="4" w:space="0" w:color="auto"/>
              <w:left w:val="single" w:sz="4" w:space="0" w:color="auto"/>
              <w:bottom w:val="single" w:sz="4" w:space="0" w:color="auto"/>
              <w:right w:val="single" w:sz="4" w:space="0" w:color="auto"/>
            </w:tcBorders>
          </w:tcPr>
          <w:p w14:paraId="66AF10B8"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5214838" w14:textId="36FEDC13" w:rsidR="001E3202" w:rsidRPr="00E912D8" w:rsidRDefault="001E3202" w:rsidP="005663AD">
            <w:pPr>
              <w:tabs>
                <w:tab w:val="left" w:pos="0"/>
              </w:tabs>
              <w:overflowPunct w:val="0"/>
              <w:autoSpaceDE w:val="0"/>
              <w:autoSpaceDN w:val="0"/>
              <w:adjustRightInd w:val="0"/>
              <w:jc w:val="center"/>
              <w:rPr>
                <w:rFonts w:ascii="Arial" w:hAnsi="Arial" w:cs="Arial"/>
              </w:rPr>
            </w:pPr>
            <w:r w:rsidRPr="00E912D8">
              <w:rPr>
                <w:rFonts w:ascii="Arial" w:hAnsi="Arial" w:cs="Arial"/>
              </w:rPr>
              <w:t>Additional Term</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F1B1130" w14:textId="59FED63A"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 xml:space="preserve">Vendor needs to be able to rely upon the accuracy and completeness of the information provided to us for the performance of the Services. Is the State willing to add a </w:t>
            </w:r>
            <w:r w:rsidR="000A4EFB" w:rsidRPr="00E912D8">
              <w:rPr>
                <w:rFonts w:ascii="Arial" w:hAnsi="Arial" w:cs="Arial"/>
                <w:b/>
                <w:bCs/>
              </w:rPr>
              <w:t>“</w:t>
            </w:r>
            <w:r w:rsidRPr="00E912D8">
              <w:rPr>
                <w:rFonts w:ascii="Arial" w:hAnsi="Arial" w:cs="Arial"/>
                <w:b/>
                <w:bCs/>
              </w:rPr>
              <w:t>provision of information and assistance</w:t>
            </w:r>
            <w:r w:rsidR="000A4EFB" w:rsidRPr="00E912D8">
              <w:rPr>
                <w:rFonts w:ascii="Arial" w:hAnsi="Arial" w:cs="Arial"/>
                <w:b/>
                <w:bCs/>
              </w:rPr>
              <w:t>”</w:t>
            </w:r>
            <w:r w:rsidRPr="00E912D8">
              <w:rPr>
                <w:rFonts w:ascii="Arial" w:hAnsi="Arial" w:cs="Arial"/>
                <w:b/>
                <w:bCs/>
              </w:rPr>
              <w:t xml:space="preserve"> clause to the Blanket P.O. such as the following? </w:t>
            </w:r>
            <w:r w:rsidR="000A4EFB" w:rsidRPr="00E912D8">
              <w:rPr>
                <w:rFonts w:ascii="Arial" w:hAnsi="Arial" w:cs="Arial"/>
                <w:b/>
                <w:bCs/>
              </w:rPr>
              <w:t>“</w:t>
            </w:r>
            <w:r w:rsidRPr="00E912D8">
              <w:rPr>
                <w:rFonts w:ascii="Arial" w:hAnsi="Arial" w:cs="Arial"/>
                <w:b/>
                <w:bCs/>
              </w:rPr>
              <w:t>Vendor should be permitted to use all information and data supplied by or on behalf of the State without having independently verified the accuracy or completeness of it except to the extent required by generally accepted professional standards and practices. If any documentation or information supplied to Vendor at any time is incomplete, inaccurate or not up- to- date, or its provision is unreasonably delayed, then Vendor should not be responsible for any delays or liability arising therefrom. In the event that it is necessary or appropriate to perform any additional work as a result, Vendor will obtain the State</w:t>
            </w:r>
            <w:r w:rsidR="000A4EFB" w:rsidRPr="00E912D8">
              <w:rPr>
                <w:rFonts w:ascii="Arial" w:hAnsi="Arial" w:cs="Arial"/>
                <w:b/>
                <w:bCs/>
              </w:rPr>
              <w:t>’</w:t>
            </w:r>
            <w:r w:rsidRPr="00E912D8">
              <w:rPr>
                <w:rFonts w:ascii="Arial" w:hAnsi="Arial" w:cs="Arial"/>
                <w:b/>
                <w:bCs/>
              </w:rPr>
              <w:t>s prior approval before commencing such additional work; provided that if the State does not provide such prior approval, Vendor shall not be obligated to perform such additional work and Vendor shall have no liability for the Services to the extent any loss arises from or is related to the failure to perform such additional work.</w:t>
            </w:r>
            <w:r w:rsidR="000A4EFB" w:rsidRPr="00E912D8">
              <w:rPr>
                <w:rFonts w:ascii="Arial" w:hAnsi="Arial" w:cs="Arial"/>
                <w:b/>
                <w:bCs/>
              </w:rPr>
              <w:t>”</w:t>
            </w:r>
          </w:p>
          <w:p w14:paraId="57A1A9B0" w14:textId="796E3AD0" w:rsidR="001E3202" w:rsidRPr="00E912D8" w:rsidRDefault="001E3202" w:rsidP="3416D58A">
            <w:pPr>
              <w:overflowPunct w:val="0"/>
              <w:autoSpaceDE w:val="0"/>
              <w:autoSpaceDN w:val="0"/>
              <w:adjustRightInd w:val="0"/>
              <w:rPr>
                <w:rFonts w:ascii="Arial" w:hAnsi="Arial" w:cs="Arial"/>
                <w:b/>
                <w:bCs/>
              </w:rPr>
            </w:pPr>
          </w:p>
          <w:p w14:paraId="2E1C6944" w14:textId="3A5B1802" w:rsidR="00820A66" w:rsidRPr="00E912D8" w:rsidRDefault="72EA11BB" w:rsidP="00105DC1">
            <w:pPr>
              <w:overflowPunct w:val="0"/>
              <w:autoSpaceDE w:val="0"/>
              <w:autoSpaceDN w:val="0"/>
              <w:adjustRightInd w:val="0"/>
              <w:rPr>
                <w:rFonts w:ascii="Arial" w:hAnsi="Arial" w:cs="Arial"/>
              </w:rPr>
            </w:pPr>
            <w:r w:rsidRPr="4C7A27D0">
              <w:rPr>
                <w:rFonts w:ascii="Arial" w:hAnsi="Arial" w:cs="Arial"/>
              </w:rPr>
              <w:t>The State does not accept the proposed modification.</w:t>
            </w:r>
            <w:r w:rsidR="52544F35" w:rsidRPr="4C7A27D0">
              <w:rPr>
                <w:rFonts w:ascii="Arial" w:hAnsi="Arial" w:cs="Arial"/>
              </w:rPr>
              <w:t xml:space="preserve"> However, please note an addition has been made to Bid Solicitation Section 5.22, </w:t>
            </w:r>
            <w:r w:rsidR="52544F35" w:rsidRPr="4C7A27D0">
              <w:rPr>
                <w:rFonts w:ascii="Arial" w:hAnsi="Arial" w:cs="Arial"/>
                <w:i/>
                <w:iCs/>
              </w:rPr>
              <w:t>Accuracy of Data</w:t>
            </w:r>
            <w:r w:rsidR="52544F35" w:rsidRPr="4C7A27D0">
              <w:rPr>
                <w:rFonts w:ascii="Arial" w:hAnsi="Arial" w:cs="Arial"/>
              </w:rPr>
              <w:t>. See the Revised Bid Solicitation entitled “T2742 REVISED Bid Solicitation 0</w:t>
            </w:r>
            <w:r w:rsidR="00AF7B91">
              <w:rPr>
                <w:rFonts w:ascii="Arial" w:hAnsi="Arial" w:cs="Arial"/>
              </w:rPr>
              <w:t>713</w:t>
            </w:r>
            <w:r w:rsidR="52544F35" w:rsidRPr="4C7A27D0">
              <w:rPr>
                <w:rFonts w:ascii="Arial" w:hAnsi="Arial" w:cs="Arial"/>
              </w:rPr>
              <w:t xml:space="preserve">21”. </w:t>
            </w:r>
          </w:p>
          <w:p w14:paraId="48DC8354" w14:textId="68CF71E8" w:rsidR="001E3202" w:rsidRPr="00E912D8" w:rsidRDefault="001E3202" w:rsidP="00105DC1">
            <w:pPr>
              <w:overflowPunct w:val="0"/>
              <w:autoSpaceDE w:val="0"/>
              <w:autoSpaceDN w:val="0"/>
              <w:adjustRightInd w:val="0"/>
              <w:rPr>
                <w:rFonts w:ascii="Arial" w:hAnsi="Arial" w:cs="Arial"/>
                <w:b/>
                <w:bCs/>
              </w:rPr>
            </w:pPr>
          </w:p>
        </w:tc>
      </w:tr>
      <w:tr w:rsidR="001E3202" w:rsidRPr="00E912D8" w14:paraId="79FFB6B4" w14:textId="77777777" w:rsidTr="4C7A27D0">
        <w:tc>
          <w:tcPr>
            <w:tcW w:w="877" w:type="dxa"/>
            <w:tcBorders>
              <w:top w:val="single" w:sz="4" w:space="0" w:color="auto"/>
              <w:left w:val="single" w:sz="4" w:space="0" w:color="auto"/>
              <w:bottom w:val="single" w:sz="4" w:space="0" w:color="auto"/>
              <w:right w:val="single" w:sz="4" w:space="0" w:color="auto"/>
            </w:tcBorders>
          </w:tcPr>
          <w:p w14:paraId="12C99CFF"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B9898CF" w14:textId="6F32368C" w:rsidR="001E3202" w:rsidRPr="00E912D8" w:rsidRDefault="001E3202" w:rsidP="005663AD">
            <w:pPr>
              <w:tabs>
                <w:tab w:val="left" w:pos="0"/>
              </w:tabs>
              <w:overflowPunct w:val="0"/>
              <w:autoSpaceDE w:val="0"/>
              <w:autoSpaceDN w:val="0"/>
              <w:adjustRightInd w:val="0"/>
              <w:jc w:val="center"/>
              <w:rPr>
                <w:rFonts w:ascii="Arial" w:hAnsi="Arial" w:cs="Arial"/>
              </w:rPr>
            </w:pPr>
            <w:r w:rsidRPr="00E912D8">
              <w:rPr>
                <w:rFonts w:ascii="Arial" w:hAnsi="Arial" w:cs="Arial"/>
              </w:rPr>
              <w:t>Additional Term</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22CEDBA" w14:textId="5F6A4795"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The provision of the Services is intended to benefit the State only. Is the State willing to add a no third party beneficiaries provision to the Blanket P.O. that would include language substantially similar to the following</w:t>
            </w:r>
            <w:r w:rsidR="000A4EFB" w:rsidRPr="00E912D8">
              <w:rPr>
                <w:rFonts w:ascii="Arial" w:hAnsi="Arial" w:cs="Arial"/>
                <w:b/>
                <w:bCs/>
              </w:rPr>
              <w:t xml:space="preserve"> “</w:t>
            </w:r>
            <w:r w:rsidRPr="00E912D8">
              <w:rPr>
                <w:rFonts w:ascii="Arial" w:hAnsi="Arial" w:cs="Arial"/>
                <w:b/>
                <w:bCs/>
              </w:rPr>
              <w:t>Neither this Blanket P.O. nor the provision of the Services is intended to confer any right or benefit on any third party. The provision of Services under this Blanket P.O. cannot reasonably be relied upon by any third party</w:t>
            </w:r>
            <w:r w:rsidR="000A4EFB" w:rsidRPr="00E912D8">
              <w:rPr>
                <w:rFonts w:ascii="Arial" w:hAnsi="Arial" w:cs="Arial"/>
                <w:b/>
                <w:bCs/>
              </w:rPr>
              <w:t>.”</w:t>
            </w:r>
          </w:p>
          <w:p w14:paraId="56C98C4B" w14:textId="5B1AF15D" w:rsidR="001E3202" w:rsidRPr="00E912D8" w:rsidRDefault="001E3202" w:rsidP="3416D58A">
            <w:pPr>
              <w:overflowPunct w:val="0"/>
              <w:autoSpaceDE w:val="0"/>
              <w:autoSpaceDN w:val="0"/>
              <w:adjustRightInd w:val="0"/>
              <w:rPr>
                <w:rFonts w:ascii="Arial" w:hAnsi="Arial" w:cs="Arial"/>
                <w:b/>
                <w:bCs/>
              </w:rPr>
            </w:pPr>
          </w:p>
          <w:p w14:paraId="2AFBF1ED" w14:textId="664EDC2E" w:rsidR="001E3202" w:rsidRPr="00E912D8" w:rsidRDefault="007B3D1C" w:rsidP="3416D58A">
            <w:pPr>
              <w:overflowPunct w:val="0"/>
              <w:autoSpaceDE w:val="0"/>
              <w:autoSpaceDN w:val="0"/>
              <w:adjustRightInd w:val="0"/>
              <w:rPr>
                <w:rFonts w:ascii="Arial" w:hAnsi="Arial" w:cs="Arial"/>
              </w:rPr>
            </w:pPr>
            <w:r w:rsidRPr="00E912D8">
              <w:rPr>
                <w:rFonts w:ascii="Arial" w:hAnsi="Arial" w:cs="Arial"/>
              </w:rPr>
              <w:t xml:space="preserve">The State does not accept the proposed modification. </w:t>
            </w:r>
          </w:p>
          <w:p w14:paraId="082B238E" w14:textId="69F83D86" w:rsidR="001E3202" w:rsidRPr="00E912D8" w:rsidRDefault="001E3202" w:rsidP="3416D58A">
            <w:pPr>
              <w:overflowPunct w:val="0"/>
              <w:autoSpaceDE w:val="0"/>
              <w:autoSpaceDN w:val="0"/>
              <w:adjustRightInd w:val="0"/>
              <w:rPr>
                <w:rFonts w:ascii="Arial" w:hAnsi="Arial" w:cs="Arial"/>
                <w:b/>
                <w:bCs/>
              </w:rPr>
            </w:pPr>
          </w:p>
        </w:tc>
      </w:tr>
      <w:tr w:rsidR="001E3202" w:rsidRPr="00E912D8" w14:paraId="356D914F" w14:textId="77777777" w:rsidTr="4C7A27D0">
        <w:tc>
          <w:tcPr>
            <w:tcW w:w="877" w:type="dxa"/>
            <w:tcBorders>
              <w:top w:val="single" w:sz="4" w:space="0" w:color="auto"/>
              <w:left w:val="single" w:sz="4" w:space="0" w:color="auto"/>
              <w:bottom w:val="single" w:sz="4" w:space="0" w:color="auto"/>
              <w:right w:val="single" w:sz="4" w:space="0" w:color="auto"/>
            </w:tcBorders>
          </w:tcPr>
          <w:p w14:paraId="334052A4"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5AF1A58" w14:textId="578EF364" w:rsidR="001E3202" w:rsidRPr="00E912D8" w:rsidRDefault="001E3202" w:rsidP="005663AD">
            <w:pPr>
              <w:tabs>
                <w:tab w:val="left" w:pos="0"/>
              </w:tabs>
              <w:overflowPunct w:val="0"/>
              <w:autoSpaceDE w:val="0"/>
              <w:autoSpaceDN w:val="0"/>
              <w:adjustRightInd w:val="0"/>
              <w:jc w:val="center"/>
              <w:rPr>
                <w:rFonts w:ascii="Arial" w:hAnsi="Arial" w:cs="Arial"/>
              </w:rPr>
            </w:pPr>
            <w:r w:rsidRPr="00E912D8">
              <w:rPr>
                <w:rFonts w:ascii="Arial" w:hAnsi="Arial" w:cs="Arial"/>
              </w:rPr>
              <w:t>Additional Term</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2F6E5FA" w14:textId="53B84C9E"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Vendor believes that the partie</w:t>
            </w:r>
            <w:r w:rsidR="000A4EFB" w:rsidRPr="00E912D8">
              <w:rPr>
                <w:rFonts w:ascii="Arial" w:hAnsi="Arial" w:cs="Arial"/>
                <w:b/>
                <w:bCs/>
              </w:rPr>
              <w:t>s’</w:t>
            </w:r>
            <w:r w:rsidRPr="00E912D8">
              <w:rPr>
                <w:rFonts w:ascii="Arial" w:hAnsi="Arial" w:cs="Arial"/>
                <w:b/>
                <w:bCs/>
              </w:rPr>
              <w:t xml:space="preserve"> negotiated terms should be preserved to the extent possible. Is the State willing to add a severability provision to the Blanket P.O. that would include language substantially similar to the following </w:t>
            </w:r>
            <w:r w:rsidR="000A4EFB" w:rsidRPr="00E912D8">
              <w:rPr>
                <w:rFonts w:ascii="Arial" w:hAnsi="Arial" w:cs="Arial"/>
                <w:b/>
                <w:bCs/>
              </w:rPr>
              <w:t>“</w:t>
            </w:r>
            <w:r w:rsidRPr="00E912D8">
              <w:rPr>
                <w:rFonts w:ascii="Arial" w:hAnsi="Arial" w:cs="Arial"/>
                <w:b/>
                <w:bCs/>
              </w:rPr>
              <w:t>It is the intent of the parties that the provisions of this Blanket P.O. shall be enforced to the fullest extent permitted by applicable law. To the extent that the terms set forth in this Blanket P.O. or any word, phrase, clause, or sentence is found to be illegal or unenforceable for any reason, such word, phrase, clause, or sentence shall be modified, deleted, or interpreted in such a manner so as to afford the party for whose benefit it was intended the fullest benefit commensurate with making this Blanket P.O. as modified, enforceable and the balance of this Blanket P.O. shall not be affected thereby, the balance being construed as severable and independent.</w:t>
            </w:r>
            <w:r w:rsidR="000A4EFB" w:rsidRPr="00E912D8">
              <w:rPr>
                <w:rFonts w:ascii="Arial" w:hAnsi="Arial" w:cs="Arial"/>
                <w:b/>
                <w:bCs/>
              </w:rPr>
              <w:t>”</w:t>
            </w:r>
          </w:p>
          <w:p w14:paraId="47EC8CB5" w14:textId="6542C331" w:rsidR="001E3202" w:rsidRPr="00E912D8" w:rsidRDefault="001E3202" w:rsidP="3416D58A">
            <w:pPr>
              <w:overflowPunct w:val="0"/>
              <w:autoSpaceDE w:val="0"/>
              <w:autoSpaceDN w:val="0"/>
              <w:adjustRightInd w:val="0"/>
              <w:rPr>
                <w:rFonts w:ascii="Arial" w:hAnsi="Arial" w:cs="Arial"/>
                <w:b/>
                <w:bCs/>
              </w:rPr>
            </w:pPr>
          </w:p>
          <w:p w14:paraId="60CF3CF2" w14:textId="52F68C56" w:rsidR="001E3202" w:rsidRPr="00E912D8" w:rsidRDefault="007228FF" w:rsidP="3416D58A">
            <w:pPr>
              <w:overflowPunct w:val="0"/>
              <w:autoSpaceDE w:val="0"/>
              <w:autoSpaceDN w:val="0"/>
              <w:adjustRightInd w:val="0"/>
              <w:rPr>
                <w:rFonts w:ascii="Arial" w:hAnsi="Arial" w:cs="Arial"/>
              </w:rPr>
            </w:pPr>
            <w:r w:rsidRPr="00E912D8">
              <w:rPr>
                <w:rFonts w:ascii="Arial" w:hAnsi="Arial" w:cs="Arial"/>
              </w:rPr>
              <w:t>The State does not accept the proposed modificati</w:t>
            </w:r>
            <w:r w:rsidR="007D7F4F" w:rsidRPr="00E912D8">
              <w:rPr>
                <w:rFonts w:ascii="Arial" w:hAnsi="Arial" w:cs="Arial"/>
              </w:rPr>
              <w:t>on</w:t>
            </w:r>
            <w:r w:rsidRPr="00E912D8">
              <w:rPr>
                <w:rFonts w:ascii="Arial" w:hAnsi="Arial" w:cs="Arial"/>
              </w:rPr>
              <w:t>.</w:t>
            </w:r>
          </w:p>
          <w:p w14:paraId="699287B8" w14:textId="0AC04FA1" w:rsidR="001E3202" w:rsidRPr="00E912D8" w:rsidRDefault="001E3202" w:rsidP="3416D58A">
            <w:pPr>
              <w:overflowPunct w:val="0"/>
              <w:autoSpaceDE w:val="0"/>
              <w:autoSpaceDN w:val="0"/>
              <w:adjustRightInd w:val="0"/>
              <w:rPr>
                <w:rFonts w:ascii="Arial" w:hAnsi="Arial" w:cs="Arial"/>
                <w:b/>
                <w:bCs/>
              </w:rPr>
            </w:pPr>
          </w:p>
        </w:tc>
      </w:tr>
      <w:tr w:rsidR="001E3202" w14:paraId="213CB442" w14:textId="77777777" w:rsidTr="4C7A27D0">
        <w:tc>
          <w:tcPr>
            <w:tcW w:w="877" w:type="dxa"/>
            <w:tcBorders>
              <w:top w:val="single" w:sz="4" w:space="0" w:color="auto"/>
              <w:left w:val="single" w:sz="4" w:space="0" w:color="auto"/>
              <w:bottom w:val="single" w:sz="4" w:space="0" w:color="auto"/>
              <w:right w:val="single" w:sz="4" w:space="0" w:color="auto"/>
            </w:tcBorders>
          </w:tcPr>
          <w:p w14:paraId="2BCF3644" w14:textId="77777777" w:rsidR="001E3202" w:rsidRPr="00E912D8" w:rsidRDefault="001E3202" w:rsidP="00D23039">
            <w:pPr>
              <w:pStyle w:val="ListParagraph"/>
              <w:numPr>
                <w:ilvl w:val="0"/>
                <w:numId w:val="9"/>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7619B5B" w14:textId="36995CE1" w:rsidR="001E3202" w:rsidRPr="00E912D8" w:rsidRDefault="001E3202" w:rsidP="005663AD">
            <w:pPr>
              <w:tabs>
                <w:tab w:val="left" w:pos="0"/>
              </w:tabs>
              <w:overflowPunct w:val="0"/>
              <w:autoSpaceDE w:val="0"/>
              <w:autoSpaceDN w:val="0"/>
              <w:adjustRightInd w:val="0"/>
              <w:jc w:val="center"/>
              <w:rPr>
                <w:rFonts w:ascii="Arial" w:hAnsi="Arial" w:cs="Arial"/>
              </w:rPr>
            </w:pPr>
            <w:r w:rsidRPr="00E912D8">
              <w:rPr>
                <w:rFonts w:ascii="Arial" w:hAnsi="Arial" w:cs="Arial"/>
              </w:rPr>
              <w:t>Additional Term</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0C3C8CB" w14:textId="3808B241" w:rsidR="001E3202" w:rsidRPr="00E912D8" w:rsidRDefault="001E3202" w:rsidP="3416D58A">
            <w:pPr>
              <w:overflowPunct w:val="0"/>
              <w:autoSpaceDE w:val="0"/>
              <w:autoSpaceDN w:val="0"/>
              <w:adjustRightInd w:val="0"/>
              <w:rPr>
                <w:rFonts w:ascii="Arial" w:hAnsi="Arial" w:cs="Arial"/>
                <w:b/>
                <w:bCs/>
              </w:rPr>
            </w:pPr>
            <w:r w:rsidRPr="00E912D8">
              <w:rPr>
                <w:rFonts w:ascii="Arial" w:hAnsi="Arial" w:cs="Arial"/>
                <w:b/>
                <w:bCs/>
              </w:rPr>
              <w:t>Vendor believes that if the parties are unable to resolve a dispute in a reasonable time, then the dispute should be resolved by an independent trier of fact. Is the State willing to add a waiver of jury trial to the Blanket P.O.?</w:t>
            </w:r>
          </w:p>
          <w:p w14:paraId="4E3C4BC2" w14:textId="618B9E6A" w:rsidR="001E3202" w:rsidRPr="00E912D8" w:rsidRDefault="001E3202" w:rsidP="3416D58A">
            <w:pPr>
              <w:overflowPunct w:val="0"/>
              <w:autoSpaceDE w:val="0"/>
              <w:autoSpaceDN w:val="0"/>
              <w:adjustRightInd w:val="0"/>
              <w:rPr>
                <w:rFonts w:ascii="Arial" w:hAnsi="Arial" w:cs="Arial"/>
                <w:b/>
                <w:bCs/>
              </w:rPr>
            </w:pPr>
          </w:p>
          <w:p w14:paraId="71F0A13E" w14:textId="10470520" w:rsidR="001E3202" w:rsidRPr="00D326DB" w:rsidRDefault="007228FF" w:rsidP="3416D58A">
            <w:pPr>
              <w:overflowPunct w:val="0"/>
              <w:autoSpaceDE w:val="0"/>
              <w:autoSpaceDN w:val="0"/>
              <w:adjustRightInd w:val="0"/>
              <w:rPr>
                <w:rFonts w:ascii="Arial" w:hAnsi="Arial" w:cs="Arial"/>
              </w:rPr>
            </w:pPr>
            <w:r w:rsidRPr="00E912D8">
              <w:rPr>
                <w:rFonts w:ascii="Arial" w:hAnsi="Arial" w:cs="Arial"/>
              </w:rPr>
              <w:t xml:space="preserve">The State does not accept the proposed modification. </w:t>
            </w:r>
            <w:r w:rsidR="002104A6" w:rsidRPr="00E912D8">
              <w:rPr>
                <w:rFonts w:ascii="Arial" w:hAnsi="Arial" w:cs="Arial"/>
              </w:rPr>
              <w:t xml:space="preserve">The State will not agree to waive the right to jury trial.  </w:t>
            </w:r>
            <w:r w:rsidRPr="00E912D8">
              <w:rPr>
                <w:rFonts w:ascii="Arial" w:hAnsi="Arial" w:cs="Arial"/>
              </w:rPr>
              <w:t xml:space="preserve">Each dispute is </w:t>
            </w:r>
            <w:r w:rsidR="00787989" w:rsidRPr="00E912D8">
              <w:rPr>
                <w:rFonts w:ascii="Arial" w:hAnsi="Arial" w:cs="Arial"/>
              </w:rPr>
              <w:t>handled based upon the specific facts related to the dispute, and any questions related to a dispute should first be directed to the State Contract Manager pursuant to Bid Solicitation Section 8.1.2.</w:t>
            </w:r>
          </w:p>
          <w:p w14:paraId="0691C4EF" w14:textId="5D36A26B" w:rsidR="001E3202" w:rsidRPr="000A4EFB" w:rsidRDefault="001E3202" w:rsidP="3416D58A">
            <w:pPr>
              <w:overflowPunct w:val="0"/>
              <w:autoSpaceDE w:val="0"/>
              <w:autoSpaceDN w:val="0"/>
              <w:adjustRightInd w:val="0"/>
              <w:rPr>
                <w:rFonts w:ascii="Arial" w:hAnsi="Arial" w:cs="Arial"/>
                <w:b/>
                <w:bCs/>
              </w:rPr>
            </w:pPr>
          </w:p>
        </w:tc>
      </w:tr>
    </w:tbl>
    <w:p w14:paraId="7C25804D" w14:textId="77777777" w:rsidR="00721BC8" w:rsidRPr="00553CED" w:rsidRDefault="00721BC8" w:rsidP="00364A22">
      <w:pPr>
        <w:tabs>
          <w:tab w:val="left" w:pos="0"/>
        </w:tabs>
        <w:rPr>
          <w:rFonts w:ascii="Arial" w:hAnsi="Arial" w:cs="Arial"/>
        </w:rPr>
      </w:pPr>
    </w:p>
    <w:sectPr w:rsidR="00721BC8" w:rsidRPr="00553CED" w:rsidSect="00364A22">
      <w:footerReference w:type="default" r:id="rId18"/>
      <w:headerReference w:type="first" r:id="rId19"/>
      <w:footerReference w:type="first" r:id="rId20"/>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D60056B" w16cex:dateUtc="2021-05-19T13:41:12.56Z"/>
  <w16cex:commentExtensible w16cex:durableId="6272EF46" w16cex:dateUtc="2021-05-12T20:02:00Z"/>
  <w16cex:commentExtensible w16cex:durableId="24467F0A" w16cex:dateUtc="2021-05-12T20:21:00Z"/>
  <w16cex:commentExtensible w16cex:durableId="24467CC2" w16cex:dateUtc="2021-05-12T20:11:00Z"/>
  <w16cex:commentExtensible w16cex:durableId="24467F47" w16cex:dateUtc="2021-05-12T20:22:00Z"/>
  <w16cex:commentExtensible w16cex:durableId="24467DD2" w16cex:dateUtc="2021-05-12T20:16:00Z"/>
  <w16cex:commentExtensible w16cex:durableId="24467E25" w16cex:dateUtc="2021-05-12T20:17:00Z"/>
  <w16cex:commentExtensible w16cex:durableId="24467E4A" w16cex:dateUtc="2021-05-12T20:18:00Z"/>
  <w16cex:commentExtensible w16cex:durableId="24467E51" w16cex:dateUtc="2021-05-12T20:18:00Z"/>
  <w16cex:commentExtensible w16cex:durableId="24467E5C" w16cex:dateUtc="2021-05-12T20:18:00Z"/>
  <w16cex:commentExtensible w16cex:durableId="24467EA2" w16cex:dateUtc="2021-05-12T20:19:00Z"/>
  <w16cex:commentExtensible w16cex:durableId="24467F99" w16cex:dateUtc="2021-05-12T20:23:00Z"/>
  <w16cex:commentExtensible w16cex:durableId="24467FDE" w16cex:dateUtc="2021-05-12T20:25:00Z"/>
  <w16cex:commentExtensible w16cex:durableId="24468004" w16cex:dateUtc="2021-05-12T20:25:00Z"/>
  <w16cex:commentExtensible w16cex:durableId="24468067" w16cex:dateUtc="2021-05-12T20:27:00Z"/>
  <w16cex:commentExtensible w16cex:durableId="244680A3" w16cex:dateUtc="2021-05-12T20:28:00Z"/>
  <w16cex:commentExtensible w16cex:durableId="244680CA" w16cex:dateUtc="2021-05-12T20:28:00Z"/>
  <w16cex:commentExtensible w16cex:durableId="24468118" w16cex:dateUtc="2021-05-12T20:30:00Z"/>
  <w16cex:commentExtensible w16cex:durableId="046E6DDC" w16cex:dateUtc="2021-05-13T01:38:13.421Z"/>
  <w16cex:commentExtensible w16cex:durableId="3E0893E0" w16cex:dateUtc="2021-05-13T01:39:41.084Z"/>
  <w16cex:commentExtensible w16cex:durableId="64D77C47" w16cex:dateUtc="2021-05-17T14:21:59.727Z"/>
  <w16cex:commentExtensible w16cex:durableId="7DAA70DA" w16cex:dateUtc="2021-05-17T14:23:02.12Z"/>
  <w16cex:commentExtensible w16cex:durableId="2D72CDD0" w16cex:dateUtc="2021-05-17T14:26:15.63Z"/>
  <w16cex:commentExtensible w16cex:durableId="1D91CAA4" w16cex:dateUtc="2021-05-17T14:30:10.94Z"/>
  <w16cex:commentExtensible w16cex:durableId="7EBDF7F5" w16cex:dateUtc="2021-05-17T14:33:28.516Z"/>
  <w16cex:commentExtensible w16cex:durableId="4E4B88DF" w16cex:dateUtc="2021-05-17T14:35:11.075Z"/>
  <w16cex:commentExtensible w16cex:durableId="22FCC9DA" w16cex:dateUtc="2021-05-17T14:36:41.708Z"/>
  <w16cex:commentExtensible w16cex:durableId="12920A02" w16cex:dateUtc="2021-06-29T13:53:10.159Z"/>
  <w16cex:commentExtensible w16cex:durableId="36DA5B95" w16cex:dateUtc="2021-06-29T13:53:48.788Z"/>
  <w16cex:commentExtensible w16cex:durableId="5DF29974" w16cex:dateUtc="2021-06-29T13:59:16.912Z"/>
</w16cex:commentsExtensible>
</file>

<file path=word/commentsIds.xml><?xml version="1.0" encoding="utf-8"?>
<w16cid:commentsIds xmlns:mc="http://schemas.openxmlformats.org/markup-compatibility/2006" xmlns:w16cid="http://schemas.microsoft.com/office/word/2016/wordml/cid" mc:Ignorable="w16cid">
  <w16cid:commentId w16cid:paraId="7348D6A9" w16cid:durableId="6272EF46"/>
  <w16cid:commentId w16cid:paraId="134CC339" w16cid:durableId="24467F0A"/>
  <w16cid:commentId w16cid:paraId="44F39734" w16cid:durableId="0C799F0F"/>
  <w16cid:commentId w16cid:paraId="0EDF6EED" w16cid:durableId="24467CC2"/>
  <w16cid:commentId w16cid:paraId="4BD4E434" w16cid:durableId="24467F47"/>
  <w16cid:commentId w16cid:paraId="7107B826" w16cid:durableId="24467DD2"/>
  <w16cid:commentId w16cid:paraId="56EDB6FC" w16cid:durableId="24467E25"/>
  <w16cid:commentId w16cid:paraId="59BD5B1F" w16cid:durableId="2444F4C9"/>
  <w16cid:commentId w16cid:paraId="588CB3E0" w16cid:durableId="2444F4CA"/>
  <w16cid:commentId w16cid:paraId="21E24BA1" w16cid:durableId="3B67B639"/>
  <w16cid:commentId w16cid:paraId="798EF356" w16cid:durableId="24467E4A"/>
  <w16cid:commentId w16cid:paraId="757F4CC2" w16cid:durableId="24467E51"/>
  <w16cid:commentId w16cid:paraId="68668CDF" w16cid:durableId="2444F4CB"/>
  <w16cid:commentId w16cid:paraId="3D3E8E20" w16cid:durableId="2444F4CC"/>
  <w16cid:commentId w16cid:paraId="28079C83" w16cid:durableId="24467E5C"/>
  <w16cid:commentId w16cid:paraId="1C304512" w16cid:durableId="24467EA2"/>
  <w16cid:commentId w16cid:paraId="4030E3D7" w16cid:durableId="24467F99"/>
  <w16cid:commentId w16cid:paraId="4E0D6890" w16cid:durableId="24467FDE"/>
  <w16cid:commentId w16cid:paraId="60CF5E94" w16cid:durableId="2444F4D1"/>
  <w16cid:commentId w16cid:paraId="4A583912" w16cid:durableId="6AD8413C"/>
  <w16cid:commentId w16cid:paraId="3BAEBBEC" w16cid:durableId="24468004"/>
  <w16cid:commentId w16cid:paraId="3F1F3361" w16cid:durableId="2444F4DF"/>
  <w16cid:commentId w16cid:paraId="362FB792" w16cid:durableId="2444F4E0"/>
  <w16cid:commentId w16cid:paraId="2A9A0E83" w16cid:durableId="2444F4E1"/>
  <w16cid:commentId w16cid:paraId="201ED14D" w16cid:durableId="5D22422D"/>
  <w16cid:commentId w16cid:paraId="6EBE8B17" w16cid:durableId="24468067"/>
  <w16cid:commentId w16cid:paraId="204BEBF9" w16cid:durableId="244680A3"/>
  <w16cid:commentId w16cid:paraId="2E318664" w16cid:durableId="2444F4E2"/>
  <w16cid:commentId w16cid:paraId="27384DC4" w16cid:durableId="57577A12"/>
  <w16cid:commentId w16cid:paraId="6564CB35" w16cid:durableId="244680CA"/>
  <w16cid:commentId w16cid:paraId="7CAC1059" w16cid:durableId="2444F4E3"/>
  <w16cid:commentId w16cid:paraId="4CDB1E20" w16cid:durableId="700438A8"/>
  <w16cid:commentId w16cid:paraId="2BDD878C" w16cid:durableId="24468118"/>
  <w16cid:commentId w16cid:paraId="502CA413" w16cid:durableId="046E6DDC"/>
  <w16cid:commentId w16cid:paraId="5DBA6643" w16cid:durableId="3E0893E0"/>
  <w16cid:commentId w16cid:paraId="47BB43BB" w16cid:durableId="65DF81BF"/>
  <w16cid:commentId w16cid:paraId="4B26F523" w16cid:durableId="264879C9"/>
  <w16cid:commentId w16cid:paraId="4FB9D36D" w16cid:durableId="253B8E4D"/>
  <w16cid:commentId w16cid:paraId="0526C4DE" w16cid:durableId="53A1150A"/>
  <w16cid:commentId w16cid:paraId="3F4E3D22" w16cid:durableId="53F9603F"/>
  <w16cid:commentId w16cid:paraId="01181642" w16cid:durableId="280ECBAC"/>
  <w16cid:commentId w16cid:paraId="5BF76410" w16cid:durableId="37D49F67"/>
  <w16cid:commentId w16cid:paraId="75BB6D56" w16cid:durableId="4E68ECA1"/>
  <w16cid:commentId w16cid:paraId="1F4E3F38" w16cid:durableId="11FCA322"/>
  <w16cid:commentId w16cid:paraId="79C2278C" w16cid:durableId="454032B9"/>
  <w16cid:commentId w16cid:paraId="7CFAADD5" w16cid:durableId="2AFCA775"/>
  <w16cid:commentId w16cid:paraId="14276555" w16cid:durableId="64D77C47"/>
  <w16cid:commentId w16cid:paraId="1A64E38B" w16cid:durableId="7DAA70DA"/>
  <w16cid:commentId w16cid:paraId="4928D9AF" w16cid:durableId="2D72CDD0"/>
  <w16cid:commentId w16cid:paraId="77F624C2" w16cid:durableId="1D91CAA4"/>
  <w16cid:commentId w16cid:paraId="3CA6E050" w16cid:durableId="7EBDF7F5"/>
  <w16cid:commentId w16cid:paraId="6798D34F" w16cid:durableId="4E4B88DF"/>
  <w16cid:commentId w16cid:paraId="2D9FAD67" w16cid:durableId="22FCC9DA"/>
  <w16cid:commentId w16cid:paraId="4294EBB3" w16cid:durableId="7D60056B"/>
  <w16cid:commentId w16cid:paraId="6E5D41E2" w16cid:durableId="78512716"/>
  <w16cid:commentId w16cid:paraId="0CF541BF" w16cid:durableId="4C30542C"/>
  <w16cid:commentId w16cid:paraId="64D84FE8" w16cid:durableId="12920A02"/>
  <w16cid:commentId w16cid:paraId="41F44640" w16cid:durableId="36DA5B95"/>
  <w16cid:commentId w16cid:paraId="0F9CE928" w16cid:durableId="5DF2997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ABEEB" w14:textId="77777777" w:rsidR="009E4047" w:rsidRDefault="009E4047">
      <w:r>
        <w:separator/>
      </w:r>
    </w:p>
  </w:endnote>
  <w:endnote w:type="continuationSeparator" w:id="0">
    <w:p w14:paraId="619C0E6E" w14:textId="77777777" w:rsidR="009E4047" w:rsidRDefault="009E4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1841A86E" w:rsidR="00AF7B91" w:rsidRDefault="00AF7B91">
        <w:pPr>
          <w:pStyle w:val="Footer"/>
          <w:jc w:val="center"/>
        </w:pPr>
        <w:r>
          <w:fldChar w:fldCharType="begin"/>
        </w:r>
        <w:r>
          <w:instrText xml:space="preserve"> PAGE   \* MERGEFORMAT </w:instrText>
        </w:r>
        <w:r>
          <w:fldChar w:fldCharType="separate"/>
        </w:r>
        <w:r w:rsidR="009F5BA9">
          <w:rPr>
            <w:noProof/>
          </w:rPr>
          <w:t>21</w:t>
        </w:r>
        <w:r>
          <w:rPr>
            <w:noProof/>
          </w:rPr>
          <w:fldChar w:fldCharType="end"/>
        </w:r>
      </w:p>
    </w:sdtContent>
  </w:sdt>
  <w:p w14:paraId="0B514163" w14:textId="77777777" w:rsidR="00AF7B91" w:rsidRDefault="00AF7B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AF7B91" w:rsidRDefault="00AF7B91">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AF7B91" w:rsidRPr="003048CF" w:rsidRDefault="00AF7B91"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v:textbox style="mso-fit-shape-to-text:t">
                <w:txbxContent>
                  <w:p w:rsidRPr="003048CF" w:rsidR="006D76C3" w:rsidP="006C37AB" w:rsidRDefault="006D76C3" w14:paraId="0D67457D"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6CF82" w14:textId="77777777" w:rsidR="009E4047" w:rsidRDefault="009E4047">
      <w:r>
        <w:separator/>
      </w:r>
    </w:p>
  </w:footnote>
  <w:footnote w:type="continuationSeparator" w:id="0">
    <w:p w14:paraId="6CA2E3E8" w14:textId="77777777" w:rsidR="009E4047" w:rsidRDefault="009E40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F7B91" w14:paraId="5343D9F0" w14:textId="77777777" w:rsidTr="4C7A27D0">
      <w:trPr>
        <w:trHeight w:val="1080"/>
        <w:jc w:val="center"/>
      </w:trPr>
      <w:tc>
        <w:tcPr>
          <w:tcW w:w="2880" w:type="dxa"/>
        </w:tcPr>
        <w:p w14:paraId="66ED695D" w14:textId="77777777" w:rsidR="00AF7B91" w:rsidRDefault="00AF7B91" w:rsidP="00E242AB"/>
      </w:tc>
      <w:tc>
        <w:tcPr>
          <w:tcW w:w="5760" w:type="dxa"/>
          <w:vAlign w:val="center"/>
        </w:tcPr>
        <w:p w14:paraId="3CEFF31F" w14:textId="77777777" w:rsidR="00AF7B91" w:rsidRDefault="00AF7B91"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AF7B91" w:rsidRDefault="00AF7B91" w:rsidP="00E242AB"/>
      </w:tc>
    </w:tr>
    <w:tr w:rsidR="00AF7B91" w14:paraId="607A02D7" w14:textId="77777777" w:rsidTr="4C7A27D0">
      <w:trPr>
        <w:trHeight w:val="893"/>
        <w:jc w:val="center"/>
      </w:trPr>
      <w:tc>
        <w:tcPr>
          <w:tcW w:w="2880" w:type="dxa"/>
          <w:vAlign w:val="bottom"/>
        </w:tcPr>
        <w:p w14:paraId="6D0CB0E4" w14:textId="77777777" w:rsidR="00AF7B91" w:rsidRPr="00DE79FE" w:rsidRDefault="00AF7B91" w:rsidP="00E242AB">
          <w:pPr>
            <w:jc w:val="center"/>
            <w:rPr>
              <w:smallCaps/>
              <w:color w:val="000080"/>
            </w:rPr>
          </w:pPr>
          <w:r w:rsidRPr="00DE79FE">
            <w:rPr>
              <w:smallCaps/>
              <w:color w:val="000080"/>
            </w:rPr>
            <w:t>Philip D. Murphy</w:t>
          </w:r>
        </w:p>
        <w:p w14:paraId="1AEAF977" w14:textId="77777777" w:rsidR="00AF7B91" w:rsidRPr="006359DD" w:rsidRDefault="00AF7B91" w:rsidP="00E242AB">
          <w:pPr>
            <w:jc w:val="center"/>
          </w:pPr>
          <w:r w:rsidRPr="00DE79FE">
            <w:rPr>
              <w:i/>
              <w:color w:val="000080"/>
            </w:rPr>
            <w:t>Governor</w:t>
          </w:r>
        </w:p>
      </w:tc>
      <w:tc>
        <w:tcPr>
          <w:tcW w:w="5760" w:type="dxa"/>
          <w:vMerge w:val="restart"/>
          <w:vAlign w:val="center"/>
        </w:tcPr>
        <w:p w14:paraId="43710D97" w14:textId="77777777" w:rsidR="00AF7B91" w:rsidRPr="00952B78" w:rsidRDefault="00AF7B91"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AF7B91" w:rsidRPr="00CD2155" w:rsidRDefault="00AF7B91"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AF7B91" w:rsidRPr="00CD2155" w:rsidRDefault="00AF7B91" w:rsidP="00E242AB">
          <w:pPr>
            <w:jc w:val="center"/>
            <w:rPr>
              <w:smallCaps/>
              <w:color w:val="000080"/>
            </w:rPr>
          </w:pPr>
          <w:r w:rsidRPr="00CD2155">
            <w:rPr>
              <w:smallCaps/>
              <w:color w:val="000080"/>
            </w:rPr>
            <w:t>Division of Purchase and Property</w:t>
          </w:r>
        </w:p>
        <w:p w14:paraId="40F9031F" w14:textId="77777777" w:rsidR="00AF7B91" w:rsidRPr="00CD2155" w:rsidRDefault="00AF7B91"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AF7B91" w:rsidRPr="00CD2155" w:rsidRDefault="00AF7B91"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AF7B91" w:rsidRPr="00CD2155" w:rsidRDefault="00AF7B91" w:rsidP="00E242AB">
          <w:pPr>
            <w:jc w:val="center"/>
            <w:rPr>
              <w:smallCaps/>
              <w:color w:val="000080"/>
            </w:rPr>
          </w:pPr>
          <w:r>
            <w:rPr>
              <w:smallCaps/>
              <w:color w:val="000080"/>
            </w:rPr>
            <w:t>P. O. Box 230</w:t>
          </w:r>
        </w:p>
        <w:p w14:paraId="0836FFAC" w14:textId="77777777" w:rsidR="00AF7B91" w:rsidRPr="006359DD" w:rsidRDefault="00AF7B91" w:rsidP="00E242AB">
          <w:pPr>
            <w:jc w:val="center"/>
            <w:rPr>
              <w:noProof/>
            </w:rPr>
          </w:pPr>
          <w:r>
            <w:rPr>
              <w:smallCaps/>
              <w:color w:val="000080"/>
            </w:rPr>
            <w:t>Trenton, New Jersey 08625-0230</w:t>
          </w:r>
        </w:p>
      </w:tc>
      <w:tc>
        <w:tcPr>
          <w:tcW w:w="2880" w:type="dxa"/>
          <w:vAlign w:val="bottom"/>
        </w:tcPr>
        <w:p w14:paraId="40FB0BF4" w14:textId="77777777" w:rsidR="00AF7B91" w:rsidRPr="006359DD" w:rsidRDefault="00AF7B91"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A065865" w14:textId="77777777" w:rsidR="00AF7B91" w:rsidRPr="006359DD" w:rsidRDefault="00AF7B91" w:rsidP="00E242AB">
          <w:pPr>
            <w:jc w:val="center"/>
          </w:pPr>
          <w:r>
            <w:rPr>
              <w:i/>
              <w:color w:val="000080"/>
            </w:rPr>
            <w:t xml:space="preserve">Acting </w:t>
          </w:r>
          <w:r w:rsidRPr="006359DD">
            <w:rPr>
              <w:i/>
              <w:color w:val="000080"/>
            </w:rPr>
            <w:t>State Treasurer</w:t>
          </w:r>
        </w:p>
      </w:tc>
    </w:tr>
    <w:tr w:rsidR="00AF7B91" w14:paraId="6CA0B6BB" w14:textId="77777777" w:rsidTr="4C7A27D0">
      <w:trPr>
        <w:trHeight w:val="892"/>
        <w:jc w:val="center"/>
      </w:trPr>
      <w:tc>
        <w:tcPr>
          <w:tcW w:w="2880" w:type="dxa"/>
          <w:vAlign w:val="bottom"/>
        </w:tcPr>
        <w:p w14:paraId="43CBDE87" w14:textId="77777777" w:rsidR="00AF7B91" w:rsidRPr="006359DD" w:rsidRDefault="00AF7B91"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AF7B91" w:rsidRPr="006359DD" w:rsidRDefault="00AF7B91" w:rsidP="00E242AB">
          <w:pPr>
            <w:jc w:val="center"/>
          </w:pPr>
          <w:r w:rsidRPr="006359DD">
            <w:rPr>
              <w:i/>
              <w:color w:val="000080"/>
            </w:rPr>
            <w:t>Lt. Governor</w:t>
          </w:r>
        </w:p>
      </w:tc>
      <w:tc>
        <w:tcPr>
          <w:tcW w:w="5760" w:type="dxa"/>
          <w:vMerge/>
        </w:tcPr>
        <w:p w14:paraId="3E2DECC4" w14:textId="77777777" w:rsidR="00AF7B91" w:rsidRPr="006359DD" w:rsidRDefault="00AF7B91"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AF7B91" w:rsidRPr="006359DD" w:rsidRDefault="00AF7B91" w:rsidP="00E242AB">
          <w:pPr>
            <w:jc w:val="center"/>
            <w:rPr>
              <w:smallCaps/>
              <w:color w:val="000080"/>
            </w:rPr>
          </w:pPr>
          <w:r w:rsidRPr="006359DD">
            <w:rPr>
              <w:smallCaps/>
              <w:color w:val="000080"/>
            </w:rPr>
            <w:t>Maurice A. Griffin</w:t>
          </w:r>
        </w:p>
        <w:p w14:paraId="0BD7B0A7" w14:textId="77777777" w:rsidR="00AF7B91" w:rsidRPr="006359DD" w:rsidRDefault="00AF7B91" w:rsidP="00E242AB">
          <w:pPr>
            <w:jc w:val="center"/>
          </w:pPr>
          <w:r w:rsidRPr="006359DD">
            <w:rPr>
              <w:i/>
              <w:color w:val="000080"/>
            </w:rPr>
            <w:t>Acting Director</w:t>
          </w:r>
        </w:p>
      </w:tc>
    </w:tr>
    <w:tr w:rsidR="00AF7B91" w14:paraId="0AB2D4EC" w14:textId="77777777" w:rsidTr="4C7A27D0">
      <w:trPr>
        <w:jc w:val="center"/>
      </w:trPr>
      <w:tc>
        <w:tcPr>
          <w:tcW w:w="2880" w:type="dxa"/>
        </w:tcPr>
        <w:p w14:paraId="6C8F2061" w14:textId="77777777" w:rsidR="00AF7B91" w:rsidRPr="006359DD" w:rsidRDefault="00AF7B91" w:rsidP="00E242AB"/>
      </w:tc>
      <w:tc>
        <w:tcPr>
          <w:tcW w:w="5760" w:type="dxa"/>
        </w:tcPr>
        <w:p w14:paraId="49DA0EEA" w14:textId="77777777" w:rsidR="00AF7B91" w:rsidRPr="00CD2155" w:rsidRDefault="00AF7B91"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AF7B91" w:rsidRPr="006359DD" w:rsidRDefault="00AF7B91"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AF7B91" w:rsidRPr="006359DD" w:rsidRDefault="00AF7B91" w:rsidP="00E242AB"/>
      </w:tc>
    </w:tr>
  </w:tbl>
  <w:p w14:paraId="099F1A89" w14:textId="77777777" w:rsidR="00AF7B91" w:rsidRDefault="00AF7B91"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E6AA0"/>
    <w:multiLevelType w:val="hybridMultilevel"/>
    <w:tmpl w:val="8CDE9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71C60"/>
    <w:multiLevelType w:val="hybridMultilevel"/>
    <w:tmpl w:val="8C24BE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0F6022"/>
    <w:multiLevelType w:val="hybridMultilevel"/>
    <w:tmpl w:val="AA6A2786"/>
    <w:lvl w:ilvl="0" w:tplc="9184DFFC">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65CD5"/>
    <w:multiLevelType w:val="hybridMultilevel"/>
    <w:tmpl w:val="FC04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9649C9"/>
    <w:multiLevelType w:val="hybridMultilevel"/>
    <w:tmpl w:val="CC429E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D82037"/>
    <w:multiLevelType w:val="hybridMultilevel"/>
    <w:tmpl w:val="343C6FC6"/>
    <w:lvl w:ilvl="0" w:tplc="04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5"/>
  </w:num>
  <w:num w:numId="3">
    <w:abstractNumId w:val="3"/>
  </w:num>
  <w:num w:numId="4">
    <w:abstractNumId w:val="4"/>
  </w:num>
  <w:num w:numId="5">
    <w:abstractNumId w:val="1"/>
  </w:num>
  <w:num w:numId="6">
    <w:abstractNumId w:val="0"/>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AA4"/>
    <w:rsid w:val="00017E0E"/>
    <w:rsid w:val="000300A0"/>
    <w:rsid w:val="000343EA"/>
    <w:rsid w:val="00044462"/>
    <w:rsid w:val="0004455E"/>
    <w:rsid w:val="000461F7"/>
    <w:rsid w:val="00046906"/>
    <w:rsid w:val="00047D91"/>
    <w:rsid w:val="00052193"/>
    <w:rsid w:val="00052433"/>
    <w:rsid w:val="000555F2"/>
    <w:rsid w:val="0006149B"/>
    <w:rsid w:val="000647A1"/>
    <w:rsid w:val="00080562"/>
    <w:rsid w:val="00087AC7"/>
    <w:rsid w:val="00091E4A"/>
    <w:rsid w:val="000A097B"/>
    <w:rsid w:val="000A1462"/>
    <w:rsid w:val="000A4EFB"/>
    <w:rsid w:val="000B1844"/>
    <w:rsid w:val="000B4409"/>
    <w:rsid w:val="000B4F2A"/>
    <w:rsid w:val="000C05C1"/>
    <w:rsid w:val="000C3964"/>
    <w:rsid w:val="000C7991"/>
    <w:rsid w:val="000D0811"/>
    <w:rsid w:val="000D0EA1"/>
    <w:rsid w:val="000D0F0B"/>
    <w:rsid w:val="000E221D"/>
    <w:rsid w:val="000E4723"/>
    <w:rsid w:val="000F21AF"/>
    <w:rsid w:val="000F5DF9"/>
    <w:rsid w:val="00101430"/>
    <w:rsid w:val="001036B6"/>
    <w:rsid w:val="00105DC1"/>
    <w:rsid w:val="001062CB"/>
    <w:rsid w:val="00106C35"/>
    <w:rsid w:val="00111950"/>
    <w:rsid w:val="001130EC"/>
    <w:rsid w:val="00121E1D"/>
    <w:rsid w:val="001236A1"/>
    <w:rsid w:val="001265C6"/>
    <w:rsid w:val="00131AE2"/>
    <w:rsid w:val="00140C85"/>
    <w:rsid w:val="00160E56"/>
    <w:rsid w:val="00161BAF"/>
    <w:rsid w:val="00171638"/>
    <w:rsid w:val="00180F8E"/>
    <w:rsid w:val="00194DDF"/>
    <w:rsid w:val="001A14B6"/>
    <w:rsid w:val="001D1ABC"/>
    <w:rsid w:val="001E08D2"/>
    <w:rsid w:val="001E0DFB"/>
    <w:rsid w:val="001E3202"/>
    <w:rsid w:val="001E5D6E"/>
    <w:rsid w:val="001F34F3"/>
    <w:rsid w:val="0020175D"/>
    <w:rsid w:val="00202F19"/>
    <w:rsid w:val="002104A6"/>
    <w:rsid w:val="00215214"/>
    <w:rsid w:val="0022359F"/>
    <w:rsid w:val="002237D1"/>
    <w:rsid w:val="00224292"/>
    <w:rsid w:val="00224357"/>
    <w:rsid w:val="002306C1"/>
    <w:rsid w:val="002420F8"/>
    <w:rsid w:val="00242408"/>
    <w:rsid w:val="00257D6E"/>
    <w:rsid w:val="00260851"/>
    <w:rsid w:val="00264F45"/>
    <w:rsid w:val="00271544"/>
    <w:rsid w:val="002745C5"/>
    <w:rsid w:val="00282654"/>
    <w:rsid w:val="00285BF3"/>
    <w:rsid w:val="002932E5"/>
    <w:rsid w:val="00294C70"/>
    <w:rsid w:val="0029621A"/>
    <w:rsid w:val="00296BC5"/>
    <w:rsid w:val="00297715"/>
    <w:rsid w:val="002A09D7"/>
    <w:rsid w:val="002A1D36"/>
    <w:rsid w:val="002A7A27"/>
    <w:rsid w:val="002C1484"/>
    <w:rsid w:val="002C54B7"/>
    <w:rsid w:val="002F1449"/>
    <w:rsid w:val="003048CF"/>
    <w:rsid w:val="00305B6D"/>
    <w:rsid w:val="003069D9"/>
    <w:rsid w:val="0031201B"/>
    <w:rsid w:val="00312D7D"/>
    <w:rsid w:val="00322697"/>
    <w:rsid w:val="00323801"/>
    <w:rsid w:val="00326DC4"/>
    <w:rsid w:val="0032707C"/>
    <w:rsid w:val="0033046D"/>
    <w:rsid w:val="0033440E"/>
    <w:rsid w:val="00335DA1"/>
    <w:rsid w:val="0034222F"/>
    <w:rsid w:val="0035065D"/>
    <w:rsid w:val="00351524"/>
    <w:rsid w:val="00364A22"/>
    <w:rsid w:val="0036674D"/>
    <w:rsid w:val="00372C16"/>
    <w:rsid w:val="0037646A"/>
    <w:rsid w:val="00382204"/>
    <w:rsid w:val="00384E4A"/>
    <w:rsid w:val="003858DB"/>
    <w:rsid w:val="00391DE8"/>
    <w:rsid w:val="0039648D"/>
    <w:rsid w:val="003A76EC"/>
    <w:rsid w:val="003B1D63"/>
    <w:rsid w:val="003D02FC"/>
    <w:rsid w:val="003D156E"/>
    <w:rsid w:val="003D4D94"/>
    <w:rsid w:val="003D5916"/>
    <w:rsid w:val="003D714C"/>
    <w:rsid w:val="003D747D"/>
    <w:rsid w:val="003E125A"/>
    <w:rsid w:val="003F1865"/>
    <w:rsid w:val="003F2A90"/>
    <w:rsid w:val="003F4329"/>
    <w:rsid w:val="003F625D"/>
    <w:rsid w:val="003F746C"/>
    <w:rsid w:val="003F7837"/>
    <w:rsid w:val="003F7BFF"/>
    <w:rsid w:val="00402FE6"/>
    <w:rsid w:val="004131F7"/>
    <w:rsid w:val="00417002"/>
    <w:rsid w:val="00417A2E"/>
    <w:rsid w:val="004315E8"/>
    <w:rsid w:val="004355EF"/>
    <w:rsid w:val="0043667E"/>
    <w:rsid w:val="004367E9"/>
    <w:rsid w:val="00436D34"/>
    <w:rsid w:val="00437030"/>
    <w:rsid w:val="00445995"/>
    <w:rsid w:val="00446F52"/>
    <w:rsid w:val="00453D7B"/>
    <w:rsid w:val="00463885"/>
    <w:rsid w:val="0047147A"/>
    <w:rsid w:val="00476106"/>
    <w:rsid w:val="00480357"/>
    <w:rsid w:val="00481FFB"/>
    <w:rsid w:val="004879A8"/>
    <w:rsid w:val="00490B0F"/>
    <w:rsid w:val="004946B8"/>
    <w:rsid w:val="004A0576"/>
    <w:rsid w:val="004A121D"/>
    <w:rsid w:val="004A3315"/>
    <w:rsid w:val="004A65E0"/>
    <w:rsid w:val="004A7DA7"/>
    <w:rsid w:val="004B54F2"/>
    <w:rsid w:val="004B6666"/>
    <w:rsid w:val="004C13A5"/>
    <w:rsid w:val="004C417C"/>
    <w:rsid w:val="004C670A"/>
    <w:rsid w:val="004D0F5B"/>
    <w:rsid w:val="004D39D7"/>
    <w:rsid w:val="004E32C5"/>
    <w:rsid w:val="004E725B"/>
    <w:rsid w:val="004F3C89"/>
    <w:rsid w:val="004F542C"/>
    <w:rsid w:val="005008C4"/>
    <w:rsid w:val="00502120"/>
    <w:rsid w:val="005027FC"/>
    <w:rsid w:val="00511545"/>
    <w:rsid w:val="005166AB"/>
    <w:rsid w:val="005175DC"/>
    <w:rsid w:val="005271D3"/>
    <w:rsid w:val="0052794D"/>
    <w:rsid w:val="0053372D"/>
    <w:rsid w:val="005439B4"/>
    <w:rsid w:val="0054794A"/>
    <w:rsid w:val="00553CED"/>
    <w:rsid w:val="005554E1"/>
    <w:rsid w:val="00560578"/>
    <w:rsid w:val="00564A76"/>
    <w:rsid w:val="005654E0"/>
    <w:rsid w:val="005663AD"/>
    <w:rsid w:val="00567150"/>
    <w:rsid w:val="00567F16"/>
    <w:rsid w:val="005725B3"/>
    <w:rsid w:val="00572F24"/>
    <w:rsid w:val="005748C4"/>
    <w:rsid w:val="0058187A"/>
    <w:rsid w:val="005840EA"/>
    <w:rsid w:val="0058635F"/>
    <w:rsid w:val="005A0FCA"/>
    <w:rsid w:val="005A761A"/>
    <w:rsid w:val="005B7B28"/>
    <w:rsid w:val="005D1FD3"/>
    <w:rsid w:val="005D5F8B"/>
    <w:rsid w:val="005D605A"/>
    <w:rsid w:val="005E3AEA"/>
    <w:rsid w:val="005E7D9D"/>
    <w:rsid w:val="005F134D"/>
    <w:rsid w:val="005F3A74"/>
    <w:rsid w:val="00610AAA"/>
    <w:rsid w:val="00610ADE"/>
    <w:rsid w:val="00632A3A"/>
    <w:rsid w:val="00634123"/>
    <w:rsid w:val="00646784"/>
    <w:rsid w:val="006467A2"/>
    <w:rsid w:val="00663DDE"/>
    <w:rsid w:val="0066731B"/>
    <w:rsid w:val="00670FCB"/>
    <w:rsid w:val="00675148"/>
    <w:rsid w:val="00676DF6"/>
    <w:rsid w:val="00680BDC"/>
    <w:rsid w:val="00680CFC"/>
    <w:rsid w:val="00683BAB"/>
    <w:rsid w:val="006848B7"/>
    <w:rsid w:val="00687119"/>
    <w:rsid w:val="00692D7A"/>
    <w:rsid w:val="00693791"/>
    <w:rsid w:val="00694775"/>
    <w:rsid w:val="006A3DE5"/>
    <w:rsid w:val="006B2214"/>
    <w:rsid w:val="006B23C8"/>
    <w:rsid w:val="006B3833"/>
    <w:rsid w:val="006B55DD"/>
    <w:rsid w:val="006C1FD9"/>
    <w:rsid w:val="006C2D7C"/>
    <w:rsid w:val="006C37AB"/>
    <w:rsid w:val="006C47EE"/>
    <w:rsid w:val="006C5427"/>
    <w:rsid w:val="006D2967"/>
    <w:rsid w:val="006D5DCE"/>
    <w:rsid w:val="006D6EE7"/>
    <w:rsid w:val="006D76C3"/>
    <w:rsid w:val="006E6FF8"/>
    <w:rsid w:val="006F055F"/>
    <w:rsid w:val="006F227F"/>
    <w:rsid w:val="00704690"/>
    <w:rsid w:val="00707786"/>
    <w:rsid w:val="0071384F"/>
    <w:rsid w:val="00714AF7"/>
    <w:rsid w:val="00717466"/>
    <w:rsid w:val="00717CDE"/>
    <w:rsid w:val="00721BC8"/>
    <w:rsid w:val="0072203B"/>
    <w:rsid w:val="007228FF"/>
    <w:rsid w:val="00723B56"/>
    <w:rsid w:val="00727CD1"/>
    <w:rsid w:val="00731AA6"/>
    <w:rsid w:val="00745B20"/>
    <w:rsid w:val="00760620"/>
    <w:rsid w:val="0076401B"/>
    <w:rsid w:val="00764614"/>
    <w:rsid w:val="007677A8"/>
    <w:rsid w:val="00776521"/>
    <w:rsid w:val="00776D84"/>
    <w:rsid w:val="00780679"/>
    <w:rsid w:val="007816AD"/>
    <w:rsid w:val="007826CD"/>
    <w:rsid w:val="00785AFC"/>
    <w:rsid w:val="00787989"/>
    <w:rsid w:val="007A173B"/>
    <w:rsid w:val="007A48AF"/>
    <w:rsid w:val="007A4BFB"/>
    <w:rsid w:val="007A5014"/>
    <w:rsid w:val="007A5F35"/>
    <w:rsid w:val="007A6062"/>
    <w:rsid w:val="007B0104"/>
    <w:rsid w:val="007B1751"/>
    <w:rsid w:val="007B3953"/>
    <w:rsid w:val="007B3D1C"/>
    <w:rsid w:val="007C06FF"/>
    <w:rsid w:val="007C140F"/>
    <w:rsid w:val="007C2585"/>
    <w:rsid w:val="007C31B3"/>
    <w:rsid w:val="007C3B8D"/>
    <w:rsid w:val="007C56C0"/>
    <w:rsid w:val="007D1D98"/>
    <w:rsid w:val="007D29E3"/>
    <w:rsid w:val="007D66D7"/>
    <w:rsid w:val="007D7F4F"/>
    <w:rsid w:val="007E2D30"/>
    <w:rsid w:val="007E56C8"/>
    <w:rsid w:val="007E59E1"/>
    <w:rsid w:val="007F04B7"/>
    <w:rsid w:val="007F78A8"/>
    <w:rsid w:val="00801E46"/>
    <w:rsid w:val="00802768"/>
    <w:rsid w:val="008049AC"/>
    <w:rsid w:val="00804A53"/>
    <w:rsid w:val="008062EE"/>
    <w:rsid w:val="008137DB"/>
    <w:rsid w:val="00815E39"/>
    <w:rsid w:val="00816EA4"/>
    <w:rsid w:val="0082019A"/>
    <w:rsid w:val="00820A66"/>
    <w:rsid w:val="00830FCE"/>
    <w:rsid w:val="008366DD"/>
    <w:rsid w:val="00841DD8"/>
    <w:rsid w:val="0084417E"/>
    <w:rsid w:val="00852964"/>
    <w:rsid w:val="00883737"/>
    <w:rsid w:val="00884C9E"/>
    <w:rsid w:val="008918DF"/>
    <w:rsid w:val="00893B43"/>
    <w:rsid w:val="008A4904"/>
    <w:rsid w:val="008D3404"/>
    <w:rsid w:val="008D3A86"/>
    <w:rsid w:val="008E01C3"/>
    <w:rsid w:val="008E50C7"/>
    <w:rsid w:val="008F5273"/>
    <w:rsid w:val="008F75E9"/>
    <w:rsid w:val="00906522"/>
    <w:rsid w:val="0091022A"/>
    <w:rsid w:val="0091092B"/>
    <w:rsid w:val="009162B9"/>
    <w:rsid w:val="00917A01"/>
    <w:rsid w:val="009225CB"/>
    <w:rsid w:val="00922819"/>
    <w:rsid w:val="00923970"/>
    <w:rsid w:val="009279A8"/>
    <w:rsid w:val="00934725"/>
    <w:rsid w:val="0093496A"/>
    <w:rsid w:val="009365AA"/>
    <w:rsid w:val="00947E9C"/>
    <w:rsid w:val="00950DA5"/>
    <w:rsid w:val="00954320"/>
    <w:rsid w:val="00954529"/>
    <w:rsid w:val="0096245A"/>
    <w:rsid w:val="00963B9C"/>
    <w:rsid w:val="00964C79"/>
    <w:rsid w:val="00965F36"/>
    <w:rsid w:val="00980AC4"/>
    <w:rsid w:val="009817F6"/>
    <w:rsid w:val="00990CED"/>
    <w:rsid w:val="00993884"/>
    <w:rsid w:val="009A479E"/>
    <w:rsid w:val="009A6A9D"/>
    <w:rsid w:val="009A70FA"/>
    <w:rsid w:val="009A717F"/>
    <w:rsid w:val="009B47F0"/>
    <w:rsid w:val="009B5EE8"/>
    <w:rsid w:val="009B63E6"/>
    <w:rsid w:val="009B7C0D"/>
    <w:rsid w:val="009C0858"/>
    <w:rsid w:val="009C4E02"/>
    <w:rsid w:val="009C5309"/>
    <w:rsid w:val="009C5DE4"/>
    <w:rsid w:val="009C76AA"/>
    <w:rsid w:val="009D1405"/>
    <w:rsid w:val="009D198D"/>
    <w:rsid w:val="009D2175"/>
    <w:rsid w:val="009D2720"/>
    <w:rsid w:val="009D676C"/>
    <w:rsid w:val="009E4047"/>
    <w:rsid w:val="009E6C99"/>
    <w:rsid w:val="009E7EB9"/>
    <w:rsid w:val="009F1316"/>
    <w:rsid w:val="009F527D"/>
    <w:rsid w:val="009F5BA9"/>
    <w:rsid w:val="009F71D9"/>
    <w:rsid w:val="00A0222F"/>
    <w:rsid w:val="00A02297"/>
    <w:rsid w:val="00A233DA"/>
    <w:rsid w:val="00A239B7"/>
    <w:rsid w:val="00A30216"/>
    <w:rsid w:val="00A319BF"/>
    <w:rsid w:val="00A40774"/>
    <w:rsid w:val="00A44A31"/>
    <w:rsid w:val="00A46DCA"/>
    <w:rsid w:val="00A51E71"/>
    <w:rsid w:val="00A527F9"/>
    <w:rsid w:val="00A6113F"/>
    <w:rsid w:val="00A64C5F"/>
    <w:rsid w:val="00A7798B"/>
    <w:rsid w:val="00A8091E"/>
    <w:rsid w:val="00A81E2A"/>
    <w:rsid w:val="00A81E77"/>
    <w:rsid w:val="00A84B37"/>
    <w:rsid w:val="00A8549A"/>
    <w:rsid w:val="00AA2C37"/>
    <w:rsid w:val="00AA3920"/>
    <w:rsid w:val="00AA5556"/>
    <w:rsid w:val="00AB7245"/>
    <w:rsid w:val="00AB72B8"/>
    <w:rsid w:val="00AD2497"/>
    <w:rsid w:val="00AD3D3C"/>
    <w:rsid w:val="00AD7EA9"/>
    <w:rsid w:val="00AE1E36"/>
    <w:rsid w:val="00AE21BF"/>
    <w:rsid w:val="00AE410F"/>
    <w:rsid w:val="00AF7B91"/>
    <w:rsid w:val="00B005E3"/>
    <w:rsid w:val="00B1392F"/>
    <w:rsid w:val="00B15E2E"/>
    <w:rsid w:val="00B215A1"/>
    <w:rsid w:val="00B2669F"/>
    <w:rsid w:val="00B3763D"/>
    <w:rsid w:val="00B40054"/>
    <w:rsid w:val="00B432C3"/>
    <w:rsid w:val="00B54579"/>
    <w:rsid w:val="00B5494E"/>
    <w:rsid w:val="00B555FD"/>
    <w:rsid w:val="00B557B4"/>
    <w:rsid w:val="00B55897"/>
    <w:rsid w:val="00B56042"/>
    <w:rsid w:val="00B6251F"/>
    <w:rsid w:val="00B62ADE"/>
    <w:rsid w:val="00B62C7C"/>
    <w:rsid w:val="00B62F3A"/>
    <w:rsid w:val="00B664C5"/>
    <w:rsid w:val="00B7192C"/>
    <w:rsid w:val="00B73840"/>
    <w:rsid w:val="00B80DC4"/>
    <w:rsid w:val="00B83FF2"/>
    <w:rsid w:val="00B842BD"/>
    <w:rsid w:val="00B84C9B"/>
    <w:rsid w:val="00B92AC8"/>
    <w:rsid w:val="00B9391C"/>
    <w:rsid w:val="00B94666"/>
    <w:rsid w:val="00BA176F"/>
    <w:rsid w:val="00BC21C1"/>
    <w:rsid w:val="00BC4F10"/>
    <w:rsid w:val="00BC79F2"/>
    <w:rsid w:val="00BC7C61"/>
    <w:rsid w:val="00BD378C"/>
    <w:rsid w:val="00BD52B0"/>
    <w:rsid w:val="00BD693F"/>
    <w:rsid w:val="00BD93B0"/>
    <w:rsid w:val="00BE4B1A"/>
    <w:rsid w:val="00BF5170"/>
    <w:rsid w:val="00BF7896"/>
    <w:rsid w:val="00C021F8"/>
    <w:rsid w:val="00C02D69"/>
    <w:rsid w:val="00C06423"/>
    <w:rsid w:val="00C12A48"/>
    <w:rsid w:val="00C154A3"/>
    <w:rsid w:val="00C16006"/>
    <w:rsid w:val="00C162F6"/>
    <w:rsid w:val="00C23536"/>
    <w:rsid w:val="00C34732"/>
    <w:rsid w:val="00C34F93"/>
    <w:rsid w:val="00C41CB6"/>
    <w:rsid w:val="00C45AB4"/>
    <w:rsid w:val="00C50BAA"/>
    <w:rsid w:val="00C56198"/>
    <w:rsid w:val="00C564E7"/>
    <w:rsid w:val="00C60DC5"/>
    <w:rsid w:val="00C60EF7"/>
    <w:rsid w:val="00C634B7"/>
    <w:rsid w:val="00C83977"/>
    <w:rsid w:val="00C86DDE"/>
    <w:rsid w:val="00C95457"/>
    <w:rsid w:val="00C97DD2"/>
    <w:rsid w:val="00CB2284"/>
    <w:rsid w:val="00CB50D5"/>
    <w:rsid w:val="00CC018F"/>
    <w:rsid w:val="00CC10BB"/>
    <w:rsid w:val="00CC1256"/>
    <w:rsid w:val="00CC2CBB"/>
    <w:rsid w:val="00CD71F2"/>
    <w:rsid w:val="00CE1914"/>
    <w:rsid w:val="00CF3D21"/>
    <w:rsid w:val="00D02217"/>
    <w:rsid w:val="00D02605"/>
    <w:rsid w:val="00D057E9"/>
    <w:rsid w:val="00D10B38"/>
    <w:rsid w:val="00D1343F"/>
    <w:rsid w:val="00D2037F"/>
    <w:rsid w:val="00D23039"/>
    <w:rsid w:val="00D267C5"/>
    <w:rsid w:val="00D326DB"/>
    <w:rsid w:val="00D33B5E"/>
    <w:rsid w:val="00D431D0"/>
    <w:rsid w:val="00D55DDC"/>
    <w:rsid w:val="00D705AB"/>
    <w:rsid w:val="00D75306"/>
    <w:rsid w:val="00D831F2"/>
    <w:rsid w:val="00D91263"/>
    <w:rsid w:val="00D91B32"/>
    <w:rsid w:val="00DB29C3"/>
    <w:rsid w:val="00DC0BF9"/>
    <w:rsid w:val="00DC72EC"/>
    <w:rsid w:val="00DD6116"/>
    <w:rsid w:val="00DE36F9"/>
    <w:rsid w:val="00DF3C6E"/>
    <w:rsid w:val="00DF45AD"/>
    <w:rsid w:val="00DF4E98"/>
    <w:rsid w:val="00E001C4"/>
    <w:rsid w:val="00E02999"/>
    <w:rsid w:val="00E02D77"/>
    <w:rsid w:val="00E06F84"/>
    <w:rsid w:val="00E1253F"/>
    <w:rsid w:val="00E14372"/>
    <w:rsid w:val="00E14B7B"/>
    <w:rsid w:val="00E173CB"/>
    <w:rsid w:val="00E242AB"/>
    <w:rsid w:val="00E35E58"/>
    <w:rsid w:val="00E43EF9"/>
    <w:rsid w:val="00E4652C"/>
    <w:rsid w:val="00E52499"/>
    <w:rsid w:val="00E56D43"/>
    <w:rsid w:val="00E61D3A"/>
    <w:rsid w:val="00E64C53"/>
    <w:rsid w:val="00E67791"/>
    <w:rsid w:val="00E70EBE"/>
    <w:rsid w:val="00E76F39"/>
    <w:rsid w:val="00E807AD"/>
    <w:rsid w:val="00E9062D"/>
    <w:rsid w:val="00E90D91"/>
    <w:rsid w:val="00E912D8"/>
    <w:rsid w:val="00E92ADD"/>
    <w:rsid w:val="00E945C1"/>
    <w:rsid w:val="00E95F26"/>
    <w:rsid w:val="00E97321"/>
    <w:rsid w:val="00EA330C"/>
    <w:rsid w:val="00EB3E79"/>
    <w:rsid w:val="00EB557F"/>
    <w:rsid w:val="00EC00E6"/>
    <w:rsid w:val="00EC5F73"/>
    <w:rsid w:val="00ED16A2"/>
    <w:rsid w:val="00ED3B68"/>
    <w:rsid w:val="00ED3D96"/>
    <w:rsid w:val="00ED53BD"/>
    <w:rsid w:val="00EE31B0"/>
    <w:rsid w:val="00EE3E3A"/>
    <w:rsid w:val="00EF7D4E"/>
    <w:rsid w:val="00F043D3"/>
    <w:rsid w:val="00F04472"/>
    <w:rsid w:val="00F05D01"/>
    <w:rsid w:val="00F07962"/>
    <w:rsid w:val="00F17F09"/>
    <w:rsid w:val="00F3434F"/>
    <w:rsid w:val="00F34973"/>
    <w:rsid w:val="00F401B4"/>
    <w:rsid w:val="00F40A08"/>
    <w:rsid w:val="00F47276"/>
    <w:rsid w:val="00F52E4E"/>
    <w:rsid w:val="00F56317"/>
    <w:rsid w:val="00F752B3"/>
    <w:rsid w:val="00F75EFF"/>
    <w:rsid w:val="00F87C8A"/>
    <w:rsid w:val="00F9106C"/>
    <w:rsid w:val="00F94F5B"/>
    <w:rsid w:val="00F9643B"/>
    <w:rsid w:val="00FA0A5A"/>
    <w:rsid w:val="00FA1383"/>
    <w:rsid w:val="00FA3FD8"/>
    <w:rsid w:val="00FA59AD"/>
    <w:rsid w:val="00FA7242"/>
    <w:rsid w:val="00FB2462"/>
    <w:rsid w:val="00FB6B05"/>
    <w:rsid w:val="00FC529C"/>
    <w:rsid w:val="00FE13A9"/>
    <w:rsid w:val="00FF52B2"/>
    <w:rsid w:val="00FF6BA7"/>
    <w:rsid w:val="0170338A"/>
    <w:rsid w:val="017A607D"/>
    <w:rsid w:val="019B6045"/>
    <w:rsid w:val="01CEB57F"/>
    <w:rsid w:val="01FE929F"/>
    <w:rsid w:val="021FBF96"/>
    <w:rsid w:val="02588DCC"/>
    <w:rsid w:val="0365CB74"/>
    <w:rsid w:val="03903D86"/>
    <w:rsid w:val="03A8977A"/>
    <w:rsid w:val="03F53472"/>
    <w:rsid w:val="04378836"/>
    <w:rsid w:val="049E64FA"/>
    <w:rsid w:val="04B9E6A5"/>
    <w:rsid w:val="052AC144"/>
    <w:rsid w:val="05459200"/>
    <w:rsid w:val="0643A4AD"/>
    <w:rsid w:val="074EA8E9"/>
    <w:rsid w:val="079F0D05"/>
    <w:rsid w:val="07C02203"/>
    <w:rsid w:val="07D2BDC7"/>
    <w:rsid w:val="083F310A"/>
    <w:rsid w:val="0968DE49"/>
    <w:rsid w:val="09AA8D7A"/>
    <w:rsid w:val="0ACC19E6"/>
    <w:rsid w:val="0AD64403"/>
    <w:rsid w:val="0B0FFF8B"/>
    <w:rsid w:val="0B491B06"/>
    <w:rsid w:val="0B95A97D"/>
    <w:rsid w:val="0BB5C2FF"/>
    <w:rsid w:val="0BF1D403"/>
    <w:rsid w:val="0CCEA4F3"/>
    <w:rsid w:val="0CE4EB67"/>
    <w:rsid w:val="0D180322"/>
    <w:rsid w:val="0D8FAA61"/>
    <w:rsid w:val="0DCACB67"/>
    <w:rsid w:val="0DD2F5F0"/>
    <w:rsid w:val="0E80BBC8"/>
    <w:rsid w:val="0F474E4A"/>
    <w:rsid w:val="0F5E1CD2"/>
    <w:rsid w:val="1037A6E4"/>
    <w:rsid w:val="10CAFDA3"/>
    <w:rsid w:val="10CEB1B7"/>
    <w:rsid w:val="11139FBE"/>
    <w:rsid w:val="117695EF"/>
    <w:rsid w:val="11FEE146"/>
    <w:rsid w:val="124195FB"/>
    <w:rsid w:val="128246DC"/>
    <w:rsid w:val="12C7597B"/>
    <w:rsid w:val="12E0EE4A"/>
    <w:rsid w:val="138EBA85"/>
    <w:rsid w:val="13B6EA80"/>
    <w:rsid w:val="1474DA9F"/>
    <w:rsid w:val="15684834"/>
    <w:rsid w:val="1582D0E5"/>
    <w:rsid w:val="15D0EBDC"/>
    <w:rsid w:val="16640842"/>
    <w:rsid w:val="1681C333"/>
    <w:rsid w:val="16E36BB0"/>
    <w:rsid w:val="174A66DD"/>
    <w:rsid w:val="179407AC"/>
    <w:rsid w:val="18A2AFF3"/>
    <w:rsid w:val="190D8F0D"/>
    <w:rsid w:val="192DEFDF"/>
    <w:rsid w:val="194A04A9"/>
    <w:rsid w:val="19C919CD"/>
    <w:rsid w:val="1A17E5F9"/>
    <w:rsid w:val="1A5A4106"/>
    <w:rsid w:val="1A733C13"/>
    <w:rsid w:val="1AC03651"/>
    <w:rsid w:val="1AE1ED97"/>
    <w:rsid w:val="1AF45046"/>
    <w:rsid w:val="1B553456"/>
    <w:rsid w:val="1C142F93"/>
    <w:rsid w:val="1C6AF081"/>
    <w:rsid w:val="1C894942"/>
    <w:rsid w:val="1C9A67C0"/>
    <w:rsid w:val="1CF4CB69"/>
    <w:rsid w:val="1D4850B6"/>
    <w:rsid w:val="1E4AB484"/>
    <w:rsid w:val="1E851435"/>
    <w:rsid w:val="1E87DCCF"/>
    <w:rsid w:val="1F24B41C"/>
    <w:rsid w:val="1F2FCE6B"/>
    <w:rsid w:val="1FFA84A4"/>
    <w:rsid w:val="205D7161"/>
    <w:rsid w:val="207B04A2"/>
    <w:rsid w:val="217C2B96"/>
    <w:rsid w:val="21D47701"/>
    <w:rsid w:val="2223E1E9"/>
    <w:rsid w:val="225CD7F6"/>
    <w:rsid w:val="225D4D21"/>
    <w:rsid w:val="22C37C5A"/>
    <w:rsid w:val="22D7AC2D"/>
    <w:rsid w:val="22E75D9C"/>
    <w:rsid w:val="23F44570"/>
    <w:rsid w:val="24433C8A"/>
    <w:rsid w:val="244EEC4C"/>
    <w:rsid w:val="24A600B5"/>
    <w:rsid w:val="254496BC"/>
    <w:rsid w:val="25EFD98F"/>
    <w:rsid w:val="261CC0CB"/>
    <w:rsid w:val="26DCF6B8"/>
    <w:rsid w:val="27463B14"/>
    <w:rsid w:val="275BA6CE"/>
    <w:rsid w:val="27D5BDA7"/>
    <w:rsid w:val="27E81AA5"/>
    <w:rsid w:val="281EE708"/>
    <w:rsid w:val="286660A2"/>
    <w:rsid w:val="28A4E528"/>
    <w:rsid w:val="28D0B9CE"/>
    <w:rsid w:val="293F6111"/>
    <w:rsid w:val="297F51A3"/>
    <w:rsid w:val="29EFA06F"/>
    <w:rsid w:val="2A98514B"/>
    <w:rsid w:val="2AC802D3"/>
    <w:rsid w:val="2AE356C5"/>
    <w:rsid w:val="2AF56C82"/>
    <w:rsid w:val="2B24F32F"/>
    <w:rsid w:val="2B87022B"/>
    <w:rsid w:val="2BB03397"/>
    <w:rsid w:val="2BBF3A08"/>
    <w:rsid w:val="2BFCC6E1"/>
    <w:rsid w:val="2CADACEC"/>
    <w:rsid w:val="2D309E3C"/>
    <w:rsid w:val="2D5174F4"/>
    <w:rsid w:val="2E5C93F1"/>
    <w:rsid w:val="2FB19612"/>
    <w:rsid w:val="303A7A55"/>
    <w:rsid w:val="303AD0EC"/>
    <w:rsid w:val="309BDEB0"/>
    <w:rsid w:val="30A96A61"/>
    <w:rsid w:val="30B4A48D"/>
    <w:rsid w:val="30F44E62"/>
    <w:rsid w:val="319E3F84"/>
    <w:rsid w:val="31A0B410"/>
    <w:rsid w:val="32277D77"/>
    <w:rsid w:val="32952704"/>
    <w:rsid w:val="337C29EB"/>
    <w:rsid w:val="3416D58A"/>
    <w:rsid w:val="3453FC35"/>
    <w:rsid w:val="34959512"/>
    <w:rsid w:val="34961456"/>
    <w:rsid w:val="356F8EBB"/>
    <w:rsid w:val="35F5296B"/>
    <w:rsid w:val="366549E2"/>
    <w:rsid w:val="36B578A6"/>
    <w:rsid w:val="37754211"/>
    <w:rsid w:val="384F0974"/>
    <w:rsid w:val="390143FB"/>
    <w:rsid w:val="392CCA2D"/>
    <w:rsid w:val="39420440"/>
    <w:rsid w:val="3984D592"/>
    <w:rsid w:val="39C3E8C1"/>
    <w:rsid w:val="39CB1DC1"/>
    <w:rsid w:val="3B93FBDC"/>
    <w:rsid w:val="3BA7A740"/>
    <w:rsid w:val="3C1FBC60"/>
    <w:rsid w:val="3C5217D0"/>
    <w:rsid w:val="3C8A5BE0"/>
    <w:rsid w:val="3C96A0DE"/>
    <w:rsid w:val="3CF31709"/>
    <w:rsid w:val="3D318792"/>
    <w:rsid w:val="3D71D35B"/>
    <w:rsid w:val="3D727299"/>
    <w:rsid w:val="3DD1177B"/>
    <w:rsid w:val="3E8A9781"/>
    <w:rsid w:val="3EAE66F7"/>
    <w:rsid w:val="3F39AF66"/>
    <w:rsid w:val="3FC0B93C"/>
    <w:rsid w:val="4077EECD"/>
    <w:rsid w:val="40AA0F63"/>
    <w:rsid w:val="41C0E73A"/>
    <w:rsid w:val="420B69F5"/>
    <w:rsid w:val="42544EAB"/>
    <w:rsid w:val="4298AFFF"/>
    <w:rsid w:val="4383A4AD"/>
    <w:rsid w:val="44038DFF"/>
    <w:rsid w:val="4484B178"/>
    <w:rsid w:val="46908795"/>
    <w:rsid w:val="46A92652"/>
    <w:rsid w:val="47363352"/>
    <w:rsid w:val="47B6BE5E"/>
    <w:rsid w:val="48356F6F"/>
    <w:rsid w:val="4837C2E1"/>
    <w:rsid w:val="48AB584D"/>
    <w:rsid w:val="48DC52EA"/>
    <w:rsid w:val="4939EE3C"/>
    <w:rsid w:val="493A100C"/>
    <w:rsid w:val="4977312A"/>
    <w:rsid w:val="49B2EC34"/>
    <w:rsid w:val="49C5EE3A"/>
    <w:rsid w:val="49CD97F3"/>
    <w:rsid w:val="4B335BAC"/>
    <w:rsid w:val="4B6D6328"/>
    <w:rsid w:val="4BC79CA0"/>
    <w:rsid w:val="4C06DC2E"/>
    <w:rsid w:val="4C294661"/>
    <w:rsid w:val="4C7A27D0"/>
    <w:rsid w:val="4C95C5B8"/>
    <w:rsid w:val="4C9EB963"/>
    <w:rsid w:val="4CAD5248"/>
    <w:rsid w:val="4D6CD73B"/>
    <w:rsid w:val="4DAE7D5D"/>
    <w:rsid w:val="4DE3D153"/>
    <w:rsid w:val="4E424A79"/>
    <w:rsid w:val="4E5E7851"/>
    <w:rsid w:val="4EC1793C"/>
    <w:rsid w:val="4FDDDA6D"/>
    <w:rsid w:val="503D552D"/>
    <w:rsid w:val="508E9B22"/>
    <w:rsid w:val="512BCE6E"/>
    <w:rsid w:val="514B08B7"/>
    <w:rsid w:val="51798051"/>
    <w:rsid w:val="523240AB"/>
    <w:rsid w:val="52544F35"/>
    <w:rsid w:val="5287C8CB"/>
    <w:rsid w:val="52D1B0BD"/>
    <w:rsid w:val="531E71B7"/>
    <w:rsid w:val="53A7166C"/>
    <w:rsid w:val="5431A03B"/>
    <w:rsid w:val="543525C1"/>
    <w:rsid w:val="5467131E"/>
    <w:rsid w:val="54965127"/>
    <w:rsid w:val="54DC3818"/>
    <w:rsid w:val="55002831"/>
    <w:rsid w:val="5577A887"/>
    <w:rsid w:val="55E0BE7F"/>
    <w:rsid w:val="563C01E1"/>
    <w:rsid w:val="56549311"/>
    <w:rsid w:val="56EB5A61"/>
    <w:rsid w:val="57AD50E7"/>
    <w:rsid w:val="57B65792"/>
    <w:rsid w:val="587D0AF4"/>
    <w:rsid w:val="59A2BE81"/>
    <w:rsid w:val="59F3E0EA"/>
    <w:rsid w:val="59FFA5FC"/>
    <w:rsid w:val="5B23093A"/>
    <w:rsid w:val="5B9ADCC7"/>
    <w:rsid w:val="5B9B1DB3"/>
    <w:rsid w:val="5BE4B15C"/>
    <w:rsid w:val="5C2BB24D"/>
    <w:rsid w:val="5C2D82F2"/>
    <w:rsid w:val="5C342D54"/>
    <w:rsid w:val="5C398137"/>
    <w:rsid w:val="5C9ADE06"/>
    <w:rsid w:val="5D55135F"/>
    <w:rsid w:val="5DE4A0AF"/>
    <w:rsid w:val="5DFD23A7"/>
    <w:rsid w:val="5E00A975"/>
    <w:rsid w:val="5E2FFBE6"/>
    <w:rsid w:val="5F60564A"/>
    <w:rsid w:val="5FD184C7"/>
    <w:rsid w:val="6014F031"/>
    <w:rsid w:val="6136FC28"/>
    <w:rsid w:val="61A42B67"/>
    <w:rsid w:val="61BE8152"/>
    <w:rsid w:val="61FE2684"/>
    <w:rsid w:val="621FB13D"/>
    <w:rsid w:val="6234EA3E"/>
    <w:rsid w:val="62F0F72D"/>
    <w:rsid w:val="635DD97C"/>
    <w:rsid w:val="63705B63"/>
    <w:rsid w:val="63B857B0"/>
    <w:rsid w:val="63CB7ED5"/>
    <w:rsid w:val="63DF172E"/>
    <w:rsid w:val="6545075D"/>
    <w:rsid w:val="6555EADF"/>
    <w:rsid w:val="657E4C84"/>
    <w:rsid w:val="6593EE65"/>
    <w:rsid w:val="65AC5C82"/>
    <w:rsid w:val="66A282BF"/>
    <w:rsid w:val="678B0983"/>
    <w:rsid w:val="678B8D67"/>
    <w:rsid w:val="6804A7D5"/>
    <w:rsid w:val="6821D97D"/>
    <w:rsid w:val="689CBBB5"/>
    <w:rsid w:val="690ABA48"/>
    <w:rsid w:val="694AFFBA"/>
    <w:rsid w:val="6B0C5705"/>
    <w:rsid w:val="6B43802C"/>
    <w:rsid w:val="6BDE4BD4"/>
    <w:rsid w:val="6C1B2906"/>
    <w:rsid w:val="6C2220ED"/>
    <w:rsid w:val="6CA20377"/>
    <w:rsid w:val="6CE123B5"/>
    <w:rsid w:val="6DA79063"/>
    <w:rsid w:val="6DB7995D"/>
    <w:rsid w:val="6DFE960F"/>
    <w:rsid w:val="6E98026A"/>
    <w:rsid w:val="6EA96DE6"/>
    <w:rsid w:val="6EE0803B"/>
    <w:rsid w:val="6F300050"/>
    <w:rsid w:val="6F52A85A"/>
    <w:rsid w:val="7001698D"/>
    <w:rsid w:val="70160DD4"/>
    <w:rsid w:val="71012ADC"/>
    <w:rsid w:val="710C4F4C"/>
    <w:rsid w:val="7126E567"/>
    <w:rsid w:val="7127953D"/>
    <w:rsid w:val="7195F1AE"/>
    <w:rsid w:val="7243D3E0"/>
    <w:rsid w:val="7247BBF7"/>
    <w:rsid w:val="72DE4771"/>
    <w:rsid w:val="72EA11BB"/>
    <w:rsid w:val="7432B590"/>
    <w:rsid w:val="7463EC52"/>
    <w:rsid w:val="7579AC7B"/>
    <w:rsid w:val="75B8033D"/>
    <w:rsid w:val="76D269C3"/>
    <w:rsid w:val="76D4CE96"/>
    <w:rsid w:val="76E31A07"/>
    <w:rsid w:val="76E67A44"/>
    <w:rsid w:val="76F05137"/>
    <w:rsid w:val="773AAB41"/>
    <w:rsid w:val="774BB022"/>
    <w:rsid w:val="77527356"/>
    <w:rsid w:val="77654D30"/>
    <w:rsid w:val="777221DF"/>
    <w:rsid w:val="77EA1ADF"/>
    <w:rsid w:val="78C81D57"/>
    <w:rsid w:val="7904181C"/>
    <w:rsid w:val="799F9EF3"/>
    <w:rsid w:val="79E63945"/>
    <w:rsid w:val="7A2332E2"/>
    <w:rsid w:val="7A63EDB8"/>
    <w:rsid w:val="7AF909F3"/>
    <w:rsid w:val="7B369814"/>
    <w:rsid w:val="7C0E1C64"/>
    <w:rsid w:val="7C125B22"/>
    <w:rsid w:val="7C6FC3D5"/>
    <w:rsid w:val="7CBFF9AF"/>
    <w:rsid w:val="7D2090F5"/>
    <w:rsid w:val="7D24F962"/>
    <w:rsid w:val="7DD9F0F7"/>
    <w:rsid w:val="7DF22FDB"/>
    <w:rsid w:val="7E0B9436"/>
    <w:rsid w:val="7E1A8115"/>
    <w:rsid w:val="7F288D7C"/>
    <w:rsid w:val="7FBD5637"/>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0FA"/>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ListParagraphChar">
    <w:name w:val="List Paragraph Char"/>
    <w:aliases w:val="Bullet List Char,numbered Char,FooterText Char"/>
    <w:link w:val="ListParagraph"/>
    <w:uiPriority w:val="1"/>
    <w:locked/>
    <w:rsid w:val="006F055F"/>
  </w:style>
  <w:style w:type="paragraph" w:styleId="BodyText">
    <w:name w:val="Body Text"/>
    <w:basedOn w:val="Normal"/>
    <w:link w:val="BodyTextChar"/>
    <w:rsid w:val="00091E4A"/>
    <w:pPr>
      <w:ind w:left="360"/>
      <w:jc w:val="both"/>
    </w:pPr>
    <w:rPr>
      <w:rFonts w:ascii="Arial" w:hAnsi="Arial"/>
      <w:szCs w:val="24"/>
      <w:lang w:val="x-none" w:eastAsia="x-none"/>
    </w:rPr>
  </w:style>
  <w:style w:type="character" w:customStyle="1" w:styleId="BodyTextChar">
    <w:name w:val="Body Text Char"/>
    <w:basedOn w:val="DefaultParagraphFont"/>
    <w:link w:val="BodyText"/>
    <w:rsid w:val="00091E4A"/>
    <w:rPr>
      <w:rFonts w:ascii="Arial" w:hAnsi="Arial"/>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1426400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infobank/eo/056murphy/approved/eo_archive.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njstart@treas.nj.gov" TargetMode="External"/><Relationship Id="rId2" Type="http://schemas.openxmlformats.org/officeDocument/2006/relationships/customXml" Target="../customXml/item2.xml"/><Relationship Id="rId16" Type="http://schemas.openxmlformats.org/officeDocument/2006/relationships/hyperlink" Target="https://www.state.nj.us/treasury/purchase/vendor.s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state.nj.us/treasury/purchase/njstart/pdf/HowtoReviewaSubmittedQuote.pdf" TargetMode="External"/><Relationship Id="rId28"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njstart/pdf/Create-a-Quote.pdf" TargetMode="External"/><Relationship Id="rId22" Type="http://schemas.openxmlformats.org/officeDocument/2006/relationships/theme" Target="theme/theme1.xml"/><Relationship Id="rId27"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086FD511-F509-416A-983A-9E5B204EA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TotalTime>
  <Pages>21</Pages>
  <Words>9543</Words>
  <Characters>54400</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McMullen, Amanda [TREAS]</cp:lastModifiedBy>
  <cp:revision>2</cp:revision>
  <cp:lastPrinted>2016-08-03T15:29:00Z</cp:lastPrinted>
  <dcterms:created xsi:type="dcterms:W3CDTF">2021-07-19T14:38:00Z</dcterms:created>
  <dcterms:modified xsi:type="dcterms:W3CDTF">2021-07-19T14:38:00Z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