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B03A567" w:rsidR="002560DB" w:rsidRPr="009E4D18" w:rsidRDefault="000E66CC" w:rsidP="007E5D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E5DB7">
              <w:rPr>
                <w:rFonts w:ascii="Times New Roman" w:hAnsi="Times New Roman" w:cs="Times New Roman"/>
                <w:sz w:val="20"/>
                <w:szCs w:val="20"/>
              </w:rPr>
              <w:t>0DPP00512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851B2D7" w:rsidR="002560DB" w:rsidRPr="009E4D18" w:rsidRDefault="007E5DB7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T2742 – Pharmacy State Upper Limit, DMAHS 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95CC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95CC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B95CC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B95CC9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7E5DB7" w:rsidRPr="009E4D18" w14:paraId="331CFED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C228389" w14:textId="37D7BBAA" w:rsidR="007E5DB7" w:rsidRPr="007E5DB7" w:rsidRDefault="007E5DB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STATE OF NEW JERSEY THIRD-PARTY INFORMATION SECURITY QUESTIONNAIRE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4.4.3.3.3)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6B62B629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4F33B4E" w14:textId="77777777" w:rsidR="00A61328" w:rsidRPr="009E4D18" w:rsidRDefault="00A61328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B95CC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B95CC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B95CC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5B03C" w14:textId="77777777" w:rsidR="00B95CC9" w:rsidRDefault="00B95CC9" w:rsidP="00FD6AD0">
      <w:pPr>
        <w:spacing w:after="0" w:line="240" w:lineRule="auto"/>
      </w:pPr>
      <w:r>
        <w:separator/>
      </w:r>
    </w:p>
  </w:endnote>
  <w:endnote w:type="continuationSeparator" w:id="0">
    <w:p w14:paraId="30F5FBDD" w14:textId="77777777" w:rsidR="00B95CC9" w:rsidRDefault="00B95CC9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17F4751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5DB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5DB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42FA2" w14:textId="77777777" w:rsidR="00B95CC9" w:rsidRDefault="00B95CC9" w:rsidP="00FD6AD0">
      <w:pPr>
        <w:spacing w:after="0" w:line="240" w:lineRule="auto"/>
      </w:pPr>
      <w:r>
        <w:separator/>
      </w:r>
    </w:p>
  </w:footnote>
  <w:footnote w:type="continuationSeparator" w:id="0">
    <w:p w14:paraId="6D596CF0" w14:textId="77777777" w:rsidR="00B95CC9" w:rsidRDefault="00B95CC9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E66CC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5177F"/>
    <w:rsid w:val="00371E2B"/>
    <w:rsid w:val="003941BC"/>
    <w:rsid w:val="003A6767"/>
    <w:rsid w:val="003A6A35"/>
    <w:rsid w:val="003F030C"/>
    <w:rsid w:val="004377B7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226A3"/>
    <w:rsid w:val="00657A8F"/>
    <w:rsid w:val="006B4980"/>
    <w:rsid w:val="006D37E8"/>
    <w:rsid w:val="006E0CA9"/>
    <w:rsid w:val="00710536"/>
    <w:rsid w:val="00767207"/>
    <w:rsid w:val="007D7E8F"/>
    <w:rsid w:val="007E5DB7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61328"/>
    <w:rsid w:val="00AA0817"/>
    <w:rsid w:val="00B163AB"/>
    <w:rsid w:val="00B3051A"/>
    <w:rsid w:val="00B333C6"/>
    <w:rsid w:val="00B71687"/>
    <w:rsid w:val="00B95CC9"/>
    <w:rsid w:val="00BB5B71"/>
    <w:rsid w:val="00BF5B7D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A1E0D"/>
    <w:rsid w:val="00EC38E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B4ADD-E49A-415E-A09F-61618D707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McMullen, Amanda</cp:lastModifiedBy>
  <cp:revision>2</cp:revision>
  <cp:lastPrinted>2017-05-08T20:50:00Z</cp:lastPrinted>
  <dcterms:created xsi:type="dcterms:W3CDTF">2021-01-21T18:40:00Z</dcterms:created>
  <dcterms:modified xsi:type="dcterms:W3CDTF">2021-01-21T18:40:00Z</dcterms:modified>
</cp:coreProperties>
</file>