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E23FE" w14:textId="4CBF8267" w:rsidR="00364A22" w:rsidRPr="002420F8" w:rsidRDefault="005F1FED" w:rsidP="004F542C">
      <w:pPr>
        <w:pStyle w:val="Heading3"/>
        <w:keepNext w:val="0"/>
        <w:jc w:val="center"/>
        <w:rPr>
          <w:rFonts w:ascii="Arial" w:hAnsi="Arial" w:cs="Arial"/>
          <w:b/>
          <w:sz w:val="20"/>
        </w:rPr>
      </w:pPr>
      <w:r>
        <w:rPr>
          <w:rFonts w:ascii="Arial" w:hAnsi="Arial" w:cs="Arial"/>
          <w:b/>
          <w:sz w:val="20"/>
        </w:rPr>
        <w:t>August 10, 2020</w:t>
      </w:r>
    </w:p>
    <w:p w14:paraId="28A7B5DF" w14:textId="77777777" w:rsidR="00364A22" w:rsidRPr="008918DF" w:rsidRDefault="00364A22" w:rsidP="00364A22">
      <w:pPr>
        <w:rPr>
          <w:rFonts w:ascii="Arial" w:hAnsi="Arial" w:cs="Arial"/>
        </w:rPr>
      </w:pPr>
    </w:p>
    <w:p w14:paraId="44F8E362" w14:textId="77777777" w:rsidR="00364A22" w:rsidRPr="008918DF" w:rsidRDefault="00364A22" w:rsidP="00364A22">
      <w:pPr>
        <w:rPr>
          <w:rFonts w:ascii="Arial" w:hAnsi="Arial" w:cs="Arial"/>
        </w:rPr>
      </w:pPr>
    </w:p>
    <w:p w14:paraId="1B38095C"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4FCBD155" w14:textId="77777777" w:rsidR="007D1D98" w:rsidRPr="008918DF" w:rsidRDefault="007D1D98" w:rsidP="007D1D98">
      <w:pPr>
        <w:rPr>
          <w:rFonts w:ascii="Arial" w:hAnsi="Arial" w:cs="Arial"/>
        </w:rPr>
      </w:pPr>
    </w:p>
    <w:p w14:paraId="592A8B96" w14:textId="77777777" w:rsidR="007D1D98" w:rsidRPr="008918DF" w:rsidRDefault="007D1D98" w:rsidP="007D1D98">
      <w:pPr>
        <w:tabs>
          <w:tab w:val="left" w:pos="0"/>
        </w:tabs>
        <w:rPr>
          <w:rFonts w:ascii="Arial" w:hAnsi="Arial" w:cs="Arial"/>
        </w:rPr>
      </w:pPr>
    </w:p>
    <w:p w14:paraId="5039CDF0" w14:textId="77777777" w:rsidR="007D1D98" w:rsidRPr="00A26E6F" w:rsidRDefault="00721BC8" w:rsidP="007D1D98">
      <w:pPr>
        <w:pStyle w:val="Heading2"/>
        <w:keepNext w:val="0"/>
        <w:widowControl w:val="0"/>
        <w:tabs>
          <w:tab w:val="left" w:pos="0"/>
        </w:tabs>
        <w:rPr>
          <w:rFonts w:ascii="Arial" w:hAnsi="Arial" w:cs="Arial"/>
          <w:sz w:val="20"/>
        </w:rPr>
      </w:pPr>
      <w:r w:rsidRPr="00A26E6F">
        <w:rPr>
          <w:rFonts w:ascii="Arial" w:hAnsi="Arial" w:cs="Arial"/>
          <w:sz w:val="20"/>
        </w:rPr>
        <w:t>Re:</w:t>
      </w:r>
      <w:r w:rsidR="008918DF" w:rsidRPr="00A26E6F">
        <w:rPr>
          <w:rFonts w:ascii="Arial" w:hAnsi="Arial" w:cs="Arial"/>
          <w:sz w:val="20"/>
        </w:rPr>
        <w:tab/>
      </w:r>
      <w:r w:rsidR="00A26E6F" w:rsidRPr="00A26E6F">
        <w:rPr>
          <w:rFonts w:ascii="Arial" w:hAnsi="Arial" w:cs="Arial"/>
          <w:sz w:val="20"/>
        </w:rPr>
        <w:t>Bid Solicitation #20</w:t>
      </w:r>
      <w:r w:rsidR="007D1D98" w:rsidRPr="00A26E6F">
        <w:rPr>
          <w:rFonts w:ascii="Arial" w:hAnsi="Arial" w:cs="Arial"/>
          <w:sz w:val="20"/>
        </w:rPr>
        <w:t>DPP</w:t>
      </w:r>
      <w:r w:rsidR="00A26E6F" w:rsidRPr="00A26E6F">
        <w:rPr>
          <w:rFonts w:ascii="Arial" w:hAnsi="Arial" w:cs="Arial"/>
          <w:sz w:val="20"/>
        </w:rPr>
        <w:t>00485</w:t>
      </w:r>
    </w:p>
    <w:p w14:paraId="549E3EDC" w14:textId="77777777" w:rsidR="008918DF" w:rsidRPr="008918DF" w:rsidRDefault="00A26E6F" w:rsidP="008918DF">
      <w:pPr>
        <w:ind w:firstLine="720"/>
        <w:rPr>
          <w:rFonts w:ascii="Arial" w:hAnsi="Arial" w:cs="Arial"/>
          <w:b/>
        </w:rPr>
      </w:pPr>
      <w:r w:rsidRPr="00A26E6F">
        <w:rPr>
          <w:rFonts w:ascii="Arial" w:hAnsi="Arial" w:cs="Arial"/>
          <w:b/>
        </w:rPr>
        <w:t>T0635 – Sewage Sludge Collection Services for Various Prisons</w:t>
      </w:r>
    </w:p>
    <w:p w14:paraId="55DE737C" w14:textId="77777777" w:rsidR="007D1D98" w:rsidRDefault="007D1D98" w:rsidP="008918DF">
      <w:pPr>
        <w:ind w:firstLine="720"/>
        <w:rPr>
          <w:rFonts w:ascii="Arial" w:hAnsi="Arial" w:cs="Arial"/>
          <w:b/>
        </w:rPr>
      </w:pPr>
    </w:p>
    <w:p w14:paraId="520135A9" w14:textId="77777777" w:rsidR="003069D9" w:rsidRPr="008918DF" w:rsidRDefault="003069D9" w:rsidP="008918DF">
      <w:pPr>
        <w:ind w:firstLine="720"/>
        <w:rPr>
          <w:rFonts w:ascii="Arial" w:hAnsi="Arial" w:cs="Arial"/>
          <w:b/>
        </w:rPr>
      </w:pPr>
    </w:p>
    <w:p w14:paraId="13747787" w14:textId="2CCE22ED" w:rsidR="007D1D98" w:rsidRPr="008918DF" w:rsidRDefault="008918DF" w:rsidP="007D1D98">
      <w:pPr>
        <w:tabs>
          <w:tab w:val="left" w:pos="0"/>
        </w:tabs>
        <w:outlineLvl w:val="0"/>
        <w:rPr>
          <w:rFonts w:ascii="Arial" w:hAnsi="Arial" w:cs="Arial"/>
          <w:b/>
        </w:rPr>
      </w:pPr>
      <w:r w:rsidRPr="008918DF">
        <w:rPr>
          <w:rFonts w:ascii="Arial" w:hAnsi="Arial" w:cs="Arial"/>
          <w:b/>
        </w:rPr>
        <w:tab/>
      </w:r>
      <w:r w:rsidR="00FF52A5">
        <w:rPr>
          <w:rFonts w:ascii="Arial" w:hAnsi="Arial" w:cs="Arial"/>
          <w:b/>
        </w:rPr>
        <w:t xml:space="preserve">Revised Quote </w:t>
      </w:r>
      <w:r w:rsidR="007D1D98" w:rsidRPr="008918DF">
        <w:rPr>
          <w:rFonts w:ascii="Arial" w:hAnsi="Arial" w:cs="Arial"/>
          <w:b/>
        </w:rPr>
        <w:t xml:space="preserve">Submission Due Date: </w:t>
      </w:r>
      <w:r w:rsidR="00FF52A5" w:rsidRPr="002439BB">
        <w:rPr>
          <w:rFonts w:ascii="Arial" w:hAnsi="Arial" w:cs="Arial"/>
          <w:b/>
          <w:u w:val="single"/>
        </w:rPr>
        <w:t>August 27</w:t>
      </w:r>
      <w:r w:rsidR="00A26E6F" w:rsidRPr="002C7D77">
        <w:rPr>
          <w:rFonts w:ascii="Arial" w:hAnsi="Arial" w:cs="Arial"/>
          <w:b/>
          <w:u w:val="single"/>
        </w:rPr>
        <w:t>,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761A356E" w14:textId="77777777" w:rsidR="00364A22" w:rsidRDefault="00364A22" w:rsidP="002420F8"/>
    <w:p w14:paraId="6680B06C" w14:textId="77777777" w:rsidR="003069D9" w:rsidRPr="008918DF" w:rsidRDefault="003069D9" w:rsidP="002420F8"/>
    <w:p w14:paraId="71FD1BFD" w14:textId="619AC55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w:t>
      </w:r>
      <w:r w:rsidRPr="00A26E6F">
        <w:rPr>
          <w:rFonts w:ascii="Arial" w:hAnsi="Arial" w:cs="Arial"/>
          <w:i w:val="0"/>
          <w:sz w:val="20"/>
        </w:rPr>
        <w:t>endment #</w:t>
      </w:r>
      <w:r w:rsidR="00FF52A5">
        <w:rPr>
          <w:rFonts w:ascii="Arial" w:hAnsi="Arial" w:cs="Arial"/>
          <w:i w:val="0"/>
          <w:sz w:val="20"/>
        </w:rPr>
        <w:t>6</w:t>
      </w:r>
    </w:p>
    <w:p w14:paraId="1627A350" w14:textId="77777777" w:rsidR="00364A22" w:rsidRPr="008918DF" w:rsidRDefault="00364A22" w:rsidP="00364A22">
      <w:pPr>
        <w:tabs>
          <w:tab w:val="left" w:pos="0"/>
        </w:tabs>
        <w:rPr>
          <w:rFonts w:ascii="Arial" w:hAnsi="Arial" w:cs="Arial"/>
        </w:rPr>
      </w:pPr>
    </w:p>
    <w:p w14:paraId="09B0E4D8" w14:textId="77777777" w:rsidR="00364A22" w:rsidRPr="008918DF" w:rsidRDefault="00364A22" w:rsidP="00364A22">
      <w:pPr>
        <w:tabs>
          <w:tab w:val="left" w:pos="0"/>
        </w:tabs>
        <w:rPr>
          <w:rFonts w:ascii="Arial" w:hAnsi="Arial" w:cs="Arial"/>
        </w:rPr>
      </w:pPr>
    </w:p>
    <w:p w14:paraId="6247EF75" w14:textId="42180EA4" w:rsidR="00A233DA"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1C2005">
        <w:rPr>
          <w:rFonts w:ascii="Arial" w:hAnsi="Arial" w:cs="Arial"/>
        </w:rPr>
        <w:t>#</w:t>
      </w:r>
      <w:r w:rsidR="00FF52A5">
        <w:rPr>
          <w:rFonts w:ascii="Arial" w:hAnsi="Arial" w:cs="Arial"/>
        </w:rPr>
        <w:t>6</w:t>
      </w:r>
      <w:r w:rsidRPr="001C2005">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7CBA5628" w14:textId="77777777" w:rsidR="00831C5E" w:rsidRDefault="00831C5E" w:rsidP="008918DF">
      <w:pPr>
        <w:tabs>
          <w:tab w:val="left" w:pos="0"/>
        </w:tabs>
        <w:jc w:val="both"/>
        <w:rPr>
          <w:rFonts w:ascii="Arial" w:hAnsi="Arial" w:cs="Arial"/>
        </w:rPr>
      </w:pPr>
    </w:p>
    <w:p w14:paraId="7305CDBF" w14:textId="11296941" w:rsidR="00FF52A5" w:rsidRDefault="00FF52A5" w:rsidP="002439BB">
      <w:pPr>
        <w:pStyle w:val="ListParagraph"/>
        <w:numPr>
          <w:ilvl w:val="0"/>
          <w:numId w:val="2"/>
        </w:numPr>
        <w:tabs>
          <w:tab w:val="left" w:pos="0"/>
        </w:tabs>
        <w:jc w:val="both"/>
        <w:rPr>
          <w:rFonts w:ascii="Arial" w:hAnsi="Arial" w:cs="Arial"/>
        </w:rPr>
      </w:pPr>
      <w:r>
        <w:rPr>
          <w:rFonts w:ascii="Arial" w:hAnsi="Arial" w:cs="Arial"/>
        </w:rPr>
        <w:t xml:space="preserve">The Quote Submission Due Date has been extended to </w:t>
      </w:r>
      <w:r w:rsidRPr="00180DEB">
        <w:rPr>
          <w:rFonts w:ascii="Arial" w:hAnsi="Arial" w:cs="Arial"/>
          <w:b/>
          <w:u w:val="single"/>
        </w:rPr>
        <w:t>August 27, 2020</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r>
        <w:rPr>
          <w:rFonts w:ascii="Arial" w:hAnsi="Arial" w:cs="Arial"/>
        </w:rPr>
        <w:t>;</w:t>
      </w:r>
    </w:p>
    <w:p w14:paraId="1D1D894F" w14:textId="77777777" w:rsidR="00FF52A5" w:rsidRDefault="00FF52A5" w:rsidP="002439BB">
      <w:pPr>
        <w:pStyle w:val="ListParagraph"/>
        <w:tabs>
          <w:tab w:val="left" w:pos="0"/>
        </w:tabs>
        <w:jc w:val="both"/>
        <w:rPr>
          <w:rFonts w:ascii="Arial" w:hAnsi="Arial" w:cs="Arial"/>
        </w:rPr>
      </w:pPr>
    </w:p>
    <w:p w14:paraId="13884A00" w14:textId="679DB493" w:rsidR="00831C5E" w:rsidRDefault="00831C5E" w:rsidP="002439BB">
      <w:pPr>
        <w:pStyle w:val="ListParagraph"/>
        <w:numPr>
          <w:ilvl w:val="0"/>
          <w:numId w:val="2"/>
        </w:numPr>
        <w:tabs>
          <w:tab w:val="left" w:pos="0"/>
        </w:tabs>
        <w:jc w:val="both"/>
        <w:rPr>
          <w:rFonts w:ascii="Arial" w:hAnsi="Arial" w:cs="Arial"/>
        </w:rPr>
      </w:pPr>
      <w:r>
        <w:rPr>
          <w:rFonts w:ascii="Arial" w:hAnsi="Arial" w:cs="Arial"/>
        </w:rPr>
        <w:t>February 25, 2020 Optional Site Visit sign-in sheet;</w:t>
      </w:r>
    </w:p>
    <w:p w14:paraId="28256550" w14:textId="23AA93E3" w:rsidR="003C7921" w:rsidRDefault="003C7921" w:rsidP="003C7921">
      <w:pPr>
        <w:tabs>
          <w:tab w:val="left" w:pos="0"/>
        </w:tabs>
        <w:jc w:val="both"/>
        <w:rPr>
          <w:rFonts w:ascii="Arial" w:hAnsi="Arial" w:cs="Arial"/>
        </w:rPr>
      </w:pPr>
    </w:p>
    <w:p w14:paraId="61F82934" w14:textId="24006FB3" w:rsidR="003C7921" w:rsidRPr="002439BB" w:rsidRDefault="003C7921" w:rsidP="002439BB">
      <w:pPr>
        <w:pStyle w:val="ListParagraph"/>
        <w:numPr>
          <w:ilvl w:val="0"/>
          <w:numId w:val="2"/>
        </w:numPr>
        <w:tabs>
          <w:tab w:val="left" w:pos="0"/>
        </w:tabs>
        <w:jc w:val="both"/>
        <w:rPr>
          <w:rFonts w:ascii="Arial" w:hAnsi="Arial" w:cs="Arial"/>
        </w:rPr>
      </w:pPr>
      <w:r>
        <w:rPr>
          <w:rFonts w:ascii="Arial" w:hAnsi="Arial" w:cs="Arial"/>
        </w:rPr>
        <w:t>Revised Bid Solicitation Checklist;</w:t>
      </w:r>
    </w:p>
    <w:p w14:paraId="6E8B9313"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B963F21" w14:textId="77986E0B"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E41732">
        <w:rPr>
          <w:rFonts w:ascii="Arial" w:hAnsi="Arial" w:cs="Arial"/>
        </w:rPr>
        <w:t>answers to question</w:t>
      </w:r>
      <w:r w:rsidR="00E41732" w:rsidRPr="00E41732">
        <w:rPr>
          <w:rFonts w:ascii="Arial" w:hAnsi="Arial" w:cs="Arial"/>
        </w:rPr>
        <w:t>s</w:t>
      </w:r>
      <w:r w:rsidR="00260851" w:rsidRPr="00E41732">
        <w:rPr>
          <w:rFonts w:ascii="Arial" w:hAnsi="Arial" w:cs="Arial"/>
        </w:rPr>
        <w:t>;</w:t>
      </w:r>
      <w:r w:rsidR="00831C5E">
        <w:rPr>
          <w:rFonts w:ascii="Arial" w:hAnsi="Arial" w:cs="Arial"/>
        </w:rPr>
        <w:t xml:space="preserve"> and</w:t>
      </w:r>
    </w:p>
    <w:p w14:paraId="4E00BF50" w14:textId="77777777" w:rsidR="00A233DA" w:rsidRPr="008918DF" w:rsidRDefault="00A233DA" w:rsidP="008918DF">
      <w:pPr>
        <w:tabs>
          <w:tab w:val="left" w:pos="0"/>
        </w:tabs>
        <w:jc w:val="both"/>
        <w:rPr>
          <w:rFonts w:ascii="Arial" w:hAnsi="Arial" w:cs="Arial"/>
        </w:rPr>
      </w:pPr>
    </w:p>
    <w:p w14:paraId="0DB83050" w14:textId="2DC2A3EB" w:rsidR="00AB1AF9" w:rsidRDefault="00A233DA" w:rsidP="005879C6">
      <w:pPr>
        <w:pStyle w:val="ListParagraph"/>
        <w:numPr>
          <w:ilvl w:val="0"/>
          <w:numId w:val="1"/>
        </w:numPr>
        <w:tabs>
          <w:tab w:val="left" w:pos="0"/>
        </w:tabs>
        <w:jc w:val="both"/>
        <w:rPr>
          <w:rFonts w:ascii="Arial" w:hAnsi="Arial" w:cs="Arial"/>
        </w:rPr>
      </w:pPr>
      <w:r w:rsidRPr="008918DF">
        <w:rPr>
          <w:rFonts w:ascii="Arial" w:hAnsi="Arial" w:cs="Arial"/>
        </w:rPr>
        <w:t>Ple</w:t>
      </w:r>
      <w:r w:rsidRPr="005879C6">
        <w:rPr>
          <w:rFonts w:ascii="Arial" w:hAnsi="Arial" w:cs="Arial"/>
        </w:rPr>
        <w:t>ase note that f</w:t>
      </w:r>
      <w:r w:rsidR="00EB3E79" w:rsidRPr="005879C6">
        <w:rPr>
          <w:rFonts w:ascii="Arial" w:hAnsi="Arial" w:cs="Arial"/>
        </w:rPr>
        <w:t>or all a</w:t>
      </w:r>
      <w:r w:rsidR="007D1D98" w:rsidRPr="005879C6">
        <w:rPr>
          <w:rFonts w:ascii="Arial" w:hAnsi="Arial" w:cs="Arial"/>
        </w:rPr>
        <w:t xml:space="preserve">dditions, deletions, </w:t>
      </w:r>
      <w:proofErr w:type="gramStart"/>
      <w:r w:rsidR="007D1D98" w:rsidRPr="005879C6">
        <w:rPr>
          <w:rFonts w:ascii="Arial" w:hAnsi="Arial" w:cs="Arial"/>
        </w:rPr>
        <w:t>clarifica</w:t>
      </w:r>
      <w:r w:rsidR="00502120" w:rsidRPr="005879C6">
        <w:rPr>
          <w:rFonts w:ascii="Arial" w:hAnsi="Arial" w:cs="Arial"/>
        </w:rPr>
        <w:t>tions</w:t>
      </w:r>
      <w:proofErr w:type="gramEnd"/>
      <w:r w:rsidR="00502120" w:rsidRPr="005879C6">
        <w:rPr>
          <w:rFonts w:ascii="Arial" w:hAnsi="Arial" w:cs="Arial"/>
        </w:rPr>
        <w:t xml:space="preserve"> and modifications to the Bid S</w:t>
      </w:r>
      <w:r w:rsidR="007D1D98" w:rsidRPr="005879C6">
        <w:rPr>
          <w:rFonts w:ascii="Arial" w:hAnsi="Arial" w:cs="Arial"/>
        </w:rPr>
        <w:t>olicitation</w:t>
      </w:r>
      <w:r w:rsidR="00EB3E79" w:rsidRPr="005879C6">
        <w:rPr>
          <w:rFonts w:ascii="Arial" w:hAnsi="Arial" w:cs="Arial"/>
        </w:rPr>
        <w:t>,</w:t>
      </w:r>
      <w:r w:rsidR="00D55DDC" w:rsidRPr="005879C6">
        <w:rPr>
          <w:rFonts w:ascii="Arial" w:hAnsi="Arial" w:cs="Arial"/>
        </w:rPr>
        <w:t xml:space="preserve"> </w:t>
      </w:r>
      <w:r w:rsidR="00EB3E79" w:rsidRPr="005879C6">
        <w:rPr>
          <w:rFonts w:ascii="Arial" w:hAnsi="Arial" w:cs="Arial"/>
        </w:rPr>
        <w:t>please r</w:t>
      </w:r>
      <w:r w:rsidR="00D55DDC" w:rsidRPr="005879C6">
        <w:rPr>
          <w:rFonts w:ascii="Arial" w:hAnsi="Arial" w:cs="Arial"/>
        </w:rPr>
        <w:t xml:space="preserve">efer to </w:t>
      </w:r>
      <w:r w:rsidR="00DC72EC" w:rsidRPr="005879C6">
        <w:rPr>
          <w:rFonts w:ascii="Arial" w:hAnsi="Arial" w:cs="Arial"/>
        </w:rPr>
        <w:t xml:space="preserve">the </w:t>
      </w:r>
      <w:r w:rsidR="00721BC8" w:rsidRPr="005879C6">
        <w:rPr>
          <w:rFonts w:ascii="Arial" w:hAnsi="Arial" w:cs="Arial"/>
        </w:rPr>
        <w:t xml:space="preserve">Revised </w:t>
      </w:r>
      <w:r w:rsidRPr="005879C6">
        <w:rPr>
          <w:rFonts w:ascii="Arial" w:hAnsi="Arial" w:cs="Arial"/>
        </w:rPr>
        <w:t xml:space="preserve">Bid Solicitation </w:t>
      </w:r>
      <w:r w:rsidR="00DC72EC" w:rsidRPr="005879C6">
        <w:rPr>
          <w:rFonts w:ascii="Arial" w:hAnsi="Arial" w:cs="Arial"/>
        </w:rPr>
        <w:t>titled “</w:t>
      </w:r>
      <w:r w:rsidR="005879C6" w:rsidRPr="005879C6">
        <w:rPr>
          <w:rFonts w:ascii="Arial" w:hAnsi="Arial" w:cs="Arial"/>
        </w:rPr>
        <w:t>T0</w:t>
      </w:r>
      <w:r w:rsidR="005879C6">
        <w:rPr>
          <w:rFonts w:ascii="Arial" w:hAnsi="Arial" w:cs="Arial"/>
        </w:rPr>
        <w:t>635 Revised Bid Solicitation</w:t>
      </w:r>
      <w:r w:rsidR="00DC72EC" w:rsidRPr="008918DF">
        <w:rPr>
          <w:rFonts w:ascii="Arial" w:hAnsi="Arial" w:cs="Arial"/>
        </w:rPr>
        <w:t>”</w:t>
      </w:r>
      <w:r w:rsidR="00831C5E">
        <w:rPr>
          <w:rFonts w:ascii="Arial" w:hAnsi="Arial" w:cs="Arial"/>
        </w:rPr>
        <w:t>.</w:t>
      </w:r>
    </w:p>
    <w:p w14:paraId="6E223524" w14:textId="1F173508" w:rsidR="005879C6" w:rsidRPr="002439BB" w:rsidRDefault="005879C6" w:rsidP="002439BB">
      <w:pPr>
        <w:tabs>
          <w:tab w:val="left" w:pos="0"/>
        </w:tabs>
        <w:jc w:val="both"/>
        <w:rPr>
          <w:rFonts w:ascii="Arial" w:hAnsi="Arial" w:cs="Arial"/>
        </w:rPr>
      </w:pPr>
    </w:p>
    <w:p w14:paraId="315D9C3E" w14:textId="77777777" w:rsidR="007D1D98" w:rsidRPr="005879C6" w:rsidRDefault="005879C6" w:rsidP="005879C6">
      <w:pPr>
        <w:tabs>
          <w:tab w:val="left" w:pos="0"/>
        </w:tabs>
        <w:jc w:val="both"/>
        <w:rPr>
          <w:rFonts w:ascii="Arial" w:hAnsi="Arial" w:cs="Arial"/>
        </w:rPr>
      </w:pPr>
      <w:r w:rsidRPr="005879C6">
        <w:rPr>
          <w:rFonts w:ascii="Arial" w:hAnsi="Arial" w:cs="Arial"/>
        </w:rPr>
        <w:t xml:space="preserve"> </w:t>
      </w:r>
    </w:p>
    <w:p w14:paraId="6F3FBB3B"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AFEB5EC" w14:textId="77777777" w:rsidR="007D1D98" w:rsidRPr="008918DF" w:rsidRDefault="007D1D98" w:rsidP="008918DF">
      <w:pPr>
        <w:tabs>
          <w:tab w:val="left" w:pos="0"/>
        </w:tabs>
        <w:jc w:val="both"/>
        <w:rPr>
          <w:rFonts w:ascii="Arial" w:hAnsi="Arial" w:cs="Arial"/>
        </w:rPr>
      </w:pPr>
    </w:p>
    <w:p w14:paraId="189629BB"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53CB9C4F" w14:textId="77777777" w:rsidR="00364A22" w:rsidRPr="008918DF" w:rsidRDefault="00364A22" w:rsidP="008918DF">
      <w:pPr>
        <w:tabs>
          <w:tab w:val="left" w:pos="0"/>
        </w:tabs>
        <w:jc w:val="both"/>
        <w:rPr>
          <w:rFonts w:ascii="Arial" w:hAnsi="Arial" w:cs="Arial"/>
        </w:rPr>
      </w:pPr>
    </w:p>
    <w:p w14:paraId="45387770"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24ADD61"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C2005" w:rsidRPr="00A26E6F">
        <w:rPr>
          <w:rFonts w:ascii="Arial" w:hAnsi="Arial" w:cs="Arial"/>
          <w:sz w:val="20"/>
        </w:rPr>
        <w:t>20DPP00485</w:t>
      </w:r>
    </w:p>
    <w:p w14:paraId="2D1B95FA" w14:textId="77777777" w:rsidR="001C2005" w:rsidRPr="008918DF" w:rsidRDefault="001C2005" w:rsidP="001C2005">
      <w:pPr>
        <w:ind w:firstLine="720"/>
        <w:jc w:val="center"/>
        <w:rPr>
          <w:rFonts w:ascii="Arial" w:hAnsi="Arial" w:cs="Arial"/>
          <w:b/>
        </w:rPr>
      </w:pPr>
      <w:r w:rsidRPr="00A26E6F">
        <w:rPr>
          <w:rFonts w:ascii="Arial" w:hAnsi="Arial" w:cs="Arial"/>
          <w:b/>
        </w:rPr>
        <w:t>T0635 – Sewage Sludge Collection Services for Various Prisons</w:t>
      </w:r>
    </w:p>
    <w:p w14:paraId="16555317" w14:textId="77777777" w:rsidR="00364A22" w:rsidRDefault="00364A22" w:rsidP="001C2005">
      <w:pPr>
        <w:tabs>
          <w:tab w:val="left" w:pos="0"/>
        </w:tabs>
        <w:outlineLvl w:val="0"/>
        <w:rPr>
          <w:rFonts w:ascii="Arial" w:hAnsi="Arial" w:cs="Arial"/>
          <w:b/>
        </w:rPr>
      </w:pPr>
    </w:p>
    <w:p w14:paraId="626166D4"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4DB2CC2D" w14:textId="77777777" w:rsidR="00364A22" w:rsidRDefault="00364A22" w:rsidP="00364A22">
      <w:pPr>
        <w:tabs>
          <w:tab w:val="left" w:pos="0"/>
        </w:tabs>
        <w:rPr>
          <w:rFonts w:ascii="Arial" w:hAnsi="Arial" w:cs="Arial"/>
        </w:rPr>
      </w:pPr>
    </w:p>
    <w:p w14:paraId="5F4FA92C"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E19DA20"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6D084A3A"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D1A8A3"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63F32BB"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18A0EA4"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8609A3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342AAF8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21479A5"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68BA269" w14:textId="77777777" w:rsidR="008918DF" w:rsidRDefault="00024A4A" w:rsidP="00024A4A">
            <w:pPr>
              <w:tabs>
                <w:tab w:val="left" w:pos="0"/>
                <w:tab w:val="left" w:pos="45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5E2462D" w14:textId="77777777" w:rsidR="008918DF" w:rsidRPr="00024A4A" w:rsidRDefault="00024A4A" w:rsidP="00024A4A">
            <w:pPr>
              <w:tabs>
                <w:tab w:val="left" w:pos="0"/>
                <w:tab w:val="left" w:pos="1230"/>
              </w:tabs>
              <w:overflowPunct w:val="0"/>
              <w:autoSpaceDE w:val="0"/>
              <w:autoSpaceDN w:val="0"/>
              <w:adjustRightInd w:val="0"/>
              <w:rPr>
                <w:rFonts w:ascii="Arial" w:hAnsi="Arial" w:cs="Arial"/>
                <w:b/>
              </w:rPr>
            </w:pPr>
            <w:r w:rsidRPr="00024A4A">
              <w:rPr>
                <w:rFonts w:ascii="Arial" w:hAnsi="Arial" w:cs="Arial"/>
                <w:b/>
              </w:rPr>
              <w:t>When trying to open a Portable Document Format (PDF) I am receiving an error message and am unable to access the PDF. How should I proceed?</w:t>
            </w:r>
          </w:p>
          <w:p w14:paraId="54AAF062" w14:textId="77777777" w:rsidR="00024A4A" w:rsidRDefault="00024A4A" w:rsidP="00024A4A">
            <w:pPr>
              <w:tabs>
                <w:tab w:val="left" w:pos="0"/>
                <w:tab w:val="left" w:pos="1230"/>
              </w:tabs>
              <w:overflowPunct w:val="0"/>
              <w:autoSpaceDE w:val="0"/>
              <w:autoSpaceDN w:val="0"/>
              <w:adjustRightInd w:val="0"/>
              <w:rPr>
                <w:rFonts w:ascii="Arial" w:hAnsi="Arial" w:cs="Arial"/>
              </w:rPr>
            </w:pPr>
          </w:p>
          <w:p w14:paraId="3CD4B6BE" w14:textId="77777777" w:rsidR="00024A4A" w:rsidRDefault="00024A4A" w:rsidP="00024A4A">
            <w:pPr>
              <w:tabs>
                <w:tab w:val="left" w:pos="0"/>
                <w:tab w:val="left" w:pos="1230"/>
              </w:tabs>
              <w:overflowPunct w:val="0"/>
              <w:autoSpaceDE w:val="0"/>
              <w:autoSpaceDN w:val="0"/>
              <w:adjustRightInd w:val="0"/>
              <w:rPr>
                <w:rFonts w:ascii="Arial" w:hAnsi="Arial" w:cs="Arial"/>
              </w:rPr>
            </w:pPr>
            <w:r w:rsidRPr="00024A4A">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7737A61" w14:textId="77777777" w:rsidR="00024A4A" w:rsidRDefault="00024A4A" w:rsidP="00024A4A">
            <w:pPr>
              <w:tabs>
                <w:tab w:val="left" w:pos="0"/>
                <w:tab w:val="left" w:pos="1230"/>
              </w:tabs>
              <w:overflowPunct w:val="0"/>
              <w:autoSpaceDE w:val="0"/>
              <w:autoSpaceDN w:val="0"/>
              <w:adjustRightInd w:val="0"/>
              <w:rPr>
                <w:rFonts w:ascii="Arial" w:hAnsi="Arial" w:cs="Arial"/>
              </w:rPr>
            </w:pPr>
          </w:p>
        </w:tc>
      </w:tr>
      <w:tr w:rsidR="008918DF" w14:paraId="4FA9420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49CDB81"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09DE1AA" w14:textId="77777777" w:rsidR="008918DF" w:rsidRDefault="00024A4A"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73E735FC" w14:textId="77777777" w:rsidR="008918DF" w:rsidRPr="00024A4A" w:rsidRDefault="00024A4A" w:rsidP="002439BB">
            <w:pPr>
              <w:tabs>
                <w:tab w:val="left" w:pos="0"/>
              </w:tabs>
              <w:overflowPunct w:val="0"/>
              <w:autoSpaceDE w:val="0"/>
              <w:autoSpaceDN w:val="0"/>
              <w:adjustRightInd w:val="0"/>
              <w:jc w:val="both"/>
              <w:rPr>
                <w:rFonts w:ascii="Arial" w:hAnsi="Arial" w:cs="Arial"/>
                <w:b/>
              </w:rPr>
            </w:pPr>
            <w:r w:rsidRPr="00024A4A">
              <w:rPr>
                <w:rFonts w:ascii="Arial" w:hAnsi="Arial" w:cs="Arial"/>
                <w:b/>
              </w:rPr>
              <w:t>Should I check that I have properly completed and attached all of the required documents with my submitted Quote?</w:t>
            </w:r>
          </w:p>
          <w:p w14:paraId="080EEEE0" w14:textId="77777777" w:rsidR="00024A4A" w:rsidRDefault="00024A4A" w:rsidP="002439BB">
            <w:pPr>
              <w:tabs>
                <w:tab w:val="left" w:pos="0"/>
              </w:tabs>
              <w:overflowPunct w:val="0"/>
              <w:autoSpaceDE w:val="0"/>
              <w:autoSpaceDN w:val="0"/>
              <w:adjustRightInd w:val="0"/>
              <w:jc w:val="both"/>
              <w:rPr>
                <w:rFonts w:ascii="Arial" w:hAnsi="Arial" w:cs="Arial"/>
              </w:rPr>
            </w:pPr>
          </w:p>
          <w:p w14:paraId="3FEEB143" w14:textId="77777777" w:rsidR="00024A4A" w:rsidRDefault="00024A4A" w:rsidP="002439BB">
            <w:pPr>
              <w:tabs>
                <w:tab w:val="left" w:pos="0"/>
              </w:tabs>
              <w:overflowPunct w:val="0"/>
              <w:autoSpaceDE w:val="0"/>
              <w:autoSpaceDN w:val="0"/>
              <w:adjustRightInd w:val="0"/>
              <w:jc w:val="both"/>
              <w:rPr>
                <w:rFonts w:ascii="Arial" w:hAnsi="Arial" w:cs="Arial"/>
              </w:rPr>
            </w:pPr>
            <w:r w:rsidRPr="00024A4A">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43131F6C" w14:textId="77777777" w:rsidR="00024A4A" w:rsidRDefault="00024A4A" w:rsidP="005663AD">
            <w:pPr>
              <w:tabs>
                <w:tab w:val="left" w:pos="0"/>
              </w:tabs>
              <w:overflowPunct w:val="0"/>
              <w:autoSpaceDE w:val="0"/>
              <w:autoSpaceDN w:val="0"/>
              <w:adjustRightInd w:val="0"/>
              <w:rPr>
                <w:rFonts w:ascii="Arial" w:hAnsi="Arial" w:cs="Arial"/>
              </w:rPr>
            </w:pPr>
          </w:p>
        </w:tc>
      </w:tr>
      <w:tr w:rsidR="008918DF" w14:paraId="725FA3C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B5717E8" w14:textId="585A3265" w:rsidR="008918DF" w:rsidRDefault="000E7435"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73CE171" w14:textId="77777777" w:rsidR="008918DF" w:rsidRDefault="00E41A9B"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05A194CE" w14:textId="77777777" w:rsidR="008918DF" w:rsidRDefault="00E41A9B" w:rsidP="005663AD">
            <w:pPr>
              <w:tabs>
                <w:tab w:val="left" w:pos="0"/>
              </w:tabs>
              <w:overflowPunct w:val="0"/>
              <w:autoSpaceDE w:val="0"/>
              <w:autoSpaceDN w:val="0"/>
              <w:adjustRightInd w:val="0"/>
              <w:rPr>
                <w:rFonts w:ascii="Arial" w:hAnsi="Arial" w:cs="Arial"/>
                <w:b/>
              </w:rPr>
            </w:pPr>
            <w:r w:rsidRPr="00E41A9B">
              <w:rPr>
                <w:rFonts w:ascii="Arial" w:hAnsi="Arial" w:cs="Arial"/>
                <w:b/>
              </w:rPr>
              <w:t xml:space="preserve">Our disposal facility requires that we provide a contact for each prison to schedule a site inspection. Can </w:t>
            </w:r>
            <w:r w:rsidR="00552E77">
              <w:rPr>
                <w:rFonts w:ascii="Arial" w:hAnsi="Arial" w:cs="Arial"/>
                <w:b/>
              </w:rPr>
              <w:t>the State</w:t>
            </w:r>
            <w:r w:rsidRPr="00E41A9B">
              <w:rPr>
                <w:rFonts w:ascii="Arial" w:hAnsi="Arial" w:cs="Arial"/>
                <w:b/>
              </w:rPr>
              <w:t xml:space="preserve"> provide the names and phone numbers to do this?</w:t>
            </w:r>
          </w:p>
          <w:p w14:paraId="22D653C4" w14:textId="77777777" w:rsidR="001A61B0" w:rsidRDefault="001A61B0" w:rsidP="005663AD">
            <w:pPr>
              <w:tabs>
                <w:tab w:val="left" w:pos="0"/>
              </w:tabs>
              <w:overflowPunct w:val="0"/>
              <w:autoSpaceDE w:val="0"/>
              <w:autoSpaceDN w:val="0"/>
              <w:adjustRightInd w:val="0"/>
              <w:rPr>
                <w:rFonts w:ascii="Arial" w:hAnsi="Arial" w:cs="Arial"/>
                <w:b/>
              </w:rPr>
            </w:pPr>
          </w:p>
          <w:p w14:paraId="13585122" w14:textId="02E6AE65" w:rsidR="001A61B0" w:rsidRDefault="001A61B0" w:rsidP="001A61B0">
            <w:pPr>
              <w:tabs>
                <w:tab w:val="left" w:pos="0"/>
              </w:tabs>
              <w:overflowPunct w:val="0"/>
              <w:autoSpaceDE w:val="0"/>
              <w:autoSpaceDN w:val="0"/>
              <w:adjustRightInd w:val="0"/>
              <w:rPr>
                <w:rFonts w:ascii="Arial" w:hAnsi="Arial" w:cs="Arial"/>
              </w:rPr>
            </w:pPr>
            <w:r>
              <w:rPr>
                <w:rFonts w:ascii="Arial" w:hAnsi="Arial" w:cs="Arial"/>
              </w:rPr>
              <w:t xml:space="preserve">Contact information will be provided </w:t>
            </w:r>
            <w:r w:rsidR="003C7921">
              <w:rPr>
                <w:rFonts w:ascii="Arial" w:hAnsi="Arial" w:cs="Arial"/>
              </w:rPr>
              <w:t xml:space="preserve">to the awarded Vendor {Contractor} </w:t>
            </w:r>
            <w:r>
              <w:rPr>
                <w:rFonts w:ascii="Arial" w:hAnsi="Arial" w:cs="Arial"/>
              </w:rPr>
              <w:t xml:space="preserve">after Blanket P.O. award.  </w:t>
            </w:r>
          </w:p>
          <w:p w14:paraId="5EAE5B77" w14:textId="77777777" w:rsidR="00BB5CAC" w:rsidRDefault="00BB5CAC" w:rsidP="005663AD">
            <w:pPr>
              <w:tabs>
                <w:tab w:val="left" w:pos="0"/>
              </w:tabs>
              <w:overflowPunct w:val="0"/>
              <w:autoSpaceDE w:val="0"/>
              <w:autoSpaceDN w:val="0"/>
              <w:adjustRightInd w:val="0"/>
              <w:rPr>
                <w:rFonts w:ascii="Arial" w:hAnsi="Arial" w:cs="Arial"/>
              </w:rPr>
            </w:pPr>
          </w:p>
          <w:p w14:paraId="61F7BA52" w14:textId="77777777" w:rsidR="009A1124" w:rsidRDefault="00BB5CAC" w:rsidP="005663AD">
            <w:pPr>
              <w:tabs>
                <w:tab w:val="left" w:pos="0"/>
              </w:tabs>
              <w:overflowPunct w:val="0"/>
              <w:autoSpaceDE w:val="0"/>
              <w:autoSpaceDN w:val="0"/>
              <w:adjustRightInd w:val="0"/>
              <w:rPr>
                <w:rFonts w:ascii="Arial" w:hAnsi="Arial" w:cs="Arial"/>
              </w:rPr>
            </w:pPr>
            <w:r>
              <w:rPr>
                <w:rFonts w:ascii="Arial" w:hAnsi="Arial" w:cs="Arial"/>
              </w:rPr>
              <w:t>Optional Site Visits were held on the dates and times indicated below:</w:t>
            </w:r>
          </w:p>
          <w:p w14:paraId="77B3D0AD" w14:textId="77777777" w:rsidR="00BB5CAC" w:rsidRDefault="00BB5CAC" w:rsidP="005663AD">
            <w:pPr>
              <w:tabs>
                <w:tab w:val="left" w:pos="0"/>
              </w:tabs>
              <w:overflowPunct w:val="0"/>
              <w:autoSpaceDE w:val="0"/>
              <w:autoSpaceDN w:val="0"/>
              <w:adjustRightInd w:val="0"/>
              <w:rPr>
                <w:rFonts w:ascii="Arial" w:hAnsi="Arial" w:cs="Arial"/>
              </w:rPr>
            </w:pPr>
          </w:p>
          <w:p w14:paraId="48596479" w14:textId="77777777" w:rsidR="004D1AE2" w:rsidRPr="004D1AE2" w:rsidRDefault="004D1AE2" w:rsidP="004D1AE2">
            <w:pPr>
              <w:pStyle w:val="BodyText"/>
              <w:ind w:left="0"/>
              <w:rPr>
                <w:szCs w:val="20"/>
              </w:rPr>
            </w:pPr>
            <w:r w:rsidRPr="002439BB">
              <w:rPr>
                <w:b/>
                <w:szCs w:val="20"/>
                <w:lang w:val="en-US"/>
              </w:rPr>
              <w:t>Location #1:</w:t>
            </w:r>
            <w:r w:rsidRPr="002439BB">
              <w:rPr>
                <w:szCs w:val="20"/>
                <w:lang w:val="en-US"/>
              </w:rPr>
              <w:t xml:space="preserve"> </w:t>
            </w:r>
            <w:r w:rsidRPr="002439BB">
              <w:rPr>
                <w:szCs w:val="20"/>
              </w:rPr>
              <w:t>Bayside State Prison</w:t>
            </w:r>
          </w:p>
          <w:p w14:paraId="287057E4" w14:textId="77777777" w:rsidR="004D1AE2" w:rsidRPr="002439BB" w:rsidRDefault="004D1AE2" w:rsidP="004D1AE2">
            <w:pPr>
              <w:pStyle w:val="BodyText"/>
              <w:ind w:left="0" w:right="3723"/>
              <w:rPr>
                <w:szCs w:val="20"/>
              </w:rPr>
            </w:pPr>
            <w:r w:rsidRPr="002439BB">
              <w:rPr>
                <w:szCs w:val="20"/>
              </w:rPr>
              <w:t>4293 Route 47</w:t>
            </w:r>
          </w:p>
          <w:p w14:paraId="78E888D0" w14:textId="77777777" w:rsidR="004D1AE2" w:rsidRPr="002439BB" w:rsidRDefault="004D1AE2" w:rsidP="004D1AE2">
            <w:pPr>
              <w:pStyle w:val="BodyText"/>
              <w:ind w:left="0"/>
              <w:rPr>
                <w:szCs w:val="20"/>
              </w:rPr>
            </w:pPr>
            <w:r w:rsidRPr="002439BB">
              <w:rPr>
                <w:szCs w:val="20"/>
              </w:rPr>
              <w:t>Leesburg, NJ 08327</w:t>
            </w:r>
          </w:p>
          <w:p w14:paraId="0BD57C3E" w14:textId="77777777" w:rsidR="004D1AE2" w:rsidRPr="004D1AE2" w:rsidRDefault="004D1AE2" w:rsidP="004D1AE2">
            <w:pPr>
              <w:pStyle w:val="BodyText"/>
              <w:ind w:left="0"/>
              <w:rPr>
                <w:rStyle w:val="lrzxr"/>
                <w:rFonts w:cs="Arial"/>
                <w:color w:val="222222"/>
                <w:szCs w:val="20"/>
                <w:lang w:val="en-US"/>
              </w:rPr>
            </w:pPr>
            <w:r w:rsidRPr="002439BB">
              <w:rPr>
                <w:rStyle w:val="lrzxr"/>
                <w:rFonts w:cs="Arial"/>
                <w:color w:val="222222"/>
                <w:szCs w:val="20"/>
                <w:lang w:val="en-US"/>
              </w:rPr>
              <w:t>Phone number: 856-785-0040</w:t>
            </w:r>
          </w:p>
          <w:p w14:paraId="180C0090" w14:textId="77777777" w:rsidR="004D1AE2" w:rsidRPr="002439BB" w:rsidRDefault="004D1AE2" w:rsidP="004D1AE2">
            <w:pPr>
              <w:pStyle w:val="BodyText"/>
              <w:ind w:left="0"/>
              <w:rPr>
                <w:rStyle w:val="lrzxr"/>
                <w:rFonts w:cs="Arial"/>
                <w:color w:val="222222"/>
                <w:szCs w:val="20"/>
                <w:lang w:val="en-US"/>
              </w:rPr>
            </w:pPr>
            <w:r w:rsidRPr="002439BB">
              <w:rPr>
                <w:rStyle w:val="lrzxr"/>
                <w:rFonts w:cs="Arial"/>
                <w:color w:val="222222"/>
                <w:szCs w:val="20"/>
                <w:lang w:val="en-US"/>
              </w:rPr>
              <w:t>Date: February 21, 2020</w:t>
            </w:r>
          </w:p>
          <w:p w14:paraId="1F7E43F8" w14:textId="77777777" w:rsidR="004D1AE2" w:rsidRPr="002439BB" w:rsidRDefault="004D1AE2" w:rsidP="004D1AE2">
            <w:pPr>
              <w:pStyle w:val="BodyText"/>
              <w:ind w:left="0"/>
              <w:rPr>
                <w:rStyle w:val="lrzxr"/>
                <w:rFonts w:cs="Arial"/>
                <w:color w:val="222222"/>
                <w:szCs w:val="20"/>
                <w:lang w:val="en-US"/>
              </w:rPr>
            </w:pPr>
            <w:r w:rsidRPr="002439BB">
              <w:rPr>
                <w:rStyle w:val="lrzxr"/>
                <w:rFonts w:cs="Arial"/>
                <w:color w:val="222222"/>
                <w:szCs w:val="20"/>
                <w:lang w:val="en-US"/>
              </w:rPr>
              <w:t>Time: 10:00 A.M.</w:t>
            </w:r>
          </w:p>
          <w:p w14:paraId="4A0248A6" w14:textId="77777777" w:rsidR="004D1AE2" w:rsidRPr="002439BB" w:rsidRDefault="004D1AE2" w:rsidP="004D1AE2">
            <w:pPr>
              <w:pStyle w:val="BodyText"/>
              <w:ind w:left="0"/>
              <w:rPr>
                <w:rStyle w:val="lrzxr"/>
                <w:rFonts w:cs="Arial"/>
                <w:color w:val="222222"/>
                <w:szCs w:val="20"/>
                <w:lang w:val="en-US"/>
              </w:rPr>
            </w:pPr>
          </w:p>
          <w:p w14:paraId="54A9F40D" w14:textId="77777777" w:rsidR="004D1AE2" w:rsidRPr="002439BB" w:rsidRDefault="004D1AE2" w:rsidP="004D1AE2">
            <w:pPr>
              <w:pStyle w:val="BodyText"/>
              <w:ind w:left="0"/>
              <w:rPr>
                <w:rStyle w:val="lrzxr"/>
                <w:rFonts w:cs="Arial"/>
                <w:color w:val="222222"/>
                <w:szCs w:val="20"/>
                <w:lang w:val="en-US" w:eastAsia="en-US"/>
              </w:rPr>
            </w:pPr>
            <w:r w:rsidRPr="002439BB">
              <w:rPr>
                <w:rStyle w:val="lrzxr"/>
                <w:rFonts w:cs="Arial"/>
                <w:b/>
                <w:color w:val="222222"/>
                <w:szCs w:val="20"/>
                <w:lang w:val="en-US"/>
              </w:rPr>
              <w:t xml:space="preserve">Location #2: </w:t>
            </w:r>
            <w:r w:rsidRPr="002439BB">
              <w:rPr>
                <w:rStyle w:val="lrzxr"/>
                <w:rFonts w:cs="Arial"/>
                <w:color w:val="222222"/>
                <w:szCs w:val="20"/>
                <w:lang w:val="en-US"/>
              </w:rPr>
              <w:t xml:space="preserve">Albert C. Wagner Youth Correctional Facility </w:t>
            </w:r>
          </w:p>
          <w:p w14:paraId="17047835" w14:textId="77777777" w:rsidR="004D1AE2" w:rsidRPr="002439BB" w:rsidRDefault="004D1AE2" w:rsidP="004D1AE2">
            <w:pPr>
              <w:pStyle w:val="BodyText"/>
              <w:ind w:left="0"/>
              <w:rPr>
                <w:rStyle w:val="lrzxr"/>
                <w:rFonts w:cs="Arial"/>
                <w:color w:val="222222"/>
                <w:szCs w:val="20"/>
                <w:lang w:val="en-US"/>
              </w:rPr>
            </w:pPr>
            <w:r w:rsidRPr="002439BB">
              <w:rPr>
                <w:rStyle w:val="lrzxr"/>
                <w:rFonts w:cs="Arial"/>
                <w:color w:val="222222"/>
                <w:szCs w:val="20"/>
              </w:rPr>
              <w:t>500 Ward Ave</w:t>
            </w:r>
            <w:r w:rsidRPr="002439BB">
              <w:rPr>
                <w:rStyle w:val="lrzxr"/>
                <w:rFonts w:cs="Arial"/>
                <w:color w:val="222222"/>
                <w:szCs w:val="20"/>
                <w:lang w:val="en-US"/>
              </w:rPr>
              <w:t>nue</w:t>
            </w:r>
          </w:p>
          <w:p w14:paraId="218448CC" w14:textId="77777777" w:rsidR="004D1AE2" w:rsidRPr="002439BB" w:rsidRDefault="004D1AE2" w:rsidP="004D1AE2">
            <w:pPr>
              <w:pStyle w:val="BodyText"/>
              <w:ind w:left="0"/>
              <w:rPr>
                <w:rStyle w:val="lrzxr"/>
                <w:rFonts w:cs="Arial"/>
                <w:color w:val="222222"/>
                <w:szCs w:val="20"/>
              </w:rPr>
            </w:pPr>
            <w:r w:rsidRPr="002439BB">
              <w:rPr>
                <w:rStyle w:val="lrzxr"/>
                <w:rFonts w:cs="Arial"/>
                <w:color w:val="222222"/>
                <w:szCs w:val="20"/>
                <w:lang w:val="en-US"/>
              </w:rPr>
              <w:t>Bordentown</w:t>
            </w:r>
            <w:r w:rsidRPr="002439BB">
              <w:rPr>
                <w:rStyle w:val="lrzxr"/>
                <w:rFonts w:cs="Arial"/>
                <w:color w:val="222222"/>
                <w:szCs w:val="20"/>
              </w:rPr>
              <w:t>, NJ 08505</w:t>
            </w:r>
          </w:p>
          <w:p w14:paraId="6AE96EC8" w14:textId="77777777" w:rsidR="004D1AE2" w:rsidRPr="002439BB" w:rsidRDefault="004D1AE2" w:rsidP="004D1AE2">
            <w:pPr>
              <w:pStyle w:val="BodyText"/>
              <w:ind w:left="0"/>
              <w:rPr>
                <w:rStyle w:val="lrzxr"/>
                <w:rFonts w:cs="Arial"/>
                <w:color w:val="222222"/>
                <w:szCs w:val="20"/>
                <w:lang w:val="en-US"/>
              </w:rPr>
            </w:pPr>
            <w:r w:rsidRPr="002439BB">
              <w:rPr>
                <w:rStyle w:val="lrzxr"/>
                <w:rFonts w:cs="Arial"/>
                <w:color w:val="222222"/>
                <w:szCs w:val="20"/>
                <w:lang w:val="en-US"/>
              </w:rPr>
              <w:t>Phone number: 609-291-2001</w:t>
            </w:r>
          </w:p>
          <w:p w14:paraId="184BE319" w14:textId="77777777" w:rsidR="004D1AE2" w:rsidRPr="002439BB" w:rsidRDefault="004D1AE2" w:rsidP="004D1AE2">
            <w:pPr>
              <w:pStyle w:val="BodyText"/>
              <w:ind w:left="0"/>
              <w:rPr>
                <w:rStyle w:val="lrzxr"/>
                <w:rFonts w:cs="Arial"/>
                <w:color w:val="222222"/>
                <w:szCs w:val="20"/>
                <w:lang w:val="en-US"/>
              </w:rPr>
            </w:pPr>
            <w:r w:rsidRPr="002439BB">
              <w:rPr>
                <w:rStyle w:val="lrzxr"/>
                <w:rFonts w:cs="Arial"/>
                <w:color w:val="222222"/>
                <w:szCs w:val="20"/>
                <w:lang w:val="en-US"/>
              </w:rPr>
              <w:t xml:space="preserve">Date: February 21, 2020 </w:t>
            </w:r>
          </w:p>
          <w:p w14:paraId="3253F40D" w14:textId="77777777" w:rsidR="004D1AE2" w:rsidRPr="002439BB" w:rsidRDefault="004D1AE2" w:rsidP="004D1AE2">
            <w:pPr>
              <w:pStyle w:val="BodyText"/>
              <w:ind w:left="0"/>
              <w:rPr>
                <w:rStyle w:val="lrzxr"/>
                <w:rFonts w:cs="Arial"/>
                <w:color w:val="222222"/>
                <w:szCs w:val="20"/>
                <w:lang w:val="en-US"/>
              </w:rPr>
            </w:pPr>
            <w:r w:rsidRPr="002439BB">
              <w:rPr>
                <w:rStyle w:val="lrzxr"/>
                <w:rFonts w:cs="Arial"/>
                <w:color w:val="222222"/>
                <w:szCs w:val="20"/>
                <w:lang w:val="en-US"/>
              </w:rPr>
              <w:t>Time: 1:00 P.M.</w:t>
            </w:r>
          </w:p>
          <w:p w14:paraId="59C65284" w14:textId="77777777" w:rsidR="004D1AE2" w:rsidRDefault="004D1AE2" w:rsidP="004D1AE2">
            <w:pPr>
              <w:pStyle w:val="BodyText"/>
              <w:ind w:left="0"/>
            </w:pPr>
          </w:p>
          <w:p w14:paraId="285869D9" w14:textId="77777777" w:rsidR="004D1AE2" w:rsidRPr="002439BB" w:rsidRDefault="004D1AE2" w:rsidP="004D1AE2">
            <w:pPr>
              <w:pStyle w:val="BodyText"/>
              <w:ind w:left="0"/>
              <w:rPr>
                <w:szCs w:val="20"/>
              </w:rPr>
            </w:pPr>
            <w:r w:rsidRPr="002439BB">
              <w:rPr>
                <w:b/>
                <w:szCs w:val="20"/>
                <w:lang w:val="en-US"/>
              </w:rPr>
              <w:t>Location #3</w:t>
            </w:r>
            <w:r w:rsidRPr="002439BB">
              <w:rPr>
                <w:szCs w:val="20"/>
                <w:lang w:val="en-US"/>
              </w:rPr>
              <w:t xml:space="preserve">: </w:t>
            </w:r>
            <w:r w:rsidRPr="002439BB">
              <w:rPr>
                <w:szCs w:val="20"/>
              </w:rPr>
              <w:t>Mountainview Youth Correctional Facility</w:t>
            </w:r>
          </w:p>
          <w:p w14:paraId="62E15FC7" w14:textId="77777777" w:rsidR="004D1AE2" w:rsidRPr="002439BB" w:rsidRDefault="004D1AE2" w:rsidP="004D1AE2">
            <w:pPr>
              <w:pStyle w:val="BodyText"/>
              <w:ind w:left="0"/>
              <w:rPr>
                <w:szCs w:val="20"/>
                <w:lang w:val="en-US"/>
              </w:rPr>
            </w:pPr>
            <w:r w:rsidRPr="002439BB">
              <w:rPr>
                <w:szCs w:val="20"/>
                <w:lang w:val="en-US"/>
              </w:rPr>
              <w:t>US Route 22</w:t>
            </w:r>
          </w:p>
          <w:p w14:paraId="7B244D1A" w14:textId="77777777" w:rsidR="004D1AE2" w:rsidRPr="002439BB" w:rsidRDefault="004D1AE2" w:rsidP="004D1AE2">
            <w:pPr>
              <w:pStyle w:val="BodyText"/>
              <w:ind w:left="0"/>
              <w:rPr>
                <w:szCs w:val="20"/>
                <w:lang w:val="en-US"/>
              </w:rPr>
            </w:pPr>
            <w:r w:rsidRPr="002439BB">
              <w:rPr>
                <w:szCs w:val="20"/>
                <w:lang w:val="en-US"/>
              </w:rPr>
              <w:t>Annandale, NJ 08801</w:t>
            </w:r>
          </w:p>
          <w:p w14:paraId="3AAEC94B" w14:textId="77777777" w:rsidR="004D1AE2" w:rsidRPr="004D1AE2" w:rsidRDefault="004D1AE2" w:rsidP="004D1AE2">
            <w:pPr>
              <w:pStyle w:val="BodyText"/>
              <w:ind w:left="0"/>
              <w:rPr>
                <w:rStyle w:val="lrzxr"/>
                <w:rFonts w:cs="Arial"/>
                <w:color w:val="222222"/>
                <w:szCs w:val="20"/>
              </w:rPr>
            </w:pPr>
            <w:r w:rsidRPr="002439BB">
              <w:rPr>
                <w:rStyle w:val="lrzxr"/>
                <w:rFonts w:cs="Arial"/>
                <w:color w:val="222222"/>
                <w:szCs w:val="20"/>
                <w:lang w:val="en-US"/>
              </w:rPr>
              <w:t>Phone number: 908-638-6191</w:t>
            </w:r>
          </w:p>
          <w:p w14:paraId="5E6D1CFC" w14:textId="77777777" w:rsidR="004D1AE2" w:rsidRPr="002439BB" w:rsidRDefault="004D1AE2" w:rsidP="004D1AE2">
            <w:pPr>
              <w:pStyle w:val="BodyText"/>
              <w:ind w:left="0"/>
              <w:rPr>
                <w:rStyle w:val="lrzxr"/>
                <w:rFonts w:cs="Arial"/>
                <w:color w:val="222222"/>
                <w:szCs w:val="20"/>
                <w:lang w:val="en-US"/>
              </w:rPr>
            </w:pPr>
            <w:r w:rsidRPr="002439BB">
              <w:rPr>
                <w:rStyle w:val="lrzxr"/>
                <w:rFonts w:cs="Arial"/>
                <w:color w:val="222222"/>
                <w:szCs w:val="20"/>
                <w:lang w:val="en-US"/>
              </w:rPr>
              <w:t>Date: February 25, 2020</w:t>
            </w:r>
          </w:p>
          <w:p w14:paraId="1AFDC81D" w14:textId="77777777" w:rsidR="004D1AE2" w:rsidRPr="004D1AE2" w:rsidRDefault="004D1AE2" w:rsidP="004D1AE2">
            <w:pPr>
              <w:pStyle w:val="BodyText"/>
              <w:ind w:left="0"/>
              <w:rPr>
                <w:szCs w:val="20"/>
              </w:rPr>
            </w:pPr>
            <w:r w:rsidRPr="002439BB">
              <w:rPr>
                <w:rStyle w:val="lrzxr"/>
                <w:rFonts w:cs="Arial"/>
                <w:color w:val="222222"/>
                <w:szCs w:val="20"/>
                <w:lang w:val="en-US"/>
              </w:rPr>
              <w:t>Time: 10:00 A.M.</w:t>
            </w:r>
          </w:p>
          <w:p w14:paraId="14F2CED7" w14:textId="77777777" w:rsidR="00BB5CAC" w:rsidRDefault="00BB5CAC" w:rsidP="005663AD">
            <w:pPr>
              <w:tabs>
                <w:tab w:val="left" w:pos="0"/>
              </w:tabs>
              <w:overflowPunct w:val="0"/>
              <w:autoSpaceDE w:val="0"/>
              <w:autoSpaceDN w:val="0"/>
              <w:adjustRightInd w:val="0"/>
              <w:rPr>
                <w:rFonts w:ascii="Arial" w:hAnsi="Arial" w:cs="Arial"/>
              </w:rPr>
            </w:pPr>
          </w:p>
          <w:p w14:paraId="41F5BA77" w14:textId="23628EF3" w:rsidR="00BB5CAC" w:rsidRDefault="00BB5CAC" w:rsidP="005663AD">
            <w:pPr>
              <w:tabs>
                <w:tab w:val="left" w:pos="0"/>
              </w:tabs>
              <w:overflowPunct w:val="0"/>
              <w:autoSpaceDE w:val="0"/>
              <w:autoSpaceDN w:val="0"/>
              <w:adjustRightInd w:val="0"/>
              <w:rPr>
                <w:rFonts w:ascii="Arial" w:hAnsi="Arial" w:cs="Arial"/>
              </w:rPr>
            </w:pPr>
            <w:r>
              <w:rPr>
                <w:rFonts w:ascii="Arial" w:hAnsi="Arial" w:cs="Arial"/>
              </w:rPr>
              <w:t xml:space="preserve">If additional inspections are needed after Blanket P.O. award, site </w:t>
            </w:r>
            <w:r w:rsidR="00575560">
              <w:rPr>
                <w:rFonts w:ascii="Arial" w:hAnsi="Arial" w:cs="Arial"/>
              </w:rPr>
              <w:t>inspections may</w:t>
            </w:r>
            <w:r>
              <w:rPr>
                <w:rFonts w:ascii="Arial" w:hAnsi="Arial" w:cs="Arial"/>
              </w:rPr>
              <w:t xml:space="preserve"> be scheduled </w:t>
            </w:r>
            <w:r w:rsidR="00FF52A5">
              <w:rPr>
                <w:rFonts w:ascii="Arial" w:hAnsi="Arial" w:cs="Arial"/>
              </w:rPr>
              <w:t xml:space="preserve">at the discretion of the </w:t>
            </w:r>
            <w:r>
              <w:rPr>
                <w:rFonts w:ascii="Arial" w:hAnsi="Arial" w:cs="Arial"/>
              </w:rPr>
              <w:t>State Contract Manager</w:t>
            </w:r>
            <w:r w:rsidR="00FF52A5">
              <w:rPr>
                <w:rFonts w:ascii="Arial" w:hAnsi="Arial" w:cs="Arial"/>
              </w:rPr>
              <w:t>.</w:t>
            </w:r>
          </w:p>
          <w:p w14:paraId="5A4A605D" w14:textId="77777777" w:rsidR="00DA5EE3" w:rsidRDefault="00DA5EE3" w:rsidP="002439BB">
            <w:pPr>
              <w:tabs>
                <w:tab w:val="left" w:pos="0"/>
              </w:tabs>
              <w:overflowPunct w:val="0"/>
              <w:autoSpaceDE w:val="0"/>
              <w:autoSpaceDN w:val="0"/>
              <w:adjustRightInd w:val="0"/>
              <w:jc w:val="both"/>
              <w:rPr>
                <w:rFonts w:ascii="Arial" w:hAnsi="Arial" w:cs="Arial"/>
              </w:rPr>
            </w:pPr>
          </w:p>
        </w:tc>
      </w:tr>
      <w:tr w:rsidR="008918DF" w14:paraId="0872DAB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A1AFAE2" w14:textId="0AB3D827" w:rsidR="008918DF" w:rsidRDefault="000E7435"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58179807" w14:textId="77777777" w:rsidR="008918DF" w:rsidRDefault="00E41A9B"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1C301BE9" w14:textId="59E9A5B0" w:rsidR="008918DF" w:rsidRPr="00E41A9B" w:rsidRDefault="00E41A9B" w:rsidP="002439BB">
            <w:pPr>
              <w:tabs>
                <w:tab w:val="left" w:pos="0"/>
              </w:tabs>
              <w:overflowPunct w:val="0"/>
              <w:autoSpaceDE w:val="0"/>
              <w:autoSpaceDN w:val="0"/>
              <w:adjustRightInd w:val="0"/>
              <w:jc w:val="both"/>
              <w:rPr>
                <w:rFonts w:ascii="Arial" w:hAnsi="Arial" w:cs="Arial"/>
                <w:b/>
              </w:rPr>
            </w:pPr>
            <w:r w:rsidRPr="00E41A9B">
              <w:rPr>
                <w:rFonts w:ascii="Arial" w:hAnsi="Arial" w:cs="Arial"/>
                <w:b/>
              </w:rPr>
              <w:t xml:space="preserve">What </w:t>
            </w:r>
            <w:r w:rsidR="00055682">
              <w:rPr>
                <w:rFonts w:ascii="Arial" w:hAnsi="Arial" w:cs="Arial"/>
                <w:b/>
              </w:rPr>
              <w:t>are the</w:t>
            </w:r>
            <w:r w:rsidRPr="00E41A9B">
              <w:rPr>
                <w:rFonts w:ascii="Arial" w:hAnsi="Arial" w:cs="Arial"/>
                <w:b/>
              </w:rPr>
              <w:t xml:space="preserve"> estimated percent</w:t>
            </w:r>
            <w:r w:rsidR="00DA5EE3">
              <w:rPr>
                <w:rFonts w:ascii="Arial" w:hAnsi="Arial" w:cs="Arial"/>
                <w:b/>
              </w:rPr>
              <w:t xml:space="preserve">age </w:t>
            </w:r>
            <w:r w:rsidR="00E41732">
              <w:rPr>
                <w:rFonts w:ascii="Arial" w:hAnsi="Arial" w:cs="Arial"/>
                <w:b/>
              </w:rPr>
              <w:t>of solid</w:t>
            </w:r>
            <w:r w:rsidR="00DA5EE3">
              <w:rPr>
                <w:rFonts w:ascii="Arial" w:hAnsi="Arial" w:cs="Arial"/>
                <w:b/>
              </w:rPr>
              <w:t xml:space="preserve"> sludge generated at </w:t>
            </w:r>
            <w:r w:rsidR="00055682">
              <w:rPr>
                <w:rFonts w:ascii="Arial" w:hAnsi="Arial" w:cs="Arial"/>
                <w:b/>
              </w:rPr>
              <w:t>AC Wagner?</w:t>
            </w:r>
          </w:p>
          <w:p w14:paraId="7CAB8B8A" w14:textId="1CCB901C" w:rsidR="00E41A9B" w:rsidRDefault="00E41A9B" w:rsidP="005663AD">
            <w:pPr>
              <w:tabs>
                <w:tab w:val="left" w:pos="0"/>
              </w:tabs>
              <w:overflowPunct w:val="0"/>
              <w:autoSpaceDE w:val="0"/>
              <w:autoSpaceDN w:val="0"/>
              <w:adjustRightInd w:val="0"/>
              <w:rPr>
                <w:rFonts w:ascii="Arial" w:hAnsi="Arial" w:cs="Arial"/>
              </w:rPr>
            </w:pPr>
          </w:p>
          <w:p w14:paraId="4864411D" w14:textId="43185A01" w:rsidR="000A6840" w:rsidRDefault="000A6840" w:rsidP="005663AD">
            <w:pPr>
              <w:tabs>
                <w:tab w:val="left" w:pos="0"/>
              </w:tabs>
              <w:overflowPunct w:val="0"/>
              <w:autoSpaceDE w:val="0"/>
              <w:autoSpaceDN w:val="0"/>
              <w:adjustRightInd w:val="0"/>
              <w:rPr>
                <w:rFonts w:ascii="Arial" w:hAnsi="Arial" w:cs="Arial"/>
              </w:rPr>
            </w:pPr>
            <w:r>
              <w:rPr>
                <w:rFonts w:ascii="Arial" w:hAnsi="Arial" w:cs="Arial"/>
              </w:rPr>
              <w:t xml:space="preserve">It is estimated that two (2) percent of the total waste generated annually at the Albert C. Wagner Youth Correctional Facility is solid sludge. </w:t>
            </w:r>
          </w:p>
          <w:p w14:paraId="7FA56DD1" w14:textId="77777777" w:rsidR="00E41A9B" w:rsidRDefault="00E41A9B" w:rsidP="002439BB">
            <w:pPr>
              <w:tabs>
                <w:tab w:val="left" w:pos="0"/>
              </w:tabs>
              <w:overflowPunct w:val="0"/>
              <w:autoSpaceDE w:val="0"/>
              <w:autoSpaceDN w:val="0"/>
              <w:adjustRightInd w:val="0"/>
              <w:jc w:val="both"/>
              <w:rPr>
                <w:rFonts w:ascii="Arial" w:hAnsi="Arial" w:cs="Arial"/>
              </w:rPr>
            </w:pPr>
          </w:p>
        </w:tc>
      </w:tr>
      <w:tr w:rsidR="000E7435" w14:paraId="367B1530" w14:textId="77777777" w:rsidTr="002420F8">
        <w:tc>
          <w:tcPr>
            <w:tcW w:w="877" w:type="dxa"/>
            <w:tcBorders>
              <w:top w:val="single" w:sz="4" w:space="0" w:color="auto"/>
              <w:left w:val="single" w:sz="4" w:space="0" w:color="auto"/>
              <w:bottom w:val="single" w:sz="4" w:space="0" w:color="auto"/>
              <w:right w:val="single" w:sz="4" w:space="0" w:color="auto"/>
            </w:tcBorders>
          </w:tcPr>
          <w:p w14:paraId="393D9EFC" w14:textId="77777777" w:rsidR="000E7435" w:rsidRDefault="000E7435" w:rsidP="000E7435">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C08F0BB" w14:textId="77777777" w:rsidR="000E7435" w:rsidRDefault="000E7435" w:rsidP="000E7435">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E07FED7" w14:textId="5E994C91" w:rsidR="000E7435" w:rsidRDefault="000E7435" w:rsidP="002439BB">
            <w:pPr>
              <w:tabs>
                <w:tab w:val="left" w:pos="0"/>
              </w:tabs>
              <w:overflowPunct w:val="0"/>
              <w:autoSpaceDE w:val="0"/>
              <w:autoSpaceDN w:val="0"/>
              <w:adjustRightInd w:val="0"/>
              <w:jc w:val="both"/>
              <w:rPr>
                <w:rFonts w:ascii="Arial" w:hAnsi="Arial" w:cs="Arial"/>
                <w:b/>
              </w:rPr>
            </w:pPr>
            <w:r w:rsidRPr="00A9327E">
              <w:rPr>
                <w:rFonts w:ascii="Arial" w:hAnsi="Arial" w:cs="Arial"/>
                <w:b/>
              </w:rPr>
              <w:t xml:space="preserve">Various </w:t>
            </w:r>
            <w:r w:rsidR="00055682">
              <w:rPr>
                <w:rFonts w:ascii="Arial" w:hAnsi="Arial" w:cs="Arial"/>
                <w:b/>
              </w:rPr>
              <w:t>areas in the specs</w:t>
            </w:r>
            <w:r w:rsidRPr="00A9327E">
              <w:rPr>
                <w:rFonts w:ascii="Arial" w:hAnsi="Arial" w:cs="Arial"/>
                <w:b/>
              </w:rPr>
              <w:t xml:space="preserve"> note</w:t>
            </w:r>
            <w:r>
              <w:rPr>
                <w:rFonts w:ascii="Arial" w:hAnsi="Arial" w:cs="Arial"/>
                <w:b/>
              </w:rPr>
              <w:t xml:space="preserve"> </w:t>
            </w:r>
            <w:r w:rsidRPr="00A9327E">
              <w:rPr>
                <w:rFonts w:ascii="Arial" w:hAnsi="Arial" w:cs="Arial"/>
                <w:b/>
              </w:rPr>
              <w:t xml:space="preserve">that the </w:t>
            </w:r>
            <w:r w:rsidR="00055682">
              <w:rPr>
                <w:rFonts w:ascii="Arial" w:hAnsi="Arial" w:cs="Arial"/>
                <w:b/>
              </w:rPr>
              <w:t>bidder</w:t>
            </w:r>
            <w:r w:rsidRPr="00A9327E">
              <w:rPr>
                <w:rFonts w:ascii="Arial" w:hAnsi="Arial" w:cs="Arial"/>
                <w:b/>
              </w:rPr>
              <w:t xml:space="preserve"> must be in compliance with solid waste regulations. </w:t>
            </w:r>
            <w:r w:rsidR="00055682">
              <w:rPr>
                <w:rFonts w:ascii="Arial" w:hAnsi="Arial" w:cs="Arial"/>
                <w:b/>
              </w:rPr>
              <w:t>The bid</w:t>
            </w:r>
            <w:r>
              <w:rPr>
                <w:rFonts w:ascii="Arial" w:hAnsi="Arial" w:cs="Arial"/>
                <w:b/>
              </w:rPr>
              <w:t xml:space="preserve"> is not for solid waste. </w:t>
            </w:r>
            <w:r w:rsidR="00055682">
              <w:rPr>
                <w:rFonts w:ascii="Arial" w:hAnsi="Arial" w:cs="Arial"/>
                <w:b/>
              </w:rPr>
              <w:t>Are you referring to each bidder having to have an A901 license?</w:t>
            </w:r>
          </w:p>
          <w:p w14:paraId="2A7DD9C4" w14:textId="77777777" w:rsidR="00FC36D0" w:rsidRDefault="00FC36D0" w:rsidP="002439BB">
            <w:pPr>
              <w:tabs>
                <w:tab w:val="left" w:pos="0"/>
              </w:tabs>
              <w:overflowPunct w:val="0"/>
              <w:autoSpaceDE w:val="0"/>
              <w:autoSpaceDN w:val="0"/>
              <w:adjustRightInd w:val="0"/>
              <w:jc w:val="both"/>
              <w:rPr>
                <w:rFonts w:ascii="Arial" w:hAnsi="Arial" w:cs="Arial"/>
                <w:b/>
              </w:rPr>
            </w:pPr>
          </w:p>
          <w:p w14:paraId="3917FC23" w14:textId="68308C93" w:rsidR="00FC36D0" w:rsidRDefault="00FC36D0" w:rsidP="002439BB">
            <w:pPr>
              <w:tabs>
                <w:tab w:val="left" w:pos="0"/>
              </w:tabs>
              <w:overflowPunct w:val="0"/>
              <w:autoSpaceDE w:val="0"/>
              <w:autoSpaceDN w:val="0"/>
              <w:adjustRightInd w:val="0"/>
              <w:jc w:val="both"/>
              <w:rPr>
                <w:rFonts w:ascii="Arial" w:hAnsi="Arial" w:cs="Arial"/>
              </w:rPr>
            </w:pPr>
            <w:r>
              <w:rPr>
                <w:rFonts w:ascii="Arial" w:hAnsi="Arial" w:cs="Arial"/>
              </w:rPr>
              <w:t xml:space="preserve">Please refer to Revised Bid Solicitation Section 3.0, subsections included, as the language referring to solid waste has been revised. </w:t>
            </w:r>
          </w:p>
          <w:p w14:paraId="4170395B" w14:textId="77777777" w:rsidR="00FC36D0" w:rsidRDefault="00FC36D0" w:rsidP="002439BB">
            <w:pPr>
              <w:tabs>
                <w:tab w:val="left" w:pos="0"/>
              </w:tabs>
              <w:overflowPunct w:val="0"/>
              <w:autoSpaceDE w:val="0"/>
              <w:autoSpaceDN w:val="0"/>
              <w:adjustRightInd w:val="0"/>
              <w:jc w:val="both"/>
              <w:rPr>
                <w:rFonts w:ascii="Arial" w:hAnsi="Arial" w:cs="Arial"/>
              </w:rPr>
            </w:pPr>
          </w:p>
          <w:p w14:paraId="45401A7E" w14:textId="00215027" w:rsidR="00FC36D0" w:rsidRDefault="00FC36D0" w:rsidP="002439BB">
            <w:pPr>
              <w:tabs>
                <w:tab w:val="left" w:pos="0"/>
              </w:tabs>
              <w:overflowPunct w:val="0"/>
              <w:autoSpaceDE w:val="0"/>
              <w:autoSpaceDN w:val="0"/>
              <w:adjustRightInd w:val="0"/>
              <w:jc w:val="both"/>
              <w:rPr>
                <w:rFonts w:ascii="Arial" w:hAnsi="Arial" w:cs="Arial"/>
              </w:rPr>
            </w:pPr>
            <w:r>
              <w:rPr>
                <w:rFonts w:ascii="Arial" w:hAnsi="Arial" w:cs="Arial"/>
              </w:rPr>
              <w:t>Revised Bid Solicitation Section 3.4, Licenses and Permits, states the following, in part:</w:t>
            </w:r>
          </w:p>
          <w:p w14:paraId="2F1CBF4A" w14:textId="77777777" w:rsidR="00FC36D0" w:rsidRPr="002439BB" w:rsidRDefault="00FC36D0" w:rsidP="002439BB">
            <w:pPr>
              <w:tabs>
                <w:tab w:val="left" w:pos="0"/>
              </w:tabs>
              <w:overflowPunct w:val="0"/>
              <w:autoSpaceDE w:val="0"/>
              <w:autoSpaceDN w:val="0"/>
              <w:adjustRightInd w:val="0"/>
              <w:jc w:val="both"/>
              <w:rPr>
                <w:rFonts w:ascii="Arial" w:hAnsi="Arial" w:cs="Arial"/>
              </w:rPr>
            </w:pPr>
          </w:p>
          <w:p w14:paraId="1021E3ED" w14:textId="075175BF" w:rsidR="00FC36D0" w:rsidRPr="002439BB" w:rsidRDefault="00FC36D0" w:rsidP="00FC36D0">
            <w:pPr>
              <w:spacing w:after="160" w:line="259" w:lineRule="auto"/>
              <w:rPr>
                <w:rFonts w:ascii="Arial" w:hAnsi="Arial" w:cs="Arial"/>
                <w:i/>
              </w:rPr>
            </w:pPr>
            <w:r w:rsidRPr="002439BB">
              <w:rPr>
                <w:rFonts w:ascii="Arial" w:hAnsi="Arial" w:cs="Arial"/>
                <w:i/>
              </w:rPr>
              <w:t>“The Vendor {Contractor} shall have and maintain, and shall ensure all subcontractors as applicable have and maintain, without limitation the following items throughout the entirety of the Blanket P.O. term:</w:t>
            </w:r>
          </w:p>
          <w:p w14:paraId="7F31BF21" w14:textId="77777777" w:rsidR="00FC36D0" w:rsidRPr="002439BB" w:rsidRDefault="00FC36D0" w:rsidP="00FC36D0">
            <w:pPr>
              <w:numPr>
                <w:ilvl w:val="0"/>
                <w:numId w:val="3"/>
              </w:numPr>
              <w:spacing w:after="160" w:line="259" w:lineRule="auto"/>
              <w:jc w:val="both"/>
              <w:rPr>
                <w:rFonts w:ascii="Arial" w:hAnsi="Arial" w:cs="Arial"/>
                <w:i/>
              </w:rPr>
            </w:pPr>
            <w:r w:rsidRPr="002439BB">
              <w:rPr>
                <w:rFonts w:ascii="Arial" w:hAnsi="Arial" w:cs="Arial"/>
                <w:i/>
              </w:rPr>
              <w:t xml:space="preserve">An A-901 license pursuant to the requirements of </w:t>
            </w:r>
            <w:r w:rsidRPr="002439BB">
              <w:rPr>
                <w:rFonts w:ascii="Arial" w:hAnsi="Arial" w:cs="Arial"/>
                <w:i/>
                <w:u w:val="single"/>
              </w:rPr>
              <w:t>N.J.S.A.</w:t>
            </w:r>
            <w:r w:rsidRPr="002439BB">
              <w:rPr>
                <w:rFonts w:ascii="Arial" w:hAnsi="Arial" w:cs="Arial"/>
                <w:i/>
              </w:rPr>
              <w:t xml:space="preserve"> 13:1E-128, 133, and 135. Each truck and container (roll off containers, dumpsters) utilized to transport or collect sludge under this Blanket P.O. must have a valid A-901 decal pursuant to </w:t>
            </w:r>
            <w:r w:rsidRPr="002439BB">
              <w:rPr>
                <w:rFonts w:ascii="Arial" w:hAnsi="Arial" w:cs="Arial"/>
                <w:i/>
                <w:u w:val="single"/>
              </w:rPr>
              <w:t>N.J.A.C.</w:t>
            </w:r>
            <w:r w:rsidRPr="002439BB">
              <w:rPr>
                <w:rFonts w:ascii="Arial" w:hAnsi="Arial" w:cs="Arial"/>
                <w:i/>
              </w:rPr>
              <w:t xml:space="preserve"> 7:26-3.4(h) or other evidence of temporary authorization from the New Jersey Department of Environmental Protection (NJDEP) prior to performing services; and</w:t>
            </w:r>
          </w:p>
          <w:p w14:paraId="327E527F" w14:textId="77777777" w:rsidR="00FC36D0" w:rsidRPr="002439BB" w:rsidRDefault="00FC36D0" w:rsidP="00FC36D0">
            <w:pPr>
              <w:pStyle w:val="BodyText"/>
              <w:widowControl w:val="0"/>
              <w:numPr>
                <w:ilvl w:val="0"/>
                <w:numId w:val="3"/>
              </w:numPr>
              <w:autoSpaceDE w:val="0"/>
              <w:autoSpaceDN w:val="0"/>
              <w:spacing w:before="9"/>
              <w:rPr>
                <w:rFonts w:cs="Arial"/>
                <w:i/>
                <w:szCs w:val="20"/>
              </w:rPr>
            </w:pPr>
            <w:r w:rsidRPr="002439BB">
              <w:rPr>
                <w:rFonts w:cs="Arial"/>
                <w:i/>
                <w:szCs w:val="20"/>
                <w:lang w:val="en-US"/>
              </w:rPr>
              <w:t xml:space="preserve">All other necessary and applicable </w:t>
            </w:r>
            <w:r w:rsidRPr="002439BB">
              <w:rPr>
                <w:rFonts w:cs="Arial"/>
                <w:i/>
                <w:szCs w:val="20"/>
              </w:rPr>
              <w:t>registration</w:t>
            </w:r>
            <w:r w:rsidRPr="002439BB">
              <w:rPr>
                <w:rFonts w:cs="Arial"/>
                <w:i/>
                <w:szCs w:val="20"/>
                <w:lang w:val="en-US"/>
              </w:rPr>
              <w:t>s</w:t>
            </w:r>
            <w:r w:rsidRPr="002439BB">
              <w:rPr>
                <w:rFonts w:cs="Arial"/>
                <w:i/>
                <w:szCs w:val="20"/>
              </w:rPr>
              <w:t xml:space="preserve"> with the NJDEP</w:t>
            </w:r>
            <w:r w:rsidRPr="002439BB">
              <w:rPr>
                <w:rFonts w:cs="Arial"/>
                <w:i/>
                <w:szCs w:val="20"/>
                <w:lang w:val="en-US"/>
              </w:rPr>
              <w:t xml:space="preserve"> required for</w:t>
            </w:r>
            <w:r w:rsidRPr="002439BB">
              <w:rPr>
                <w:rFonts w:cs="Arial"/>
                <w:i/>
                <w:szCs w:val="20"/>
              </w:rPr>
              <w:t xml:space="preserve"> transporting or disposing of waste </w:t>
            </w:r>
            <w:r w:rsidRPr="002439BB">
              <w:rPr>
                <w:rFonts w:cs="Arial"/>
                <w:i/>
                <w:szCs w:val="20"/>
                <w:lang w:val="en-US"/>
              </w:rPr>
              <w:t>under this Blanket P.O.,</w:t>
            </w:r>
            <w:r w:rsidRPr="002439BB">
              <w:rPr>
                <w:rFonts w:cs="Arial"/>
                <w:i/>
                <w:szCs w:val="20"/>
              </w:rPr>
              <w:t xml:space="preserve"> in accordance with: </w:t>
            </w:r>
            <w:r w:rsidRPr="002439BB">
              <w:rPr>
                <w:rFonts w:cs="Arial"/>
                <w:i/>
                <w:szCs w:val="20"/>
                <w:u w:val="single"/>
              </w:rPr>
              <w:t>N.J.S.A.</w:t>
            </w:r>
            <w:r w:rsidRPr="002439BB">
              <w:rPr>
                <w:rFonts w:cs="Arial"/>
                <w:i/>
                <w:szCs w:val="20"/>
              </w:rPr>
              <w:t xml:space="preserve"> 13:1E-1 et. seq., </w:t>
            </w:r>
            <w:r w:rsidRPr="002439BB">
              <w:rPr>
                <w:rFonts w:cs="Arial"/>
                <w:i/>
                <w:szCs w:val="20"/>
                <w:u w:val="single"/>
              </w:rPr>
              <w:t>N.J.A.C.</w:t>
            </w:r>
            <w:r w:rsidRPr="002439BB">
              <w:rPr>
                <w:rFonts w:cs="Arial"/>
                <w:i/>
                <w:szCs w:val="20"/>
              </w:rPr>
              <w:t xml:space="preserve"> 7:26-3.2, and </w:t>
            </w:r>
            <w:r w:rsidRPr="002439BB">
              <w:rPr>
                <w:rFonts w:cs="Arial"/>
                <w:i/>
                <w:szCs w:val="20"/>
                <w:u w:val="single"/>
              </w:rPr>
              <w:t>N.J.A.C.</w:t>
            </w:r>
            <w:r w:rsidRPr="002439BB">
              <w:rPr>
                <w:rFonts w:cs="Arial"/>
                <w:i/>
                <w:szCs w:val="20"/>
              </w:rPr>
              <w:t xml:space="preserve"> 7:26G-7.</w:t>
            </w:r>
          </w:p>
          <w:p w14:paraId="332F8F34" w14:textId="77777777" w:rsidR="00FC36D0" w:rsidRPr="002439BB" w:rsidRDefault="00FC36D0" w:rsidP="00FC36D0">
            <w:pPr>
              <w:pStyle w:val="BodyText"/>
              <w:spacing w:before="1"/>
              <w:ind w:left="0"/>
              <w:rPr>
                <w:rFonts w:cs="Arial"/>
                <w:i/>
                <w:szCs w:val="20"/>
              </w:rPr>
            </w:pPr>
          </w:p>
          <w:p w14:paraId="12A0EA08" w14:textId="1E21A90C" w:rsidR="000E7435" w:rsidRPr="00753604" w:rsidRDefault="00FC36D0" w:rsidP="000E7435">
            <w:pPr>
              <w:tabs>
                <w:tab w:val="left" w:pos="0"/>
              </w:tabs>
              <w:overflowPunct w:val="0"/>
              <w:autoSpaceDE w:val="0"/>
              <w:autoSpaceDN w:val="0"/>
              <w:adjustRightInd w:val="0"/>
              <w:rPr>
                <w:rFonts w:ascii="Arial" w:hAnsi="Arial" w:cs="Arial"/>
              </w:rPr>
            </w:pPr>
            <w:r w:rsidRPr="002439BB">
              <w:rPr>
                <w:rFonts w:ascii="Arial" w:hAnsi="Arial" w:cs="Arial"/>
                <w:i/>
              </w:rPr>
              <w:t>The Vendor {Contractor} shall obtain and maintain in full force for the duration of this Blanket P.O all required licenses, permits, and authorizations necessary to perform this work.”</w:t>
            </w:r>
          </w:p>
          <w:p w14:paraId="722D68EB" w14:textId="77777777" w:rsidR="00FC36D0" w:rsidRDefault="00FC36D0" w:rsidP="002439BB">
            <w:pPr>
              <w:jc w:val="both"/>
              <w:rPr>
                <w:rFonts w:ascii="Arial" w:hAnsi="Arial" w:cs="Arial"/>
              </w:rPr>
            </w:pPr>
          </w:p>
          <w:p w14:paraId="29293B4C" w14:textId="5E8B0A8D" w:rsidR="00FC36D0" w:rsidRPr="002439BB" w:rsidRDefault="00D02C53" w:rsidP="00FC36D0">
            <w:pPr>
              <w:rPr>
                <w:rFonts w:ascii="Arial" w:hAnsi="Arial" w:cs="Arial"/>
                <w:i/>
                <w:szCs w:val="22"/>
              </w:rPr>
            </w:pPr>
            <w:r>
              <w:rPr>
                <w:rFonts w:ascii="Arial" w:hAnsi="Arial" w:cs="Arial"/>
              </w:rPr>
              <w:t xml:space="preserve">Furthermore, </w:t>
            </w:r>
            <w:r w:rsidR="005F1FED">
              <w:rPr>
                <w:rFonts w:ascii="Arial" w:hAnsi="Arial" w:cs="Arial"/>
              </w:rPr>
              <w:t>R</w:t>
            </w:r>
            <w:r w:rsidR="005F1FED" w:rsidRPr="00753604">
              <w:rPr>
                <w:rFonts w:ascii="Arial" w:hAnsi="Arial" w:cs="Arial"/>
              </w:rPr>
              <w:t xml:space="preserve">evised Bid Solicitation </w:t>
            </w:r>
            <w:r w:rsidR="00BA34A2" w:rsidRPr="00753604">
              <w:rPr>
                <w:rFonts w:ascii="Arial" w:hAnsi="Arial" w:cs="Arial"/>
              </w:rPr>
              <w:t>Section 4.4.1.7</w:t>
            </w:r>
            <w:r w:rsidR="005F1FED">
              <w:rPr>
                <w:rFonts w:ascii="Arial" w:hAnsi="Arial" w:cs="Arial"/>
              </w:rPr>
              <w:t xml:space="preserve">, </w:t>
            </w:r>
            <w:r w:rsidR="005F1FED">
              <w:rPr>
                <w:rFonts w:ascii="Arial" w:hAnsi="Arial" w:cs="Arial"/>
                <w:i/>
              </w:rPr>
              <w:t>A-901 License</w:t>
            </w:r>
            <w:r w:rsidR="005F1FED">
              <w:rPr>
                <w:rFonts w:ascii="Arial" w:hAnsi="Arial" w:cs="Arial"/>
              </w:rPr>
              <w:t>,</w:t>
            </w:r>
            <w:r w:rsidR="00BA34A2" w:rsidRPr="00753604">
              <w:rPr>
                <w:rFonts w:ascii="Arial" w:hAnsi="Arial" w:cs="Arial"/>
              </w:rPr>
              <w:t xml:space="preserve"> states</w:t>
            </w:r>
            <w:r w:rsidR="00FC36D0">
              <w:rPr>
                <w:rFonts w:ascii="Arial" w:hAnsi="Arial" w:cs="Arial"/>
              </w:rPr>
              <w:t xml:space="preserve"> the following: </w:t>
            </w:r>
            <w:r w:rsidR="00FC36D0" w:rsidRPr="002439BB">
              <w:rPr>
                <w:rFonts w:ascii="Arial" w:hAnsi="Arial" w:cs="Arial"/>
                <w:i/>
              </w:rPr>
              <w:t xml:space="preserve">“At the time of the Quote due date, the Vendor {Bidder}, and any applicable subcontractor, must hold a valid A-901 License in accordance with </w:t>
            </w:r>
            <w:r w:rsidR="00FC36D0" w:rsidRPr="002439BB">
              <w:rPr>
                <w:rFonts w:ascii="Arial" w:hAnsi="Arial" w:cs="Arial"/>
                <w:i/>
                <w:szCs w:val="22"/>
                <w:u w:val="single"/>
              </w:rPr>
              <w:t>N.J.S.A.</w:t>
            </w:r>
            <w:r w:rsidR="00FC36D0" w:rsidRPr="002439BB">
              <w:rPr>
                <w:rFonts w:ascii="Arial" w:hAnsi="Arial" w:cs="Arial"/>
                <w:i/>
                <w:szCs w:val="22"/>
              </w:rPr>
              <w:t xml:space="preserve"> 13:1E-128, 133, and 135.</w:t>
            </w:r>
          </w:p>
          <w:p w14:paraId="2DD4992D" w14:textId="77777777" w:rsidR="00FC36D0" w:rsidRPr="002439BB" w:rsidRDefault="00FC36D0" w:rsidP="00FC36D0">
            <w:pPr>
              <w:rPr>
                <w:rFonts w:ascii="Arial" w:hAnsi="Arial" w:cs="Arial"/>
                <w:i/>
                <w:szCs w:val="22"/>
              </w:rPr>
            </w:pPr>
          </w:p>
          <w:p w14:paraId="500512BD" w14:textId="77777777" w:rsidR="00FC36D0" w:rsidRPr="002439BB" w:rsidRDefault="00FC36D0" w:rsidP="00FC36D0">
            <w:pPr>
              <w:rPr>
                <w:rFonts w:ascii="Arial" w:hAnsi="Arial" w:cs="Arial"/>
                <w:b/>
                <w:i/>
                <w:u w:val="single"/>
              </w:rPr>
            </w:pPr>
            <w:r w:rsidRPr="002439BB">
              <w:rPr>
                <w:rFonts w:ascii="Arial" w:hAnsi="Arial" w:cs="Arial"/>
                <w:b/>
                <w:i/>
              </w:rPr>
              <w:lastRenderedPageBreak/>
              <w:t>NOTE:</w:t>
            </w:r>
            <w:r w:rsidRPr="002439BB">
              <w:rPr>
                <w:rFonts w:ascii="Arial" w:hAnsi="Arial" w:cs="Arial"/>
                <w:i/>
              </w:rPr>
              <w:tab/>
              <w:t xml:space="preserve"> All Vendors {Bidders}, and any subcontractors engaged in waste transport, </w:t>
            </w:r>
            <w:r w:rsidRPr="002439BB">
              <w:rPr>
                <w:rFonts w:ascii="Arial" w:hAnsi="Arial" w:cs="Arial"/>
                <w:i/>
                <w:szCs w:val="22"/>
              </w:rPr>
              <w:t xml:space="preserve">must be licensed at the time of Quote Opening. The Vendor {Bidder} should </w:t>
            </w:r>
            <w:r w:rsidRPr="002439BB">
              <w:rPr>
                <w:rFonts w:ascii="Arial" w:hAnsi="Arial" w:cs="Arial"/>
                <w:i/>
              </w:rPr>
              <w:t>provide proof of licensure with its Quote.</w:t>
            </w:r>
          </w:p>
          <w:p w14:paraId="3EE62344" w14:textId="713BBBBA" w:rsidR="00BA34A2" w:rsidRDefault="00BA34A2" w:rsidP="000E7435">
            <w:pPr>
              <w:tabs>
                <w:tab w:val="left" w:pos="0"/>
              </w:tabs>
              <w:overflowPunct w:val="0"/>
              <w:autoSpaceDE w:val="0"/>
              <w:autoSpaceDN w:val="0"/>
              <w:adjustRightInd w:val="0"/>
              <w:rPr>
                <w:rFonts w:ascii="Arial" w:hAnsi="Arial" w:cs="Arial"/>
              </w:rPr>
            </w:pPr>
          </w:p>
          <w:p w14:paraId="1B9DB334" w14:textId="0FC1A4E1" w:rsidR="00384D1F" w:rsidRDefault="00C57F27" w:rsidP="002439BB">
            <w:pPr>
              <w:tabs>
                <w:tab w:val="left" w:pos="0"/>
              </w:tabs>
              <w:overflowPunct w:val="0"/>
              <w:autoSpaceDE w:val="0"/>
              <w:autoSpaceDN w:val="0"/>
              <w:adjustRightInd w:val="0"/>
              <w:jc w:val="both"/>
              <w:rPr>
                <w:rFonts w:ascii="Arial" w:hAnsi="Arial" w:cs="Arial"/>
              </w:rPr>
            </w:pPr>
            <w:r>
              <w:rPr>
                <w:rFonts w:ascii="Arial" w:hAnsi="Arial" w:cs="Arial"/>
              </w:rPr>
              <w:t>Additionally, p</w:t>
            </w:r>
            <w:r w:rsidR="00384D1F">
              <w:rPr>
                <w:rFonts w:ascii="Arial" w:hAnsi="Arial" w:cs="Arial"/>
              </w:rPr>
              <w:t xml:space="preserve">lease </w:t>
            </w:r>
            <w:r>
              <w:rPr>
                <w:rFonts w:ascii="Arial" w:hAnsi="Arial" w:cs="Arial"/>
              </w:rPr>
              <w:t>be a</w:t>
            </w:r>
            <w:r w:rsidR="00D02C53">
              <w:rPr>
                <w:rFonts w:ascii="Arial" w:hAnsi="Arial" w:cs="Arial"/>
              </w:rPr>
              <w:t>dvised</w:t>
            </w:r>
            <w:r w:rsidR="00384D1F">
              <w:rPr>
                <w:rFonts w:ascii="Arial" w:hAnsi="Arial" w:cs="Arial"/>
              </w:rPr>
              <w:t xml:space="preserve"> that </w:t>
            </w:r>
            <w:r w:rsidR="00006B87">
              <w:rPr>
                <w:rFonts w:ascii="Arial" w:hAnsi="Arial" w:cs="Arial"/>
              </w:rPr>
              <w:t xml:space="preserve">it has been determined that the Vendor {Bidder/Contractor} is not required to hold a valid Certificate of Public </w:t>
            </w:r>
            <w:r w:rsidR="00575560">
              <w:rPr>
                <w:rFonts w:ascii="Arial" w:hAnsi="Arial" w:cs="Arial"/>
              </w:rPr>
              <w:t>Convenience</w:t>
            </w:r>
            <w:r w:rsidR="00006B87">
              <w:rPr>
                <w:rFonts w:ascii="Arial" w:hAnsi="Arial" w:cs="Arial"/>
              </w:rPr>
              <w:t xml:space="preserve"> and Necessity (CPCN)</w:t>
            </w:r>
            <w:r>
              <w:rPr>
                <w:rFonts w:ascii="Arial" w:hAnsi="Arial" w:cs="Arial"/>
              </w:rPr>
              <w:t xml:space="preserve"> to perform the subject services</w:t>
            </w:r>
            <w:r w:rsidR="00006B87">
              <w:rPr>
                <w:rFonts w:ascii="Arial" w:hAnsi="Arial" w:cs="Arial"/>
              </w:rPr>
              <w:t xml:space="preserve">. As such, </w:t>
            </w:r>
            <w:r>
              <w:rPr>
                <w:rFonts w:ascii="Arial" w:hAnsi="Arial" w:cs="Arial"/>
              </w:rPr>
              <w:t>the CPCN</w:t>
            </w:r>
            <w:r w:rsidR="00006B87">
              <w:rPr>
                <w:rFonts w:ascii="Arial" w:hAnsi="Arial" w:cs="Arial"/>
              </w:rPr>
              <w:t xml:space="preserve"> requirement has been removed from Section 3.4 o</w:t>
            </w:r>
            <w:r>
              <w:rPr>
                <w:rFonts w:ascii="Arial" w:hAnsi="Arial" w:cs="Arial"/>
              </w:rPr>
              <w:t>f the Revised Bid Solicitation, and Section 4.4.1.8 has been deleted from the Revised Bid Solicitation.</w:t>
            </w:r>
            <w:r w:rsidR="00006B87">
              <w:rPr>
                <w:rFonts w:ascii="Arial" w:hAnsi="Arial" w:cs="Arial"/>
              </w:rPr>
              <w:t xml:space="preserve"> </w:t>
            </w:r>
          </w:p>
          <w:p w14:paraId="46A1565D" w14:textId="7B61BCA4" w:rsidR="000E7435" w:rsidRPr="00E41A9B" w:rsidRDefault="000E7435" w:rsidP="002439BB">
            <w:pPr>
              <w:tabs>
                <w:tab w:val="left" w:pos="0"/>
              </w:tabs>
              <w:overflowPunct w:val="0"/>
              <w:autoSpaceDE w:val="0"/>
              <w:autoSpaceDN w:val="0"/>
              <w:adjustRightInd w:val="0"/>
              <w:jc w:val="both"/>
              <w:rPr>
                <w:rFonts w:ascii="Arial" w:hAnsi="Arial" w:cs="Arial"/>
                <w:b/>
              </w:rPr>
            </w:pPr>
          </w:p>
        </w:tc>
      </w:tr>
      <w:tr w:rsidR="000E7435" w14:paraId="09EAA378" w14:textId="77777777" w:rsidTr="002420F8">
        <w:tc>
          <w:tcPr>
            <w:tcW w:w="877" w:type="dxa"/>
            <w:tcBorders>
              <w:top w:val="single" w:sz="4" w:space="0" w:color="auto"/>
              <w:left w:val="single" w:sz="4" w:space="0" w:color="auto"/>
              <w:bottom w:val="single" w:sz="4" w:space="0" w:color="auto"/>
              <w:right w:val="single" w:sz="4" w:space="0" w:color="auto"/>
            </w:tcBorders>
          </w:tcPr>
          <w:p w14:paraId="2AE89F64" w14:textId="6A934721" w:rsidR="000E7435" w:rsidRDefault="000E7435" w:rsidP="000E7435">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393787B6" w14:textId="77777777" w:rsidR="000E7435" w:rsidRDefault="000E7435" w:rsidP="000E7435">
            <w:pPr>
              <w:tabs>
                <w:tab w:val="left" w:pos="0"/>
              </w:tabs>
              <w:overflowPunct w:val="0"/>
              <w:autoSpaceDE w:val="0"/>
              <w:autoSpaceDN w:val="0"/>
              <w:adjustRightInd w:val="0"/>
              <w:jc w:val="center"/>
              <w:rPr>
                <w:rFonts w:ascii="Arial" w:hAnsi="Arial" w:cs="Arial"/>
              </w:rPr>
            </w:pPr>
            <w:r w:rsidRPr="00024A4A">
              <w:rPr>
                <w:rFonts w:ascii="Arial" w:hAnsi="Arial" w:cs="Arial"/>
              </w:rPr>
              <w:t>Section 3.</w:t>
            </w:r>
            <w:r>
              <w:rPr>
                <w:rFonts w:ascii="Arial" w:hAnsi="Arial" w:cs="Arial"/>
              </w:rPr>
              <w:t>10.2</w:t>
            </w:r>
          </w:p>
          <w:p w14:paraId="225E166E" w14:textId="77777777" w:rsidR="000E7435" w:rsidRDefault="000E7435" w:rsidP="000E7435">
            <w:pPr>
              <w:tabs>
                <w:tab w:val="left" w:pos="0"/>
              </w:tabs>
              <w:overflowPunct w:val="0"/>
              <w:autoSpaceDE w:val="0"/>
              <w:autoSpaceDN w:val="0"/>
              <w:adjustRightInd w:val="0"/>
              <w:jc w:val="center"/>
              <w:rPr>
                <w:rFonts w:ascii="Arial" w:hAnsi="Arial" w:cs="Arial"/>
              </w:rPr>
            </w:pPr>
            <w:r>
              <w:rPr>
                <w:rFonts w:ascii="Arial" w:hAnsi="Arial" w:cs="Arial"/>
              </w:rPr>
              <w:t>Price Line 1 – Baysi</w:t>
            </w:r>
            <w:r w:rsidR="00FE59D5">
              <w:rPr>
                <w:rFonts w:ascii="Arial" w:hAnsi="Arial" w:cs="Arial"/>
              </w:rPr>
              <w:t>d</w:t>
            </w:r>
            <w:r>
              <w:rPr>
                <w:rFonts w:ascii="Arial" w:hAnsi="Arial" w:cs="Arial"/>
              </w:rPr>
              <w:t>e Weekly Sludge Removal</w:t>
            </w:r>
          </w:p>
        </w:tc>
        <w:tc>
          <w:tcPr>
            <w:tcW w:w="7200" w:type="dxa"/>
            <w:tcBorders>
              <w:top w:val="single" w:sz="4" w:space="0" w:color="auto"/>
              <w:left w:val="single" w:sz="4" w:space="0" w:color="auto"/>
              <w:bottom w:val="single" w:sz="4" w:space="0" w:color="auto"/>
              <w:right w:val="single" w:sz="4" w:space="0" w:color="auto"/>
            </w:tcBorders>
          </w:tcPr>
          <w:p w14:paraId="0E8F2E1D" w14:textId="0173CE3A" w:rsidR="000E7435" w:rsidRPr="00323AB5" w:rsidRDefault="000E7435" w:rsidP="002439BB">
            <w:pPr>
              <w:tabs>
                <w:tab w:val="left" w:pos="0"/>
              </w:tabs>
              <w:overflowPunct w:val="0"/>
              <w:autoSpaceDE w:val="0"/>
              <w:autoSpaceDN w:val="0"/>
              <w:adjustRightInd w:val="0"/>
              <w:jc w:val="both"/>
              <w:rPr>
                <w:rFonts w:ascii="Arial" w:hAnsi="Arial" w:cs="Arial"/>
                <w:b/>
              </w:rPr>
            </w:pPr>
            <w:r w:rsidRPr="00323AB5">
              <w:rPr>
                <w:rFonts w:ascii="Arial" w:hAnsi="Arial" w:cs="Arial"/>
                <w:b/>
              </w:rPr>
              <w:t xml:space="preserve">On page 22, </w:t>
            </w:r>
            <w:r w:rsidR="00055682">
              <w:rPr>
                <w:rFonts w:ascii="Arial" w:hAnsi="Arial" w:cs="Arial"/>
                <w:b/>
              </w:rPr>
              <w:t>the specs</w:t>
            </w:r>
            <w:r w:rsidRPr="00323AB5">
              <w:rPr>
                <w:rFonts w:ascii="Arial" w:hAnsi="Arial" w:cs="Arial"/>
                <w:b/>
              </w:rPr>
              <w:t xml:space="preserve"> note an average volume of dewatered sludge to be vacuumed out</w:t>
            </w:r>
            <w:r w:rsidR="00055682">
              <w:rPr>
                <w:rFonts w:ascii="Arial" w:hAnsi="Arial" w:cs="Arial"/>
                <w:b/>
              </w:rPr>
              <w:t xml:space="preserve"> is</w:t>
            </w:r>
            <w:r w:rsidRPr="00323AB5">
              <w:rPr>
                <w:rFonts w:ascii="Arial" w:hAnsi="Arial" w:cs="Arial"/>
                <w:b/>
              </w:rPr>
              <w:t xml:space="preserve"> 12</w:t>
            </w:r>
            <w:r w:rsidR="00055682">
              <w:rPr>
                <w:rFonts w:ascii="Arial" w:hAnsi="Arial" w:cs="Arial"/>
                <w:b/>
              </w:rPr>
              <w:t>-</w:t>
            </w:r>
            <w:r w:rsidRPr="00323AB5">
              <w:rPr>
                <w:rFonts w:ascii="Arial" w:hAnsi="Arial" w:cs="Arial"/>
                <w:b/>
              </w:rPr>
              <w:t xml:space="preserve"> 24,000 gallons. I believe this should be liquid sludge.</w:t>
            </w:r>
          </w:p>
          <w:p w14:paraId="25E8D233" w14:textId="77777777" w:rsidR="001F28D3" w:rsidRDefault="001F28D3" w:rsidP="002439BB">
            <w:pPr>
              <w:tabs>
                <w:tab w:val="left" w:pos="0"/>
              </w:tabs>
              <w:overflowPunct w:val="0"/>
              <w:autoSpaceDE w:val="0"/>
              <w:autoSpaceDN w:val="0"/>
              <w:adjustRightInd w:val="0"/>
              <w:jc w:val="both"/>
              <w:rPr>
                <w:rFonts w:ascii="Arial" w:hAnsi="Arial" w:cs="Arial"/>
              </w:rPr>
            </w:pPr>
          </w:p>
          <w:p w14:paraId="6FD4A2D3" w14:textId="3E08097E" w:rsidR="001F28D3" w:rsidRPr="00831C5E" w:rsidRDefault="005F1FED" w:rsidP="002439BB">
            <w:pPr>
              <w:jc w:val="both"/>
              <w:rPr>
                <w:rFonts w:ascii="Arial" w:hAnsi="Arial"/>
              </w:rPr>
            </w:pPr>
            <w:r>
              <w:rPr>
                <w:rFonts w:ascii="Arial" w:hAnsi="Arial" w:cs="Arial"/>
              </w:rPr>
              <w:t xml:space="preserve">Please refer to Revised Bid Solicitation Section 3.10.2, as this section has been revised. </w:t>
            </w:r>
            <w:r w:rsidRPr="005F1FED">
              <w:rPr>
                <w:rFonts w:ascii="Arial" w:hAnsi="Arial"/>
              </w:rPr>
              <w:t>The average volume of sludge to be vacuumed out weekly, is approximately 12,000 to 24,000 gallons.</w:t>
            </w:r>
          </w:p>
          <w:p w14:paraId="5B027FB8" w14:textId="67FBB461" w:rsidR="000E7435" w:rsidRPr="00A9327E" w:rsidRDefault="000E7435" w:rsidP="002439BB">
            <w:pPr>
              <w:tabs>
                <w:tab w:val="left" w:pos="0"/>
              </w:tabs>
              <w:overflowPunct w:val="0"/>
              <w:autoSpaceDE w:val="0"/>
              <w:autoSpaceDN w:val="0"/>
              <w:adjustRightInd w:val="0"/>
              <w:jc w:val="both"/>
              <w:rPr>
                <w:rFonts w:ascii="Arial" w:hAnsi="Arial" w:cs="Arial"/>
                <w:b/>
              </w:rPr>
            </w:pPr>
          </w:p>
        </w:tc>
      </w:tr>
      <w:tr w:rsidR="000E7435" w14:paraId="356D3810" w14:textId="77777777" w:rsidTr="002420F8">
        <w:tc>
          <w:tcPr>
            <w:tcW w:w="877" w:type="dxa"/>
            <w:tcBorders>
              <w:top w:val="single" w:sz="4" w:space="0" w:color="auto"/>
              <w:left w:val="single" w:sz="4" w:space="0" w:color="auto"/>
              <w:bottom w:val="single" w:sz="4" w:space="0" w:color="auto"/>
              <w:right w:val="single" w:sz="4" w:space="0" w:color="auto"/>
            </w:tcBorders>
          </w:tcPr>
          <w:p w14:paraId="098DDC1C" w14:textId="77777777" w:rsidR="000E7435" w:rsidRDefault="000E7435" w:rsidP="000E7435">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241C36A" w14:textId="77777777" w:rsidR="000E7435" w:rsidRDefault="000E7435" w:rsidP="000E7435">
            <w:pPr>
              <w:tabs>
                <w:tab w:val="left" w:pos="0"/>
              </w:tabs>
              <w:overflowPunct w:val="0"/>
              <w:autoSpaceDE w:val="0"/>
              <w:autoSpaceDN w:val="0"/>
              <w:adjustRightInd w:val="0"/>
              <w:jc w:val="center"/>
              <w:rPr>
                <w:rFonts w:ascii="Arial" w:hAnsi="Arial" w:cs="Arial"/>
              </w:rPr>
            </w:pPr>
            <w:r>
              <w:rPr>
                <w:rFonts w:ascii="Arial" w:hAnsi="Arial" w:cs="Arial"/>
              </w:rPr>
              <w:t>Section 3.10.6</w:t>
            </w:r>
          </w:p>
          <w:p w14:paraId="4FF2778C" w14:textId="77777777" w:rsidR="000E7435" w:rsidRPr="00024A4A" w:rsidRDefault="000E7435" w:rsidP="000E7435">
            <w:pPr>
              <w:tabs>
                <w:tab w:val="left" w:pos="0"/>
              </w:tabs>
              <w:overflowPunct w:val="0"/>
              <w:autoSpaceDE w:val="0"/>
              <w:autoSpaceDN w:val="0"/>
              <w:adjustRightInd w:val="0"/>
              <w:jc w:val="center"/>
              <w:rPr>
                <w:rFonts w:ascii="Arial" w:hAnsi="Arial" w:cs="Arial"/>
              </w:rPr>
            </w:pPr>
            <w:r>
              <w:rPr>
                <w:rFonts w:ascii="Arial" w:hAnsi="Arial" w:cs="Arial"/>
              </w:rPr>
              <w:t>Price Line 5 – Albert C. Wagner Sludge Removal</w:t>
            </w:r>
          </w:p>
        </w:tc>
        <w:tc>
          <w:tcPr>
            <w:tcW w:w="7200" w:type="dxa"/>
            <w:tcBorders>
              <w:top w:val="single" w:sz="4" w:space="0" w:color="auto"/>
              <w:left w:val="single" w:sz="4" w:space="0" w:color="auto"/>
              <w:bottom w:val="single" w:sz="4" w:space="0" w:color="auto"/>
              <w:right w:val="single" w:sz="4" w:space="0" w:color="auto"/>
            </w:tcBorders>
          </w:tcPr>
          <w:p w14:paraId="6D468C43" w14:textId="659B4A32" w:rsidR="00590F20" w:rsidRDefault="000E7435" w:rsidP="002439BB">
            <w:pPr>
              <w:tabs>
                <w:tab w:val="left" w:pos="0"/>
              </w:tabs>
              <w:overflowPunct w:val="0"/>
              <w:autoSpaceDE w:val="0"/>
              <w:autoSpaceDN w:val="0"/>
              <w:adjustRightInd w:val="0"/>
              <w:jc w:val="both"/>
              <w:rPr>
                <w:rFonts w:ascii="Arial" w:hAnsi="Arial" w:cs="Arial"/>
                <w:b/>
              </w:rPr>
            </w:pPr>
            <w:r w:rsidRPr="00E41A9B">
              <w:rPr>
                <w:rFonts w:ascii="Arial" w:hAnsi="Arial" w:cs="Arial"/>
                <w:b/>
              </w:rPr>
              <w:t xml:space="preserve">The quote for </w:t>
            </w:r>
            <w:r w:rsidR="00055682">
              <w:rPr>
                <w:rFonts w:ascii="Arial" w:hAnsi="Arial" w:cs="Arial"/>
                <w:b/>
              </w:rPr>
              <w:t>AC Wagner</w:t>
            </w:r>
            <w:r>
              <w:rPr>
                <w:rFonts w:ascii="Arial" w:hAnsi="Arial" w:cs="Arial"/>
                <w:b/>
              </w:rPr>
              <w:t xml:space="preserve"> Facility</w:t>
            </w:r>
            <w:r w:rsidRPr="00E41A9B">
              <w:rPr>
                <w:rFonts w:ascii="Arial" w:hAnsi="Arial" w:cs="Arial"/>
                <w:b/>
              </w:rPr>
              <w:t xml:space="preserve"> is for a lump sum on an as needed basis. Without an approximate number of gallons, it is not possible to submit a lump sum. Can </w:t>
            </w:r>
            <w:r>
              <w:rPr>
                <w:rFonts w:ascii="Arial" w:hAnsi="Arial" w:cs="Arial"/>
                <w:b/>
              </w:rPr>
              <w:t>the State</w:t>
            </w:r>
            <w:r w:rsidRPr="00E41A9B">
              <w:rPr>
                <w:rFonts w:ascii="Arial" w:hAnsi="Arial" w:cs="Arial"/>
                <w:b/>
              </w:rPr>
              <w:t xml:space="preserve"> revise this to add an approximate number of gallons?</w:t>
            </w:r>
          </w:p>
          <w:p w14:paraId="017D6714" w14:textId="77777777" w:rsidR="00590F20" w:rsidRPr="00E41A9B" w:rsidRDefault="00590F20" w:rsidP="000E7435">
            <w:pPr>
              <w:tabs>
                <w:tab w:val="left" w:pos="0"/>
              </w:tabs>
              <w:overflowPunct w:val="0"/>
              <w:autoSpaceDE w:val="0"/>
              <w:autoSpaceDN w:val="0"/>
              <w:adjustRightInd w:val="0"/>
              <w:rPr>
                <w:rFonts w:ascii="Arial" w:hAnsi="Arial" w:cs="Arial"/>
                <w:b/>
              </w:rPr>
            </w:pPr>
          </w:p>
          <w:p w14:paraId="7577D3E2" w14:textId="2AE08C28" w:rsidR="00112DD5" w:rsidRDefault="00590F20" w:rsidP="00112DD5">
            <w:pPr>
              <w:ind w:right="108"/>
              <w:jc w:val="both"/>
              <w:rPr>
                <w:rFonts w:ascii="Arial" w:hAnsi="Arial" w:cs="Arial"/>
              </w:rPr>
            </w:pPr>
            <w:r w:rsidRPr="006B775F">
              <w:rPr>
                <w:rFonts w:ascii="Arial" w:hAnsi="Arial" w:cs="Arial"/>
              </w:rPr>
              <w:t xml:space="preserve">The State is not </w:t>
            </w:r>
            <w:r w:rsidR="00B5632B" w:rsidRPr="006B775F">
              <w:rPr>
                <w:rFonts w:ascii="Arial" w:hAnsi="Arial" w:cs="Arial"/>
              </w:rPr>
              <w:t>requesting</w:t>
            </w:r>
            <w:r w:rsidRPr="006B775F">
              <w:rPr>
                <w:rFonts w:ascii="Arial" w:hAnsi="Arial" w:cs="Arial"/>
              </w:rPr>
              <w:t xml:space="preserve"> a lump sum</w:t>
            </w:r>
            <w:r w:rsidR="006B775F" w:rsidRPr="006B775F">
              <w:rPr>
                <w:rFonts w:ascii="Arial" w:hAnsi="Arial" w:cs="Arial"/>
              </w:rPr>
              <w:t xml:space="preserve">. </w:t>
            </w:r>
            <w:r w:rsidR="006B775F" w:rsidRPr="002439BB">
              <w:rPr>
                <w:rFonts w:ascii="Arial" w:hAnsi="Arial" w:cs="Arial"/>
              </w:rPr>
              <w:t>Pricing shall be provided in the Unit Cost field of the State-Supplied Price Sheet</w:t>
            </w:r>
            <w:r w:rsidR="006B775F" w:rsidRPr="006B775F">
              <w:rPr>
                <w:rFonts w:ascii="Arial" w:hAnsi="Arial" w:cs="Arial"/>
              </w:rPr>
              <w:t xml:space="preserve"> for each year (</w:t>
            </w:r>
            <w:r w:rsidR="00112DD5">
              <w:rPr>
                <w:rFonts w:ascii="Arial" w:hAnsi="Arial" w:cs="Arial"/>
              </w:rPr>
              <w:t>y</w:t>
            </w:r>
            <w:r w:rsidR="006B775F" w:rsidRPr="006B775F">
              <w:rPr>
                <w:rFonts w:ascii="Arial" w:hAnsi="Arial" w:cs="Arial"/>
              </w:rPr>
              <w:t xml:space="preserve">ear 1, </w:t>
            </w:r>
            <w:r w:rsidR="00112DD5">
              <w:rPr>
                <w:rFonts w:ascii="Arial" w:hAnsi="Arial" w:cs="Arial"/>
              </w:rPr>
              <w:t>y</w:t>
            </w:r>
            <w:r w:rsidR="006B775F" w:rsidRPr="006B775F">
              <w:rPr>
                <w:rFonts w:ascii="Arial" w:hAnsi="Arial" w:cs="Arial"/>
              </w:rPr>
              <w:t xml:space="preserve">ear 2, and </w:t>
            </w:r>
            <w:r w:rsidR="00112DD5">
              <w:rPr>
                <w:rFonts w:ascii="Arial" w:hAnsi="Arial" w:cs="Arial"/>
              </w:rPr>
              <w:t>y</w:t>
            </w:r>
            <w:r w:rsidR="006B775F" w:rsidRPr="002439BB">
              <w:rPr>
                <w:rFonts w:ascii="Arial" w:hAnsi="Arial" w:cs="Arial"/>
              </w:rPr>
              <w:t>ear 3) of each price line of an award grouping</w:t>
            </w:r>
            <w:r w:rsidR="006B775F" w:rsidRPr="006B775F">
              <w:rPr>
                <w:rFonts w:ascii="Arial" w:hAnsi="Arial" w:cs="Arial"/>
              </w:rPr>
              <w:t xml:space="preserve">. </w:t>
            </w:r>
            <w:r w:rsidR="006B775F" w:rsidRPr="002439BB">
              <w:rPr>
                <w:rFonts w:ascii="Arial" w:hAnsi="Arial" w:cs="Arial"/>
              </w:rPr>
              <w:t>The</w:t>
            </w:r>
            <w:r w:rsidR="00112DD5">
              <w:rPr>
                <w:rFonts w:ascii="Arial" w:hAnsi="Arial" w:cs="Arial"/>
              </w:rPr>
              <w:t xml:space="preserve"> submitted yearly </w:t>
            </w:r>
            <w:r w:rsidR="003D6F17">
              <w:rPr>
                <w:rFonts w:ascii="Arial" w:hAnsi="Arial" w:cs="Arial"/>
              </w:rPr>
              <w:t>U</w:t>
            </w:r>
            <w:r w:rsidR="00112DD5">
              <w:rPr>
                <w:rFonts w:ascii="Arial" w:hAnsi="Arial" w:cs="Arial"/>
              </w:rPr>
              <w:t xml:space="preserve">nit </w:t>
            </w:r>
            <w:r w:rsidR="003D6F17">
              <w:rPr>
                <w:rFonts w:ascii="Arial" w:hAnsi="Arial" w:cs="Arial"/>
              </w:rPr>
              <w:t>Cost</w:t>
            </w:r>
            <w:r w:rsidR="006B775F" w:rsidRPr="002439BB">
              <w:rPr>
                <w:rFonts w:ascii="Arial" w:hAnsi="Arial" w:cs="Arial"/>
              </w:rPr>
              <w:t xml:space="preserve"> </w:t>
            </w:r>
            <w:r w:rsidR="00112DD5">
              <w:rPr>
                <w:rFonts w:ascii="Arial" w:hAnsi="Arial" w:cs="Arial"/>
              </w:rPr>
              <w:t>will be</w:t>
            </w:r>
            <w:r w:rsidR="006B775F" w:rsidRPr="002439BB">
              <w:rPr>
                <w:rFonts w:ascii="Arial" w:hAnsi="Arial" w:cs="Arial"/>
              </w:rPr>
              <w:t xml:space="preserve"> multiplied b</w:t>
            </w:r>
            <w:r w:rsidR="003D6F17">
              <w:rPr>
                <w:rFonts w:ascii="Arial" w:hAnsi="Arial" w:cs="Arial"/>
              </w:rPr>
              <w:t>y the e</w:t>
            </w:r>
            <w:r w:rsidR="00112DD5" w:rsidRPr="00112DD5">
              <w:rPr>
                <w:rFonts w:ascii="Arial" w:hAnsi="Arial" w:cs="Arial"/>
              </w:rPr>
              <w:t>stimated annual quantity</w:t>
            </w:r>
            <w:r w:rsidR="003D6F17">
              <w:rPr>
                <w:rFonts w:ascii="Arial" w:hAnsi="Arial" w:cs="Arial"/>
              </w:rPr>
              <w:t xml:space="preserve"> to determine the “Total Cost” in each award grouping.  </w:t>
            </w:r>
            <w:r w:rsidR="001228BD">
              <w:rPr>
                <w:rFonts w:ascii="Arial" w:hAnsi="Arial" w:cs="Arial"/>
              </w:rPr>
              <w:t xml:space="preserve">Please refer to Section 4.4.5.2 of the Revised Bid Solicitation.  </w:t>
            </w:r>
          </w:p>
          <w:p w14:paraId="5557DD18" w14:textId="24E9B41C" w:rsidR="001228BD" w:rsidRDefault="001228BD" w:rsidP="00112DD5">
            <w:pPr>
              <w:ind w:right="108"/>
              <w:jc w:val="both"/>
              <w:rPr>
                <w:rFonts w:ascii="Arial" w:hAnsi="Arial" w:cs="Arial"/>
              </w:rPr>
            </w:pPr>
          </w:p>
          <w:p w14:paraId="15FFA382" w14:textId="3FE70FAB" w:rsidR="001228BD" w:rsidRDefault="001228BD" w:rsidP="001228BD">
            <w:pPr>
              <w:tabs>
                <w:tab w:val="left" w:pos="0"/>
              </w:tabs>
              <w:overflowPunct w:val="0"/>
              <w:autoSpaceDE w:val="0"/>
              <w:autoSpaceDN w:val="0"/>
              <w:adjustRightInd w:val="0"/>
              <w:jc w:val="both"/>
              <w:rPr>
                <w:rFonts w:ascii="Arial" w:hAnsi="Arial" w:cs="Arial"/>
              </w:rPr>
            </w:pPr>
            <w:r>
              <w:rPr>
                <w:rFonts w:ascii="Arial" w:hAnsi="Arial" w:cs="Arial"/>
              </w:rPr>
              <w:t xml:space="preserve">Price Line 5 on the State-Supplied Price Sheet indicates an estimated </w:t>
            </w:r>
            <w:r w:rsidR="00575560">
              <w:rPr>
                <w:rFonts w:ascii="Arial" w:hAnsi="Arial" w:cs="Arial"/>
              </w:rPr>
              <w:t>volume of</w:t>
            </w:r>
            <w:r>
              <w:rPr>
                <w:rFonts w:ascii="Arial" w:hAnsi="Arial" w:cs="Arial"/>
              </w:rPr>
              <w:t xml:space="preserve"> 800,000 gallons annually for Albert C. Wagner Youth Correctional Facility.  </w:t>
            </w:r>
          </w:p>
          <w:p w14:paraId="6BDF49FE" w14:textId="6B15DDAD" w:rsidR="00112DD5" w:rsidRDefault="00112DD5" w:rsidP="00112DD5">
            <w:pPr>
              <w:ind w:right="108"/>
              <w:jc w:val="both"/>
              <w:rPr>
                <w:rFonts w:ascii="Arial" w:hAnsi="Arial" w:cs="Arial"/>
              </w:rPr>
            </w:pPr>
          </w:p>
          <w:p w14:paraId="0E6E7D52" w14:textId="036DA1CB" w:rsidR="000E7435" w:rsidRDefault="00112DD5" w:rsidP="002439BB">
            <w:pPr>
              <w:tabs>
                <w:tab w:val="left" w:pos="0"/>
              </w:tabs>
              <w:overflowPunct w:val="0"/>
              <w:autoSpaceDE w:val="0"/>
              <w:autoSpaceDN w:val="0"/>
              <w:adjustRightInd w:val="0"/>
              <w:jc w:val="both"/>
              <w:rPr>
                <w:rFonts w:ascii="Arial" w:hAnsi="Arial" w:cs="Arial"/>
              </w:rPr>
            </w:pPr>
            <w:r w:rsidRPr="00A84A11">
              <w:rPr>
                <w:rFonts w:ascii="Arial" w:eastAsia="MS Mincho" w:hAnsi="Arial"/>
              </w:rPr>
              <w:t xml:space="preserve">Where the State-Supplied Price Sheet includes an estimate quantity column, Vendors {Bidders} are advised that estimated quantities may vary throughout the Blanket P.O. term resulting from this Bid Solicitation. There is no guaranteed minimum or maximum volume for these price lines.    </w:t>
            </w:r>
          </w:p>
          <w:p w14:paraId="6A17203C" w14:textId="77777777" w:rsidR="000E7435" w:rsidRDefault="000E7435" w:rsidP="000E7435">
            <w:pPr>
              <w:tabs>
                <w:tab w:val="left" w:pos="0"/>
              </w:tabs>
              <w:overflowPunct w:val="0"/>
              <w:autoSpaceDE w:val="0"/>
              <w:autoSpaceDN w:val="0"/>
              <w:adjustRightInd w:val="0"/>
              <w:rPr>
                <w:rFonts w:ascii="Arial" w:hAnsi="Arial" w:cs="Arial"/>
              </w:rPr>
            </w:pPr>
          </w:p>
          <w:p w14:paraId="7016CAC1" w14:textId="1FE49242" w:rsidR="000E7435" w:rsidRPr="00323AB5" w:rsidRDefault="000E7435" w:rsidP="002439BB">
            <w:pPr>
              <w:tabs>
                <w:tab w:val="left" w:pos="0"/>
              </w:tabs>
              <w:overflowPunct w:val="0"/>
              <w:autoSpaceDE w:val="0"/>
              <w:autoSpaceDN w:val="0"/>
              <w:adjustRightInd w:val="0"/>
              <w:jc w:val="both"/>
              <w:rPr>
                <w:rFonts w:ascii="Arial" w:hAnsi="Arial" w:cs="Arial"/>
                <w:b/>
              </w:rPr>
            </w:pPr>
            <w:r>
              <w:rPr>
                <w:rFonts w:ascii="Arial" w:hAnsi="Arial" w:cs="Arial"/>
              </w:rPr>
              <w:t>Note: This question has been paraphrased in the interest of readability and clarity.</w:t>
            </w:r>
          </w:p>
        </w:tc>
      </w:tr>
    </w:tbl>
    <w:p w14:paraId="3A0C91A8"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57B4F" w14:textId="77777777" w:rsidR="008114DC" w:rsidRDefault="008114DC">
      <w:r>
        <w:separator/>
      </w:r>
    </w:p>
  </w:endnote>
  <w:endnote w:type="continuationSeparator" w:id="0">
    <w:p w14:paraId="5AEEC7C6" w14:textId="77777777" w:rsidR="008114DC" w:rsidRDefault="00811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520628"/>
      <w:docPartObj>
        <w:docPartGallery w:val="Page Numbers (Bottom of Page)"/>
        <w:docPartUnique/>
      </w:docPartObj>
    </w:sdtPr>
    <w:sdtEndPr>
      <w:rPr>
        <w:noProof/>
      </w:rPr>
    </w:sdtEndPr>
    <w:sdtContent>
      <w:p w14:paraId="17597054" w14:textId="2E0514F3" w:rsidR="009C0858" w:rsidRDefault="009C0858">
        <w:pPr>
          <w:pStyle w:val="Footer"/>
          <w:jc w:val="center"/>
        </w:pPr>
        <w:r>
          <w:fldChar w:fldCharType="begin"/>
        </w:r>
        <w:r>
          <w:instrText xml:space="preserve"> PAGE   \* MERGEFORMAT </w:instrText>
        </w:r>
        <w:r>
          <w:fldChar w:fldCharType="separate"/>
        </w:r>
        <w:r w:rsidR="00FD6CF0">
          <w:rPr>
            <w:noProof/>
          </w:rPr>
          <w:t>4</w:t>
        </w:r>
        <w:r>
          <w:rPr>
            <w:noProof/>
          </w:rPr>
          <w:fldChar w:fldCharType="end"/>
        </w:r>
      </w:p>
    </w:sdtContent>
  </w:sdt>
  <w:p w14:paraId="5D36FB30"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43653"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5E0C9748" wp14:editId="2414939A">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6F4ABE"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E0C9748"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446F4ABE"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E27356" w14:textId="77777777" w:rsidR="008114DC" w:rsidRDefault="008114DC">
      <w:r>
        <w:separator/>
      </w:r>
    </w:p>
  </w:footnote>
  <w:footnote w:type="continuationSeparator" w:id="0">
    <w:p w14:paraId="0D022A96" w14:textId="77777777" w:rsidR="008114DC" w:rsidRDefault="00811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77E01BA7" w14:textId="77777777" w:rsidTr="0093726F">
      <w:trPr>
        <w:trHeight w:val="1080"/>
        <w:jc w:val="center"/>
      </w:trPr>
      <w:tc>
        <w:tcPr>
          <w:tcW w:w="2880" w:type="dxa"/>
        </w:tcPr>
        <w:p w14:paraId="7B77F98D" w14:textId="77777777" w:rsidR="00E242AB" w:rsidRDefault="00E242AB" w:rsidP="00E242AB"/>
      </w:tc>
      <w:tc>
        <w:tcPr>
          <w:tcW w:w="5760" w:type="dxa"/>
          <w:vAlign w:val="center"/>
        </w:tcPr>
        <w:p w14:paraId="44AD90CE" w14:textId="77777777" w:rsidR="00E242AB" w:rsidRDefault="00E242AB" w:rsidP="00E242AB">
          <w:pPr>
            <w:jc w:val="center"/>
          </w:pPr>
          <w:r>
            <w:rPr>
              <w:noProof/>
            </w:rPr>
            <w:drawing>
              <wp:inline distT="0" distB="0" distL="0" distR="0" wp14:anchorId="69DC67C1" wp14:editId="4785409D">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1990EF8" w14:textId="77777777" w:rsidR="00E242AB" w:rsidRDefault="00E242AB" w:rsidP="00E242AB"/>
      </w:tc>
    </w:tr>
    <w:tr w:rsidR="00E242AB" w14:paraId="1A3A1EB9" w14:textId="77777777" w:rsidTr="0093726F">
      <w:trPr>
        <w:trHeight w:val="893"/>
        <w:jc w:val="center"/>
      </w:trPr>
      <w:tc>
        <w:tcPr>
          <w:tcW w:w="2880" w:type="dxa"/>
          <w:vAlign w:val="bottom"/>
        </w:tcPr>
        <w:p w14:paraId="6B91D485" w14:textId="77777777" w:rsidR="00E242AB" w:rsidRPr="00DE79FE" w:rsidRDefault="00E242AB" w:rsidP="00E242AB">
          <w:pPr>
            <w:jc w:val="center"/>
            <w:rPr>
              <w:smallCaps/>
              <w:color w:val="000080"/>
            </w:rPr>
          </w:pPr>
          <w:r w:rsidRPr="00DE79FE">
            <w:rPr>
              <w:smallCaps/>
              <w:color w:val="000080"/>
            </w:rPr>
            <w:t>Philip D. Murphy</w:t>
          </w:r>
        </w:p>
        <w:p w14:paraId="5492E016" w14:textId="77777777" w:rsidR="00E242AB" w:rsidRPr="006359DD" w:rsidRDefault="00E242AB" w:rsidP="00E242AB">
          <w:pPr>
            <w:jc w:val="center"/>
          </w:pPr>
          <w:r w:rsidRPr="00DE79FE">
            <w:rPr>
              <w:i/>
              <w:color w:val="000080"/>
            </w:rPr>
            <w:t>Governor</w:t>
          </w:r>
        </w:p>
      </w:tc>
      <w:tc>
        <w:tcPr>
          <w:tcW w:w="5760" w:type="dxa"/>
          <w:vMerge w:val="restart"/>
          <w:vAlign w:val="center"/>
        </w:tcPr>
        <w:p w14:paraId="21AB89E1"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CD54711"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2D143836" w14:textId="77777777" w:rsidR="00E242AB" w:rsidRPr="00CD2155" w:rsidRDefault="00E242AB" w:rsidP="00E242AB">
          <w:pPr>
            <w:jc w:val="center"/>
            <w:rPr>
              <w:smallCaps/>
              <w:color w:val="000080"/>
            </w:rPr>
          </w:pPr>
          <w:r w:rsidRPr="00CD2155">
            <w:rPr>
              <w:smallCaps/>
              <w:color w:val="000080"/>
            </w:rPr>
            <w:t>Division of Purchase and Property</w:t>
          </w:r>
        </w:p>
        <w:p w14:paraId="7BBD2BB5"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342B285"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0C76438" w14:textId="77777777" w:rsidR="00E242AB" w:rsidRPr="00CD2155" w:rsidRDefault="00E242AB" w:rsidP="00E242AB">
          <w:pPr>
            <w:jc w:val="center"/>
            <w:rPr>
              <w:smallCaps/>
              <w:color w:val="000080"/>
            </w:rPr>
          </w:pPr>
          <w:r>
            <w:rPr>
              <w:smallCaps/>
              <w:color w:val="000080"/>
            </w:rPr>
            <w:t>P. O. Box 230</w:t>
          </w:r>
        </w:p>
        <w:p w14:paraId="0C5C9243"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663C69E" w14:textId="77777777" w:rsidR="00E242AB" w:rsidRPr="006359DD" w:rsidRDefault="00E242AB" w:rsidP="00E242AB">
          <w:pPr>
            <w:jc w:val="center"/>
            <w:rPr>
              <w:smallCaps/>
              <w:color w:val="000080"/>
            </w:rPr>
          </w:pPr>
          <w:r>
            <w:rPr>
              <w:smallCaps/>
              <w:color w:val="000080"/>
            </w:rPr>
            <w:t>Elizabeth Maher Muoio</w:t>
          </w:r>
        </w:p>
        <w:p w14:paraId="4CC770AB" w14:textId="77777777" w:rsidR="00E242AB" w:rsidRPr="006359DD" w:rsidRDefault="00E242AB" w:rsidP="00E242AB">
          <w:pPr>
            <w:jc w:val="center"/>
          </w:pPr>
          <w:r w:rsidRPr="006359DD">
            <w:rPr>
              <w:i/>
              <w:color w:val="000080"/>
            </w:rPr>
            <w:t>State Treasurer</w:t>
          </w:r>
        </w:p>
      </w:tc>
    </w:tr>
    <w:tr w:rsidR="00E242AB" w14:paraId="344149F9" w14:textId="77777777" w:rsidTr="0093726F">
      <w:trPr>
        <w:trHeight w:val="892"/>
        <w:jc w:val="center"/>
      </w:trPr>
      <w:tc>
        <w:tcPr>
          <w:tcW w:w="2880" w:type="dxa"/>
          <w:vAlign w:val="bottom"/>
        </w:tcPr>
        <w:p w14:paraId="42B96770"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DC2116C" w14:textId="77777777" w:rsidR="00E242AB" w:rsidRPr="006359DD" w:rsidRDefault="00E242AB" w:rsidP="00E242AB">
          <w:pPr>
            <w:jc w:val="center"/>
          </w:pPr>
          <w:r w:rsidRPr="006359DD">
            <w:rPr>
              <w:i/>
              <w:color w:val="000080"/>
            </w:rPr>
            <w:t>Lt. Governor</w:t>
          </w:r>
        </w:p>
      </w:tc>
      <w:tc>
        <w:tcPr>
          <w:tcW w:w="5760" w:type="dxa"/>
          <w:vMerge/>
        </w:tcPr>
        <w:p w14:paraId="79233EFD"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834592F" w14:textId="77777777" w:rsidR="00E242AB" w:rsidRPr="006359DD" w:rsidRDefault="00E242AB" w:rsidP="00E242AB">
          <w:pPr>
            <w:jc w:val="center"/>
            <w:rPr>
              <w:smallCaps/>
              <w:color w:val="000080"/>
            </w:rPr>
          </w:pPr>
          <w:r w:rsidRPr="006359DD">
            <w:rPr>
              <w:smallCaps/>
              <w:color w:val="000080"/>
            </w:rPr>
            <w:t>Maurice A. Griffin</w:t>
          </w:r>
        </w:p>
        <w:p w14:paraId="6B4E41DA" w14:textId="77777777" w:rsidR="00E242AB" w:rsidRPr="006359DD" w:rsidRDefault="00E242AB" w:rsidP="00E242AB">
          <w:pPr>
            <w:jc w:val="center"/>
          </w:pPr>
          <w:r w:rsidRPr="006359DD">
            <w:rPr>
              <w:i/>
              <w:color w:val="000080"/>
            </w:rPr>
            <w:t>Acting Director</w:t>
          </w:r>
        </w:p>
      </w:tc>
    </w:tr>
    <w:tr w:rsidR="00E242AB" w14:paraId="3AAE6078" w14:textId="77777777" w:rsidTr="0093726F">
      <w:trPr>
        <w:jc w:val="center"/>
      </w:trPr>
      <w:tc>
        <w:tcPr>
          <w:tcW w:w="2880" w:type="dxa"/>
        </w:tcPr>
        <w:p w14:paraId="47BFA003" w14:textId="77777777" w:rsidR="00E242AB" w:rsidRPr="006359DD" w:rsidRDefault="00E242AB" w:rsidP="00E242AB"/>
      </w:tc>
      <w:tc>
        <w:tcPr>
          <w:tcW w:w="5760" w:type="dxa"/>
        </w:tcPr>
        <w:p w14:paraId="1D6A62AB"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1557E9DA"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8B31EB8" w14:textId="77777777" w:rsidR="00E242AB" w:rsidRPr="006359DD" w:rsidRDefault="00E242AB" w:rsidP="00E242AB"/>
      </w:tc>
    </w:tr>
  </w:tbl>
  <w:p w14:paraId="4EB7BD73"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84722"/>
    <w:multiLevelType w:val="hybridMultilevel"/>
    <w:tmpl w:val="7956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BF0A08"/>
    <w:multiLevelType w:val="hybridMultilevel"/>
    <w:tmpl w:val="B5CA7E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704"/>
    <w:rsid w:val="00006B87"/>
    <w:rsid w:val="000178AC"/>
    <w:rsid w:val="00017E0E"/>
    <w:rsid w:val="000239B1"/>
    <w:rsid w:val="00024A4A"/>
    <w:rsid w:val="0004455E"/>
    <w:rsid w:val="00047D91"/>
    <w:rsid w:val="00052193"/>
    <w:rsid w:val="00052433"/>
    <w:rsid w:val="000555F2"/>
    <w:rsid w:val="00055682"/>
    <w:rsid w:val="0006149B"/>
    <w:rsid w:val="0007421C"/>
    <w:rsid w:val="000758F9"/>
    <w:rsid w:val="00080562"/>
    <w:rsid w:val="00087AC7"/>
    <w:rsid w:val="000A6840"/>
    <w:rsid w:val="000B4F8E"/>
    <w:rsid w:val="000C3964"/>
    <w:rsid w:val="000C7991"/>
    <w:rsid w:val="000D0811"/>
    <w:rsid w:val="000E6DF6"/>
    <w:rsid w:val="000E7435"/>
    <w:rsid w:val="000F16F7"/>
    <w:rsid w:val="000F21AF"/>
    <w:rsid w:val="000F6B62"/>
    <w:rsid w:val="001036B6"/>
    <w:rsid w:val="00112DD5"/>
    <w:rsid w:val="001130EC"/>
    <w:rsid w:val="00113D01"/>
    <w:rsid w:val="001228BD"/>
    <w:rsid w:val="001236A1"/>
    <w:rsid w:val="001265C6"/>
    <w:rsid w:val="00155B71"/>
    <w:rsid w:val="00160E56"/>
    <w:rsid w:val="00164107"/>
    <w:rsid w:val="001820AF"/>
    <w:rsid w:val="00194DDF"/>
    <w:rsid w:val="001A61B0"/>
    <w:rsid w:val="001C2005"/>
    <w:rsid w:val="001D1ABC"/>
    <w:rsid w:val="001F28D3"/>
    <w:rsid w:val="001F34F3"/>
    <w:rsid w:val="0020175D"/>
    <w:rsid w:val="002022FA"/>
    <w:rsid w:val="00202F19"/>
    <w:rsid w:val="002420F8"/>
    <w:rsid w:val="002439BB"/>
    <w:rsid w:val="00257D6E"/>
    <w:rsid w:val="00260851"/>
    <w:rsid w:val="00266251"/>
    <w:rsid w:val="00271544"/>
    <w:rsid w:val="002745C5"/>
    <w:rsid w:val="00285BF3"/>
    <w:rsid w:val="002A1336"/>
    <w:rsid w:val="002C1484"/>
    <w:rsid w:val="002C54B7"/>
    <w:rsid w:val="002C7D77"/>
    <w:rsid w:val="002D79E0"/>
    <w:rsid w:val="002F1449"/>
    <w:rsid w:val="003048CF"/>
    <w:rsid w:val="00305B6D"/>
    <w:rsid w:val="003069D9"/>
    <w:rsid w:val="00312D7D"/>
    <w:rsid w:val="00322697"/>
    <w:rsid w:val="00323AB5"/>
    <w:rsid w:val="00326DC4"/>
    <w:rsid w:val="0032707C"/>
    <w:rsid w:val="00327E41"/>
    <w:rsid w:val="0034222F"/>
    <w:rsid w:val="00364A22"/>
    <w:rsid w:val="00372C16"/>
    <w:rsid w:val="0037646A"/>
    <w:rsid w:val="00384D1F"/>
    <w:rsid w:val="00391DE8"/>
    <w:rsid w:val="0039648D"/>
    <w:rsid w:val="003A1FC3"/>
    <w:rsid w:val="003A76EC"/>
    <w:rsid w:val="003B1D63"/>
    <w:rsid w:val="003C7921"/>
    <w:rsid w:val="003D02FC"/>
    <w:rsid w:val="003D1A3F"/>
    <w:rsid w:val="003D6F17"/>
    <w:rsid w:val="003D747D"/>
    <w:rsid w:val="003F2A90"/>
    <w:rsid w:val="003F7837"/>
    <w:rsid w:val="00417A2E"/>
    <w:rsid w:val="004226CA"/>
    <w:rsid w:val="00426D44"/>
    <w:rsid w:val="004315E8"/>
    <w:rsid w:val="004355EF"/>
    <w:rsid w:val="0043667E"/>
    <w:rsid w:val="00436D34"/>
    <w:rsid w:val="00437030"/>
    <w:rsid w:val="00446F52"/>
    <w:rsid w:val="00455EF5"/>
    <w:rsid w:val="00457185"/>
    <w:rsid w:val="00476106"/>
    <w:rsid w:val="00490B0F"/>
    <w:rsid w:val="004A0576"/>
    <w:rsid w:val="004A121D"/>
    <w:rsid w:val="004A7DA7"/>
    <w:rsid w:val="004C016E"/>
    <w:rsid w:val="004C13A5"/>
    <w:rsid w:val="004C417C"/>
    <w:rsid w:val="004D1AE2"/>
    <w:rsid w:val="004D39D7"/>
    <w:rsid w:val="004D67A3"/>
    <w:rsid w:val="004E32C5"/>
    <w:rsid w:val="004E725B"/>
    <w:rsid w:val="004F3C60"/>
    <w:rsid w:val="004F3C89"/>
    <w:rsid w:val="004F542C"/>
    <w:rsid w:val="00502120"/>
    <w:rsid w:val="005175DC"/>
    <w:rsid w:val="005271D3"/>
    <w:rsid w:val="0053372D"/>
    <w:rsid w:val="0054794A"/>
    <w:rsid w:val="00552E77"/>
    <w:rsid w:val="00560578"/>
    <w:rsid w:val="005654E0"/>
    <w:rsid w:val="005663AD"/>
    <w:rsid w:val="00567F16"/>
    <w:rsid w:val="00572F24"/>
    <w:rsid w:val="005748C4"/>
    <w:rsid w:val="00575560"/>
    <w:rsid w:val="0058187A"/>
    <w:rsid w:val="005840EA"/>
    <w:rsid w:val="0058635F"/>
    <w:rsid w:val="005872C8"/>
    <w:rsid w:val="005879C6"/>
    <w:rsid w:val="00590F20"/>
    <w:rsid w:val="005B7B28"/>
    <w:rsid w:val="005D1FD3"/>
    <w:rsid w:val="005D5F8B"/>
    <w:rsid w:val="005E3AEA"/>
    <w:rsid w:val="005E7D9D"/>
    <w:rsid w:val="005F1FED"/>
    <w:rsid w:val="005F3A74"/>
    <w:rsid w:val="00610AAA"/>
    <w:rsid w:val="00610ADE"/>
    <w:rsid w:val="00646009"/>
    <w:rsid w:val="00646784"/>
    <w:rsid w:val="00651B78"/>
    <w:rsid w:val="00670FCB"/>
    <w:rsid w:val="006848B7"/>
    <w:rsid w:val="006A3DE5"/>
    <w:rsid w:val="006B3833"/>
    <w:rsid w:val="006B775F"/>
    <w:rsid w:val="006C37AB"/>
    <w:rsid w:val="006C5427"/>
    <w:rsid w:val="006D2967"/>
    <w:rsid w:val="006D6EE7"/>
    <w:rsid w:val="006E6B33"/>
    <w:rsid w:val="006E6C5E"/>
    <w:rsid w:val="006E6FF8"/>
    <w:rsid w:val="006F1870"/>
    <w:rsid w:val="00700CBB"/>
    <w:rsid w:val="007058A5"/>
    <w:rsid w:val="0071384F"/>
    <w:rsid w:val="00721BC8"/>
    <w:rsid w:val="007415F7"/>
    <w:rsid w:val="00753604"/>
    <w:rsid w:val="007677A8"/>
    <w:rsid w:val="00776521"/>
    <w:rsid w:val="00776D84"/>
    <w:rsid w:val="00780679"/>
    <w:rsid w:val="007826CD"/>
    <w:rsid w:val="00785AFC"/>
    <w:rsid w:val="007A173B"/>
    <w:rsid w:val="007A5014"/>
    <w:rsid w:val="007A5F35"/>
    <w:rsid w:val="007C06FF"/>
    <w:rsid w:val="007C1700"/>
    <w:rsid w:val="007C2585"/>
    <w:rsid w:val="007C31B3"/>
    <w:rsid w:val="007C3B8D"/>
    <w:rsid w:val="007C56C0"/>
    <w:rsid w:val="007D1B7F"/>
    <w:rsid w:val="007D1D98"/>
    <w:rsid w:val="007D29E3"/>
    <w:rsid w:val="007E2D30"/>
    <w:rsid w:val="007E56C8"/>
    <w:rsid w:val="008049AC"/>
    <w:rsid w:val="00804A53"/>
    <w:rsid w:val="00805A97"/>
    <w:rsid w:val="008062EE"/>
    <w:rsid w:val="008114DC"/>
    <w:rsid w:val="008137DB"/>
    <w:rsid w:val="00815E39"/>
    <w:rsid w:val="00816EA4"/>
    <w:rsid w:val="0082019A"/>
    <w:rsid w:val="008219DE"/>
    <w:rsid w:val="00821F6F"/>
    <w:rsid w:val="00831C5E"/>
    <w:rsid w:val="00883737"/>
    <w:rsid w:val="00884C9E"/>
    <w:rsid w:val="008918DF"/>
    <w:rsid w:val="008A43FE"/>
    <w:rsid w:val="008B6998"/>
    <w:rsid w:val="008D3A86"/>
    <w:rsid w:val="008E50C7"/>
    <w:rsid w:val="008F75E9"/>
    <w:rsid w:val="0091092B"/>
    <w:rsid w:val="00917A01"/>
    <w:rsid w:val="009225CB"/>
    <w:rsid w:val="00922819"/>
    <w:rsid w:val="00923970"/>
    <w:rsid w:val="00934725"/>
    <w:rsid w:val="00954320"/>
    <w:rsid w:val="00954529"/>
    <w:rsid w:val="00963B9C"/>
    <w:rsid w:val="00980AC4"/>
    <w:rsid w:val="00982901"/>
    <w:rsid w:val="00990CED"/>
    <w:rsid w:val="00993884"/>
    <w:rsid w:val="009A1124"/>
    <w:rsid w:val="009B63E6"/>
    <w:rsid w:val="009B7D03"/>
    <w:rsid w:val="009C0858"/>
    <w:rsid w:val="009C4E02"/>
    <w:rsid w:val="009C76AA"/>
    <w:rsid w:val="009D198D"/>
    <w:rsid w:val="009D2175"/>
    <w:rsid w:val="009D676C"/>
    <w:rsid w:val="009F1316"/>
    <w:rsid w:val="009F527D"/>
    <w:rsid w:val="00A01A2A"/>
    <w:rsid w:val="00A0222F"/>
    <w:rsid w:val="00A02297"/>
    <w:rsid w:val="00A233DA"/>
    <w:rsid w:val="00A26E6F"/>
    <w:rsid w:val="00A30216"/>
    <w:rsid w:val="00A40774"/>
    <w:rsid w:val="00A435FD"/>
    <w:rsid w:val="00A51E71"/>
    <w:rsid w:val="00A527F9"/>
    <w:rsid w:val="00A6113F"/>
    <w:rsid w:val="00A8091E"/>
    <w:rsid w:val="00A84B37"/>
    <w:rsid w:val="00A8549A"/>
    <w:rsid w:val="00A909EC"/>
    <w:rsid w:val="00A9327E"/>
    <w:rsid w:val="00AA2C37"/>
    <w:rsid w:val="00AA3920"/>
    <w:rsid w:val="00AB1A33"/>
    <w:rsid w:val="00AB1AF9"/>
    <w:rsid w:val="00AB72B8"/>
    <w:rsid w:val="00AD3D3C"/>
    <w:rsid w:val="00AE0072"/>
    <w:rsid w:val="00B1392F"/>
    <w:rsid w:val="00B2669F"/>
    <w:rsid w:val="00B33CB1"/>
    <w:rsid w:val="00B3763D"/>
    <w:rsid w:val="00B432C3"/>
    <w:rsid w:val="00B54579"/>
    <w:rsid w:val="00B555FD"/>
    <w:rsid w:val="00B55897"/>
    <w:rsid w:val="00B5632B"/>
    <w:rsid w:val="00B664C5"/>
    <w:rsid w:val="00B7192C"/>
    <w:rsid w:val="00B842BD"/>
    <w:rsid w:val="00B92AC8"/>
    <w:rsid w:val="00B9391C"/>
    <w:rsid w:val="00B94666"/>
    <w:rsid w:val="00BA34A2"/>
    <w:rsid w:val="00BB5CAC"/>
    <w:rsid w:val="00BC21C1"/>
    <w:rsid w:val="00BC4F10"/>
    <w:rsid w:val="00BC7C61"/>
    <w:rsid w:val="00BD378C"/>
    <w:rsid w:val="00BD693F"/>
    <w:rsid w:val="00BF5170"/>
    <w:rsid w:val="00C01A8A"/>
    <w:rsid w:val="00C021F8"/>
    <w:rsid w:val="00C06423"/>
    <w:rsid w:val="00C12204"/>
    <w:rsid w:val="00C12A48"/>
    <w:rsid w:val="00C16006"/>
    <w:rsid w:val="00C162F6"/>
    <w:rsid w:val="00C34732"/>
    <w:rsid w:val="00C41CB6"/>
    <w:rsid w:val="00C45AB4"/>
    <w:rsid w:val="00C56198"/>
    <w:rsid w:val="00C564E7"/>
    <w:rsid w:val="00C57F27"/>
    <w:rsid w:val="00C60DC5"/>
    <w:rsid w:val="00C651E4"/>
    <w:rsid w:val="00C760D8"/>
    <w:rsid w:val="00C83977"/>
    <w:rsid w:val="00CC09FF"/>
    <w:rsid w:val="00CC2CBB"/>
    <w:rsid w:val="00CE1914"/>
    <w:rsid w:val="00CF3D21"/>
    <w:rsid w:val="00D02C53"/>
    <w:rsid w:val="00D057E9"/>
    <w:rsid w:val="00D2037F"/>
    <w:rsid w:val="00D33B5E"/>
    <w:rsid w:val="00D35C22"/>
    <w:rsid w:val="00D454CE"/>
    <w:rsid w:val="00D55DDC"/>
    <w:rsid w:val="00D705AB"/>
    <w:rsid w:val="00D75306"/>
    <w:rsid w:val="00D85F04"/>
    <w:rsid w:val="00D911FE"/>
    <w:rsid w:val="00D91263"/>
    <w:rsid w:val="00D91B32"/>
    <w:rsid w:val="00DA5EE3"/>
    <w:rsid w:val="00DC72EC"/>
    <w:rsid w:val="00DD2869"/>
    <w:rsid w:val="00DD6116"/>
    <w:rsid w:val="00DF4E98"/>
    <w:rsid w:val="00E001C4"/>
    <w:rsid w:val="00E02D77"/>
    <w:rsid w:val="00E04B21"/>
    <w:rsid w:val="00E1253F"/>
    <w:rsid w:val="00E14372"/>
    <w:rsid w:val="00E14B7B"/>
    <w:rsid w:val="00E242AB"/>
    <w:rsid w:val="00E35E58"/>
    <w:rsid w:val="00E41732"/>
    <w:rsid w:val="00E41A9B"/>
    <w:rsid w:val="00E4652C"/>
    <w:rsid w:val="00E53D12"/>
    <w:rsid w:val="00E55408"/>
    <w:rsid w:val="00E61D3A"/>
    <w:rsid w:val="00E64C53"/>
    <w:rsid w:val="00E67791"/>
    <w:rsid w:val="00E76F39"/>
    <w:rsid w:val="00E807AD"/>
    <w:rsid w:val="00E90D91"/>
    <w:rsid w:val="00E92ADD"/>
    <w:rsid w:val="00E945C1"/>
    <w:rsid w:val="00E97321"/>
    <w:rsid w:val="00EA330C"/>
    <w:rsid w:val="00EB3E79"/>
    <w:rsid w:val="00EB557F"/>
    <w:rsid w:val="00EC012D"/>
    <w:rsid w:val="00EC5F73"/>
    <w:rsid w:val="00EC7959"/>
    <w:rsid w:val="00ED3B68"/>
    <w:rsid w:val="00EE31B0"/>
    <w:rsid w:val="00EF101B"/>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0023"/>
    <w:rsid w:val="00FB2462"/>
    <w:rsid w:val="00FB6B05"/>
    <w:rsid w:val="00FC36D0"/>
    <w:rsid w:val="00FC529C"/>
    <w:rsid w:val="00FD6CF0"/>
    <w:rsid w:val="00FE59D5"/>
    <w:rsid w:val="00FF5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78A39"/>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
    <w:name w:val="Body Text"/>
    <w:basedOn w:val="Normal"/>
    <w:link w:val="BodyTextChar"/>
    <w:unhideWhenUsed/>
    <w:qFormat/>
    <w:rsid w:val="004D1AE2"/>
    <w:pPr>
      <w:ind w:left="360"/>
      <w:jc w:val="both"/>
    </w:pPr>
    <w:rPr>
      <w:rFonts w:ascii="Arial" w:hAnsi="Arial"/>
      <w:szCs w:val="24"/>
      <w:lang w:val="x-none" w:eastAsia="x-none"/>
    </w:rPr>
  </w:style>
  <w:style w:type="character" w:customStyle="1" w:styleId="BodyTextChar">
    <w:name w:val="Body Text Char"/>
    <w:basedOn w:val="DefaultParagraphFont"/>
    <w:link w:val="BodyText"/>
    <w:rsid w:val="004D1AE2"/>
    <w:rPr>
      <w:rFonts w:ascii="Arial" w:hAnsi="Arial"/>
      <w:szCs w:val="24"/>
      <w:lang w:val="x-none" w:eastAsia="x-none"/>
    </w:rPr>
  </w:style>
  <w:style w:type="character" w:customStyle="1" w:styleId="lrzxr">
    <w:name w:val="lrzxr"/>
    <w:basedOn w:val="DefaultParagraphFont"/>
    <w:rsid w:val="004D1AE2"/>
  </w:style>
  <w:style w:type="paragraph" w:styleId="BodyText3">
    <w:name w:val="Body Text 3"/>
    <w:basedOn w:val="Normal"/>
    <w:link w:val="BodyText3Char"/>
    <w:semiHidden/>
    <w:unhideWhenUsed/>
    <w:rsid w:val="008B6998"/>
    <w:pPr>
      <w:spacing w:after="120"/>
    </w:pPr>
    <w:rPr>
      <w:sz w:val="16"/>
      <w:szCs w:val="16"/>
    </w:rPr>
  </w:style>
  <w:style w:type="character" w:customStyle="1" w:styleId="BodyText3Char">
    <w:name w:val="Body Text 3 Char"/>
    <w:basedOn w:val="DefaultParagraphFont"/>
    <w:link w:val="BodyText3"/>
    <w:semiHidden/>
    <w:rsid w:val="008B6998"/>
    <w:rPr>
      <w:sz w:val="16"/>
      <w:szCs w:val="16"/>
    </w:rPr>
  </w:style>
  <w:style w:type="paragraph" w:styleId="Revision">
    <w:name w:val="Revision"/>
    <w:hidden/>
    <w:uiPriority w:val="99"/>
    <w:semiHidden/>
    <w:rsid w:val="00B56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1053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0636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398475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2C43EF0F-5918-4244-ABEA-86EA70A02962}">
  <ds:schemaRefs>
    <ds:schemaRef ds:uri="http://schemas.openxmlformats.org/officeDocument/2006/bibliography"/>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4</Pages>
  <Words>1193</Words>
  <Characters>6805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Kristopher Centofanti</cp:lastModifiedBy>
  <cp:revision>3</cp:revision>
  <cp:lastPrinted>2020-03-11T16:07:00Z</cp:lastPrinted>
  <dcterms:created xsi:type="dcterms:W3CDTF">2020-08-10T14:38:00Z</dcterms:created>
  <dcterms:modified xsi:type="dcterms:W3CDTF">2020-08-10T14:41:00Z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