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B6E0F7" w14:textId="08F5A358" w:rsidR="00364A22" w:rsidRPr="00EF6721" w:rsidRDefault="00FC6CC8" w:rsidP="082DDC71">
      <w:pPr>
        <w:pStyle w:val="Heading3"/>
        <w:keepNext w:val="0"/>
        <w:jc w:val="center"/>
        <w:rPr>
          <w:rFonts w:ascii="Arial" w:hAnsi="Arial" w:cs="Arial"/>
          <w:b/>
          <w:bCs/>
          <w:sz w:val="20"/>
        </w:rPr>
      </w:pPr>
      <w:r>
        <w:rPr>
          <w:rFonts w:ascii="Arial" w:hAnsi="Arial" w:cs="Arial"/>
          <w:b/>
          <w:bCs/>
          <w:sz w:val="20"/>
        </w:rPr>
        <w:t>September 14</w:t>
      </w:r>
      <w:bookmarkStart w:id="0" w:name="_GoBack"/>
      <w:bookmarkEnd w:id="0"/>
      <w:r w:rsidR="00EF6721" w:rsidRPr="082DDC71">
        <w:rPr>
          <w:rFonts w:ascii="Arial" w:hAnsi="Arial" w:cs="Arial"/>
          <w:b/>
          <w:bCs/>
          <w:sz w:val="20"/>
        </w:rPr>
        <w:t>, 2021</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77777777"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Vendors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7E980D90"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00EF6721">
        <w:rPr>
          <w:rFonts w:ascii="Arial" w:hAnsi="Arial" w:cs="Arial"/>
          <w:sz w:val="22"/>
          <w:szCs w:val="22"/>
        </w:rPr>
        <w:t>Bid Solicitation #20DPP00481</w:t>
      </w:r>
    </w:p>
    <w:p w14:paraId="5114918E" w14:textId="22B65FD6" w:rsidR="008918DF" w:rsidRPr="008918DF" w:rsidRDefault="00EF6721" w:rsidP="7247BBF7">
      <w:pPr>
        <w:ind w:firstLine="720"/>
        <w:rPr>
          <w:rFonts w:ascii="Arial" w:hAnsi="Arial" w:cs="Arial"/>
          <w:b/>
          <w:bCs/>
          <w:sz w:val="22"/>
          <w:szCs w:val="22"/>
        </w:rPr>
      </w:pPr>
      <w:r>
        <w:rPr>
          <w:rFonts w:ascii="Arial" w:hAnsi="Arial" w:cs="Arial"/>
          <w:b/>
          <w:bCs/>
          <w:sz w:val="22"/>
          <w:szCs w:val="22"/>
        </w:rPr>
        <w:t>T2700 NJDEP Remediation System Operations and Maintenance Term Contract</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B2FE519" w14:textId="33AB0B12" w:rsidR="007D1D98" w:rsidRDefault="008918DF" w:rsidP="085DA26F">
      <w:pPr>
        <w:outlineLvl w:val="0"/>
        <w:rPr>
          <w:rFonts w:ascii="Arial" w:hAnsi="Arial" w:cs="Arial"/>
          <w:b/>
          <w:bCs/>
          <w:sz w:val="22"/>
          <w:szCs w:val="22"/>
        </w:rPr>
      </w:pPr>
      <w:r w:rsidRPr="008918DF">
        <w:rPr>
          <w:rFonts w:ascii="Arial" w:hAnsi="Arial" w:cs="Arial"/>
          <w:b/>
        </w:rPr>
        <w:tab/>
      </w:r>
      <w:r w:rsidR="00ED3D96" w:rsidRPr="085DA26F">
        <w:rPr>
          <w:rFonts w:ascii="Arial" w:hAnsi="Arial" w:cs="Arial"/>
          <w:b/>
          <w:bCs/>
          <w:sz w:val="22"/>
          <w:szCs w:val="22"/>
        </w:rPr>
        <w:t>Current</w:t>
      </w:r>
      <w:r w:rsidR="00ED3D96" w:rsidRPr="085DA26F">
        <w:rPr>
          <w:rFonts w:ascii="Arial" w:hAnsi="Arial" w:cs="Arial"/>
          <w:b/>
          <w:bCs/>
        </w:rPr>
        <w:t xml:space="preserve">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EF6721">
        <w:rPr>
          <w:rFonts w:ascii="Arial" w:hAnsi="Arial" w:cs="Arial"/>
          <w:b/>
          <w:bCs/>
          <w:sz w:val="22"/>
          <w:szCs w:val="22"/>
          <w:u w:val="single"/>
        </w:rPr>
        <w:t>November 17, 2021</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43D47713" w14:textId="2245965C" w:rsidR="009B5EDD" w:rsidRDefault="009B5EDD" w:rsidP="085DA26F">
      <w:pPr>
        <w:outlineLvl w:val="0"/>
        <w:rPr>
          <w:rFonts w:ascii="Arial" w:hAnsi="Arial" w:cs="Arial"/>
          <w:b/>
          <w:bCs/>
          <w:sz w:val="22"/>
          <w:szCs w:val="22"/>
        </w:rPr>
      </w:pPr>
      <w:r>
        <w:rPr>
          <w:rFonts w:ascii="Arial" w:hAnsi="Arial" w:cs="Arial"/>
          <w:b/>
          <w:bCs/>
          <w:sz w:val="22"/>
          <w:szCs w:val="22"/>
        </w:rPr>
        <w:tab/>
      </w:r>
      <w:r w:rsidRPr="00754A8D">
        <w:rPr>
          <w:rFonts w:ascii="Arial" w:hAnsi="Arial" w:cs="Arial"/>
          <w:b/>
          <w:bCs/>
          <w:color w:val="FF0000"/>
          <w:sz w:val="22"/>
          <w:szCs w:val="22"/>
          <w:u w:val="single"/>
        </w:rPr>
        <w:t>REVISED</w:t>
      </w:r>
      <w:r>
        <w:rPr>
          <w:rFonts w:ascii="Arial" w:hAnsi="Arial" w:cs="Arial"/>
          <w:b/>
          <w:bCs/>
          <w:sz w:val="22"/>
          <w:szCs w:val="22"/>
        </w:rPr>
        <w:t xml:space="preserve"> </w:t>
      </w:r>
      <w:r w:rsidRPr="082DDC71">
        <w:rPr>
          <w:rFonts w:ascii="Arial" w:hAnsi="Arial" w:cs="Arial"/>
          <w:b/>
          <w:bCs/>
          <w:color w:val="FF0000"/>
          <w:sz w:val="22"/>
          <w:szCs w:val="22"/>
        </w:rPr>
        <w:t xml:space="preserve">Quote Submission Due Date: </w:t>
      </w:r>
      <w:r w:rsidRPr="082DDC71">
        <w:rPr>
          <w:rFonts w:ascii="Arial" w:hAnsi="Arial" w:cs="Arial"/>
          <w:b/>
          <w:bCs/>
          <w:color w:val="FF0000"/>
          <w:sz w:val="22"/>
          <w:szCs w:val="22"/>
          <w:u w:val="single"/>
        </w:rPr>
        <w:t>January 11, 2022</w:t>
      </w:r>
      <w:r w:rsidRPr="082DDC71">
        <w:rPr>
          <w:rFonts w:ascii="Arial" w:hAnsi="Arial" w:cs="Arial"/>
          <w:b/>
          <w:bCs/>
          <w:color w:val="FF0000"/>
          <w:sz w:val="22"/>
          <w:szCs w:val="22"/>
        </w:rPr>
        <w:t xml:space="preserve"> (2:00 p.m. Eastern Time)</w:t>
      </w:r>
    </w:p>
    <w:p w14:paraId="7CE9F3D6" w14:textId="24FFFAEE" w:rsidR="00E06F84" w:rsidRPr="00ED3D96" w:rsidRDefault="00ED3D96" w:rsidP="00EF6721">
      <w:pPr>
        <w:tabs>
          <w:tab w:val="left" w:pos="0"/>
        </w:tabs>
        <w:outlineLvl w:val="0"/>
        <w:rPr>
          <w:rFonts w:ascii="Arial" w:hAnsi="Arial" w:cs="Arial"/>
          <w:b/>
          <w:bCs/>
          <w:color w:val="FF0000"/>
          <w:sz w:val="22"/>
          <w:szCs w:val="22"/>
        </w:rPr>
      </w:pPr>
      <w:r>
        <w:rPr>
          <w:rFonts w:ascii="Arial" w:hAnsi="Arial" w:cs="Arial"/>
          <w:b/>
          <w:bCs/>
          <w:sz w:val="22"/>
          <w:szCs w:val="22"/>
        </w:rPr>
        <w:tab/>
      </w:r>
    </w:p>
    <w:p w14:paraId="1774B8B1" w14:textId="77777777" w:rsidR="00364A22" w:rsidRDefault="00364A22" w:rsidP="7247BBF7">
      <w:pPr>
        <w:rPr>
          <w:sz w:val="22"/>
          <w:szCs w:val="22"/>
        </w:rPr>
      </w:pPr>
    </w:p>
    <w:p w14:paraId="73DE1226" w14:textId="77777777" w:rsidR="003069D9" w:rsidRPr="008918DF" w:rsidRDefault="003069D9" w:rsidP="002420F8"/>
    <w:p w14:paraId="296B3052" w14:textId="3EA4E152" w:rsidR="007D1D98" w:rsidRPr="00EF6721" w:rsidRDefault="007D1D98" w:rsidP="007D1D98">
      <w:pPr>
        <w:pStyle w:val="Heading1"/>
        <w:keepNext w:val="0"/>
        <w:tabs>
          <w:tab w:val="left" w:pos="0"/>
        </w:tabs>
        <w:rPr>
          <w:rFonts w:ascii="Arial" w:hAnsi="Arial" w:cs="Arial"/>
          <w:i w:val="0"/>
          <w:sz w:val="20"/>
        </w:rPr>
      </w:pPr>
      <w:r w:rsidRPr="00EF6721">
        <w:rPr>
          <w:rFonts w:ascii="Arial" w:hAnsi="Arial" w:cs="Arial"/>
          <w:i w:val="0"/>
          <w:sz w:val="20"/>
        </w:rPr>
        <w:t>Bid Amendment #</w:t>
      </w:r>
      <w:r w:rsidR="00EF6721" w:rsidRPr="00EF6721">
        <w:rPr>
          <w:rFonts w:ascii="Arial" w:hAnsi="Arial" w:cs="Arial"/>
          <w:i w:val="0"/>
          <w:sz w:val="20"/>
        </w:rPr>
        <w:t>7</w:t>
      </w:r>
    </w:p>
    <w:p w14:paraId="10297EA7" w14:textId="77777777" w:rsidR="00364A22" w:rsidRPr="00EF6721" w:rsidRDefault="00364A22" w:rsidP="00364A22">
      <w:pPr>
        <w:tabs>
          <w:tab w:val="left" w:pos="0"/>
        </w:tabs>
        <w:rPr>
          <w:rFonts w:ascii="Arial" w:hAnsi="Arial" w:cs="Arial"/>
        </w:rPr>
      </w:pPr>
    </w:p>
    <w:p w14:paraId="22EC7D60" w14:textId="77777777" w:rsidR="00364A22" w:rsidRPr="00EF6721" w:rsidRDefault="00364A22" w:rsidP="00F608FD">
      <w:pPr>
        <w:tabs>
          <w:tab w:val="left" w:pos="0"/>
        </w:tabs>
        <w:contextualSpacing/>
        <w:rPr>
          <w:rFonts w:ascii="Arial" w:hAnsi="Arial" w:cs="Arial"/>
        </w:rPr>
      </w:pPr>
    </w:p>
    <w:p w14:paraId="659281E5" w14:textId="248AB11D" w:rsidR="00A233DA" w:rsidRPr="008918DF" w:rsidRDefault="007D1D98" w:rsidP="00F608FD">
      <w:pPr>
        <w:contextualSpacing/>
        <w:jc w:val="both"/>
        <w:rPr>
          <w:rFonts w:ascii="Arial" w:hAnsi="Arial" w:cs="Arial"/>
        </w:rPr>
      </w:pPr>
      <w:r w:rsidRPr="00EF6721">
        <w:rPr>
          <w:rFonts w:ascii="Arial" w:hAnsi="Arial" w:cs="Arial"/>
        </w:rPr>
        <w:t>The following constitutes Bid Amendment #</w:t>
      </w:r>
      <w:r w:rsidR="00EF6721" w:rsidRPr="00EF6721">
        <w:rPr>
          <w:rFonts w:ascii="Arial" w:hAnsi="Arial" w:cs="Arial"/>
        </w:rPr>
        <w:t>7</w:t>
      </w:r>
      <w:r w:rsidRPr="00EF6721">
        <w:rPr>
          <w:rFonts w:ascii="Arial" w:hAnsi="Arial" w:cs="Arial"/>
        </w:rPr>
        <w:t xml:space="preserve"> to</w:t>
      </w:r>
      <w:r w:rsidRPr="0D60B590">
        <w:rPr>
          <w:rFonts w:ascii="Arial" w:hAnsi="Arial" w:cs="Arial"/>
        </w:rPr>
        <w:t xml:space="preserve">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F608FD">
      <w:pPr>
        <w:tabs>
          <w:tab w:val="left" w:pos="0"/>
        </w:tabs>
        <w:contextualSpacing/>
        <w:jc w:val="both"/>
        <w:rPr>
          <w:rFonts w:ascii="Arial" w:hAnsi="Arial" w:cs="Arial"/>
        </w:rPr>
      </w:pPr>
      <w:r w:rsidRPr="008918DF">
        <w:rPr>
          <w:rFonts w:ascii="Arial" w:hAnsi="Arial" w:cs="Arial"/>
        </w:rPr>
        <w:t xml:space="preserve">  </w:t>
      </w:r>
    </w:p>
    <w:p w14:paraId="3041507B" w14:textId="4F1B366E" w:rsidR="00187223" w:rsidRDefault="00187223" w:rsidP="082DDC71">
      <w:pPr>
        <w:pStyle w:val="ListParagraph"/>
        <w:numPr>
          <w:ilvl w:val="0"/>
          <w:numId w:val="1"/>
        </w:numPr>
        <w:jc w:val="both"/>
        <w:rPr>
          <w:rFonts w:ascii="Arial" w:hAnsi="Arial" w:cs="Arial"/>
        </w:rPr>
      </w:pPr>
      <w:r w:rsidRPr="082DDC71">
        <w:rPr>
          <w:rFonts w:ascii="Arial" w:hAnsi="Arial" w:cs="Arial"/>
        </w:rPr>
        <w:t>Answers to electronic questions submitted during the third electronic Question and Answer period;</w:t>
      </w:r>
    </w:p>
    <w:p w14:paraId="131B2629" w14:textId="69EC4F83" w:rsidR="082DDC71" w:rsidRDefault="082DDC71" w:rsidP="082DDC71">
      <w:pPr>
        <w:jc w:val="both"/>
        <w:rPr>
          <w:rFonts w:ascii="Arial" w:hAnsi="Arial" w:cs="Arial"/>
        </w:rPr>
      </w:pPr>
    </w:p>
    <w:p w14:paraId="1755F6A4" w14:textId="33E20869" w:rsidR="1B257725" w:rsidRDefault="1B257725" w:rsidP="082DDC71">
      <w:pPr>
        <w:pStyle w:val="ListParagraph"/>
        <w:numPr>
          <w:ilvl w:val="0"/>
          <w:numId w:val="1"/>
        </w:numPr>
        <w:jc w:val="both"/>
        <w:rPr>
          <w:rFonts w:ascii="Arial" w:eastAsia="Arial" w:hAnsi="Arial" w:cs="Arial"/>
        </w:rPr>
      </w:pPr>
      <w:r w:rsidRPr="082DDC71">
        <w:rPr>
          <w:rFonts w:ascii="Arial" w:eastAsia="Arial" w:hAnsi="Arial" w:cs="Arial"/>
          <w:b/>
          <w:bCs/>
          <w:color w:val="000000" w:themeColor="text1"/>
        </w:rPr>
        <w:t>The Quote Submission Due Date has been extended from November 17, 2021, to January 11, 2022, at 2:00 p.m. Eastern Time</w:t>
      </w:r>
      <w:r w:rsidRPr="082DDC71">
        <w:rPr>
          <w:rFonts w:ascii="Arial" w:eastAsia="Arial" w:hAnsi="Arial" w:cs="Arial"/>
          <w:color w:val="000000" w:themeColor="text1"/>
        </w:rPr>
        <w:t>;</w:t>
      </w:r>
    </w:p>
    <w:p w14:paraId="64D8AF40" w14:textId="77777777" w:rsidR="00A233DA" w:rsidRPr="008918DF" w:rsidRDefault="00A233DA" w:rsidP="00F608FD">
      <w:pPr>
        <w:tabs>
          <w:tab w:val="left" w:pos="0"/>
        </w:tabs>
        <w:contextualSpacing/>
        <w:jc w:val="both"/>
        <w:rPr>
          <w:rFonts w:ascii="Arial" w:hAnsi="Arial" w:cs="Arial"/>
        </w:rPr>
      </w:pPr>
    </w:p>
    <w:p w14:paraId="1A195760" w14:textId="05DFDB96" w:rsidR="00E06F84" w:rsidRPr="00F608FD" w:rsidRDefault="00A233DA" w:rsidP="7EF46694">
      <w:pPr>
        <w:pStyle w:val="ListParagraph"/>
        <w:numPr>
          <w:ilvl w:val="0"/>
          <w:numId w:val="1"/>
        </w:numPr>
        <w:jc w:val="both"/>
        <w:rPr>
          <w:rFonts w:ascii="Arial" w:hAnsi="Arial" w:cs="Arial"/>
        </w:rPr>
      </w:pPr>
      <w:r w:rsidRPr="085DA26F">
        <w:rPr>
          <w:rFonts w:ascii="Arial" w:hAnsi="Arial" w:cs="Arial"/>
        </w:rPr>
        <w:t>Please note that f</w:t>
      </w:r>
      <w:r w:rsidR="00EB3E79" w:rsidRPr="085DA26F">
        <w:rPr>
          <w:rFonts w:ascii="Arial" w:hAnsi="Arial" w:cs="Arial"/>
        </w:rPr>
        <w:t>or all a</w:t>
      </w:r>
      <w:r w:rsidR="007D1D98" w:rsidRPr="085DA26F">
        <w:rPr>
          <w:rFonts w:ascii="Arial" w:hAnsi="Arial" w:cs="Arial"/>
        </w:rPr>
        <w:t>dditions, deletions, clarifica</w:t>
      </w:r>
      <w:r w:rsidR="00502120" w:rsidRPr="085DA26F">
        <w:rPr>
          <w:rFonts w:ascii="Arial" w:hAnsi="Arial" w:cs="Arial"/>
        </w:rPr>
        <w:t>tions and modifications to the Bid S</w:t>
      </w:r>
      <w:r w:rsidR="007D1D98" w:rsidRPr="085DA26F">
        <w:rPr>
          <w:rFonts w:ascii="Arial" w:hAnsi="Arial" w:cs="Arial"/>
        </w:rPr>
        <w:t>olicitation</w:t>
      </w:r>
      <w:r w:rsidR="00EB3E79" w:rsidRPr="085DA26F">
        <w:rPr>
          <w:rFonts w:ascii="Arial" w:hAnsi="Arial" w:cs="Arial"/>
        </w:rPr>
        <w:t>,</w:t>
      </w:r>
      <w:r w:rsidR="00D55DDC" w:rsidRPr="085DA26F">
        <w:rPr>
          <w:rFonts w:ascii="Arial" w:hAnsi="Arial" w:cs="Arial"/>
        </w:rPr>
        <w:t xml:space="preserve"> </w:t>
      </w:r>
      <w:r w:rsidR="00EB3E79" w:rsidRPr="085DA26F">
        <w:rPr>
          <w:rFonts w:ascii="Arial" w:hAnsi="Arial" w:cs="Arial"/>
        </w:rPr>
        <w:t>please r</w:t>
      </w:r>
      <w:r w:rsidR="00D55DDC" w:rsidRPr="085DA26F">
        <w:rPr>
          <w:rFonts w:ascii="Arial" w:hAnsi="Arial" w:cs="Arial"/>
        </w:rPr>
        <w:t xml:space="preserve">efer to </w:t>
      </w:r>
      <w:r w:rsidR="00DC72EC" w:rsidRPr="085DA26F">
        <w:rPr>
          <w:rFonts w:ascii="Arial" w:hAnsi="Arial" w:cs="Arial"/>
        </w:rPr>
        <w:t xml:space="preserve">the </w:t>
      </w:r>
      <w:r w:rsidR="00721BC8" w:rsidRPr="085DA26F">
        <w:rPr>
          <w:rFonts w:ascii="Arial" w:hAnsi="Arial" w:cs="Arial"/>
        </w:rPr>
        <w:t xml:space="preserve">Revised </w:t>
      </w:r>
      <w:r w:rsidRPr="085DA26F">
        <w:rPr>
          <w:rFonts w:ascii="Arial" w:hAnsi="Arial" w:cs="Arial"/>
        </w:rPr>
        <w:t xml:space="preserve">Bid Solicitation </w:t>
      </w:r>
      <w:r w:rsidR="003069D9" w:rsidRPr="085DA26F">
        <w:rPr>
          <w:rFonts w:ascii="Arial" w:hAnsi="Arial" w:cs="Arial"/>
        </w:rPr>
        <w:t>en</w:t>
      </w:r>
      <w:r w:rsidR="00DC72EC" w:rsidRPr="085DA26F">
        <w:rPr>
          <w:rFonts w:ascii="Arial" w:hAnsi="Arial" w:cs="Arial"/>
        </w:rPr>
        <w:t>titled “</w:t>
      </w:r>
      <w:r w:rsidR="29EFA06F" w:rsidRPr="085DA26F">
        <w:rPr>
          <w:rFonts w:ascii="Arial" w:hAnsi="Arial" w:cs="Arial"/>
        </w:rPr>
        <w:t>T</w:t>
      </w:r>
      <w:r w:rsidR="0078521A" w:rsidRPr="085DA26F">
        <w:rPr>
          <w:rFonts w:ascii="Arial" w:hAnsi="Arial" w:cs="Arial"/>
        </w:rPr>
        <w:t>270</w:t>
      </w:r>
      <w:r w:rsidR="00FC6CC8">
        <w:rPr>
          <w:rFonts w:ascii="Arial" w:hAnsi="Arial" w:cs="Arial"/>
        </w:rPr>
        <w:t>0 REVISED Bid Solicitation 09/14</w:t>
      </w:r>
      <w:r w:rsidR="0078521A" w:rsidRPr="085DA26F">
        <w:rPr>
          <w:rFonts w:ascii="Arial" w:hAnsi="Arial" w:cs="Arial"/>
        </w:rPr>
        <w:t>/2021;</w:t>
      </w:r>
      <w:r w:rsidR="00502120" w:rsidRPr="085DA26F">
        <w:rPr>
          <w:rFonts w:ascii="Arial" w:hAnsi="Arial" w:cs="Arial"/>
        </w:rPr>
        <w:t xml:space="preserve"> </w:t>
      </w:r>
    </w:p>
    <w:p w14:paraId="5117D37E" w14:textId="07E0BF9A" w:rsidR="00E06F84" w:rsidRPr="00E06F84" w:rsidRDefault="00E06F84" w:rsidP="00F608FD">
      <w:pPr>
        <w:tabs>
          <w:tab w:val="left" w:pos="0"/>
        </w:tabs>
        <w:contextualSpacing/>
        <w:jc w:val="both"/>
        <w:rPr>
          <w:rFonts w:ascii="Arial" w:hAnsi="Arial" w:cs="Arial"/>
        </w:rPr>
      </w:pPr>
    </w:p>
    <w:p w14:paraId="543B1A9B" w14:textId="759ACD74" w:rsidR="00ED3D96" w:rsidRPr="00ED3D96" w:rsidRDefault="00ED3D96" w:rsidP="00F608FD">
      <w:pPr>
        <w:pStyle w:val="ListParagraph"/>
        <w:numPr>
          <w:ilvl w:val="0"/>
          <w:numId w:val="1"/>
        </w:numPr>
        <w:tabs>
          <w:tab w:val="left" w:pos="0"/>
        </w:tabs>
        <w:jc w:val="both"/>
        <w:rPr>
          <w:rFonts w:ascii="Arial" w:hAnsi="Arial" w:cs="Arial"/>
        </w:rPr>
      </w:pPr>
      <w:r w:rsidRPr="00ED3D96">
        <w:rPr>
          <w:rFonts w:ascii="Arial" w:hAnsi="Arial" w:cs="Arial"/>
          <w:color w:val="000000"/>
        </w:rPr>
        <w:t>Please note that T</w:t>
      </w:r>
      <w:r w:rsidR="0078521A">
        <w:rPr>
          <w:rFonts w:ascii="Arial" w:hAnsi="Arial" w:cs="Arial"/>
          <w:color w:val="000000"/>
        </w:rPr>
        <w:t>2700</w:t>
      </w:r>
      <w:r w:rsidRPr="00ED3D96">
        <w:rPr>
          <w:rFonts w:ascii="Arial" w:hAnsi="Arial" w:cs="Arial"/>
          <w:color w:val="000000"/>
        </w:rPr>
        <w:t xml:space="preserve"> Revised Bid Solicitation </w:t>
      </w:r>
      <w:r w:rsidR="00FC6CC8">
        <w:rPr>
          <w:rFonts w:ascii="Arial" w:hAnsi="Arial" w:cs="Arial"/>
          <w:color w:val="000000"/>
        </w:rPr>
        <w:t>09/14</w:t>
      </w:r>
      <w:r w:rsidR="0078521A">
        <w:rPr>
          <w:rFonts w:ascii="Arial" w:hAnsi="Arial" w:cs="Arial"/>
          <w:color w:val="000000"/>
        </w:rPr>
        <w:t>/2021</w:t>
      </w:r>
      <w:r w:rsidRPr="00ED3D96">
        <w:rPr>
          <w:rFonts w:ascii="Arial" w:hAnsi="Arial" w:cs="Arial"/>
          <w:color w:val="000000"/>
        </w:rPr>
        <w:t xml:space="preserve"> includes additions and/or revisions to the following Bid Solicitation Sections:</w:t>
      </w:r>
    </w:p>
    <w:p w14:paraId="15AB4ACF" w14:textId="5EC3D239" w:rsidR="00ED3D96" w:rsidRPr="00ED3D96" w:rsidRDefault="00ED3D96" w:rsidP="00F608FD">
      <w:pPr>
        <w:pStyle w:val="ListParagraph"/>
        <w:rPr>
          <w:rFonts w:ascii="Arial" w:hAnsi="Arial" w:cs="Arial"/>
        </w:rPr>
      </w:pPr>
    </w:p>
    <w:p w14:paraId="00592B41" w14:textId="77FE60C5" w:rsidR="00ED3D96" w:rsidRDefault="0078521A" w:rsidP="00F608FD">
      <w:pPr>
        <w:pStyle w:val="ListParagraph"/>
        <w:numPr>
          <w:ilvl w:val="1"/>
          <w:numId w:val="1"/>
        </w:numPr>
        <w:tabs>
          <w:tab w:val="left" w:pos="0"/>
        </w:tabs>
        <w:jc w:val="both"/>
        <w:rPr>
          <w:rFonts w:ascii="Arial" w:hAnsi="Arial" w:cs="Arial"/>
          <w:i/>
          <w:iCs/>
        </w:rPr>
      </w:pPr>
      <w:r>
        <w:rPr>
          <w:rFonts w:ascii="Arial" w:hAnsi="Arial" w:cs="Arial"/>
          <w:i/>
          <w:iCs/>
        </w:rPr>
        <w:t>Bid Solicitation Section 3.10.5.15 Analyze Immediate Parameter Analysis</w:t>
      </w:r>
    </w:p>
    <w:p w14:paraId="74D35907" w14:textId="672BC921" w:rsidR="004F7873" w:rsidRPr="00F608FD" w:rsidRDefault="004F7873" w:rsidP="00F608FD">
      <w:pPr>
        <w:pStyle w:val="ListParagraph"/>
        <w:numPr>
          <w:ilvl w:val="1"/>
          <w:numId w:val="1"/>
        </w:numPr>
        <w:tabs>
          <w:tab w:val="left" w:pos="0"/>
        </w:tabs>
        <w:jc w:val="both"/>
        <w:rPr>
          <w:rFonts w:ascii="Arial" w:hAnsi="Arial" w:cs="Arial"/>
          <w:i/>
          <w:iCs/>
        </w:rPr>
      </w:pPr>
      <w:r>
        <w:rPr>
          <w:rFonts w:ascii="Arial" w:hAnsi="Arial" w:cs="Arial"/>
          <w:i/>
          <w:iCs/>
        </w:rPr>
        <w:t xml:space="preserve">Bid Solicitation Section 4.4.3.4.1 A-901 License </w:t>
      </w:r>
    </w:p>
    <w:p w14:paraId="0242D626" w14:textId="0022960A" w:rsidR="007D1D98" w:rsidRDefault="007D1D98" w:rsidP="00F608FD">
      <w:pPr>
        <w:tabs>
          <w:tab w:val="left" w:pos="0"/>
        </w:tabs>
        <w:contextualSpacing/>
        <w:jc w:val="both"/>
        <w:rPr>
          <w:rFonts w:ascii="Arial" w:hAnsi="Arial" w:cs="Arial"/>
        </w:rPr>
      </w:pPr>
    </w:p>
    <w:p w14:paraId="49602097" w14:textId="77777777" w:rsidR="00ED3D96" w:rsidRPr="00ED3D96" w:rsidRDefault="00ED3D96" w:rsidP="00F608FD">
      <w:pPr>
        <w:pStyle w:val="NormalWeb"/>
        <w:numPr>
          <w:ilvl w:val="0"/>
          <w:numId w:val="2"/>
        </w:numPr>
        <w:spacing w:before="0" w:beforeAutospacing="0" w:after="0" w:afterAutospacing="0"/>
        <w:ind w:left="720"/>
        <w:contextualSpacing/>
        <w:rPr>
          <w:rFonts w:ascii="Arial" w:hAnsi="Arial" w:cs="Arial"/>
          <w:color w:val="000000"/>
          <w:sz w:val="20"/>
          <w:szCs w:val="20"/>
        </w:rPr>
      </w:pPr>
      <w:r w:rsidRPr="00ED3D96">
        <w:rPr>
          <w:rFonts w:ascii="Arial" w:hAnsi="Arial" w:cs="Arial"/>
          <w:color w:val="000000"/>
          <w:sz w:val="20"/>
          <w:szCs w:val="20"/>
        </w:rPr>
        <w:t>Due to concerns with COVID-19, hard copies of Quotes will NOT be accepted. All Quote documents and samples must be submitted through the NJSTART eProcurement site. For more information, see the Special Notice released by the State on March 16, 2020: https://www.state.nj.us/treasury/purchase/specialnotices/03162020a.shtml.</w:t>
      </w:r>
    </w:p>
    <w:p w14:paraId="49E2B90D" w14:textId="77777777" w:rsidR="00ED3D96" w:rsidRPr="008918DF" w:rsidRDefault="00ED3D96" w:rsidP="008918DF">
      <w:pPr>
        <w:tabs>
          <w:tab w:val="left" w:pos="0"/>
        </w:tabs>
        <w:jc w:val="both"/>
        <w:rPr>
          <w:rFonts w:ascii="Arial" w:hAnsi="Arial" w:cs="Arial"/>
        </w:rPr>
      </w:pPr>
    </w:p>
    <w:p w14:paraId="591E1D49"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7B4EC364" w14:textId="487B5BA7" w:rsidR="007D1D98" w:rsidRPr="008918DF" w:rsidRDefault="007D1D98" w:rsidP="008918DF">
      <w:pPr>
        <w:tabs>
          <w:tab w:val="left" w:pos="0"/>
        </w:tabs>
        <w:outlineLvl w:val="0"/>
        <w:rPr>
          <w:rFonts w:ascii="Arial" w:hAnsi="Arial" w:cs="Arial"/>
          <w:b/>
          <w:u w:val="single"/>
        </w:rPr>
      </w:pPr>
    </w:p>
    <w:p w14:paraId="17AAC466" w14:textId="09D38CC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187223">
        <w:rPr>
          <w:rFonts w:ascii="Arial" w:hAnsi="Arial" w:cs="Arial"/>
          <w:sz w:val="20"/>
        </w:rPr>
        <w:t>20DPP00481</w:t>
      </w:r>
    </w:p>
    <w:p w14:paraId="0D3D3448" w14:textId="1C261926" w:rsidR="008918DF" w:rsidRPr="008918DF" w:rsidRDefault="00187223" w:rsidP="008918DF">
      <w:pPr>
        <w:jc w:val="center"/>
        <w:rPr>
          <w:rFonts w:ascii="Arial" w:hAnsi="Arial" w:cs="Arial"/>
          <w:b/>
        </w:rPr>
      </w:pPr>
      <w:r>
        <w:rPr>
          <w:rFonts w:ascii="Arial" w:hAnsi="Arial" w:cs="Arial"/>
          <w:b/>
        </w:rPr>
        <w:t>T2700 NJDEP Remediation System Operations and Maintenance Term Contract</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3919FCC5" w14:textId="77777777" w:rsidR="007E56C8" w:rsidRDefault="007E56C8" w:rsidP="00ED3B68">
      <w:pPr>
        <w:tabs>
          <w:tab w:val="left" w:pos="0"/>
        </w:tabs>
        <w:jc w:val="both"/>
        <w:rPr>
          <w:rFonts w:ascii="Arial" w:hAnsi="Arial" w:cs="Arial"/>
        </w:rPr>
      </w:pPr>
    </w:p>
    <w:p w14:paraId="4D893562"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082DDC71">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0AA09E0" w14:textId="77777777" w:rsidTr="082DDC71">
        <w:tc>
          <w:tcPr>
            <w:tcW w:w="877" w:type="dxa"/>
            <w:tcBorders>
              <w:top w:val="single" w:sz="4" w:space="0" w:color="auto"/>
              <w:left w:val="single" w:sz="4" w:space="0" w:color="auto"/>
              <w:bottom w:val="single" w:sz="4" w:space="0" w:color="auto"/>
              <w:right w:val="single" w:sz="4" w:space="0" w:color="auto"/>
            </w:tcBorders>
            <w:hideMark/>
          </w:tcPr>
          <w:p w14:paraId="29E7BECA"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A8F0E25" w14:textId="3E439483" w:rsidR="008918DF" w:rsidRDefault="00187223" w:rsidP="005554E1">
            <w:pPr>
              <w:tabs>
                <w:tab w:val="left" w:pos="0"/>
              </w:tabs>
              <w:overflowPunct w:val="0"/>
              <w:autoSpaceDE w:val="0"/>
              <w:autoSpaceDN w:val="0"/>
              <w:adjustRightInd w:val="0"/>
              <w:jc w:val="center"/>
              <w:rPr>
                <w:rFonts w:ascii="Arial" w:hAnsi="Arial" w:cs="Arial"/>
              </w:rPr>
            </w:pPr>
            <w:r>
              <w:rPr>
                <w:rFonts w:ascii="Arial" w:hAnsi="Arial" w:cs="Arial"/>
              </w:rPr>
              <w:t>Section 3.10.5.15(B) Analyze Immediate Parameter Analysis</w:t>
            </w:r>
          </w:p>
        </w:tc>
        <w:tc>
          <w:tcPr>
            <w:tcW w:w="7200" w:type="dxa"/>
            <w:tcBorders>
              <w:top w:val="single" w:sz="4" w:space="0" w:color="auto"/>
              <w:left w:val="single" w:sz="4" w:space="0" w:color="auto"/>
              <w:bottom w:val="single" w:sz="4" w:space="0" w:color="auto"/>
              <w:right w:val="single" w:sz="4" w:space="0" w:color="auto"/>
            </w:tcBorders>
          </w:tcPr>
          <w:p w14:paraId="3483754E" w14:textId="59874A78" w:rsidR="00AD2497" w:rsidRDefault="00187223" w:rsidP="00AD2497">
            <w:pPr>
              <w:tabs>
                <w:tab w:val="left" w:pos="0"/>
              </w:tabs>
              <w:overflowPunct w:val="0"/>
              <w:autoSpaceDE w:val="0"/>
              <w:autoSpaceDN w:val="0"/>
              <w:adjustRightInd w:val="0"/>
              <w:jc w:val="both"/>
              <w:rPr>
                <w:rFonts w:ascii="Arial" w:hAnsi="Arial" w:cs="Arial"/>
                <w:b/>
              </w:rPr>
            </w:pPr>
            <w:r w:rsidRPr="00187223">
              <w:rPr>
                <w:rFonts w:ascii="Arial" w:hAnsi="Arial" w:cs="Arial"/>
                <w:b/>
              </w:rPr>
              <w:t>RFP requires bidder to be NJ certified for Eh (Redox Potential) via Method ASTM D1498-93 ORP. We do not see that listed on the NJ lab cert application. Please confirm.</w:t>
            </w:r>
          </w:p>
          <w:p w14:paraId="35935EF5" w14:textId="00885B8F" w:rsidR="00187223" w:rsidRDefault="00187223" w:rsidP="00AD2497">
            <w:pPr>
              <w:tabs>
                <w:tab w:val="left" w:pos="0"/>
              </w:tabs>
              <w:overflowPunct w:val="0"/>
              <w:autoSpaceDE w:val="0"/>
              <w:autoSpaceDN w:val="0"/>
              <w:adjustRightInd w:val="0"/>
              <w:jc w:val="both"/>
              <w:rPr>
                <w:rFonts w:ascii="Arial" w:hAnsi="Arial" w:cs="Arial"/>
                <w:b/>
              </w:rPr>
            </w:pPr>
          </w:p>
          <w:p w14:paraId="0A2D1E72" w14:textId="6E750C7F" w:rsidR="0031170B" w:rsidRPr="0031170B" w:rsidRDefault="0031170B" w:rsidP="6BDCF9BD">
            <w:pPr>
              <w:overflowPunct w:val="0"/>
              <w:autoSpaceDE w:val="0"/>
              <w:autoSpaceDN w:val="0"/>
              <w:adjustRightInd w:val="0"/>
              <w:jc w:val="both"/>
              <w:rPr>
                <w:rFonts w:ascii="Arial" w:hAnsi="Arial" w:cs="Arial"/>
              </w:rPr>
            </w:pPr>
            <w:r w:rsidRPr="082DDC71">
              <w:rPr>
                <w:rFonts w:ascii="Arial" w:hAnsi="Arial" w:cs="Arial"/>
              </w:rPr>
              <w:t xml:space="preserve">Eh (Redox Potential) should specify </w:t>
            </w:r>
            <w:r w:rsidR="0078521A" w:rsidRPr="082DDC71">
              <w:rPr>
                <w:rFonts w:ascii="Arial" w:hAnsi="Arial" w:cs="Arial"/>
              </w:rPr>
              <w:t xml:space="preserve">as </w:t>
            </w:r>
            <w:r w:rsidR="0053395B" w:rsidRPr="082DDC71">
              <w:rPr>
                <w:rFonts w:ascii="Arial" w:hAnsi="Arial" w:cs="Arial"/>
              </w:rPr>
              <w:t>“N</w:t>
            </w:r>
            <w:r w:rsidRPr="082DDC71">
              <w:rPr>
                <w:rFonts w:ascii="Arial" w:hAnsi="Arial" w:cs="Arial"/>
              </w:rPr>
              <w:t xml:space="preserve">o </w:t>
            </w:r>
            <w:r w:rsidR="0053395B" w:rsidRPr="082DDC71">
              <w:rPr>
                <w:rFonts w:ascii="Arial" w:hAnsi="Arial" w:cs="Arial"/>
              </w:rPr>
              <w:t>Method</w:t>
            </w:r>
            <w:r w:rsidRPr="082DDC71">
              <w:rPr>
                <w:rFonts w:ascii="Arial" w:hAnsi="Arial" w:cs="Arial"/>
              </w:rPr>
              <w:t>”</w:t>
            </w:r>
            <w:r w:rsidR="0053395B" w:rsidRPr="082DDC71">
              <w:rPr>
                <w:rFonts w:ascii="Arial" w:hAnsi="Arial" w:cs="Arial"/>
              </w:rPr>
              <w:t xml:space="preserve">.  </w:t>
            </w:r>
            <w:r w:rsidR="0078521A" w:rsidRPr="082DDC71">
              <w:rPr>
                <w:rFonts w:ascii="Arial" w:hAnsi="Arial" w:cs="Arial"/>
              </w:rPr>
              <w:t>Please s</w:t>
            </w:r>
            <w:r w:rsidRPr="082DDC71">
              <w:rPr>
                <w:rFonts w:ascii="Arial" w:hAnsi="Arial" w:cs="Arial"/>
              </w:rPr>
              <w:t xml:space="preserve">ee </w:t>
            </w:r>
            <w:r w:rsidR="5DEE1353" w:rsidRPr="082DDC71">
              <w:rPr>
                <w:rFonts w:ascii="Arial" w:hAnsi="Arial" w:cs="Arial"/>
              </w:rPr>
              <w:t xml:space="preserve">T2700 </w:t>
            </w:r>
            <w:r w:rsidR="001663D0" w:rsidRPr="082DDC71">
              <w:rPr>
                <w:rFonts w:ascii="Arial" w:hAnsi="Arial" w:cs="Arial"/>
              </w:rPr>
              <w:t>R</w:t>
            </w:r>
            <w:r w:rsidR="5232CA25" w:rsidRPr="082DDC71">
              <w:rPr>
                <w:rFonts w:ascii="Arial" w:hAnsi="Arial" w:cs="Arial"/>
              </w:rPr>
              <w:t>EVISED</w:t>
            </w:r>
            <w:r w:rsidR="001663D0" w:rsidRPr="082DDC71">
              <w:rPr>
                <w:rFonts w:ascii="Arial" w:hAnsi="Arial" w:cs="Arial"/>
              </w:rPr>
              <w:t xml:space="preserve"> Bid </w:t>
            </w:r>
            <w:r w:rsidR="0078521A" w:rsidRPr="082DDC71">
              <w:rPr>
                <w:rFonts w:ascii="Arial" w:hAnsi="Arial" w:cs="Arial"/>
              </w:rPr>
              <w:t>Solicitation</w:t>
            </w:r>
            <w:r w:rsidR="5C8091F3" w:rsidRPr="082DDC71">
              <w:rPr>
                <w:rFonts w:ascii="Arial" w:hAnsi="Arial" w:cs="Arial"/>
              </w:rPr>
              <w:t>.</w:t>
            </w:r>
            <w:r w:rsidR="415914E0" w:rsidRPr="082DDC71">
              <w:rPr>
                <w:rFonts w:ascii="Arial" w:hAnsi="Arial" w:cs="Arial"/>
              </w:rPr>
              <w:t xml:space="preserve"> Section 3.10.5.15 has been revised.</w:t>
            </w:r>
          </w:p>
          <w:p w14:paraId="70BF9452" w14:textId="77777777" w:rsidR="005A0FCA" w:rsidRDefault="005A0FCA" w:rsidP="00187223">
            <w:pPr>
              <w:tabs>
                <w:tab w:val="left" w:pos="0"/>
              </w:tabs>
              <w:overflowPunct w:val="0"/>
              <w:autoSpaceDE w:val="0"/>
              <w:autoSpaceDN w:val="0"/>
              <w:adjustRightInd w:val="0"/>
              <w:jc w:val="both"/>
              <w:rPr>
                <w:rFonts w:ascii="Calibri" w:eastAsia="Calibri" w:hAnsi="Calibri" w:cs="Calibri"/>
                <w:color w:val="201F1E"/>
                <w:sz w:val="22"/>
                <w:szCs w:val="22"/>
              </w:rPr>
            </w:pPr>
          </w:p>
        </w:tc>
      </w:tr>
    </w:tbl>
    <w:p w14:paraId="7C25804D" w14:textId="77777777" w:rsidR="00721BC8" w:rsidRPr="00553CED" w:rsidRDefault="00721BC8" w:rsidP="00364A22">
      <w:pPr>
        <w:tabs>
          <w:tab w:val="left" w:pos="0"/>
        </w:tabs>
        <w:rPr>
          <w:rFonts w:ascii="Arial" w:hAnsi="Arial" w:cs="Arial"/>
        </w:rPr>
      </w:pPr>
    </w:p>
    <w:sectPr w:rsidR="00721BC8" w:rsidRPr="00553CED"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4C9F8A3" w16cex:dateUtc="2021-08-20T13:47:00Z"/>
  <w16cex:commentExtensible w16cex:durableId="6BC70622" w16cex:dateUtc="2021-08-27T18:52:54.1Z"/>
  <w16cex:commentExtensible w16cex:durableId="4D8F3D3B" w16cex:dateUtc="2021-09-07T11:09:45.198Z"/>
  <w16cex:commentExtensible w16cex:durableId="017F1F61" w16cex:dateUtc="2021-09-07T11:10:07.992Z"/>
</w16cex:commentsExtensible>
</file>

<file path=word/commentsIds.xml><?xml version="1.0" encoding="utf-8"?>
<w16cid:commentsIds xmlns:mc="http://schemas.openxmlformats.org/markup-compatibility/2006" xmlns:w16cid="http://schemas.microsoft.com/office/word/2016/wordml/cid" mc:Ignorable="w16cid">
  <w16cid:commentId w16cid:paraId="5177B7EE" w16cid:durableId="24C9F8A3"/>
  <w16cid:commentId w16cid:paraId="619BEE2A" w16cid:durableId="6BC70622"/>
  <w16cid:commentId w16cid:paraId="6DFA9D29" w16cid:durableId="4D8F3D3B"/>
  <w16cid:commentId w16cid:paraId="6206E3EB" w16cid:durableId="017F1F6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C33C49" w14:textId="77777777" w:rsidR="006642BF" w:rsidRDefault="006642BF">
      <w:r>
        <w:separator/>
      </w:r>
    </w:p>
  </w:endnote>
  <w:endnote w:type="continuationSeparator" w:id="0">
    <w:p w14:paraId="16AD14F5" w14:textId="77777777" w:rsidR="006642BF" w:rsidRDefault="00664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3E20CC7A" w14:textId="20F8519B" w:rsidR="009C0858" w:rsidRDefault="009C0858">
        <w:pPr>
          <w:pStyle w:val="Footer"/>
          <w:jc w:val="center"/>
        </w:pPr>
        <w:r>
          <w:fldChar w:fldCharType="begin"/>
        </w:r>
        <w:r>
          <w:instrText xml:space="preserve"> PAGE   \* MERGEFORMAT </w:instrText>
        </w:r>
        <w:r>
          <w:fldChar w:fldCharType="separate"/>
        </w:r>
        <w:r w:rsidR="00FC6CC8">
          <w:rPr>
            <w:noProof/>
          </w:rPr>
          <w:t>2</w:t>
        </w:r>
        <w:r>
          <w:rPr>
            <w:noProof/>
          </w:rPr>
          <w:fldChar w:fldCharType="end"/>
        </w:r>
      </w:p>
    </w:sdtContent>
  </w:sdt>
  <w:p w14:paraId="0B514163"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67082"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e="http://schemas.microsoft.com/office/word/2015/wordml/symex" xmlns:cx1="http://schemas.microsoft.com/office/drawing/2015/9/8/chartex" xmlns:cx="http://schemas.microsoft.com/office/drawing/2014/chartex">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v:textbox style="mso-fit-shape-to-text:t">
                <w:txbxContent>
                  <w:p w:rsidRPr="003048CF" w:rsidR="006C37AB" w:rsidP="006C37AB" w:rsidRDefault="006C37AB" w14:paraId="0D67457D"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16D44D" w14:textId="77777777" w:rsidR="006642BF" w:rsidRDefault="006642BF">
      <w:r>
        <w:separator/>
      </w:r>
    </w:p>
  </w:footnote>
  <w:footnote w:type="continuationSeparator" w:id="0">
    <w:p w14:paraId="0F20EF13" w14:textId="77777777" w:rsidR="006642BF" w:rsidRDefault="006642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E242AB" w:rsidRPr="006359DD" w:rsidRDefault="00E242AB" w:rsidP="00E242AB">
          <w:pPr>
            <w:jc w:val="center"/>
            <w:rPr>
              <w:smallCaps/>
              <w:color w:val="000080"/>
            </w:rPr>
          </w:pPr>
          <w:r w:rsidRPr="006359DD">
            <w:rPr>
              <w:smallCaps/>
              <w:color w:val="000080"/>
            </w:rPr>
            <w:t>Maurice A. Griffin</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35F20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4455E"/>
    <w:rsid w:val="00047D91"/>
    <w:rsid w:val="00052193"/>
    <w:rsid w:val="00052433"/>
    <w:rsid w:val="000555F2"/>
    <w:rsid w:val="0006149B"/>
    <w:rsid w:val="00080562"/>
    <w:rsid w:val="00087AC7"/>
    <w:rsid w:val="000A1462"/>
    <w:rsid w:val="000C3964"/>
    <w:rsid w:val="000C7991"/>
    <w:rsid w:val="000D0811"/>
    <w:rsid w:val="000F21AF"/>
    <w:rsid w:val="000F7F4F"/>
    <w:rsid w:val="00101430"/>
    <w:rsid w:val="001036B6"/>
    <w:rsid w:val="00111950"/>
    <w:rsid w:val="001130EC"/>
    <w:rsid w:val="00121E1D"/>
    <w:rsid w:val="001236A1"/>
    <w:rsid w:val="001265C6"/>
    <w:rsid w:val="00160E56"/>
    <w:rsid w:val="001663D0"/>
    <w:rsid w:val="00187223"/>
    <w:rsid w:val="00194DDF"/>
    <w:rsid w:val="001D1ABC"/>
    <w:rsid w:val="001E5D6E"/>
    <w:rsid w:val="001F34F3"/>
    <w:rsid w:val="0020175D"/>
    <w:rsid w:val="00202F19"/>
    <w:rsid w:val="002420F8"/>
    <w:rsid w:val="00257D6E"/>
    <w:rsid w:val="00260851"/>
    <w:rsid w:val="00264F45"/>
    <w:rsid w:val="00271544"/>
    <w:rsid w:val="002745C5"/>
    <w:rsid w:val="00285BF3"/>
    <w:rsid w:val="002C1484"/>
    <w:rsid w:val="002C54B7"/>
    <w:rsid w:val="002D2E0D"/>
    <w:rsid w:val="002F1449"/>
    <w:rsid w:val="002F3990"/>
    <w:rsid w:val="003048CF"/>
    <w:rsid w:val="00305B6D"/>
    <w:rsid w:val="003069D9"/>
    <w:rsid w:val="0031170B"/>
    <w:rsid w:val="00312D7D"/>
    <w:rsid w:val="00322697"/>
    <w:rsid w:val="00326DC4"/>
    <w:rsid w:val="0032707C"/>
    <w:rsid w:val="0034222F"/>
    <w:rsid w:val="00364A22"/>
    <w:rsid w:val="00371827"/>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65E0"/>
    <w:rsid w:val="004A7DA7"/>
    <w:rsid w:val="004C13A5"/>
    <w:rsid w:val="004C417C"/>
    <w:rsid w:val="004D39D7"/>
    <w:rsid w:val="004E32C5"/>
    <w:rsid w:val="004E725B"/>
    <w:rsid w:val="004F3C89"/>
    <w:rsid w:val="004F542C"/>
    <w:rsid w:val="004F7873"/>
    <w:rsid w:val="00502120"/>
    <w:rsid w:val="005175DC"/>
    <w:rsid w:val="005271D3"/>
    <w:rsid w:val="0053372D"/>
    <w:rsid w:val="0053395B"/>
    <w:rsid w:val="0054794A"/>
    <w:rsid w:val="00553CED"/>
    <w:rsid w:val="005554E1"/>
    <w:rsid w:val="00560578"/>
    <w:rsid w:val="005654E0"/>
    <w:rsid w:val="005663AD"/>
    <w:rsid w:val="00567F16"/>
    <w:rsid w:val="005725B3"/>
    <w:rsid w:val="00572F24"/>
    <w:rsid w:val="005748C4"/>
    <w:rsid w:val="0058187A"/>
    <w:rsid w:val="005840EA"/>
    <w:rsid w:val="0058635F"/>
    <w:rsid w:val="005A0FCA"/>
    <w:rsid w:val="005B7B28"/>
    <w:rsid w:val="005D1FD3"/>
    <w:rsid w:val="005D5F8B"/>
    <w:rsid w:val="005E1438"/>
    <w:rsid w:val="005E3AEA"/>
    <w:rsid w:val="005E7D9D"/>
    <w:rsid w:val="005F3A74"/>
    <w:rsid w:val="00610AAA"/>
    <w:rsid w:val="00610ADE"/>
    <w:rsid w:val="00646784"/>
    <w:rsid w:val="006642BF"/>
    <w:rsid w:val="00670FCB"/>
    <w:rsid w:val="006848B7"/>
    <w:rsid w:val="006A3DE5"/>
    <w:rsid w:val="006B3833"/>
    <w:rsid w:val="006C37AB"/>
    <w:rsid w:val="006C5427"/>
    <w:rsid w:val="006D2967"/>
    <w:rsid w:val="006D6EE7"/>
    <w:rsid w:val="006E6FF8"/>
    <w:rsid w:val="0071384F"/>
    <w:rsid w:val="00717CDE"/>
    <w:rsid w:val="00721BC8"/>
    <w:rsid w:val="00754A8D"/>
    <w:rsid w:val="007677A8"/>
    <w:rsid w:val="00776521"/>
    <w:rsid w:val="00776D84"/>
    <w:rsid w:val="00780679"/>
    <w:rsid w:val="007826CD"/>
    <w:rsid w:val="0078521A"/>
    <w:rsid w:val="00785AFC"/>
    <w:rsid w:val="007A173B"/>
    <w:rsid w:val="007A5014"/>
    <w:rsid w:val="007A5F35"/>
    <w:rsid w:val="007B0104"/>
    <w:rsid w:val="007C06FF"/>
    <w:rsid w:val="007C140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22A"/>
    <w:rsid w:val="0091092B"/>
    <w:rsid w:val="00917A01"/>
    <w:rsid w:val="009225CB"/>
    <w:rsid w:val="00922819"/>
    <w:rsid w:val="00923970"/>
    <w:rsid w:val="00934725"/>
    <w:rsid w:val="00954320"/>
    <w:rsid w:val="00954529"/>
    <w:rsid w:val="0096245A"/>
    <w:rsid w:val="00963B9C"/>
    <w:rsid w:val="00980AC4"/>
    <w:rsid w:val="00990CED"/>
    <w:rsid w:val="00993884"/>
    <w:rsid w:val="009B5EDD"/>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436CF"/>
    <w:rsid w:val="00A46DCA"/>
    <w:rsid w:val="00A51E71"/>
    <w:rsid w:val="00A527F9"/>
    <w:rsid w:val="00A6113F"/>
    <w:rsid w:val="00A8091E"/>
    <w:rsid w:val="00A84B37"/>
    <w:rsid w:val="00A8549A"/>
    <w:rsid w:val="00AA2C37"/>
    <w:rsid w:val="00AA3920"/>
    <w:rsid w:val="00AB1DB8"/>
    <w:rsid w:val="00AB72B8"/>
    <w:rsid w:val="00AD2497"/>
    <w:rsid w:val="00AD3D3C"/>
    <w:rsid w:val="00B1392F"/>
    <w:rsid w:val="00B15E2E"/>
    <w:rsid w:val="00B2669F"/>
    <w:rsid w:val="00B3763D"/>
    <w:rsid w:val="00B432C3"/>
    <w:rsid w:val="00B54579"/>
    <w:rsid w:val="00B555FD"/>
    <w:rsid w:val="00B55897"/>
    <w:rsid w:val="00B6251F"/>
    <w:rsid w:val="00B664C5"/>
    <w:rsid w:val="00B7192C"/>
    <w:rsid w:val="00B73840"/>
    <w:rsid w:val="00B842BD"/>
    <w:rsid w:val="00B92AC8"/>
    <w:rsid w:val="00B9391C"/>
    <w:rsid w:val="00B94666"/>
    <w:rsid w:val="00BC21C1"/>
    <w:rsid w:val="00BC4F10"/>
    <w:rsid w:val="00BC7C61"/>
    <w:rsid w:val="00BD378C"/>
    <w:rsid w:val="00BD693F"/>
    <w:rsid w:val="00BF5170"/>
    <w:rsid w:val="00C021F8"/>
    <w:rsid w:val="00C02D69"/>
    <w:rsid w:val="00C06423"/>
    <w:rsid w:val="00C12A48"/>
    <w:rsid w:val="00C16006"/>
    <w:rsid w:val="00C162F6"/>
    <w:rsid w:val="00C34732"/>
    <w:rsid w:val="00C41CB6"/>
    <w:rsid w:val="00C45AB4"/>
    <w:rsid w:val="00C50BAA"/>
    <w:rsid w:val="00C56198"/>
    <w:rsid w:val="00C564E7"/>
    <w:rsid w:val="00C60DC5"/>
    <w:rsid w:val="00C83977"/>
    <w:rsid w:val="00C86DDE"/>
    <w:rsid w:val="00CC2CBB"/>
    <w:rsid w:val="00CE1914"/>
    <w:rsid w:val="00CF1BBE"/>
    <w:rsid w:val="00CF3D21"/>
    <w:rsid w:val="00D02605"/>
    <w:rsid w:val="00D057E9"/>
    <w:rsid w:val="00D2037F"/>
    <w:rsid w:val="00D33B5E"/>
    <w:rsid w:val="00D51989"/>
    <w:rsid w:val="00D55DDC"/>
    <w:rsid w:val="00D705AB"/>
    <w:rsid w:val="00D75306"/>
    <w:rsid w:val="00D91263"/>
    <w:rsid w:val="00D91B32"/>
    <w:rsid w:val="00DC72EC"/>
    <w:rsid w:val="00DD6116"/>
    <w:rsid w:val="00DF4E98"/>
    <w:rsid w:val="00E001C4"/>
    <w:rsid w:val="00E02D77"/>
    <w:rsid w:val="00E06F84"/>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16A2"/>
    <w:rsid w:val="00ED3B68"/>
    <w:rsid w:val="00ED3D96"/>
    <w:rsid w:val="00EE31B0"/>
    <w:rsid w:val="00EE3E3A"/>
    <w:rsid w:val="00EF6721"/>
    <w:rsid w:val="00EF7D4E"/>
    <w:rsid w:val="00F043D3"/>
    <w:rsid w:val="00F05D01"/>
    <w:rsid w:val="00F17F09"/>
    <w:rsid w:val="00F3434F"/>
    <w:rsid w:val="00F34973"/>
    <w:rsid w:val="00F401B4"/>
    <w:rsid w:val="00F40A08"/>
    <w:rsid w:val="00F47276"/>
    <w:rsid w:val="00F52E4E"/>
    <w:rsid w:val="00F56317"/>
    <w:rsid w:val="00F608FD"/>
    <w:rsid w:val="00F75EFF"/>
    <w:rsid w:val="00FA0A5A"/>
    <w:rsid w:val="00FA1383"/>
    <w:rsid w:val="00FA59AD"/>
    <w:rsid w:val="00FA7242"/>
    <w:rsid w:val="00FB2462"/>
    <w:rsid w:val="00FB6B05"/>
    <w:rsid w:val="00FC529C"/>
    <w:rsid w:val="00FC6CC8"/>
    <w:rsid w:val="00FF52B2"/>
    <w:rsid w:val="021FBF96"/>
    <w:rsid w:val="04378836"/>
    <w:rsid w:val="049E64FA"/>
    <w:rsid w:val="04F63BAF"/>
    <w:rsid w:val="082DDC71"/>
    <w:rsid w:val="085DA26F"/>
    <w:rsid w:val="0D60B590"/>
    <w:rsid w:val="10CEB1B7"/>
    <w:rsid w:val="13B6EA80"/>
    <w:rsid w:val="1474DA9F"/>
    <w:rsid w:val="19D81875"/>
    <w:rsid w:val="1B25772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2F5036BE"/>
    <w:rsid w:val="337C29EB"/>
    <w:rsid w:val="38EF882E"/>
    <w:rsid w:val="39DE16AC"/>
    <w:rsid w:val="3C96A0DE"/>
    <w:rsid w:val="3D71D35B"/>
    <w:rsid w:val="3EAE66F7"/>
    <w:rsid w:val="4077EECD"/>
    <w:rsid w:val="415914E0"/>
    <w:rsid w:val="41C0E73A"/>
    <w:rsid w:val="4298AFFF"/>
    <w:rsid w:val="4383A4AD"/>
    <w:rsid w:val="4611B638"/>
    <w:rsid w:val="47363352"/>
    <w:rsid w:val="479AD29A"/>
    <w:rsid w:val="48356F6F"/>
    <w:rsid w:val="48AB584D"/>
    <w:rsid w:val="493A100C"/>
    <w:rsid w:val="4C294661"/>
    <w:rsid w:val="4C9EB963"/>
    <w:rsid w:val="4DE3D153"/>
    <w:rsid w:val="4FDDDA6D"/>
    <w:rsid w:val="5232CA25"/>
    <w:rsid w:val="531E71B7"/>
    <w:rsid w:val="53A7166C"/>
    <w:rsid w:val="5431A03B"/>
    <w:rsid w:val="543525C1"/>
    <w:rsid w:val="54965127"/>
    <w:rsid w:val="54DC3818"/>
    <w:rsid w:val="563C01E1"/>
    <w:rsid w:val="56549311"/>
    <w:rsid w:val="56EB5A61"/>
    <w:rsid w:val="58A4B957"/>
    <w:rsid w:val="59D89570"/>
    <w:rsid w:val="59FFA5FC"/>
    <w:rsid w:val="5B23093A"/>
    <w:rsid w:val="5C398137"/>
    <w:rsid w:val="5C8091F3"/>
    <w:rsid w:val="5DEE1353"/>
    <w:rsid w:val="5E51942E"/>
    <w:rsid w:val="6136FC28"/>
    <w:rsid w:val="61A42B67"/>
    <w:rsid w:val="61BE8152"/>
    <w:rsid w:val="61D468EC"/>
    <w:rsid w:val="635DD97C"/>
    <w:rsid w:val="65410A85"/>
    <w:rsid w:val="6545075D"/>
    <w:rsid w:val="6593EE65"/>
    <w:rsid w:val="66A282BF"/>
    <w:rsid w:val="6AF41123"/>
    <w:rsid w:val="6BDCF9BD"/>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EF46694"/>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035e97a8-7486-4082-94c4-ab983c563e82"/>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purl.org/dc/terms/"/>
    <ds:schemaRef ds:uri="http://schemas.microsoft.com/sharepoint/v3"/>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0EA855D-32BA-45D4-82A1-17C80C6B5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2</Pages>
  <Words>369</Words>
  <Characters>2109</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cp:lastModifiedBy>
  <cp:revision>2</cp:revision>
  <cp:lastPrinted>2016-08-03T15:29:00Z</cp:lastPrinted>
  <dcterms:created xsi:type="dcterms:W3CDTF">2021-09-13T18:15:00Z</dcterms:created>
  <dcterms:modified xsi:type="dcterms:W3CDTF">2021-09-13T18:15:00Z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