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header"/>
        <w:jc w:val="center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BID SOLICITATION CHECKLIST</w:t>
      </w:r>
    </w:p>
    <w:p>
      <w:pPr>
        <w:pStyle w:val="header"/>
        <w:jc w:val="center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tbl>
      <w:tblPr>
        <w:tblW w:w="10800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2880"/>
        <w:gridCol w:w="7920"/>
      </w:tblGrid>
      <w:tr>
        <w:tblPrEx>
          <w:shd w:val="clear" w:color="auto" w:fill="d0ddef"/>
        </w:tblPrEx>
        <w:trPr>
          <w:trHeight w:val="232" w:hRule="atLeast"/>
        </w:trPr>
        <w:tc>
          <w:tcPr>
            <w:tcW w:type="dxa" w:w="288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Body"/>
            </w:pP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>BID SOLICITATION #:</w:t>
            </w:r>
          </w:p>
        </w:tc>
        <w:tc>
          <w:tcPr>
            <w:tcW w:type="dxa" w:w="7920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List Paragraph"/>
              <w:spacing w:after="0" w:line="240" w:lineRule="auto"/>
              <w:ind w:left="0" w:firstLine="0"/>
            </w:pPr>
            <w:r>
              <w:rPr>
                <w:rFonts w:ascii="Times New Roman" w:hAnsi="Times New Roman"/>
                <w:sz w:val="20"/>
                <w:szCs w:val="20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20DPP00448</w:t>
            </w:r>
          </w:p>
        </w:tc>
      </w:tr>
      <w:tr>
        <w:tblPrEx>
          <w:shd w:val="clear" w:color="auto" w:fill="d0ddef"/>
        </w:tblPrEx>
        <w:trPr>
          <w:trHeight w:val="232" w:hRule="atLeast"/>
        </w:trPr>
        <w:tc>
          <w:tcPr>
            <w:tcW w:type="dxa" w:w="288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Body"/>
              <w:spacing w:after="0" w:line="240" w:lineRule="auto"/>
            </w:pP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>BID SOLICITATION TITLE:</w:t>
            </w:r>
          </w:p>
        </w:tc>
        <w:tc>
          <w:tcPr>
            <w:tcW w:type="dxa" w:w="7920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List Paragraph"/>
              <w:spacing w:after="0" w:line="240" w:lineRule="auto"/>
              <w:ind w:left="0" w:firstLine="0"/>
            </w:pPr>
            <w:r>
              <w:rPr>
                <w:rFonts w:ascii="Times New Roman" w:hAnsi="Times New Roman"/>
                <w:sz w:val="20"/>
                <w:szCs w:val="20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T0618 Half Pint Paper Beverage Cartons for Department of Corrections, Agri-Industries</w:t>
            </w:r>
          </w:p>
        </w:tc>
      </w:tr>
    </w:tbl>
    <w:p>
      <w:pPr>
        <w:pStyle w:val="header"/>
        <w:widowControl w:val="0"/>
        <w:jc w:val="center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Body"/>
        <w:spacing w:after="0" w:line="240" w:lineRule="auto"/>
        <w:rPr>
          <w:rFonts w:ascii="Times New Roman" w:cs="Times New Roman" w:hAnsi="Times New Roman" w:eastAsia="Times New Roman"/>
          <w:b w:val="1"/>
          <w:bCs w:val="1"/>
          <w:sz w:val="20"/>
          <w:szCs w:val="20"/>
          <w:u w:val="single"/>
        </w:rPr>
      </w:pPr>
    </w:p>
    <w:p>
      <w:pPr>
        <w:pStyle w:val="Body"/>
        <w:spacing w:after="0" w:line="240" w:lineRule="auto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THIS CHECKLIST WAS CREATED AS A GUIDE TO ASSIST VENDORS IN PREPARING A COMPLETE AND RESPONSIVE QUOTE.  THIS CHECKLIST MAY NOT IDENTIFY ALL OF THE DOCUMENTS, FORMS OR OTHER INFORMATION REQUIRED.  IT IS THE VENDOR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en-US"/>
        </w:rPr>
        <w:t>’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S RESPONSIBILITY TO ENSURE THAT ALL REQUIREMENTS OF THE BID SOLICITATION HAVE BEEN MET.</w:t>
      </w:r>
    </w:p>
    <w:p>
      <w:pPr>
        <w:pStyle w:val="Body"/>
        <w:spacing w:after="0" w:line="240" w:lineRule="auto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1079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10790"/>
      </w:tblGrid>
      <w:tr>
        <w:tblPrEx>
          <w:shd w:val="clear" w:color="auto" w:fill="d0ddef"/>
        </w:tblPrEx>
        <w:trPr>
          <w:trHeight w:val="227" w:hRule="atLeast"/>
        </w:trPr>
        <w:tc>
          <w:tcPr>
            <w:tcW w:type="dxa" w:w="10790"/>
            <w:tcBorders>
              <w:top w:val="single" w:color="000000" w:sz="4" w:space="0" w:shadow="0" w:frame="0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>PART 1</w:t>
            </w:r>
          </w:p>
        </w:tc>
      </w:tr>
      <w:tr>
        <w:tblPrEx>
          <w:shd w:val="clear" w:color="auto" w:fill="d0ddef"/>
        </w:tblPrEx>
        <w:trPr>
          <w:trHeight w:val="452" w:hRule="atLeast"/>
        </w:trPr>
        <w:tc>
          <w:tcPr>
            <w:tcW w:type="dxa" w:w="10790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</w:rPr>
            </w:pP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 xml:space="preserve">FORMS, REGISTRATIONS AND CERTIFICATIONS THAT </w:t>
            </w: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u w:val="single"/>
                <w:rtl w:val="0"/>
                <w:lang w:val="en-US"/>
              </w:rPr>
              <w:t>MUST</w:t>
            </w: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 xml:space="preserve"> BE </w:t>
            </w: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>SUBMITTED BY THE VENDOR WITH THE QUOTE</w:t>
            </w:r>
          </w:p>
        </w:tc>
      </w:tr>
      <w:tr>
        <w:tblPrEx>
          <w:shd w:val="clear" w:color="auto" w:fill="d0ddef"/>
        </w:tblPrEx>
        <w:trPr>
          <w:trHeight w:val="111" w:hRule="atLeast"/>
        </w:trPr>
        <w:tc>
          <w:tcPr>
            <w:tcW w:type="dxa" w:w="10790"/>
            <w:tcBorders>
              <w:top w:val="nil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d0ddef"/>
        </w:tblPrEx>
        <w:trPr>
          <w:trHeight w:val="222" w:hRule="atLeast"/>
        </w:trPr>
        <w:tc>
          <w:tcPr>
            <w:tcW w:type="dxa" w:w="10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0" w:line="240" w:lineRule="auto"/>
            </w:pPr>
            <w:r>
              <w:rPr>
                <w:rStyle w:val="Hyperlink.0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lang w:val="en-US"/>
              </w:rPr>
              <w:fldChar w:fldCharType="begin" w:fldLock="0"/>
            </w:r>
            <w:r>
              <w:rPr>
                <w:rStyle w:val="Hyperlink.0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lang w:val="en-US"/>
              </w:rPr>
              <w:instrText xml:space="preserve"> HYPERLINK "http://www.state.nj.us/treasury/purchase/forms/OfferandAcceptance.pdf"</w:instrText>
            </w:r>
            <w:r>
              <w:rPr>
                <w:rStyle w:val="Hyperlink.0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lang w:val="en-US"/>
              </w:rPr>
              <w:fldChar w:fldCharType="separate" w:fldLock="0"/>
            </w:r>
            <w:r>
              <w:rPr>
                <w:rStyle w:val="Hyperlink.0"/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>OFFER AND ACCEPTANCE PAGE</w:t>
            </w:r>
            <w:r>
              <w:rPr>
                <w:rFonts w:ascii="Times New Roman" w:cs="Times New Roman" w:hAnsi="Times New Roman" w:eastAsia="Times New Roman"/>
                <w:sz w:val="20"/>
                <w:szCs w:val="20"/>
              </w:rPr>
              <w:fldChar w:fldCharType="end" w:fldLock="0"/>
            </w: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(Bid Solicitation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>§</w:t>
            </w:r>
            <w:r>
              <w:rPr>
                <w:rFonts w:ascii="Times New Roman" w:hAnsi="Times New Roman"/>
                <w:sz w:val="20"/>
                <w:szCs w:val="20"/>
                <w:rtl w:val="0"/>
                <w:lang w:val="en-US"/>
              </w:rPr>
              <w:t>4.4.1.1)</w:t>
            </w:r>
          </w:p>
        </w:tc>
      </w:tr>
      <w:tr>
        <w:tblPrEx>
          <w:shd w:val="clear" w:color="auto" w:fill="d0ddef"/>
        </w:tblPrEx>
        <w:trPr>
          <w:trHeight w:val="222" w:hRule="atLeast"/>
        </w:trPr>
        <w:tc>
          <w:tcPr>
            <w:tcW w:type="dxa" w:w="10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0" w:line="240" w:lineRule="auto"/>
            </w:pPr>
            <w:r>
              <w:rPr>
                <w:rStyle w:val="Hyperlink.0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lang w:val="en-US"/>
              </w:rPr>
              <w:fldChar w:fldCharType="begin" w:fldLock="0"/>
            </w:r>
            <w:r>
              <w:rPr>
                <w:rStyle w:val="Hyperlink.0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lang w:val="en-US"/>
              </w:rPr>
              <w:instrText xml:space="preserve"> HYPERLINK "http://www.state.nj.us/treasury/purchase/forms/OwnershipDisclosure.pdf"</w:instrText>
            </w:r>
            <w:r>
              <w:rPr>
                <w:rStyle w:val="Hyperlink.0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lang w:val="en-US"/>
              </w:rPr>
              <w:fldChar w:fldCharType="separate" w:fldLock="0"/>
            </w:r>
            <w:r>
              <w:rPr>
                <w:rStyle w:val="Hyperlink.0"/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>OWNERSHIP DISCLOSURE FORM</w:t>
            </w:r>
            <w:r>
              <w:rPr>
                <w:rFonts w:ascii="Times New Roman" w:cs="Times New Roman" w:hAnsi="Times New Roman" w:eastAsia="Times New Roman"/>
                <w:sz w:val="20"/>
                <w:szCs w:val="20"/>
              </w:rPr>
              <w:fldChar w:fldCharType="end" w:fldLock="0"/>
            </w: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 xml:space="preserve"> (</w:t>
            </w:r>
            <w:r>
              <w:rPr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Bid Solicitation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>§</w:t>
            </w:r>
            <w:r>
              <w:rPr>
                <w:rFonts w:ascii="Times New Roman" w:hAnsi="Times New Roman"/>
                <w:sz w:val="20"/>
                <w:szCs w:val="20"/>
                <w:rtl w:val="0"/>
                <w:lang w:val="en-US"/>
              </w:rPr>
              <w:t>4.4.1.2.1)</w:t>
            </w:r>
          </w:p>
        </w:tc>
      </w:tr>
      <w:tr>
        <w:tblPrEx>
          <w:shd w:val="clear" w:color="auto" w:fill="d0ddef"/>
        </w:tblPrEx>
        <w:trPr>
          <w:trHeight w:val="222" w:hRule="atLeast"/>
        </w:trPr>
        <w:tc>
          <w:tcPr>
            <w:tcW w:type="dxa" w:w="10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0" w:line="240" w:lineRule="auto"/>
            </w:pPr>
            <w:r>
              <w:rPr>
                <w:rStyle w:val="Hyperlink.0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lang w:val="en-US"/>
              </w:rPr>
              <w:fldChar w:fldCharType="begin" w:fldLock="0"/>
            </w:r>
            <w:r>
              <w:rPr>
                <w:rStyle w:val="Hyperlink.0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lang w:val="en-US"/>
              </w:rPr>
              <w:instrText xml:space="preserve"> HYPERLINK "http://www.state.nj.us/treasury/purchase/forms/DisclosureofInvestmentActivitiesinIran.pdf"</w:instrText>
            </w:r>
            <w:r>
              <w:rPr>
                <w:rStyle w:val="Hyperlink.0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lang w:val="en-US"/>
              </w:rPr>
              <w:fldChar w:fldCharType="separate" w:fldLock="0"/>
            </w:r>
            <w:r>
              <w:rPr>
                <w:rStyle w:val="Hyperlink.0"/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>DISCLOSURE OF INVESTMENT ACTIVITIES IN IRAN FORM</w:t>
            </w:r>
            <w:r>
              <w:rPr>
                <w:rFonts w:ascii="Times New Roman" w:cs="Times New Roman" w:hAnsi="Times New Roman" w:eastAsia="Times New Roman"/>
                <w:sz w:val="20"/>
                <w:szCs w:val="20"/>
              </w:rPr>
              <w:fldChar w:fldCharType="end" w:fldLock="0"/>
            </w: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 xml:space="preserve"> (</w:t>
            </w:r>
            <w:r>
              <w:rPr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Bid Solicitation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>§</w:t>
            </w:r>
            <w:r>
              <w:rPr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4.4.1.2.2) </w:t>
            </w:r>
          </w:p>
        </w:tc>
      </w:tr>
      <w:tr>
        <w:tblPrEx>
          <w:shd w:val="clear" w:color="auto" w:fill="d0ddef"/>
        </w:tblPrEx>
        <w:trPr>
          <w:trHeight w:val="272" w:hRule="atLeast"/>
        </w:trPr>
        <w:tc>
          <w:tcPr>
            <w:tcW w:type="dxa" w:w="10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0" w:line="240" w:lineRule="auto"/>
            </w:pPr>
            <w:r>
              <w:rPr>
                <w:rStyle w:val="Hyperlink.0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lang w:val="en-US"/>
              </w:rPr>
              <w:fldChar w:fldCharType="begin" w:fldLock="0"/>
            </w:r>
            <w:r>
              <w:rPr>
                <w:rStyle w:val="Hyperlink.0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lang w:val="en-US"/>
              </w:rPr>
              <w:instrText xml:space="preserve"> HYPERLINK "http://www.state.nj.us/treasury/purchase/forms/SubcontractorUtilizationPlan.pdf"</w:instrText>
            </w:r>
            <w:r>
              <w:rPr>
                <w:rStyle w:val="Hyperlink.0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lang w:val="en-US"/>
              </w:rPr>
              <w:fldChar w:fldCharType="separate" w:fldLock="0"/>
            </w:r>
            <w:r>
              <w:rPr>
                <w:rStyle w:val="Hyperlink.0"/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>SUBCONTRACTOR UTILIZATION PLAN</w:t>
            </w:r>
            <w:r>
              <w:rPr>
                <w:rFonts w:ascii="Times New Roman" w:cs="Times New Roman" w:hAnsi="Times New Roman" w:eastAsia="Times New Roman"/>
                <w:sz w:val="20"/>
                <w:szCs w:val="20"/>
              </w:rPr>
              <w:fldChar w:fldCharType="end" w:fldLock="0"/>
            </w: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(Bid Solicitation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>§</w:t>
            </w:r>
            <w:r>
              <w:rPr>
                <w:rFonts w:ascii="Times New Roman" w:hAnsi="Times New Roman"/>
                <w:sz w:val="20"/>
                <w:szCs w:val="20"/>
                <w:rtl w:val="0"/>
                <w:lang w:val="en-US"/>
              </w:rPr>
              <w:t>4.4.1.3)</w:t>
            </w:r>
          </w:p>
        </w:tc>
      </w:tr>
      <w:tr>
        <w:tblPrEx>
          <w:shd w:val="clear" w:color="auto" w:fill="d0ddef"/>
        </w:tblPrEx>
        <w:trPr>
          <w:trHeight w:val="222" w:hRule="atLeast"/>
        </w:trPr>
        <w:tc>
          <w:tcPr>
            <w:tcW w:type="dxa" w:w="10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0" w:line="240" w:lineRule="auto"/>
            </w:pPr>
            <w:r>
              <w:rPr>
                <w:rStyle w:val="Link"/>
                <w:rFonts w:ascii="Times New Roman" w:hAnsi="Times New Roman"/>
                <w:b w:val="1"/>
                <w:bCs w:val="1"/>
                <w:outline w:val="0"/>
                <w:color w:val="000000"/>
                <w:sz w:val="20"/>
                <w:szCs w:val="20"/>
                <w:u w:val="none" w:color="00000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STATE-SUPPLIED PRICE SHEET</w:t>
            </w:r>
          </w:p>
        </w:tc>
      </w:tr>
    </w:tbl>
    <w:p>
      <w:pPr>
        <w:pStyle w:val="Body"/>
        <w:widowControl w:val="0"/>
        <w:spacing w:after="0" w:line="240" w:lineRule="auto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Body"/>
        <w:tabs>
          <w:tab w:val="left" w:pos="3285"/>
        </w:tabs>
        <w:spacing w:after="0" w:line="240" w:lineRule="auto"/>
        <w:rPr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1079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715"/>
        <w:gridCol w:w="10075"/>
      </w:tblGrid>
      <w:tr>
        <w:tblPrEx>
          <w:shd w:val="clear" w:color="auto" w:fill="d0ddef"/>
        </w:tblPrEx>
        <w:trPr>
          <w:trHeight w:val="227" w:hRule="atLeast"/>
        </w:trPr>
        <w:tc>
          <w:tcPr>
            <w:tcW w:type="dxa" w:w="1079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>PART 2</w:t>
            </w:r>
          </w:p>
        </w:tc>
      </w:tr>
      <w:tr>
        <w:tblPrEx>
          <w:shd w:val="clear" w:color="auto" w:fill="d0ddef"/>
        </w:tblPrEx>
        <w:trPr>
          <w:trHeight w:val="892" w:hRule="atLeast"/>
        </w:trPr>
        <w:tc>
          <w:tcPr>
            <w:tcW w:type="dxa" w:w="10790"/>
            <w:gridSpan w:val="2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</w:rPr>
            </w:pP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 xml:space="preserve">FORMS, REGISTRATIONS AND CERTIFICATIONS THAT </w:t>
            </w: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u w:val="single"/>
                <w:rtl w:val="0"/>
                <w:lang w:val="en-US"/>
              </w:rPr>
              <w:t>SHOULD</w:t>
            </w: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 xml:space="preserve"> BE </w:t>
            </w: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 xml:space="preserve">SUBMITTED BY THE VENDOR WITH THE QUOTE.  </w:t>
            </w: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 xml:space="preserve">THESE FORMS </w:t>
            </w: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u w:val="single"/>
                <w:rtl w:val="0"/>
                <w:lang w:val="en-US"/>
              </w:rPr>
              <w:t>MUST</w:t>
            </w: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 xml:space="preserve"> BE SUBMITTED PRIOR TO THE AWARD </w:t>
            </w: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>OF THE MASTER BLANKET PURCHASE ORDER.</w:t>
            </w:r>
          </w:p>
        </w:tc>
      </w:tr>
      <w:tr>
        <w:tblPrEx>
          <w:shd w:val="clear" w:color="auto" w:fill="d0ddef"/>
        </w:tblPrEx>
        <w:trPr>
          <w:trHeight w:val="111" w:hRule="atLeast"/>
        </w:trPr>
        <w:tc>
          <w:tcPr>
            <w:tcW w:type="dxa" w:w="10790"/>
            <w:gridSpan w:val="2"/>
            <w:tcBorders>
              <w:top w:val="nil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d0ddef"/>
        </w:tblPrEx>
        <w:trPr>
          <w:trHeight w:val="222" w:hRule="atLeast"/>
        </w:trPr>
        <w:tc>
          <w:tcPr>
            <w:tcW w:type="dxa" w:w="1079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0" w:line="240" w:lineRule="auto"/>
            </w:pPr>
            <w:r>
              <w:rPr>
                <w:rStyle w:val="Link"/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>DISCLOSURE OF INVESTIGATIONS AND OTHER ACTIONS INVOLVING VENDOR</w:t>
            </w: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 xml:space="preserve">  (</w:t>
            </w:r>
            <w:r>
              <w:rPr>
                <w:rFonts w:ascii="Times New Roman" w:hAnsi="Times New Roman"/>
                <w:b w:val="0"/>
                <w:bCs w:val="0"/>
                <w:sz w:val="20"/>
                <w:szCs w:val="20"/>
                <w:rtl w:val="0"/>
                <w:lang w:val="en-US"/>
              </w:rPr>
              <w:t xml:space="preserve">Bid Solicitation </w:t>
            </w:r>
            <w:r>
              <w:rPr>
                <w:rFonts w:ascii="Times New Roman" w:hAnsi="Times New Roman" w:hint="default"/>
                <w:b w:val="0"/>
                <w:bCs w:val="0"/>
                <w:sz w:val="20"/>
                <w:szCs w:val="20"/>
                <w:rtl w:val="0"/>
                <w:lang w:val="en-US"/>
              </w:rPr>
              <w:t>§</w:t>
            </w:r>
            <w:r>
              <w:rPr>
                <w:rFonts w:ascii="Times New Roman" w:hAnsi="Times New Roman"/>
                <w:b w:val="0"/>
                <w:bCs w:val="0"/>
                <w:sz w:val="20"/>
                <w:szCs w:val="20"/>
                <w:rtl w:val="0"/>
                <w:lang w:val="en-US"/>
              </w:rPr>
              <w:t>4.4.2.2)</w:t>
            </w:r>
          </w:p>
        </w:tc>
      </w:tr>
      <w:tr>
        <w:tblPrEx>
          <w:shd w:val="clear" w:color="auto" w:fill="d0ddef"/>
        </w:tblPrEx>
        <w:trPr>
          <w:trHeight w:val="442" w:hRule="atLeast"/>
        </w:trPr>
        <w:tc>
          <w:tcPr>
            <w:tcW w:type="dxa" w:w="1079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0" w:line="240" w:lineRule="auto"/>
              <w:rPr>
                <w:rFonts w:ascii="Times New Roman" w:cs="Times New Roman" w:hAnsi="Times New Roman" w:eastAsia="Times New Roman"/>
                <w:b w:val="1"/>
                <w:bCs w:val="1"/>
                <w:outline w:val="0"/>
                <w:color w:val="000000"/>
                <w:sz w:val="20"/>
                <w:szCs w:val="20"/>
                <w:u w:val="none" w:color="00000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Style w:val="Link"/>
                <w:rFonts w:ascii="Times New Roman" w:hAnsi="Times New Roman"/>
                <w:b w:val="1"/>
                <w:bCs w:val="1"/>
                <w:outline w:val="0"/>
                <w:color w:val="000000"/>
                <w:sz w:val="20"/>
                <w:szCs w:val="20"/>
                <w:u w:val="none" w:color="00000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PROOF OF BUSINESS REGISTRATION</w:t>
            </w:r>
          </w:p>
          <w:p>
            <w:pPr>
              <w:pStyle w:val="Body"/>
              <w:bidi w:val="0"/>
              <w:spacing w:after="0" w:line="240" w:lineRule="auto"/>
              <w:ind w:left="697" w:right="0" w:firstLine="0"/>
              <w:jc w:val="left"/>
              <w:rPr>
                <w:rtl w:val="0"/>
              </w:rPr>
            </w:pPr>
            <w:r>
              <w:rPr>
                <w:rStyle w:val="Link"/>
                <w:rFonts w:ascii="Times New Roman" w:hAnsi="Times New Roman"/>
                <w:b w:val="1"/>
                <w:bCs w:val="1"/>
                <w:outline w:val="0"/>
                <w:color w:val="000000"/>
                <w:sz w:val="20"/>
                <w:szCs w:val="20"/>
                <w:u w:val="none" w:color="00000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 xml:space="preserve">You may register your business </w:t>
            </w:r>
            <w:r>
              <w:rPr>
                <w:rStyle w:val="Hyperlink.1"/>
                <w:rFonts w:ascii="Times New Roman" w:cs="Times New Roman" w:hAnsi="Times New Roman" w:eastAsia="Times New Roman"/>
                <w:b w:val="1"/>
                <w:bCs w:val="1"/>
                <w:outline w:val="0"/>
                <w:color w:val="0563c1"/>
                <w:sz w:val="20"/>
                <w:szCs w:val="20"/>
                <w:u w:val="single" w:color="0563c1"/>
                <w14:textFill>
                  <w14:solidFill>
                    <w14:srgbClr w14:val="0563C1"/>
                  </w14:solidFill>
                </w14:textFill>
              </w:rPr>
              <w:fldChar w:fldCharType="begin" w:fldLock="0"/>
            </w:r>
            <w:r>
              <w:rPr>
                <w:rStyle w:val="Hyperlink.1"/>
                <w:rFonts w:ascii="Times New Roman" w:cs="Times New Roman" w:hAnsi="Times New Roman" w:eastAsia="Times New Roman"/>
                <w:b w:val="1"/>
                <w:bCs w:val="1"/>
                <w:outline w:val="0"/>
                <w:color w:val="0563c1"/>
                <w:sz w:val="20"/>
                <w:szCs w:val="20"/>
                <w:u w:val="single" w:color="0563c1"/>
                <w14:textFill>
                  <w14:solidFill>
                    <w14:srgbClr w14:val="0563C1"/>
                  </w14:solidFill>
                </w14:textFill>
              </w:rPr>
              <w:instrText xml:space="preserve"> HYPERLINK "https://www.state.nj.us/treasury/revenue/busregcert.shtml"</w:instrText>
            </w:r>
            <w:r>
              <w:rPr>
                <w:rStyle w:val="Hyperlink.1"/>
                <w:rFonts w:ascii="Times New Roman" w:cs="Times New Roman" w:hAnsi="Times New Roman" w:eastAsia="Times New Roman"/>
                <w:b w:val="1"/>
                <w:bCs w:val="1"/>
                <w:outline w:val="0"/>
                <w:color w:val="0563c1"/>
                <w:sz w:val="20"/>
                <w:szCs w:val="20"/>
                <w:u w:val="single" w:color="0563c1"/>
                <w14:textFill>
                  <w14:solidFill>
                    <w14:srgbClr w14:val="0563C1"/>
                  </w14:solidFill>
                </w14:textFill>
              </w:rPr>
              <w:fldChar w:fldCharType="separate" w:fldLock="0"/>
            </w:r>
            <w:r>
              <w:rPr>
                <w:rStyle w:val="Hyperlink.1"/>
                <w:rFonts w:ascii="Times New Roman" w:hAnsi="Times New Roman"/>
                <w:b w:val="1"/>
                <w:bCs w:val="1"/>
                <w:outline w:val="0"/>
                <w:color w:val="0563c1"/>
                <w:sz w:val="20"/>
                <w:szCs w:val="20"/>
                <w:u w:val="single" w:color="0563c1"/>
                <w:rtl w:val="0"/>
                <w:lang w:val="en-US"/>
                <w14:textFill>
                  <w14:solidFill>
                    <w14:srgbClr w14:val="0563C1"/>
                  </w14:solidFill>
                </w14:textFill>
              </w:rPr>
              <w:t>HERE</w:t>
            </w:r>
            <w:r>
              <w:rPr>
                <w:rFonts w:ascii="Times New Roman" w:cs="Times New Roman" w:hAnsi="Times New Roman" w:eastAsia="Times New Roman"/>
                <w:b w:val="1"/>
                <w:bCs w:val="1"/>
                <w:outline w:val="0"/>
                <w:color w:val="0563c1"/>
                <w:sz w:val="20"/>
                <w:szCs w:val="20"/>
                <w:u w:val="single" w:color="0563c1"/>
                <w14:textFill>
                  <w14:solidFill>
                    <w14:srgbClr w14:val="0563C1"/>
                  </w14:solidFill>
                </w14:textFill>
              </w:rPr>
              <w:fldChar w:fldCharType="end" w:fldLock="0"/>
            </w:r>
            <w:r>
              <w:rPr>
                <w:rStyle w:val="Link"/>
                <w:rFonts w:ascii="Times New Roman" w:hAnsi="Times New Roman"/>
                <w:b w:val="1"/>
                <w:bCs w:val="1"/>
                <w:outline w:val="0"/>
                <w:color w:val="000000"/>
                <w:sz w:val="20"/>
                <w:szCs w:val="20"/>
                <w:u w:val="none" w:color="00000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 xml:space="preserve"> or obtain a copy of the Business Registration Certificate </w:t>
            </w:r>
            <w:r>
              <w:rPr>
                <w:rStyle w:val="Hyperlink.1"/>
                <w:rFonts w:ascii="Times New Roman" w:cs="Times New Roman" w:hAnsi="Times New Roman" w:eastAsia="Times New Roman"/>
                <w:b w:val="1"/>
                <w:bCs w:val="1"/>
                <w:outline w:val="0"/>
                <w:color w:val="0563c1"/>
                <w:sz w:val="20"/>
                <w:szCs w:val="20"/>
                <w:u w:val="single" w:color="0563c1"/>
                <w14:textFill>
                  <w14:solidFill>
                    <w14:srgbClr w14:val="0563C1"/>
                  </w14:solidFill>
                </w14:textFill>
              </w:rPr>
              <w:fldChar w:fldCharType="begin" w:fldLock="0"/>
            </w:r>
            <w:r>
              <w:rPr>
                <w:rStyle w:val="Hyperlink.1"/>
                <w:rFonts w:ascii="Times New Roman" w:cs="Times New Roman" w:hAnsi="Times New Roman" w:eastAsia="Times New Roman"/>
                <w:b w:val="1"/>
                <w:bCs w:val="1"/>
                <w:outline w:val="0"/>
                <w:color w:val="0563c1"/>
                <w:sz w:val="20"/>
                <w:szCs w:val="20"/>
                <w:u w:val="single" w:color="0563c1"/>
                <w14:textFill>
                  <w14:solidFill>
                    <w14:srgbClr w14:val="0563C1"/>
                  </w14:solidFill>
                </w14:textFill>
              </w:rPr>
              <w:instrText xml:space="preserve"> HYPERLINK "https://www1.state.nj.us/TYTR_BRC/jsp/BRCLoginJsp.jsp"</w:instrText>
            </w:r>
            <w:r>
              <w:rPr>
                <w:rStyle w:val="Hyperlink.1"/>
                <w:rFonts w:ascii="Times New Roman" w:cs="Times New Roman" w:hAnsi="Times New Roman" w:eastAsia="Times New Roman"/>
                <w:b w:val="1"/>
                <w:bCs w:val="1"/>
                <w:outline w:val="0"/>
                <w:color w:val="0563c1"/>
                <w:sz w:val="20"/>
                <w:szCs w:val="20"/>
                <w:u w:val="single" w:color="0563c1"/>
                <w14:textFill>
                  <w14:solidFill>
                    <w14:srgbClr w14:val="0563C1"/>
                  </w14:solidFill>
                </w14:textFill>
              </w:rPr>
              <w:fldChar w:fldCharType="separate" w:fldLock="0"/>
            </w:r>
            <w:r>
              <w:rPr>
                <w:rStyle w:val="Hyperlink.1"/>
                <w:rFonts w:ascii="Times New Roman" w:hAnsi="Times New Roman"/>
                <w:b w:val="1"/>
                <w:bCs w:val="1"/>
                <w:outline w:val="0"/>
                <w:color w:val="0563c1"/>
                <w:sz w:val="20"/>
                <w:szCs w:val="20"/>
                <w:u w:val="single" w:color="0563c1"/>
                <w:rtl w:val="0"/>
                <w:lang w:val="en-US"/>
                <w14:textFill>
                  <w14:solidFill>
                    <w14:srgbClr w14:val="0563C1"/>
                  </w14:solidFill>
                </w14:textFill>
              </w:rPr>
              <w:t>HERE</w:t>
            </w:r>
            <w:r>
              <w:rPr>
                <w:rFonts w:ascii="Times New Roman" w:cs="Times New Roman" w:hAnsi="Times New Roman" w:eastAsia="Times New Roman"/>
                <w:b w:val="1"/>
                <w:bCs w:val="1"/>
                <w:outline w:val="0"/>
                <w:color w:val="0563c1"/>
                <w:sz w:val="20"/>
                <w:szCs w:val="20"/>
                <w:u w:val="single" w:color="0563c1"/>
                <w14:textFill>
                  <w14:solidFill>
                    <w14:srgbClr w14:val="0563C1"/>
                  </w14:solidFill>
                </w14:textFill>
              </w:rPr>
              <w:fldChar w:fldCharType="end" w:fldLock="0"/>
            </w:r>
            <w:r>
              <w:rPr>
                <w:rStyle w:val="Link"/>
                <w:rFonts w:ascii="Times New Roman" w:hAnsi="Times New Roman"/>
                <w:b w:val="1"/>
                <w:bCs w:val="1"/>
                <w:outline w:val="0"/>
                <w:color w:val="000000"/>
                <w:sz w:val="20"/>
                <w:szCs w:val="20"/>
                <w:u w:val="none" w:color="00000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222" w:hRule="atLeast"/>
        </w:trPr>
        <w:tc>
          <w:tcPr>
            <w:tcW w:type="dxa" w:w="1079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0" w:line="240" w:lineRule="auto"/>
            </w:pPr>
            <w:r>
              <w:rPr>
                <w:rFonts w:ascii="Times New Roman" w:hAnsi="Times New Roman"/>
                <w:b w:val="1"/>
                <w:bCs w:val="1"/>
                <w:outline w:val="0"/>
                <w:color w:val="000000"/>
                <w:sz w:val="20"/>
                <w:szCs w:val="20"/>
                <w:u w:val="none" w:color="00000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CERTIFICATE OF INSURANCE / ACORD</w:t>
            </w:r>
          </w:p>
        </w:tc>
      </w:tr>
      <w:tr>
        <w:tblPrEx>
          <w:shd w:val="clear" w:color="auto" w:fill="d0ddef"/>
        </w:tblPrEx>
        <w:trPr>
          <w:trHeight w:val="442" w:hRule="atLeast"/>
        </w:trPr>
        <w:tc>
          <w:tcPr>
            <w:tcW w:type="dxa" w:w="1079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0" w:line="240" w:lineRule="auto"/>
            </w:pPr>
            <w:r>
              <w:rPr>
                <w:rStyle w:val="Hyperlink.0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lang w:val="en-US"/>
              </w:rPr>
              <w:fldChar w:fldCharType="begin" w:fldLock="0"/>
            </w:r>
            <w:r>
              <w:rPr>
                <w:rStyle w:val="Hyperlink.0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lang w:val="en-US"/>
              </w:rPr>
              <w:instrText xml:space="preserve"> HYPERLINK "http://www.state.nj.us/treasury/purchase/forms/eo134/Chapter51.pdf"</w:instrText>
            </w:r>
            <w:r>
              <w:rPr>
                <w:rStyle w:val="Hyperlink.0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lang w:val="en-US"/>
              </w:rPr>
              <w:fldChar w:fldCharType="separate" w:fldLock="0"/>
            </w:r>
            <w:r>
              <w:rPr>
                <w:rStyle w:val="Hyperlink.0"/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>TWO-YEAR CHAPTER 51/EXECUTIVE ORDER 117 VENDOR CERTIFICATION AND DISCLOSURE OF POLITICAL CONTRIBUTIONS</w:t>
            </w:r>
            <w:r>
              <w:rPr>
                <w:rFonts w:ascii="Times New Roman" w:cs="Times New Roman" w:hAnsi="Times New Roman" w:eastAsia="Times New Roman"/>
                <w:sz w:val="20"/>
                <w:szCs w:val="20"/>
              </w:rPr>
              <w:fldChar w:fldCharType="end" w:fldLock="0"/>
            </w: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(Bid Solicitation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>§</w:t>
            </w:r>
            <w:r>
              <w:rPr>
                <w:rFonts w:ascii="Times New Roman" w:hAnsi="Times New Roman"/>
                <w:sz w:val="20"/>
                <w:szCs w:val="20"/>
                <w:rtl w:val="0"/>
                <w:lang w:val="en-US"/>
              </w:rPr>
              <w:t>7.1.1)</w:t>
            </w:r>
          </w:p>
        </w:tc>
      </w:tr>
      <w:tr>
        <w:tblPrEx>
          <w:shd w:val="clear" w:color="auto" w:fill="d0ddef"/>
        </w:tblPrEx>
        <w:trPr>
          <w:trHeight w:val="442" w:hRule="atLeast"/>
        </w:trPr>
        <w:tc>
          <w:tcPr>
            <w:tcW w:type="dxa" w:w="1079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0" w:line="240" w:lineRule="auto"/>
              <w:rPr>
                <w:rFonts w:ascii="Times New Roman" w:cs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 xml:space="preserve">AFFIRMATIVE ACTION COMPLIANCE </w:t>
            </w:r>
            <w:r>
              <w:rPr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(Bid Solicitation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>§</w:t>
            </w:r>
            <w:r>
              <w:rPr>
                <w:rFonts w:ascii="Times New Roman" w:hAnsi="Times New Roman"/>
                <w:sz w:val="20"/>
                <w:szCs w:val="20"/>
                <w:rtl w:val="0"/>
                <w:lang w:val="en-US"/>
              </w:rPr>
              <w:t>7.1.3)</w:t>
            </w: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>Submit one of the following:</w:t>
            </w:r>
          </w:p>
        </w:tc>
      </w:tr>
      <w:tr>
        <w:tblPrEx>
          <w:shd w:val="clear" w:color="auto" w:fill="d0ddef"/>
        </w:tblPrEx>
        <w:trPr>
          <w:trHeight w:val="222" w:hRule="atLeast"/>
        </w:trPr>
        <w:tc>
          <w:tcPr>
            <w:tcW w:type="dxa" w:w="7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075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List 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>NEW JERSEY CERTIFICATE OF EMPLOYEE INFORMATION REPORT</w:t>
            </w:r>
          </w:p>
        </w:tc>
      </w:tr>
      <w:tr>
        <w:tblPrEx>
          <w:shd w:val="clear" w:color="auto" w:fill="d0ddef"/>
        </w:tblPrEx>
        <w:trPr>
          <w:trHeight w:val="442" w:hRule="atLeast"/>
        </w:trPr>
        <w:tc>
          <w:tcPr>
            <w:tcW w:type="dxa" w:w="7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075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List 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>FEDERAL LETTER OF APPROVAL VERIFYING A FEDERALLY APPROVED OR SANCTIONED AFFIRMATIVE ACTION PROGRAM (Dated within 1 year of the Quote submission)</w:t>
            </w:r>
          </w:p>
        </w:tc>
      </w:tr>
      <w:tr>
        <w:tblPrEx>
          <w:shd w:val="clear" w:color="auto" w:fill="d0ddef"/>
        </w:tblPrEx>
        <w:trPr>
          <w:trHeight w:val="222" w:hRule="atLeast"/>
        </w:trPr>
        <w:tc>
          <w:tcPr>
            <w:tcW w:type="dxa" w:w="7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075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List 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</w:rPr>
            </w:pPr>
            <w:r>
              <w:rPr>
                <w:rStyle w:val="Hyperlink.1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lang w:val="en-US"/>
              </w:rPr>
              <w:fldChar w:fldCharType="begin" w:fldLock="0"/>
            </w:r>
            <w:r>
              <w:rPr>
                <w:rStyle w:val="Hyperlink.1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lang w:val="en-US"/>
              </w:rPr>
              <w:instrText xml:space="preserve"> HYPERLINK "http://www.state.nj.us/treasury/purchase/forms/AA_%2520Supplement.pdf"</w:instrText>
            </w:r>
            <w:r>
              <w:rPr>
                <w:rStyle w:val="Hyperlink.1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lang w:val="en-US"/>
              </w:rPr>
              <w:fldChar w:fldCharType="separate" w:fldLock="0"/>
            </w:r>
            <w:r>
              <w:rPr>
                <w:rStyle w:val="Hyperlink.1"/>
                <w:rFonts w:ascii="Times New Roman" w:hAnsi="Times New Roman"/>
                <w:b w:val="1"/>
                <w:bCs w:val="1"/>
                <w:sz w:val="20"/>
                <w:szCs w:val="20"/>
                <w:rtl w:val="0"/>
                <w:lang w:val="en-US"/>
              </w:rPr>
              <w:t>AFFIRMATIVE ACTION EMPLOYEE INFORMATION REPORT (FORM AA302)</w:t>
            </w:r>
            <w:r>
              <w:rPr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</w:rPr>
              <w:fldChar w:fldCharType="end" w:fldLock="0"/>
            </w:r>
          </w:p>
        </w:tc>
      </w:tr>
    </w:tbl>
    <w:p>
      <w:pPr>
        <w:pStyle w:val="Body"/>
        <w:widowControl w:val="0"/>
        <w:tabs>
          <w:tab w:val="left" w:pos="3285"/>
        </w:tabs>
        <w:spacing w:after="0" w:line="240" w:lineRule="auto"/>
      </w:pPr>
      <w:r>
        <w:rPr>
          <w:rFonts w:ascii="Times New Roman" w:cs="Times New Roman" w:hAnsi="Times New Roman" w:eastAsia="Times New Roman"/>
          <w:sz w:val="20"/>
          <w:szCs w:val="20"/>
        </w:rPr>
      </w:r>
    </w:p>
    <w:sectPr>
      <w:headerReference w:type="default" r:id="rId4"/>
      <w:headerReference w:type="first" r:id="rId5"/>
      <w:footerReference w:type="default" r:id="rId6"/>
      <w:footerReference w:type="first" r:id="rId7"/>
      <w:pgSz w:w="12240" w:h="15840" w:orient="portrait"/>
      <w:pgMar w:top="720" w:right="720" w:bottom="720" w:left="720" w:header="288" w:footer="288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</w:pPr>
    <w:r>
      <w:rPr>
        <w:sz w:val="16"/>
        <w:szCs w:val="16"/>
        <w:rtl w:val="0"/>
        <w:lang w:val="en-US"/>
      </w:rPr>
      <w:t>DPP Revised 4.17.17</w:t>
    </w:r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bidi w:val="0"/>
      <w:ind w:left="0" w:right="0" w:firstLine="0"/>
      <w:jc w:val="right"/>
      <w:rPr>
        <w:rtl w:val="0"/>
      </w:rPr>
    </w:pPr>
    <w:r>
      <w:rPr>
        <w:rFonts w:ascii="Calibri" w:cs="Calibri" w:hAnsi="Calibri" w:eastAsia="Calibri"/>
        <w:sz w:val="22"/>
        <w:szCs w:val="22"/>
        <w:rtl w:val="0"/>
        <w:lang w:val="en-US"/>
      </w:rPr>
      <w:t>DPP Rev. 4.15.19</w:t>
      <w:tab/>
    </w:r>
    <w:r>
      <w:rPr>
        <w:rFonts w:ascii="Times New Roman" w:hAnsi="Times New Roman"/>
        <w:sz w:val="18"/>
        <w:szCs w:val="18"/>
        <w:rtl w:val="0"/>
        <w:lang w:val="en-US"/>
      </w:rPr>
      <w:t xml:space="preserve">Page </w:t>
    </w:r>
    <w:r>
      <w:rPr>
        <w:rFonts w:ascii="Times New Roman" w:cs="Times New Roman" w:hAnsi="Times New Roman" w:eastAsia="Times New Roman"/>
        <w:sz w:val="18"/>
        <w:szCs w:val="18"/>
        <w:lang w:val="en-US"/>
      </w:rPr>
      <w:fldChar w:fldCharType="begin" w:fldLock="0"/>
    </w:r>
    <w:r>
      <w:rPr>
        <w:rFonts w:ascii="Times New Roman" w:cs="Times New Roman" w:hAnsi="Times New Roman" w:eastAsia="Times New Roman"/>
        <w:sz w:val="18"/>
        <w:szCs w:val="18"/>
        <w:lang w:val="en-US"/>
      </w:rPr>
      <w:instrText xml:space="preserve"> PAGE </w:instrText>
    </w:r>
    <w:r>
      <w:rPr>
        <w:rFonts w:ascii="Times New Roman" w:cs="Times New Roman" w:hAnsi="Times New Roman" w:eastAsia="Times New Roman"/>
        <w:sz w:val="18"/>
        <w:szCs w:val="18"/>
        <w:lang w:val="en-US"/>
      </w:rPr>
      <w:fldChar w:fldCharType="separate" w:fldLock="0"/>
    </w:r>
    <w:r>
      <w:rPr>
        <w:rFonts w:ascii="Times New Roman" w:cs="Times New Roman" w:hAnsi="Times New Roman" w:eastAsia="Times New Roman"/>
        <w:sz w:val="18"/>
        <w:szCs w:val="18"/>
        <w:lang w:val="en-US"/>
      </w:rPr>
      <w:t>1</w:t>
    </w:r>
    <w:r>
      <w:rPr>
        <w:rFonts w:ascii="Times New Roman" w:cs="Times New Roman" w:hAnsi="Times New Roman" w:eastAsia="Times New Roman"/>
        <w:sz w:val="18"/>
        <w:szCs w:val="18"/>
        <w:lang w:val="en-US"/>
      </w:rPr>
      <w:fldChar w:fldCharType="end" w:fldLock="0"/>
    </w:r>
    <w:r>
      <w:rPr>
        <w:rFonts w:ascii="Times New Roman" w:hAnsi="Times New Roman"/>
        <w:sz w:val="18"/>
        <w:szCs w:val="18"/>
        <w:rtl w:val="0"/>
        <w:lang w:val="en-US"/>
      </w:rPr>
      <w:t xml:space="preserve"> of </w:t>
    </w:r>
    <w:r>
      <w:rPr>
        <w:rFonts w:ascii="Times New Roman" w:cs="Times New Roman" w:hAnsi="Times New Roman" w:eastAsia="Times New Roman"/>
        <w:sz w:val="18"/>
        <w:szCs w:val="18"/>
        <w:lang w:val="en-US"/>
      </w:rPr>
      <w:fldChar w:fldCharType="begin" w:fldLock="0"/>
    </w:r>
    <w:r>
      <w:rPr>
        <w:rFonts w:ascii="Times New Roman" w:cs="Times New Roman" w:hAnsi="Times New Roman" w:eastAsia="Times New Roman"/>
        <w:sz w:val="18"/>
        <w:szCs w:val="18"/>
        <w:lang w:val="en-US"/>
      </w:rPr>
      <w:instrText xml:space="preserve"> NUMPAGES </w:instrText>
    </w:r>
    <w:r>
      <w:rPr>
        <w:rFonts w:ascii="Times New Roman" w:cs="Times New Roman" w:hAnsi="Times New Roman" w:eastAsia="Times New Roman"/>
        <w:sz w:val="18"/>
        <w:szCs w:val="18"/>
        <w:lang w:val="en-US"/>
      </w:rPr>
      <w:fldChar w:fldCharType="separate" w:fldLock="0"/>
    </w:r>
    <w:r>
      <w:rPr>
        <w:rFonts w:ascii="Times New Roman" w:cs="Times New Roman" w:hAnsi="Times New Roman" w:eastAsia="Times New Roman"/>
        <w:sz w:val="18"/>
        <w:szCs w:val="18"/>
        <w:lang w:val="en-US"/>
      </w:rPr>
      <w:t>1</w:t>
    </w:r>
    <w:r>
      <w:rPr>
        <w:rFonts w:ascii="Times New Roman" w:cs="Times New Roman" w:hAnsi="Times New Roman" w:eastAsia="Times New Roman"/>
        <w:sz w:val="18"/>
        <w:szCs w:val="18"/>
        <w:lang w:val="en-US"/>
      </w:rPr>
      <w:fldChar w:fldCharType="end" w:fldLock="0"/>
    </w:r>
    <w:r>
      <w:rPr>
        <w:rFonts w:ascii="Times New Roman" w:cs="Times New Roman" w:hAnsi="Times New Roman" w:eastAsia="Times New Roman"/>
        <w:sz w:val="18"/>
        <w:szCs w:val="18"/>
        <w:lang w:val="en-US"/>
      </w:rPr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bidi w:val="0"/>
      <w:ind w:left="0" w:right="0" w:firstLine="0"/>
      <w:jc w:val="left"/>
      <w:rPr>
        <w:rFonts w:ascii="Times New Roman" w:cs="Times New Roman" w:hAnsi="Times New Roman" w:eastAsia="Times New Roman"/>
        <w:b w:val="1"/>
        <w:bCs w:val="1"/>
        <w:sz w:val="20"/>
        <w:szCs w:val="20"/>
        <w:rtl w:val="0"/>
      </w:rPr>
    </w:pPr>
    <w:r>
      <w:rPr>
        <w:rFonts w:ascii="Calibri" w:cs="Calibri" w:hAnsi="Calibri" w:eastAsia="Calibri"/>
        <w:b w:val="0"/>
        <w:bCs w:val="0"/>
        <w:sz w:val="22"/>
        <w:szCs w:val="22"/>
      </w:rPr>
      <w:drawing>
        <wp:inline distT="0" distB="0" distL="0" distR="0">
          <wp:extent cx="878149" cy="922353"/>
          <wp:effectExtent l="0" t="0" r="0" b="0"/>
          <wp:docPr id="1073741825" name="officeArt object" descr="3A0389C.tmp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3A0389C.tmp" descr="3A0389C.tmp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8149" cy="922353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rPr>
        <w:rFonts w:ascii="Calibri" w:cs="Calibri" w:hAnsi="Calibri" w:eastAsia="Calibri"/>
        <w:b w:val="0"/>
        <w:bCs w:val="0"/>
        <w:sz w:val="22"/>
        <w:szCs w:val="22"/>
      </w:rPr>
      <w:tab/>
    </w:r>
    <w:r>
      <w:rPr>
        <w:rFonts w:ascii="Times New Roman" w:hAnsi="Times New Roman"/>
        <w:b w:val="1"/>
        <w:bCs w:val="1"/>
        <w:sz w:val="20"/>
        <w:szCs w:val="20"/>
        <w:rtl w:val="0"/>
        <w:lang w:val="en-US"/>
      </w:rPr>
      <w:t>STATE OF NEW JERSEY</w:t>
    </w:r>
  </w:p>
  <w:p>
    <w:pPr>
      <w:pStyle w:val="header"/>
      <w:bidi w:val="0"/>
      <w:ind w:left="0" w:right="0" w:firstLine="0"/>
      <w:jc w:val="left"/>
      <w:rPr>
        <w:rFonts w:ascii="Times New Roman" w:cs="Times New Roman" w:hAnsi="Times New Roman" w:eastAsia="Times New Roman"/>
        <w:b w:val="1"/>
        <w:bCs w:val="1"/>
        <w:sz w:val="20"/>
        <w:szCs w:val="20"/>
        <w:rtl w:val="0"/>
      </w:rPr>
    </w:pPr>
    <w:r>
      <w:rPr>
        <w:rFonts w:ascii="Times New Roman" w:hAnsi="Times New Roman"/>
        <w:b w:val="1"/>
        <w:bCs w:val="1"/>
        <w:sz w:val="20"/>
        <w:szCs w:val="20"/>
        <w:rtl w:val="0"/>
        <w:lang w:val="en-US"/>
      </w:rPr>
      <w:t>DEPARTMENT OF THE TREASURY</w:t>
    </w:r>
  </w:p>
  <w:p>
    <w:pPr>
      <w:pStyle w:val="header"/>
      <w:bidi w:val="0"/>
      <w:ind w:left="0" w:right="0" w:firstLine="0"/>
      <w:jc w:val="left"/>
      <w:rPr>
        <w:rFonts w:ascii="Times New Roman" w:cs="Times New Roman" w:hAnsi="Times New Roman" w:eastAsia="Times New Roman"/>
        <w:b w:val="1"/>
        <w:bCs w:val="1"/>
        <w:sz w:val="20"/>
        <w:szCs w:val="20"/>
        <w:rtl w:val="0"/>
      </w:rPr>
    </w:pPr>
    <w:r>
      <w:rPr>
        <w:rFonts w:ascii="Times New Roman" w:hAnsi="Times New Roman"/>
        <w:b w:val="1"/>
        <w:bCs w:val="1"/>
        <w:sz w:val="20"/>
        <w:szCs w:val="20"/>
        <w:rtl w:val="0"/>
        <w:lang w:val="en-US"/>
      </w:rPr>
      <w:t>DIVISION OF PURCHASE AND PROPERTY</w:t>
    </w:r>
  </w:p>
  <w:p>
    <w:pPr>
      <w:pStyle w:val="header"/>
      <w:rPr>
        <w:rFonts w:ascii="Times New Roman" w:cs="Times New Roman" w:hAnsi="Times New Roman" w:eastAsia="Times New Roman"/>
        <w:sz w:val="20"/>
        <w:szCs w:val="20"/>
        <w:lang w:val="en-US"/>
      </w:rPr>
    </w:pPr>
  </w:p>
  <w:p>
    <w:pPr>
      <w:pStyle w:val="header"/>
      <w:bidi w:val="0"/>
      <w:ind w:left="0" w:right="0" w:firstLine="0"/>
      <w:jc w:val="left"/>
      <w:rPr>
        <w:rFonts w:ascii="Times New Roman" w:cs="Times New Roman" w:hAnsi="Times New Roman" w:eastAsia="Times New Roman"/>
        <w:b w:val="1"/>
        <w:bCs w:val="1"/>
        <w:sz w:val="20"/>
        <w:szCs w:val="20"/>
        <w:rtl w:val="0"/>
      </w:rPr>
    </w:pPr>
    <w:r>
      <w:rPr>
        <w:rFonts w:ascii="Times New Roman" w:hAnsi="Times New Roman"/>
        <w:b w:val="1"/>
        <w:bCs w:val="1"/>
        <w:sz w:val="20"/>
        <w:szCs w:val="20"/>
        <w:rtl w:val="0"/>
        <w:lang w:val="en-US"/>
      </w:rPr>
      <w:t>33 WEST STATE STREET, P.O. BOX 230</w:t>
    </w:r>
  </w:p>
  <w:p>
    <w:pPr>
      <w:pStyle w:val="header"/>
      <w:bidi w:val="0"/>
      <w:ind w:left="0" w:right="0" w:firstLine="0"/>
      <w:jc w:val="left"/>
      <w:rPr>
        <w:rtl w:val="0"/>
      </w:rPr>
    </w:pPr>
    <w:r>
      <w:rPr>
        <w:rFonts w:ascii="Times New Roman" w:hAnsi="Times New Roman"/>
        <w:b w:val="1"/>
        <w:bCs w:val="1"/>
        <w:sz w:val="20"/>
        <w:szCs w:val="20"/>
        <w:rtl w:val="0"/>
        <w:lang w:val="en-US"/>
      </w:rPr>
      <w:t>TRENTON, NEW JERSEY 08625-0230</w:t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bullet"/>
      <w:suff w:val="tab"/>
      <w:lvlText w:val="·"/>
      <w:lvlJc w:val="left"/>
      <w:pPr>
        <w:ind w:left="242" w:hanging="208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962" w:hanging="20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682" w:hanging="20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402" w:hanging="208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122" w:hanging="20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842" w:hanging="20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4562" w:hanging="208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282" w:hanging="20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002" w:hanging="20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multiLevelType w:val="hybridMultilevel"/>
    <w:lvl w:ilvl="0">
      <w:start w:val="1"/>
      <w:numFmt w:val="bullet"/>
      <w:suff w:val="tab"/>
      <w:lvlText w:val="·"/>
      <w:lvlJc w:val="left"/>
      <w:pPr>
        <w:ind w:left="242" w:hanging="208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962" w:hanging="20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682" w:hanging="20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402" w:hanging="208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122" w:hanging="20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842" w:hanging="20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4562" w:hanging="208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282" w:hanging="20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002" w:hanging="20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lvl w:ilvl="0">
      <w:start w:val="1"/>
      <w:numFmt w:val="bullet"/>
      <w:suff w:val="tab"/>
      <w:lvlText w:val="·"/>
      <w:lvlJc w:val="left"/>
      <w:pPr>
        <w:ind w:left="242" w:hanging="208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962" w:hanging="20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682" w:hanging="20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402" w:hanging="208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122" w:hanging="20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842" w:hanging="20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4562" w:hanging="208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282" w:hanging="20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002" w:hanging="20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680"/>
        <w:tab w:val="right" w:pos="936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  <w14:textFill>
        <w14:solidFill>
          <w14:srgbClr w14:val="000000"/>
        </w14:solidFill>
      </w14:textFill>
    </w:rPr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680"/>
        <w:tab w:val="right" w:pos="936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72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  <w14:textFill>
        <w14:solidFill>
          <w14:srgbClr w14:val="000000"/>
        </w14:solidFill>
      </w14:textFill>
    </w:rPr>
  </w:style>
  <w:style w:type="character" w:styleId="Link">
    <w:name w:val="Link"/>
    <w:rPr>
      <w:outline w:val="0"/>
      <w:color w:val="0563c1"/>
      <w:u w:val="single" w:color="0563c1"/>
      <w14:textFill>
        <w14:solidFill>
          <w14:srgbClr w14:val="0563C1"/>
        </w14:solidFill>
      </w14:textFill>
    </w:rPr>
  </w:style>
  <w:style w:type="character" w:styleId="Hyperlink.0">
    <w:name w:val="Hyperlink.0"/>
    <w:basedOn w:val="Link"/>
    <w:next w:val="Hyperlink.0"/>
    <w:rPr>
      <w:rFonts w:ascii="Times New Roman" w:cs="Times New Roman" w:hAnsi="Times New Roman" w:eastAsia="Times New Roman"/>
      <w:b w:val="1"/>
      <w:bCs w:val="1"/>
      <w:lang w:val="en-US"/>
    </w:rPr>
  </w:style>
  <w:style w:type="character" w:styleId="Hyperlink.1">
    <w:name w:val="Hyperlink.1"/>
    <w:basedOn w:val="Link"/>
    <w:next w:val="Hyperlink.1"/>
    <w:rPr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numbering" Target="numbering.xml"/><Relationship Id="rId9" Type="http://schemas.openxmlformats.org/officeDocument/2006/relationships/theme" Target="theme/theme1.xml"/></Relationships>
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