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10757FF" w:rsidR="00364A22" w:rsidRPr="002420F8" w:rsidRDefault="003B092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August 29, </w:t>
      </w:r>
      <w:r w:rsidR="000344E7">
        <w:rPr>
          <w:rFonts w:ascii="Arial" w:hAnsi="Arial" w:cs="Arial"/>
          <w:b/>
          <w:sz w:val="20"/>
        </w:rPr>
        <w:t>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C7F6DAD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B0928">
        <w:rPr>
          <w:rFonts w:ascii="Arial" w:hAnsi="Arial" w:cs="Arial"/>
          <w:sz w:val="20"/>
        </w:rPr>
        <w:t>20DPP00444</w:t>
      </w:r>
    </w:p>
    <w:p w14:paraId="6F83CB5D" w14:textId="2D45AE58" w:rsidR="008918DF" w:rsidRPr="008918DF" w:rsidRDefault="003B0928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T3107 Chapter 32 Arbitration Services - DOBI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F53E5AF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3B0928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3B0928">
        <w:rPr>
          <w:rFonts w:ascii="Arial" w:hAnsi="Arial" w:cs="Arial"/>
          <w:b/>
          <w:u w:val="single"/>
        </w:rPr>
        <w:t>September 10,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D3F268" w:rsidR="00364A22" w:rsidRPr="000344E7" w:rsidRDefault="003B0928" w:rsidP="002420F8">
      <w:pPr>
        <w:rPr>
          <w:rFonts w:ascii="Arial" w:hAnsi="Arial" w:cs="Arial"/>
          <w:b/>
          <w:color w:val="FF0000"/>
          <w:sz w:val="22"/>
          <w:szCs w:val="22"/>
          <w:u w:val="single"/>
        </w:rPr>
      </w:pPr>
      <w:r>
        <w:tab/>
      </w:r>
      <w:r w:rsidRPr="000344E7">
        <w:rPr>
          <w:rFonts w:ascii="Arial" w:hAnsi="Arial" w:cs="Arial"/>
          <w:b/>
          <w:color w:val="FF0000"/>
          <w:sz w:val="22"/>
          <w:szCs w:val="22"/>
          <w:u w:val="single"/>
        </w:rPr>
        <w:t>Revised Quote Submission Due Date:  October 1</w:t>
      </w:r>
      <w:r w:rsidR="00010010">
        <w:rPr>
          <w:rFonts w:ascii="Arial" w:hAnsi="Arial" w:cs="Arial"/>
          <w:b/>
          <w:color w:val="FF0000"/>
          <w:sz w:val="22"/>
          <w:szCs w:val="22"/>
          <w:u w:val="single"/>
        </w:rPr>
        <w:t>7</w:t>
      </w:r>
      <w:r w:rsidRPr="000344E7">
        <w:rPr>
          <w:rFonts w:ascii="Arial" w:hAnsi="Arial" w:cs="Arial"/>
          <w:b/>
          <w:color w:val="FF0000"/>
          <w:sz w:val="22"/>
          <w:szCs w:val="22"/>
          <w:u w:val="single"/>
        </w:rPr>
        <w:t>, 2019 (2:00 p.m. Eastern Time)</w:t>
      </w:r>
    </w:p>
    <w:p w14:paraId="414B3AF9" w14:textId="77777777" w:rsidR="003069D9" w:rsidRPr="008918DF" w:rsidRDefault="003069D9" w:rsidP="002420F8"/>
    <w:p w14:paraId="03C6B419" w14:textId="62B115F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3B0928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A5C100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3B0928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510D698D" w:rsidR="00A233DA" w:rsidRPr="003B0928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3B0928">
        <w:rPr>
          <w:rFonts w:ascii="Arial" w:hAnsi="Arial" w:cs="Arial"/>
          <w:b/>
        </w:rPr>
        <w:t xml:space="preserve">This </w:t>
      </w:r>
      <w:r w:rsidR="00490B0F" w:rsidRPr="003B0928">
        <w:rPr>
          <w:rFonts w:ascii="Arial" w:hAnsi="Arial" w:cs="Arial"/>
          <w:b/>
        </w:rPr>
        <w:t>B</w:t>
      </w:r>
      <w:r w:rsidRPr="003B0928">
        <w:rPr>
          <w:rFonts w:ascii="Arial" w:hAnsi="Arial" w:cs="Arial"/>
          <w:b/>
        </w:rPr>
        <w:t xml:space="preserve">id </w:t>
      </w:r>
      <w:r w:rsidR="00490B0F" w:rsidRPr="003B0928">
        <w:rPr>
          <w:rFonts w:ascii="Arial" w:hAnsi="Arial" w:cs="Arial"/>
          <w:b/>
        </w:rPr>
        <w:t>A</w:t>
      </w:r>
      <w:r w:rsidRPr="003B0928">
        <w:rPr>
          <w:rFonts w:ascii="Arial" w:hAnsi="Arial" w:cs="Arial"/>
          <w:b/>
        </w:rPr>
        <w:t>mendment</w:t>
      </w:r>
      <w:r w:rsidR="00A233DA" w:rsidRPr="003B0928">
        <w:rPr>
          <w:rFonts w:ascii="Arial" w:hAnsi="Arial" w:cs="Arial"/>
          <w:b/>
        </w:rPr>
        <w:t xml:space="preserve"> </w:t>
      </w:r>
      <w:r w:rsidR="003B0928" w:rsidRPr="003B0928">
        <w:rPr>
          <w:rFonts w:ascii="Arial" w:hAnsi="Arial" w:cs="Arial"/>
          <w:b/>
        </w:rPr>
        <w:t>revises the Quote Submission Due Date from September 10, 2019 to October 1</w:t>
      </w:r>
      <w:r w:rsidR="00010010">
        <w:rPr>
          <w:rFonts w:ascii="Arial" w:hAnsi="Arial" w:cs="Arial"/>
          <w:b/>
        </w:rPr>
        <w:t>7</w:t>
      </w:r>
      <w:bookmarkStart w:id="0" w:name="_GoBack"/>
      <w:bookmarkEnd w:id="0"/>
      <w:r w:rsidR="003B0928" w:rsidRPr="003B0928">
        <w:rPr>
          <w:rFonts w:ascii="Arial" w:hAnsi="Arial" w:cs="Arial"/>
          <w:b/>
        </w:rPr>
        <w:t>, 2019.   Responses to Vendor {Bidder} electronic questions will be posted in a future Bid Amendment.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6B39B6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09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0010"/>
    <w:rsid w:val="000178AC"/>
    <w:rsid w:val="00017E0E"/>
    <w:rsid w:val="000344E7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0928"/>
    <w:rsid w:val="003B1D63"/>
    <w:rsid w:val="003D02FC"/>
    <w:rsid w:val="003D747D"/>
    <w:rsid w:val="003E42CF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sharepoint/v3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4B8D1FC-A999-4788-8576-9304B335A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12</TotalTime>
  <Pages>1</Pages>
  <Words>149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Groninger, Michelina</cp:lastModifiedBy>
  <cp:revision>4</cp:revision>
  <cp:lastPrinted>2016-08-03T15:29:00Z</cp:lastPrinted>
  <dcterms:created xsi:type="dcterms:W3CDTF">2019-08-26T15:05:00Z</dcterms:created>
  <dcterms:modified xsi:type="dcterms:W3CDTF">2019-08-26T19:28:00Z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