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EE9B9" w14:textId="151FAF07" w:rsidR="00FF1C69" w:rsidRPr="00C90124" w:rsidRDefault="009A6786" w:rsidP="0009753D">
      <w:pPr>
        <w:spacing w:after="0" w:line="240" w:lineRule="auto"/>
        <w:ind w:left="10" w:right="145"/>
        <w:jc w:val="center"/>
        <w:rPr>
          <w:szCs w:val="24"/>
        </w:rPr>
      </w:pPr>
      <w:r w:rsidRPr="00C90124">
        <w:rPr>
          <w:b/>
          <w:szCs w:val="24"/>
        </w:rPr>
        <w:t>STATEMENT OF WORK</w:t>
      </w:r>
    </w:p>
    <w:p w14:paraId="3663BAA2" w14:textId="44EC98E1" w:rsidR="00D02CC8" w:rsidRPr="00AE3C3F" w:rsidRDefault="00D02CC8" w:rsidP="0009753D">
      <w:pPr>
        <w:spacing w:after="0" w:line="240" w:lineRule="auto"/>
        <w:ind w:left="10" w:right="138"/>
        <w:jc w:val="center"/>
        <w:rPr>
          <w:b/>
          <w:bCs/>
          <w:sz w:val="28"/>
          <w:szCs w:val="28"/>
        </w:rPr>
      </w:pPr>
      <w:r w:rsidRPr="00AE3C3F">
        <w:rPr>
          <w:b/>
          <w:bCs/>
          <w:color w:val="auto"/>
          <w:szCs w:val="24"/>
        </w:rPr>
        <w:t>LESS</w:t>
      </w:r>
      <w:r w:rsidR="009F3DB8" w:rsidRPr="00AE3C3F">
        <w:rPr>
          <w:b/>
          <w:bCs/>
          <w:color w:val="auto"/>
          <w:szCs w:val="24"/>
        </w:rPr>
        <w:t xml:space="preserve"> L</w:t>
      </w:r>
      <w:r w:rsidR="003A5674">
        <w:rPr>
          <w:b/>
          <w:bCs/>
          <w:color w:val="auto"/>
          <w:szCs w:val="24"/>
        </w:rPr>
        <w:t>ETHAL</w:t>
      </w:r>
      <w:r w:rsidR="00A87E47">
        <w:rPr>
          <w:b/>
          <w:bCs/>
          <w:color w:val="auto"/>
          <w:szCs w:val="24"/>
        </w:rPr>
        <w:t xml:space="preserve"> </w:t>
      </w:r>
      <w:r w:rsidR="00AB4D78">
        <w:rPr>
          <w:b/>
          <w:bCs/>
          <w:color w:val="auto"/>
          <w:szCs w:val="24"/>
        </w:rPr>
        <w:t>&amp;</w:t>
      </w:r>
      <w:r w:rsidR="00A87E47">
        <w:rPr>
          <w:b/>
          <w:bCs/>
          <w:color w:val="auto"/>
          <w:szCs w:val="24"/>
        </w:rPr>
        <w:t xml:space="preserve"> DUTY GEAR</w:t>
      </w:r>
    </w:p>
    <w:p w14:paraId="1E23038A" w14:textId="2E2AAE0B" w:rsidR="00FF1C69" w:rsidRPr="00C90124" w:rsidRDefault="009A6786" w:rsidP="0009753D">
      <w:pPr>
        <w:spacing w:after="0" w:line="240" w:lineRule="auto"/>
        <w:ind w:left="10" w:right="138"/>
        <w:jc w:val="center"/>
        <w:rPr>
          <w:szCs w:val="24"/>
        </w:rPr>
      </w:pPr>
      <w:r w:rsidRPr="00C90124">
        <w:rPr>
          <w:b/>
          <w:szCs w:val="24"/>
        </w:rPr>
        <w:t>INVITATION TO QUALIFY (ITQ) CONTRACT</w:t>
      </w:r>
    </w:p>
    <w:p w14:paraId="404B90AA" w14:textId="5B45B495" w:rsidR="00FF1C69" w:rsidRPr="00C90124" w:rsidRDefault="00FF1C69" w:rsidP="007E7223">
      <w:pPr>
        <w:spacing w:after="0" w:line="240" w:lineRule="auto"/>
        <w:ind w:left="41" w:firstLine="0"/>
        <w:jc w:val="both"/>
        <w:rPr>
          <w:sz w:val="22"/>
        </w:rPr>
      </w:pPr>
    </w:p>
    <w:p w14:paraId="5B42AA8F" w14:textId="0CD1C4B1" w:rsidR="00FF1C69" w:rsidRPr="00C90124" w:rsidRDefault="009A6786" w:rsidP="007E7223">
      <w:pPr>
        <w:spacing w:after="0" w:line="240" w:lineRule="auto"/>
        <w:ind w:left="14" w:right="36" w:hanging="14"/>
        <w:jc w:val="both"/>
        <w:rPr>
          <w:sz w:val="22"/>
        </w:rPr>
      </w:pPr>
      <w:r w:rsidRPr="00C90124">
        <w:rPr>
          <w:b/>
          <w:sz w:val="22"/>
          <w:u w:val="single" w:color="000000"/>
        </w:rPr>
        <w:t>OVERVIEW:</w:t>
      </w:r>
      <w:r w:rsidRPr="00C90124">
        <w:rPr>
          <w:sz w:val="22"/>
        </w:rPr>
        <w:t xml:space="preserve"> The purpose of the Less Lethal </w:t>
      </w:r>
      <w:r w:rsidR="00ED2AD2">
        <w:rPr>
          <w:sz w:val="22"/>
        </w:rPr>
        <w:t>&amp; Duty Gear</w:t>
      </w:r>
      <w:r w:rsidR="004D40C5">
        <w:rPr>
          <w:sz w:val="22"/>
        </w:rPr>
        <w:t xml:space="preserve"> </w:t>
      </w:r>
      <w:r w:rsidRPr="00C90124">
        <w:rPr>
          <w:sz w:val="22"/>
        </w:rPr>
        <w:t>ITQ is to qualify responsible and responsive</w:t>
      </w:r>
      <w:r w:rsidR="00207EFA" w:rsidRPr="00C90124">
        <w:rPr>
          <w:sz w:val="22"/>
        </w:rPr>
        <w:t xml:space="preserve"> </w:t>
      </w:r>
      <w:r w:rsidRPr="00C90124">
        <w:rPr>
          <w:sz w:val="22"/>
        </w:rPr>
        <w:t>Contractors to p</w:t>
      </w:r>
      <w:r w:rsidR="00100CA8" w:rsidRPr="00C90124">
        <w:rPr>
          <w:sz w:val="22"/>
        </w:rPr>
        <w:t>rovide</w:t>
      </w:r>
      <w:r w:rsidR="001A5FCA" w:rsidRPr="006F6FEE">
        <w:rPr>
          <w:color w:val="auto"/>
          <w:sz w:val="22"/>
        </w:rPr>
        <w:t xml:space="preserve"> Less Lethal Tactical Weapons, Equipment, </w:t>
      </w:r>
      <w:r w:rsidR="00FC3833">
        <w:rPr>
          <w:color w:val="auto"/>
          <w:sz w:val="22"/>
        </w:rPr>
        <w:t xml:space="preserve">Accessories, </w:t>
      </w:r>
      <w:r w:rsidR="001A5FCA" w:rsidRPr="006F6FEE">
        <w:rPr>
          <w:color w:val="auto"/>
          <w:sz w:val="22"/>
        </w:rPr>
        <w:t>Supplies</w:t>
      </w:r>
      <w:r w:rsidR="00881C11">
        <w:rPr>
          <w:color w:val="auto"/>
          <w:sz w:val="22"/>
        </w:rPr>
        <w:t>, and</w:t>
      </w:r>
      <w:r w:rsidR="001A5FCA" w:rsidRPr="006F6FEE">
        <w:rPr>
          <w:color w:val="auto"/>
          <w:sz w:val="22"/>
        </w:rPr>
        <w:t xml:space="preserve"> Duty Gear</w:t>
      </w:r>
      <w:r w:rsidR="00193A92">
        <w:rPr>
          <w:color w:val="auto"/>
          <w:sz w:val="22"/>
        </w:rPr>
        <w:t xml:space="preserve"> for Commonwealth of Pennsylvania agencies.</w:t>
      </w:r>
      <w:r w:rsidR="00673AD5" w:rsidRPr="006F6FEE">
        <w:rPr>
          <w:sz w:val="22"/>
        </w:rPr>
        <w:t xml:space="preserve"> In</w:t>
      </w:r>
      <w:r w:rsidRPr="00C90124">
        <w:rPr>
          <w:sz w:val="22"/>
        </w:rPr>
        <w:t xml:space="preserve"> addition, Local Public Procurement Units, as defined by the Commonwealth Procurement Code, may use this contract in accordance with the COSTARS Provision contained in this document.</w:t>
      </w:r>
      <w:r w:rsidR="00353E0F">
        <w:rPr>
          <w:sz w:val="22"/>
        </w:rPr>
        <w:t xml:space="preserve"> </w:t>
      </w:r>
    </w:p>
    <w:p w14:paraId="2B355E28" w14:textId="77777777" w:rsidR="000616FF" w:rsidRPr="00C90124" w:rsidRDefault="000616FF" w:rsidP="007E7223">
      <w:pPr>
        <w:spacing w:after="0" w:line="240" w:lineRule="auto"/>
        <w:ind w:left="14" w:right="36" w:hanging="14"/>
        <w:jc w:val="both"/>
        <w:rPr>
          <w:sz w:val="22"/>
        </w:rPr>
      </w:pPr>
    </w:p>
    <w:p w14:paraId="412AC5C1" w14:textId="35D38A08" w:rsidR="00FF1C69" w:rsidRPr="00C90124" w:rsidRDefault="009A6786" w:rsidP="007E7223">
      <w:pPr>
        <w:spacing w:after="0" w:line="240" w:lineRule="auto"/>
        <w:ind w:left="14" w:right="36" w:hanging="14"/>
        <w:jc w:val="both"/>
        <w:rPr>
          <w:sz w:val="22"/>
        </w:rPr>
      </w:pPr>
      <w:r w:rsidRPr="00C90124">
        <w:rPr>
          <w:b/>
          <w:sz w:val="22"/>
          <w:u w:val="single" w:color="000000"/>
        </w:rPr>
        <w:t>ISSUING OFFICE</w:t>
      </w:r>
      <w:r w:rsidRPr="00C90124">
        <w:rPr>
          <w:sz w:val="22"/>
        </w:rPr>
        <w:t xml:space="preserve">: This ITQ is managed and administered by the Commonwealth of </w:t>
      </w:r>
      <w:r w:rsidR="00153263" w:rsidRPr="00C90124">
        <w:rPr>
          <w:sz w:val="22"/>
        </w:rPr>
        <w:t>Pennsylvania, Department</w:t>
      </w:r>
      <w:r w:rsidRPr="00C90124">
        <w:rPr>
          <w:sz w:val="22"/>
        </w:rPr>
        <w:t xml:space="preserve"> of General Services (DGS), Bureau of Procurement.  All inquiries should be referred to:</w:t>
      </w:r>
    </w:p>
    <w:p w14:paraId="5B80B404" w14:textId="77777777" w:rsidR="000616FF" w:rsidRPr="00C90124" w:rsidRDefault="000616FF" w:rsidP="007E7223">
      <w:pPr>
        <w:spacing w:after="0" w:line="240" w:lineRule="auto"/>
        <w:ind w:left="14" w:right="36" w:hanging="14"/>
        <w:jc w:val="both"/>
        <w:rPr>
          <w:sz w:val="22"/>
        </w:rPr>
      </w:pPr>
    </w:p>
    <w:p w14:paraId="65E3BD56" w14:textId="16B65BB3" w:rsidR="00FF1C69" w:rsidRPr="00C90124" w:rsidRDefault="009A6786" w:rsidP="00C94614">
      <w:pPr>
        <w:spacing w:after="0" w:line="240" w:lineRule="auto"/>
        <w:ind w:left="720" w:right="403" w:hanging="14"/>
        <w:jc w:val="both"/>
        <w:rPr>
          <w:sz w:val="22"/>
        </w:rPr>
      </w:pPr>
      <w:r w:rsidRPr="00C90124">
        <w:rPr>
          <w:sz w:val="22"/>
        </w:rPr>
        <w:t>Jason Collett, Commodity Specialist</w:t>
      </w:r>
    </w:p>
    <w:p w14:paraId="6CE379EF" w14:textId="31CD86C3" w:rsidR="00FF1C69" w:rsidRPr="00C90124" w:rsidRDefault="009A6786" w:rsidP="00C94614">
      <w:pPr>
        <w:spacing w:after="0" w:line="240" w:lineRule="auto"/>
        <w:ind w:left="720" w:right="403" w:hanging="14"/>
        <w:jc w:val="both"/>
        <w:rPr>
          <w:sz w:val="22"/>
        </w:rPr>
      </w:pPr>
      <w:r w:rsidRPr="00C90124">
        <w:rPr>
          <w:sz w:val="22"/>
        </w:rPr>
        <w:t>Department of General Services</w:t>
      </w:r>
    </w:p>
    <w:p w14:paraId="6DC9C307" w14:textId="04A1D057" w:rsidR="00FF1C69" w:rsidRPr="00C90124" w:rsidRDefault="009A6786" w:rsidP="00C94614">
      <w:pPr>
        <w:spacing w:after="0" w:line="240" w:lineRule="auto"/>
        <w:ind w:left="720" w:right="403" w:hanging="14"/>
        <w:jc w:val="both"/>
        <w:rPr>
          <w:sz w:val="22"/>
        </w:rPr>
      </w:pPr>
      <w:r w:rsidRPr="00C90124">
        <w:rPr>
          <w:sz w:val="22"/>
        </w:rPr>
        <w:t>Bureau of Procurement, 6</w:t>
      </w:r>
      <w:r w:rsidRPr="00C90124">
        <w:rPr>
          <w:sz w:val="22"/>
          <w:vertAlign w:val="superscript"/>
        </w:rPr>
        <w:t>th</w:t>
      </w:r>
      <w:r w:rsidRPr="00C90124">
        <w:rPr>
          <w:sz w:val="22"/>
        </w:rPr>
        <w:t xml:space="preserve"> Floor</w:t>
      </w:r>
    </w:p>
    <w:p w14:paraId="704BD176" w14:textId="0F8CAADF" w:rsidR="00FF1C69" w:rsidRPr="00C90124" w:rsidRDefault="009A6786" w:rsidP="00C94614">
      <w:pPr>
        <w:spacing w:after="0" w:line="240" w:lineRule="auto"/>
        <w:ind w:left="720" w:right="403" w:hanging="14"/>
        <w:jc w:val="both"/>
        <w:rPr>
          <w:sz w:val="22"/>
        </w:rPr>
      </w:pPr>
      <w:r w:rsidRPr="00C90124">
        <w:rPr>
          <w:sz w:val="22"/>
        </w:rPr>
        <w:t>555 Walnut Street</w:t>
      </w:r>
    </w:p>
    <w:p w14:paraId="27AF87B1" w14:textId="3B054D87" w:rsidR="00FF1C69" w:rsidRPr="00C90124" w:rsidRDefault="009A6786" w:rsidP="00C94614">
      <w:pPr>
        <w:spacing w:after="0" w:line="240" w:lineRule="auto"/>
        <w:ind w:left="720" w:right="403" w:hanging="14"/>
        <w:jc w:val="both"/>
        <w:rPr>
          <w:sz w:val="22"/>
        </w:rPr>
      </w:pPr>
      <w:r w:rsidRPr="00C90124">
        <w:rPr>
          <w:sz w:val="22"/>
        </w:rPr>
        <w:t>Harrisburg, PA 17101-1914</w:t>
      </w:r>
    </w:p>
    <w:p w14:paraId="13F55377" w14:textId="11E5B785" w:rsidR="00FF1C69" w:rsidRPr="00C90124" w:rsidRDefault="009A6786" w:rsidP="00C94614">
      <w:pPr>
        <w:spacing w:after="0" w:line="240" w:lineRule="auto"/>
        <w:ind w:left="720" w:right="403" w:hanging="14"/>
        <w:jc w:val="both"/>
        <w:rPr>
          <w:sz w:val="22"/>
        </w:rPr>
      </w:pPr>
      <w:r w:rsidRPr="00C90124">
        <w:rPr>
          <w:sz w:val="22"/>
        </w:rPr>
        <w:t>Telephone: (717) 346-3273</w:t>
      </w:r>
    </w:p>
    <w:p w14:paraId="458FBE9E" w14:textId="3DD1AA24" w:rsidR="00FF1C69" w:rsidRPr="00C90124" w:rsidRDefault="009A6786" w:rsidP="00C94614">
      <w:pPr>
        <w:spacing w:after="0" w:line="240" w:lineRule="auto"/>
        <w:ind w:left="720" w:right="403" w:hanging="14"/>
        <w:jc w:val="both"/>
        <w:rPr>
          <w:sz w:val="22"/>
        </w:rPr>
      </w:pPr>
      <w:r w:rsidRPr="00C90124">
        <w:rPr>
          <w:sz w:val="22"/>
        </w:rPr>
        <w:t>Email: jcollett@pa.gov</w:t>
      </w:r>
    </w:p>
    <w:p w14:paraId="36908AB1" w14:textId="4F675194" w:rsidR="00FF1C69" w:rsidRPr="00C90124" w:rsidRDefault="00FF1C69" w:rsidP="007E7223">
      <w:pPr>
        <w:spacing w:after="0" w:line="240" w:lineRule="auto"/>
        <w:ind w:left="5" w:firstLine="0"/>
        <w:jc w:val="both"/>
        <w:rPr>
          <w:sz w:val="22"/>
        </w:rPr>
      </w:pPr>
    </w:p>
    <w:p w14:paraId="6DEB1FAD" w14:textId="169E57F5" w:rsidR="00DB7BA5" w:rsidRPr="00C90124" w:rsidRDefault="00DB7BA5" w:rsidP="007E7223">
      <w:pPr>
        <w:spacing w:after="0" w:line="240" w:lineRule="auto"/>
        <w:ind w:left="14" w:right="-54" w:hanging="14"/>
        <w:jc w:val="both"/>
        <w:rPr>
          <w:sz w:val="22"/>
        </w:rPr>
      </w:pPr>
      <w:r w:rsidRPr="00C90124">
        <w:rPr>
          <w:b/>
          <w:bCs/>
          <w:sz w:val="22"/>
          <w:u w:val="single"/>
        </w:rPr>
        <w:t>TERM OF CONTRACT:</w:t>
      </w:r>
      <w:r w:rsidRPr="00C90124">
        <w:rPr>
          <w:sz w:val="22"/>
        </w:rPr>
        <w:t xml:space="preserve"> </w:t>
      </w:r>
      <w:r w:rsidRPr="006F6FEE">
        <w:rPr>
          <w:sz w:val="22"/>
        </w:rPr>
        <w:t>Any contract issued to qualified Contractors, as a result of this ITQ, shall commence on the Contract Effective Date and shall end on 8/31/202</w:t>
      </w:r>
      <w:r w:rsidR="00680EC5" w:rsidRPr="006F6FEE">
        <w:rPr>
          <w:sz w:val="22"/>
        </w:rPr>
        <w:t>8</w:t>
      </w:r>
      <w:r w:rsidRPr="006F6FEE">
        <w:rPr>
          <w:sz w:val="22"/>
        </w:rPr>
        <w:t xml:space="preserve">. </w:t>
      </w:r>
      <w:r w:rsidR="00056C0F">
        <w:rPr>
          <w:sz w:val="22"/>
        </w:rPr>
        <w:t>If it is deemed to be in the best interest of the Commonwealth, we</w:t>
      </w:r>
      <w:r w:rsidR="006A268C" w:rsidRPr="006F6FEE">
        <w:rPr>
          <w:sz w:val="22"/>
        </w:rPr>
        <w:t xml:space="preserve"> re</w:t>
      </w:r>
      <w:r w:rsidR="007F4EB8" w:rsidRPr="006F6FEE">
        <w:rPr>
          <w:sz w:val="22"/>
        </w:rPr>
        <w:t>serve</w:t>
      </w:r>
      <w:r w:rsidR="00FC326E" w:rsidRPr="006F6FEE">
        <w:rPr>
          <w:sz w:val="22"/>
        </w:rPr>
        <w:t xml:space="preserve"> the right to extend the term of this contract</w:t>
      </w:r>
      <w:r w:rsidR="00AD77BF" w:rsidRPr="006F6FEE">
        <w:rPr>
          <w:sz w:val="22"/>
        </w:rPr>
        <w:t xml:space="preserve"> </w:t>
      </w:r>
      <w:r w:rsidR="00D43F95">
        <w:rPr>
          <w:sz w:val="22"/>
        </w:rPr>
        <w:t xml:space="preserve">by </w:t>
      </w:r>
      <w:r w:rsidR="009B6A72">
        <w:rPr>
          <w:sz w:val="22"/>
        </w:rPr>
        <w:t>issuance of a Contract Change Notice to all</w:t>
      </w:r>
      <w:r w:rsidR="00056C0F">
        <w:rPr>
          <w:sz w:val="22"/>
        </w:rPr>
        <w:t xml:space="preserve"> qualified Contractors</w:t>
      </w:r>
      <w:r w:rsidR="00D43F95">
        <w:rPr>
          <w:sz w:val="22"/>
        </w:rPr>
        <w:t xml:space="preserve">, </w:t>
      </w:r>
      <w:r w:rsidR="00AD77BF" w:rsidRPr="006F6FEE">
        <w:rPr>
          <w:sz w:val="22"/>
        </w:rPr>
        <w:t>n</w:t>
      </w:r>
      <w:r w:rsidR="001A5FCA" w:rsidRPr="006F6FEE">
        <w:rPr>
          <w:sz w:val="22"/>
        </w:rPr>
        <w:t>o amendment</w:t>
      </w:r>
      <w:r w:rsidR="000F3543">
        <w:rPr>
          <w:sz w:val="22"/>
        </w:rPr>
        <w:t xml:space="preserve"> </w:t>
      </w:r>
      <w:r w:rsidR="007D3BC8">
        <w:rPr>
          <w:sz w:val="22"/>
        </w:rPr>
        <w:t>is</w:t>
      </w:r>
      <w:r w:rsidR="001A5FCA" w:rsidRPr="006F6FEE">
        <w:rPr>
          <w:sz w:val="22"/>
        </w:rPr>
        <w:t xml:space="preserve"> required.</w:t>
      </w:r>
    </w:p>
    <w:p w14:paraId="1A98E068" w14:textId="77777777" w:rsidR="000616FF" w:rsidRPr="00C90124" w:rsidRDefault="000616FF" w:rsidP="007E7223">
      <w:pPr>
        <w:spacing w:after="0" w:line="240" w:lineRule="auto"/>
        <w:ind w:left="14" w:right="-54" w:hanging="14"/>
        <w:jc w:val="both"/>
        <w:rPr>
          <w:sz w:val="22"/>
        </w:rPr>
      </w:pPr>
    </w:p>
    <w:p w14:paraId="6225733A" w14:textId="5DAEB81A" w:rsidR="00FF1C69" w:rsidRPr="00C90124" w:rsidRDefault="009A6786" w:rsidP="007E7223">
      <w:pPr>
        <w:spacing w:after="0" w:line="240" w:lineRule="auto"/>
        <w:ind w:left="14" w:right="-54" w:hanging="14"/>
        <w:jc w:val="both"/>
        <w:rPr>
          <w:sz w:val="22"/>
        </w:rPr>
      </w:pPr>
      <w:r w:rsidRPr="00C90124">
        <w:rPr>
          <w:b/>
          <w:sz w:val="22"/>
          <w:u w:val="single" w:color="000000"/>
        </w:rPr>
        <w:t>QUALIFICATIONS:</w:t>
      </w:r>
      <w:r w:rsidRPr="00C90124">
        <w:rPr>
          <w:sz w:val="22"/>
        </w:rPr>
        <w:t xml:space="preserve"> Contractors interested in becoming an ITQ Contractor must meet the following requirements</w:t>
      </w:r>
      <w:r w:rsidR="003E5B4C">
        <w:rPr>
          <w:sz w:val="22"/>
        </w:rPr>
        <w:t xml:space="preserve"> and provide the </w:t>
      </w:r>
      <w:r w:rsidR="00891E8B">
        <w:rPr>
          <w:sz w:val="22"/>
        </w:rPr>
        <w:t>required forms</w:t>
      </w:r>
      <w:r w:rsidRPr="00C90124">
        <w:rPr>
          <w:sz w:val="22"/>
        </w:rPr>
        <w:t xml:space="preserve">. Failure to meet the below requirements will result in the application being rejected. </w:t>
      </w:r>
      <w:r w:rsidR="0009753D">
        <w:rPr>
          <w:color w:val="auto"/>
          <w:sz w:val="22"/>
        </w:rPr>
        <w:t xml:space="preserve">This ITQ Contract is open to </w:t>
      </w:r>
      <w:r w:rsidR="0009753D" w:rsidRPr="006F6FEE">
        <w:rPr>
          <w:color w:val="auto"/>
          <w:sz w:val="22"/>
        </w:rPr>
        <w:t xml:space="preserve">Original Equipment Manufacturers (OEMs) </w:t>
      </w:r>
      <w:r w:rsidR="0009753D">
        <w:rPr>
          <w:color w:val="auto"/>
          <w:sz w:val="22"/>
        </w:rPr>
        <w:t xml:space="preserve">and authorized resellers and distributors for qualification. </w:t>
      </w:r>
      <w:r w:rsidR="00FB6576" w:rsidRPr="00C90124">
        <w:rPr>
          <w:sz w:val="22"/>
        </w:rPr>
        <w:t xml:space="preserve">Each Contractor that meets the minimum qualifications will be awarded a contract. </w:t>
      </w:r>
      <w:r w:rsidRPr="00C90124">
        <w:rPr>
          <w:sz w:val="22"/>
        </w:rPr>
        <w:t>Award of a contract to a Contractor is not a guarantee of business.</w:t>
      </w:r>
    </w:p>
    <w:p w14:paraId="09867907" w14:textId="77777777" w:rsidR="000616FF" w:rsidRPr="00C90124" w:rsidRDefault="000616FF" w:rsidP="00890B81">
      <w:pPr>
        <w:spacing w:after="0" w:line="240" w:lineRule="auto"/>
        <w:ind w:left="14" w:right="403" w:hanging="14"/>
        <w:jc w:val="both"/>
        <w:rPr>
          <w:sz w:val="22"/>
        </w:rPr>
      </w:pPr>
    </w:p>
    <w:p w14:paraId="0F9BE061" w14:textId="07DAF1DC" w:rsidR="00B706CC" w:rsidRPr="006F6FEE" w:rsidRDefault="009A6786" w:rsidP="00890B81">
      <w:pPr>
        <w:numPr>
          <w:ilvl w:val="0"/>
          <w:numId w:val="1"/>
        </w:numPr>
        <w:spacing w:after="0" w:line="240" w:lineRule="auto"/>
        <w:ind w:left="720" w:right="43" w:hanging="360"/>
        <w:jc w:val="both"/>
        <w:rPr>
          <w:sz w:val="22"/>
        </w:rPr>
      </w:pPr>
      <w:r w:rsidRPr="006F6FEE">
        <w:rPr>
          <w:sz w:val="22"/>
        </w:rPr>
        <w:t xml:space="preserve">Contractors must </w:t>
      </w:r>
      <w:r w:rsidR="00465D18" w:rsidRPr="006F6FEE">
        <w:rPr>
          <w:sz w:val="22"/>
        </w:rPr>
        <w:t>complete an Experience Form</w:t>
      </w:r>
      <w:r w:rsidRPr="006F6FEE">
        <w:rPr>
          <w:sz w:val="22"/>
        </w:rPr>
        <w:t xml:space="preserve"> </w:t>
      </w:r>
      <w:r w:rsidR="0004584A">
        <w:rPr>
          <w:sz w:val="22"/>
        </w:rPr>
        <w:t>providing</w:t>
      </w:r>
      <w:r w:rsidR="002D2466">
        <w:rPr>
          <w:sz w:val="22"/>
        </w:rPr>
        <w:t xml:space="preserve"> information that shows </w:t>
      </w:r>
      <w:r w:rsidR="0006337B">
        <w:rPr>
          <w:sz w:val="22"/>
        </w:rPr>
        <w:t>their</w:t>
      </w:r>
      <w:r w:rsidR="002D2466">
        <w:rPr>
          <w:sz w:val="22"/>
        </w:rPr>
        <w:t xml:space="preserve"> company has</w:t>
      </w:r>
      <w:r w:rsidR="00CF28EE" w:rsidRPr="006F6FEE">
        <w:rPr>
          <w:sz w:val="22"/>
        </w:rPr>
        <w:t xml:space="preserve"> </w:t>
      </w:r>
      <w:r w:rsidR="00397490">
        <w:rPr>
          <w:sz w:val="22"/>
        </w:rPr>
        <w:t>a minimum of</w:t>
      </w:r>
      <w:r w:rsidR="00CF28EE" w:rsidRPr="006F6FEE">
        <w:rPr>
          <w:sz w:val="22"/>
        </w:rPr>
        <w:t xml:space="preserve"> </w:t>
      </w:r>
      <w:r w:rsidRPr="006F6FEE">
        <w:rPr>
          <w:sz w:val="22"/>
        </w:rPr>
        <w:t xml:space="preserve">two (2) years of experience </w:t>
      </w:r>
      <w:r w:rsidR="0031537B" w:rsidRPr="006F6FEE">
        <w:rPr>
          <w:sz w:val="22"/>
        </w:rPr>
        <w:t>supplying products</w:t>
      </w:r>
      <w:r w:rsidR="00B95C55" w:rsidRPr="006F6FEE">
        <w:rPr>
          <w:sz w:val="22"/>
        </w:rPr>
        <w:t xml:space="preserve"> </w:t>
      </w:r>
      <w:r w:rsidR="006E474B" w:rsidRPr="006F6FEE">
        <w:rPr>
          <w:sz w:val="22"/>
        </w:rPr>
        <w:t xml:space="preserve">for each of </w:t>
      </w:r>
      <w:r w:rsidRPr="006F6FEE">
        <w:rPr>
          <w:sz w:val="22"/>
        </w:rPr>
        <w:t>the commodity code</w:t>
      </w:r>
      <w:r w:rsidR="006E474B" w:rsidRPr="006F6FEE">
        <w:rPr>
          <w:sz w:val="22"/>
        </w:rPr>
        <w:t>s</w:t>
      </w:r>
      <w:r w:rsidR="004421B5">
        <w:rPr>
          <w:sz w:val="22"/>
        </w:rPr>
        <w:t xml:space="preserve"> that </w:t>
      </w:r>
      <w:r w:rsidR="00121494">
        <w:rPr>
          <w:sz w:val="22"/>
        </w:rPr>
        <w:t>they</w:t>
      </w:r>
      <w:r w:rsidR="004421B5">
        <w:rPr>
          <w:sz w:val="22"/>
        </w:rPr>
        <w:t xml:space="preserve"> intend to qualify</w:t>
      </w:r>
      <w:r w:rsidRPr="006F6FEE">
        <w:rPr>
          <w:sz w:val="22"/>
        </w:rPr>
        <w:t>.</w:t>
      </w:r>
    </w:p>
    <w:p w14:paraId="5B5D4F85" w14:textId="77777777" w:rsidR="000616FF" w:rsidRPr="00C90124" w:rsidRDefault="000616FF" w:rsidP="00890B81">
      <w:pPr>
        <w:spacing w:after="0" w:line="240" w:lineRule="auto"/>
        <w:ind w:left="720" w:right="43" w:hanging="360"/>
        <w:jc w:val="both"/>
        <w:rPr>
          <w:sz w:val="22"/>
        </w:rPr>
      </w:pPr>
    </w:p>
    <w:p w14:paraId="3EFEF204" w14:textId="1CCC44EE" w:rsidR="00AC54CD" w:rsidRPr="00AC54CD" w:rsidRDefault="00B4388B" w:rsidP="006458E7">
      <w:pPr>
        <w:numPr>
          <w:ilvl w:val="0"/>
          <w:numId w:val="1"/>
        </w:numPr>
        <w:spacing w:after="0" w:line="240" w:lineRule="auto"/>
        <w:ind w:left="720" w:right="43" w:hanging="360"/>
        <w:jc w:val="both"/>
        <w:rPr>
          <w:color w:val="auto"/>
          <w:sz w:val="22"/>
        </w:rPr>
      </w:pPr>
      <w:r w:rsidRPr="00B929E2">
        <w:rPr>
          <w:sz w:val="22"/>
        </w:rPr>
        <w:t>Manufacturer</w:t>
      </w:r>
      <w:r w:rsidR="00BA5829" w:rsidRPr="00B929E2">
        <w:rPr>
          <w:sz w:val="22"/>
        </w:rPr>
        <w:t xml:space="preserve"> </w:t>
      </w:r>
      <w:r w:rsidR="007A6B39">
        <w:rPr>
          <w:sz w:val="22"/>
        </w:rPr>
        <w:t xml:space="preserve">Identification </w:t>
      </w:r>
      <w:r w:rsidRPr="00B929E2">
        <w:rPr>
          <w:sz w:val="22"/>
        </w:rPr>
        <w:t>Sheet</w:t>
      </w:r>
      <w:r w:rsidR="00BA5829" w:rsidRPr="00B929E2">
        <w:rPr>
          <w:sz w:val="22"/>
        </w:rPr>
        <w:t xml:space="preserve"> (Attachment A)</w:t>
      </w:r>
      <w:r w:rsidRPr="00B929E2">
        <w:rPr>
          <w:sz w:val="22"/>
        </w:rPr>
        <w:t xml:space="preserve">. Contractors must </w:t>
      </w:r>
      <w:r w:rsidR="00BA5829" w:rsidRPr="00B929E2">
        <w:rPr>
          <w:sz w:val="22"/>
        </w:rPr>
        <w:t>complete Attachment A</w:t>
      </w:r>
      <w:r w:rsidR="00B929E2" w:rsidRPr="00B929E2">
        <w:rPr>
          <w:sz w:val="22"/>
        </w:rPr>
        <w:t xml:space="preserve">, the Manufacturer </w:t>
      </w:r>
      <w:r w:rsidR="007A6B39">
        <w:rPr>
          <w:sz w:val="22"/>
        </w:rPr>
        <w:t>Identification</w:t>
      </w:r>
      <w:r w:rsidR="00B929E2" w:rsidRPr="00B929E2">
        <w:rPr>
          <w:sz w:val="22"/>
        </w:rPr>
        <w:t xml:space="preserve"> Sheet,</w:t>
      </w:r>
      <w:r w:rsidR="00BA5829" w:rsidRPr="00B929E2">
        <w:rPr>
          <w:sz w:val="22"/>
        </w:rPr>
        <w:t xml:space="preserve"> by </w:t>
      </w:r>
      <w:r w:rsidRPr="00B929E2">
        <w:rPr>
          <w:sz w:val="22"/>
        </w:rPr>
        <w:t>identify</w:t>
      </w:r>
      <w:r w:rsidR="00BA5829" w:rsidRPr="00B929E2">
        <w:rPr>
          <w:sz w:val="22"/>
        </w:rPr>
        <w:t>ing the</w:t>
      </w:r>
      <w:r w:rsidRPr="00B929E2">
        <w:rPr>
          <w:sz w:val="22"/>
        </w:rPr>
        <w:t xml:space="preserve"> Manufacturer</w:t>
      </w:r>
      <w:r w:rsidR="00BA5829" w:rsidRPr="00B929E2">
        <w:rPr>
          <w:sz w:val="22"/>
        </w:rPr>
        <w:t>(s)</w:t>
      </w:r>
      <w:r w:rsidR="00B929E2" w:rsidRPr="00B929E2">
        <w:rPr>
          <w:sz w:val="22"/>
        </w:rPr>
        <w:t xml:space="preserve"> that you</w:t>
      </w:r>
      <w:r w:rsidR="00904AC1">
        <w:rPr>
          <w:sz w:val="22"/>
        </w:rPr>
        <w:t xml:space="preserve"> are authorized to sell products for</w:t>
      </w:r>
      <w:r w:rsidR="00AC54CD">
        <w:rPr>
          <w:sz w:val="22"/>
        </w:rPr>
        <w:t xml:space="preserve"> within </w:t>
      </w:r>
      <w:r w:rsidR="00B679BD">
        <w:rPr>
          <w:sz w:val="22"/>
        </w:rPr>
        <w:t xml:space="preserve">each of the </w:t>
      </w:r>
      <w:r w:rsidR="00863ACF">
        <w:rPr>
          <w:sz w:val="22"/>
        </w:rPr>
        <w:t>Commodity Codes</w:t>
      </w:r>
      <w:r w:rsidR="00B679BD">
        <w:rPr>
          <w:sz w:val="22"/>
        </w:rPr>
        <w:t xml:space="preserve"> listed on Attachment A and defined </w:t>
      </w:r>
      <w:r w:rsidR="00863ACF">
        <w:rPr>
          <w:sz w:val="22"/>
        </w:rPr>
        <w:t>below</w:t>
      </w:r>
      <w:r w:rsidR="005A7F8A">
        <w:rPr>
          <w:sz w:val="22"/>
        </w:rPr>
        <w:t>.</w:t>
      </w:r>
    </w:p>
    <w:p w14:paraId="559759EB" w14:textId="77777777" w:rsidR="00AC54CD" w:rsidRDefault="00AC54CD" w:rsidP="00AC54CD">
      <w:pPr>
        <w:pStyle w:val="ListParagraph"/>
        <w:rPr>
          <w:sz w:val="22"/>
        </w:rPr>
      </w:pPr>
    </w:p>
    <w:p w14:paraId="00DE1D9C" w14:textId="78E69C7D" w:rsidR="005640AD" w:rsidRDefault="00F7085F" w:rsidP="00F975C4">
      <w:pPr>
        <w:numPr>
          <w:ilvl w:val="0"/>
          <w:numId w:val="1"/>
        </w:numPr>
        <w:spacing w:after="0" w:line="240" w:lineRule="auto"/>
        <w:ind w:left="720" w:right="43" w:hanging="360"/>
        <w:jc w:val="both"/>
        <w:rPr>
          <w:color w:val="auto"/>
          <w:sz w:val="22"/>
        </w:rPr>
      </w:pPr>
      <w:r w:rsidRPr="00BF0872">
        <w:rPr>
          <w:sz w:val="22"/>
        </w:rPr>
        <w:t xml:space="preserve">Manufacturers Authorization. </w:t>
      </w:r>
      <w:r w:rsidR="009A6786" w:rsidRPr="00BF0872">
        <w:rPr>
          <w:sz w:val="22"/>
        </w:rPr>
        <w:t xml:space="preserve">If </w:t>
      </w:r>
      <w:r w:rsidR="007D6844" w:rsidRPr="00BF0872">
        <w:rPr>
          <w:sz w:val="22"/>
        </w:rPr>
        <w:t xml:space="preserve">a </w:t>
      </w:r>
      <w:r w:rsidR="009A6786" w:rsidRPr="00BF0872">
        <w:rPr>
          <w:sz w:val="22"/>
        </w:rPr>
        <w:t xml:space="preserve">Contractor is not the Manufacturer of the offered products, </w:t>
      </w:r>
      <w:r w:rsidR="009232C8" w:rsidRPr="00BF0872">
        <w:rPr>
          <w:sz w:val="22"/>
        </w:rPr>
        <w:t xml:space="preserve">a letter </w:t>
      </w:r>
      <w:r w:rsidR="008F6257" w:rsidRPr="00BF0872">
        <w:rPr>
          <w:sz w:val="22"/>
        </w:rPr>
        <w:t>from the Manufacturer on the</w:t>
      </w:r>
      <w:r w:rsidR="00631867">
        <w:rPr>
          <w:sz w:val="22"/>
        </w:rPr>
        <w:t xml:space="preserve"> Manufacturer’s</w:t>
      </w:r>
      <w:r w:rsidR="008F6257" w:rsidRPr="00BF0872">
        <w:rPr>
          <w:sz w:val="22"/>
        </w:rPr>
        <w:t xml:space="preserve"> </w:t>
      </w:r>
      <w:r w:rsidR="007756F3" w:rsidRPr="00BF0872">
        <w:rPr>
          <w:sz w:val="22"/>
        </w:rPr>
        <w:t>company letterhead</w:t>
      </w:r>
      <w:r w:rsidR="00D515AC" w:rsidRPr="00BF0872">
        <w:rPr>
          <w:sz w:val="22"/>
        </w:rPr>
        <w:t xml:space="preserve"> authorizing your company to sell and distribute their products</w:t>
      </w:r>
      <w:r w:rsidR="008F6257" w:rsidRPr="00BF0872">
        <w:rPr>
          <w:sz w:val="22"/>
        </w:rPr>
        <w:t xml:space="preserve"> must be submitted with your proposal</w:t>
      </w:r>
      <w:r w:rsidR="007B025A" w:rsidRPr="00BF0872">
        <w:rPr>
          <w:sz w:val="22"/>
        </w:rPr>
        <w:t>.</w:t>
      </w:r>
      <w:r w:rsidR="00466109" w:rsidRPr="00BF0872">
        <w:rPr>
          <w:sz w:val="22"/>
        </w:rPr>
        <w:t xml:space="preserve"> A separate letter of authorization is required </w:t>
      </w:r>
      <w:r w:rsidR="00D306D5" w:rsidRPr="00BF0872">
        <w:rPr>
          <w:sz w:val="22"/>
        </w:rPr>
        <w:t>for</w:t>
      </w:r>
      <w:r w:rsidR="009F5F7D" w:rsidRPr="00BF0872">
        <w:rPr>
          <w:sz w:val="22"/>
        </w:rPr>
        <w:t xml:space="preserve"> </w:t>
      </w:r>
      <w:r w:rsidR="00466109" w:rsidRPr="00BF0872">
        <w:rPr>
          <w:sz w:val="22"/>
        </w:rPr>
        <w:t>each</w:t>
      </w:r>
      <w:r w:rsidR="006D3BD0" w:rsidRPr="00BF0872">
        <w:rPr>
          <w:sz w:val="22"/>
        </w:rPr>
        <w:t xml:space="preserve"> </w:t>
      </w:r>
      <w:r w:rsidR="00466109" w:rsidRPr="00BF0872">
        <w:rPr>
          <w:sz w:val="22"/>
        </w:rPr>
        <w:t>manufacturer</w:t>
      </w:r>
      <w:r w:rsidR="00E32A20" w:rsidRPr="00BF0872">
        <w:rPr>
          <w:sz w:val="22"/>
        </w:rPr>
        <w:t xml:space="preserve"> you intend to represent</w:t>
      </w:r>
      <w:r w:rsidR="00D306D5" w:rsidRPr="00BF0872">
        <w:rPr>
          <w:sz w:val="22"/>
        </w:rPr>
        <w:t xml:space="preserve"> </w:t>
      </w:r>
      <w:r w:rsidR="00631867">
        <w:rPr>
          <w:sz w:val="22"/>
        </w:rPr>
        <w:t xml:space="preserve">and have identified on Attachment A. </w:t>
      </w:r>
      <w:r w:rsidR="00611DF9" w:rsidRPr="00BF0872">
        <w:rPr>
          <w:color w:val="auto"/>
          <w:sz w:val="22"/>
        </w:rPr>
        <w:t xml:space="preserve">Failure to provide the </w:t>
      </w:r>
      <w:r w:rsidR="00C95928" w:rsidRPr="00BF0872">
        <w:rPr>
          <w:color w:val="auto"/>
          <w:sz w:val="22"/>
        </w:rPr>
        <w:t xml:space="preserve">manufacturer’s authorization letter </w:t>
      </w:r>
      <w:r w:rsidR="00853880" w:rsidRPr="00BF0872">
        <w:rPr>
          <w:color w:val="auto"/>
          <w:sz w:val="22"/>
        </w:rPr>
        <w:t xml:space="preserve">as identified </w:t>
      </w:r>
      <w:r w:rsidR="00853880" w:rsidRPr="00DE6A1D">
        <w:rPr>
          <w:color w:val="auto"/>
          <w:sz w:val="22"/>
        </w:rPr>
        <w:t>in</w:t>
      </w:r>
      <w:r w:rsidR="00853880" w:rsidRPr="00BF0872">
        <w:rPr>
          <w:color w:val="auto"/>
          <w:sz w:val="22"/>
        </w:rPr>
        <w:t xml:space="preserve"> </w:t>
      </w:r>
      <w:r w:rsidR="00DE6A1D">
        <w:rPr>
          <w:color w:val="auto"/>
          <w:sz w:val="22"/>
        </w:rPr>
        <w:t xml:space="preserve">this section </w:t>
      </w:r>
      <w:r w:rsidR="007B1AB9" w:rsidRPr="00BF0872">
        <w:rPr>
          <w:color w:val="auto"/>
          <w:sz w:val="22"/>
        </w:rPr>
        <w:t xml:space="preserve">will </w:t>
      </w:r>
      <w:r w:rsidR="0011086F" w:rsidRPr="00BF0872">
        <w:rPr>
          <w:color w:val="auto"/>
          <w:sz w:val="22"/>
        </w:rPr>
        <w:t>impact a Contractor’s ability to qualify for</w:t>
      </w:r>
      <w:r w:rsidR="00ED1FE3" w:rsidRPr="00BF0872">
        <w:rPr>
          <w:color w:val="auto"/>
          <w:sz w:val="22"/>
        </w:rPr>
        <w:t xml:space="preserve"> the</w:t>
      </w:r>
      <w:r w:rsidR="00CC26DA" w:rsidRPr="00BF0872">
        <w:rPr>
          <w:color w:val="auto"/>
          <w:sz w:val="22"/>
        </w:rPr>
        <w:t xml:space="preserve"> </w:t>
      </w:r>
      <w:r w:rsidR="002E02F1" w:rsidRPr="00BF0872">
        <w:rPr>
          <w:color w:val="auto"/>
          <w:sz w:val="22"/>
        </w:rPr>
        <w:t>respective</w:t>
      </w:r>
      <w:r w:rsidR="00ED1FE3" w:rsidRPr="00BF0872">
        <w:rPr>
          <w:color w:val="auto"/>
          <w:sz w:val="22"/>
        </w:rPr>
        <w:t xml:space="preserve"> commodity</w:t>
      </w:r>
      <w:r w:rsidR="00635623">
        <w:rPr>
          <w:color w:val="auto"/>
          <w:sz w:val="22"/>
        </w:rPr>
        <w:t xml:space="preserve"> </w:t>
      </w:r>
      <w:r w:rsidR="00ED1FE3" w:rsidRPr="00BF0872">
        <w:rPr>
          <w:color w:val="auto"/>
          <w:sz w:val="22"/>
        </w:rPr>
        <w:t>code.</w:t>
      </w:r>
    </w:p>
    <w:p w14:paraId="6422923E" w14:textId="77777777" w:rsidR="005640AD" w:rsidRDefault="005640AD" w:rsidP="005640AD">
      <w:pPr>
        <w:pStyle w:val="ListParagraph"/>
        <w:rPr>
          <w:color w:val="auto"/>
          <w:sz w:val="22"/>
        </w:rPr>
      </w:pPr>
    </w:p>
    <w:p w14:paraId="4466AAF9" w14:textId="0D12767F" w:rsidR="00803F44" w:rsidRDefault="003A2045" w:rsidP="003A2045">
      <w:pPr>
        <w:spacing w:after="0" w:line="240" w:lineRule="auto"/>
        <w:ind w:left="360" w:right="43" w:firstLine="0"/>
        <w:jc w:val="both"/>
        <w:rPr>
          <w:color w:val="auto"/>
          <w:sz w:val="22"/>
        </w:rPr>
      </w:pPr>
      <w:r w:rsidRPr="003A2045">
        <w:rPr>
          <w:b/>
          <w:bCs/>
          <w:color w:val="auto"/>
          <w:sz w:val="22"/>
        </w:rPr>
        <w:t>NOTE</w:t>
      </w:r>
      <w:r>
        <w:rPr>
          <w:color w:val="auto"/>
          <w:sz w:val="22"/>
        </w:rPr>
        <w:t xml:space="preserve">: </w:t>
      </w:r>
      <w:r w:rsidR="009A6786" w:rsidRPr="007513EB">
        <w:rPr>
          <w:color w:val="auto"/>
          <w:sz w:val="22"/>
        </w:rPr>
        <w:t xml:space="preserve">Once a Contractor is qualified under this ITQ they will not be permitted to unilaterally change authorized </w:t>
      </w:r>
      <w:r w:rsidR="00BA17DD">
        <w:rPr>
          <w:color w:val="auto"/>
          <w:sz w:val="22"/>
        </w:rPr>
        <w:t>m</w:t>
      </w:r>
      <w:r w:rsidR="009A6786" w:rsidRPr="007513EB">
        <w:rPr>
          <w:color w:val="auto"/>
          <w:sz w:val="22"/>
        </w:rPr>
        <w:t xml:space="preserve">anufacturers </w:t>
      </w:r>
      <w:r w:rsidR="00BA17DD">
        <w:rPr>
          <w:color w:val="auto"/>
          <w:sz w:val="22"/>
        </w:rPr>
        <w:t>r</w:t>
      </w:r>
      <w:r w:rsidR="009A6786" w:rsidRPr="007513EB">
        <w:rPr>
          <w:color w:val="auto"/>
          <w:sz w:val="22"/>
        </w:rPr>
        <w:t>epresented.</w:t>
      </w:r>
      <w:r w:rsidR="003D2229">
        <w:rPr>
          <w:color w:val="auto"/>
          <w:sz w:val="22"/>
        </w:rPr>
        <w:t xml:space="preserve"> </w:t>
      </w:r>
      <w:r w:rsidR="009A6786" w:rsidRPr="003D2229">
        <w:rPr>
          <w:color w:val="auto"/>
          <w:sz w:val="22"/>
        </w:rPr>
        <w:t>Contractors may</w:t>
      </w:r>
      <w:r w:rsidR="004A68B0" w:rsidRPr="003D2229">
        <w:rPr>
          <w:color w:val="auto"/>
          <w:sz w:val="22"/>
        </w:rPr>
        <w:t xml:space="preserve"> request to</w:t>
      </w:r>
      <w:r w:rsidR="009A6786" w:rsidRPr="003D2229">
        <w:rPr>
          <w:color w:val="auto"/>
          <w:sz w:val="22"/>
        </w:rPr>
        <w:t xml:space="preserve"> add or remove </w:t>
      </w:r>
      <w:r w:rsidR="00195C8E">
        <w:rPr>
          <w:color w:val="auto"/>
          <w:sz w:val="22"/>
        </w:rPr>
        <w:t>m</w:t>
      </w:r>
      <w:r w:rsidR="009A6786" w:rsidRPr="003D2229">
        <w:rPr>
          <w:color w:val="auto"/>
          <w:sz w:val="22"/>
        </w:rPr>
        <w:t>anufacturers with a 60-day written notice to the Contracting Officer</w:t>
      </w:r>
      <w:r w:rsidR="00164E16">
        <w:rPr>
          <w:color w:val="auto"/>
          <w:sz w:val="22"/>
        </w:rPr>
        <w:t>. The Contracting Officer will evaluate the requests and provide an official response</w:t>
      </w:r>
      <w:r w:rsidR="002B3589">
        <w:rPr>
          <w:color w:val="auto"/>
          <w:sz w:val="22"/>
        </w:rPr>
        <w:t xml:space="preserve"> to the Contractor.</w:t>
      </w:r>
    </w:p>
    <w:p w14:paraId="7D025B22" w14:textId="77777777" w:rsidR="00F975C4" w:rsidRDefault="00F975C4" w:rsidP="00F975C4">
      <w:pPr>
        <w:pStyle w:val="ListParagraph"/>
        <w:rPr>
          <w:color w:val="auto"/>
          <w:sz w:val="22"/>
        </w:rPr>
      </w:pPr>
    </w:p>
    <w:p w14:paraId="121621CB" w14:textId="77777777" w:rsidR="00803F44" w:rsidRPr="003D2229" w:rsidRDefault="00803F44" w:rsidP="00803F44">
      <w:pPr>
        <w:spacing w:after="0" w:line="240" w:lineRule="auto"/>
        <w:ind w:right="43"/>
        <w:jc w:val="both"/>
        <w:rPr>
          <w:color w:val="auto"/>
          <w:sz w:val="22"/>
        </w:rPr>
      </w:pPr>
    </w:p>
    <w:p w14:paraId="580433A1" w14:textId="77777777" w:rsidR="00675A8B" w:rsidRPr="00C90124" w:rsidRDefault="00675A8B" w:rsidP="00890B81">
      <w:pPr>
        <w:spacing w:after="0" w:line="240" w:lineRule="auto"/>
        <w:ind w:right="43"/>
        <w:jc w:val="both"/>
        <w:rPr>
          <w:color w:val="auto"/>
          <w:sz w:val="22"/>
        </w:rPr>
      </w:pPr>
    </w:p>
    <w:p w14:paraId="0E0E85EC" w14:textId="2437B49A" w:rsidR="0047797D" w:rsidRDefault="00D22DBC" w:rsidP="00C94614">
      <w:pPr>
        <w:spacing w:after="0" w:line="240" w:lineRule="auto"/>
        <w:ind w:right="36"/>
        <w:jc w:val="both"/>
        <w:rPr>
          <w:color w:val="auto"/>
          <w:sz w:val="22"/>
        </w:rPr>
      </w:pPr>
      <w:r w:rsidRPr="00D22DBC">
        <w:rPr>
          <w:b/>
          <w:bCs/>
          <w:sz w:val="22"/>
          <w:u w:val="single"/>
        </w:rPr>
        <w:lastRenderedPageBreak/>
        <w:t xml:space="preserve">LESS LETHAL </w:t>
      </w:r>
      <w:r w:rsidR="00A57497">
        <w:rPr>
          <w:b/>
          <w:bCs/>
          <w:sz w:val="22"/>
          <w:u w:val="single"/>
        </w:rPr>
        <w:t xml:space="preserve">&amp; </w:t>
      </w:r>
      <w:r w:rsidR="00DE7BD3">
        <w:rPr>
          <w:b/>
          <w:bCs/>
          <w:sz w:val="22"/>
          <w:u w:val="single"/>
        </w:rPr>
        <w:t>DUTY GEAR</w:t>
      </w:r>
      <w:r>
        <w:rPr>
          <w:b/>
          <w:bCs/>
          <w:sz w:val="22"/>
          <w:u w:val="single"/>
        </w:rPr>
        <w:t xml:space="preserve"> </w:t>
      </w:r>
      <w:r w:rsidR="00EC50C8">
        <w:rPr>
          <w:b/>
          <w:bCs/>
          <w:sz w:val="22"/>
          <w:u w:val="single"/>
        </w:rPr>
        <w:t xml:space="preserve">ITQ </w:t>
      </w:r>
      <w:r w:rsidR="00EC50C8">
        <w:rPr>
          <w:b/>
          <w:sz w:val="22"/>
          <w:u w:val="single" w:color="000000"/>
        </w:rPr>
        <w:t>COMMODITY CODE</w:t>
      </w:r>
      <w:r w:rsidR="00884091">
        <w:rPr>
          <w:b/>
          <w:sz w:val="22"/>
          <w:u w:val="single" w:color="000000"/>
        </w:rPr>
        <w:t>S</w:t>
      </w:r>
      <w:r w:rsidR="009A6786" w:rsidRPr="00C90124">
        <w:rPr>
          <w:b/>
          <w:sz w:val="22"/>
          <w:u w:val="single" w:color="000000"/>
        </w:rPr>
        <w:t>:</w:t>
      </w:r>
      <w:r w:rsidR="009A6786" w:rsidRPr="00C90124">
        <w:rPr>
          <w:sz w:val="22"/>
        </w:rPr>
        <w:t xml:space="preserve"> </w:t>
      </w:r>
      <w:r w:rsidR="009A6786" w:rsidRPr="00C90124">
        <w:rPr>
          <w:color w:val="auto"/>
          <w:sz w:val="22"/>
        </w:rPr>
        <w:t>Contractors will need to choose the appropriate commodity code(s) to qualify for this contract. Contractors will select the appropriate</w:t>
      </w:r>
      <w:r w:rsidR="00445D17" w:rsidRPr="00C90124">
        <w:rPr>
          <w:color w:val="auto"/>
          <w:sz w:val="22"/>
        </w:rPr>
        <w:t xml:space="preserve"> </w:t>
      </w:r>
      <w:r w:rsidR="009A6786" w:rsidRPr="00C90124">
        <w:rPr>
          <w:color w:val="auto"/>
          <w:sz w:val="22"/>
        </w:rPr>
        <w:t>code(s) under the Business Details section of the qualification process. The Commonwealth may add</w:t>
      </w:r>
      <w:r w:rsidR="00B46C6B" w:rsidRPr="00C90124">
        <w:rPr>
          <w:color w:val="auto"/>
          <w:sz w:val="22"/>
        </w:rPr>
        <w:t xml:space="preserve"> or remove</w:t>
      </w:r>
      <w:r w:rsidR="009A6786" w:rsidRPr="00C90124">
        <w:rPr>
          <w:color w:val="auto"/>
          <w:sz w:val="22"/>
        </w:rPr>
        <w:t xml:space="preserve"> commodity codes as need</w:t>
      </w:r>
      <w:r w:rsidR="00966B60" w:rsidRPr="00C90124">
        <w:rPr>
          <w:color w:val="auto"/>
          <w:sz w:val="22"/>
        </w:rPr>
        <w:t>ed</w:t>
      </w:r>
      <w:r w:rsidR="009A6786" w:rsidRPr="00C90124">
        <w:rPr>
          <w:color w:val="auto"/>
          <w:sz w:val="22"/>
        </w:rPr>
        <w:t>. The table below lists the commodity code</w:t>
      </w:r>
      <w:r w:rsidR="00196565" w:rsidRPr="00C90124">
        <w:rPr>
          <w:color w:val="auto"/>
          <w:sz w:val="22"/>
        </w:rPr>
        <w:t xml:space="preserve"> categories</w:t>
      </w:r>
      <w:r w:rsidR="009A6786" w:rsidRPr="00C90124">
        <w:rPr>
          <w:color w:val="auto"/>
          <w:sz w:val="22"/>
        </w:rPr>
        <w:t xml:space="preserve"> and</w:t>
      </w:r>
      <w:r w:rsidR="00196565" w:rsidRPr="00C90124">
        <w:rPr>
          <w:color w:val="auto"/>
          <w:sz w:val="22"/>
        </w:rPr>
        <w:t xml:space="preserve"> corresponding</w:t>
      </w:r>
      <w:r w:rsidR="009A6786" w:rsidRPr="00C90124">
        <w:rPr>
          <w:color w:val="auto"/>
          <w:sz w:val="22"/>
        </w:rPr>
        <w:t xml:space="preserve"> description</w:t>
      </w:r>
      <w:r w:rsidR="00B93522" w:rsidRPr="00C90124">
        <w:rPr>
          <w:color w:val="auto"/>
          <w:sz w:val="22"/>
        </w:rPr>
        <w:t>s</w:t>
      </w:r>
      <w:r w:rsidR="009A6786" w:rsidRPr="00C90124">
        <w:rPr>
          <w:color w:val="auto"/>
          <w:sz w:val="22"/>
        </w:rPr>
        <w:t>.</w:t>
      </w:r>
      <w:r w:rsidR="00DE7EC3">
        <w:rPr>
          <w:color w:val="auto"/>
          <w:sz w:val="22"/>
        </w:rPr>
        <w:t xml:space="preserve"> See Section</w:t>
      </w:r>
      <w:r w:rsidR="00A37A09">
        <w:rPr>
          <w:color w:val="auto"/>
          <w:sz w:val="22"/>
        </w:rPr>
        <w:t xml:space="preserve"> A, Exclusions</w:t>
      </w:r>
      <w:r w:rsidR="00884091">
        <w:rPr>
          <w:color w:val="auto"/>
          <w:sz w:val="22"/>
        </w:rPr>
        <w:t>,</w:t>
      </w:r>
      <w:r w:rsidR="00A37A09">
        <w:rPr>
          <w:color w:val="auto"/>
          <w:sz w:val="22"/>
        </w:rPr>
        <w:t xml:space="preserve"> under General Requirements</w:t>
      </w:r>
      <w:r w:rsidR="00884091">
        <w:rPr>
          <w:color w:val="auto"/>
          <w:sz w:val="22"/>
        </w:rPr>
        <w:t>,</w:t>
      </w:r>
      <w:r w:rsidR="00A37A09">
        <w:rPr>
          <w:color w:val="auto"/>
          <w:sz w:val="22"/>
        </w:rPr>
        <w:t xml:space="preserve"> below</w:t>
      </w:r>
      <w:r w:rsidR="00EA4044">
        <w:rPr>
          <w:color w:val="auto"/>
          <w:sz w:val="22"/>
        </w:rPr>
        <w:t xml:space="preserve"> this table</w:t>
      </w:r>
      <w:r w:rsidR="00A37A09">
        <w:rPr>
          <w:color w:val="auto"/>
          <w:sz w:val="22"/>
        </w:rPr>
        <w:t xml:space="preserve"> for </w:t>
      </w:r>
      <w:r>
        <w:rPr>
          <w:color w:val="auto"/>
          <w:sz w:val="22"/>
        </w:rPr>
        <w:t xml:space="preserve">some </w:t>
      </w:r>
      <w:r w:rsidR="00EA4044">
        <w:rPr>
          <w:color w:val="auto"/>
          <w:sz w:val="22"/>
        </w:rPr>
        <w:t xml:space="preserve">specific </w:t>
      </w:r>
      <w:r w:rsidR="00A37A09">
        <w:rPr>
          <w:color w:val="auto"/>
          <w:sz w:val="22"/>
        </w:rPr>
        <w:t>produc</w:t>
      </w:r>
      <w:r>
        <w:rPr>
          <w:color w:val="auto"/>
          <w:sz w:val="22"/>
        </w:rPr>
        <w:t>t exclusions.</w:t>
      </w:r>
    </w:p>
    <w:p w14:paraId="1E68C548" w14:textId="77EE5A63" w:rsidR="00DA0228" w:rsidRDefault="009A6786" w:rsidP="00D22DBC">
      <w:pPr>
        <w:spacing w:after="0" w:line="240" w:lineRule="auto"/>
        <w:ind w:right="408"/>
        <w:jc w:val="both"/>
        <w:rPr>
          <w:color w:val="auto"/>
          <w:sz w:val="22"/>
        </w:rPr>
      </w:pPr>
      <w:r w:rsidRPr="00C90124">
        <w:rPr>
          <w:color w:val="auto"/>
          <w:sz w:val="22"/>
        </w:rPr>
        <w:t xml:space="preserve"> </w:t>
      </w:r>
    </w:p>
    <w:tbl>
      <w:tblPr>
        <w:tblStyle w:val="TableGrid0"/>
        <w:tblW w:w="10255" w:type="dxa"/>
        <w:jc w:val="center"/>
        <w:tblLook w:val="04A0" w:firstRow="1" w:lastRow="0" w:firstColumn="1" w:lastColumn="0" w:noHBand="0" w:noVBand="1"/>
      </w:tblPr>
      <w:tblGrid>
        <w:gridCol w:w="2310"/>
        <w:gridCol w:w="7945"/>
      </w:tblGrid>
      <w:tr w:rsidR="00711CCF" w:rsidRPr="00C90124" w14:paraId="352324EF" w14:textId="77777777" w:rsidTr="215A9805">
        <w:trPr>
          <w:trHeight w:val="575"/>
          <w:jc w:val="center"/>
        </w:trPr>
        <w:tc>
          <w:tcPr>
            <w:tcW w:w="2310" w:type="dxa"/>
            <w:shd w:val="clear" w:color="auto" w:fill="B4C6E7" w:themeFill="accent1" w:themeFillTint="66"/>
          </w:tcPr>
          <w:p w14:paraId="0A83A2B6" w14:textId="275DCF95" w:rsidR="00711CCF" w:rsidRPr="00C90124" w:rsidRDefault="00386212" w:rsidP="00D22DBC">
            <w:pPr>
              <w:spacing w:after="0" w:line="240" w:lineRule="auto"/>
              <w:ind w:left="0" w:firstLine="0"/>
              <w:jc w:val="both"/>
              <w:rPr>
                <w:b/>
                <w:bCs/>
                <w:sz w:val="22"/>
              </w:rPr>
            </w:pPr>
            <w:r w:rsidRPr="00C90124">
              <w:rPr>
                <w:b/>
                <w:bCs/>
                <w:sz w:val="22"/>
              </w:rPr>
              <w:t>C</w:t>
            </w:r>
            <w:r w:rsidR="00605CD5" w:rsidRPr="00C90124">
              <w:rPr>
                <w:b/>
                <w:bCs/>
                <w:sz w:val="22"/>
              </w:rPr>
              <w:t>ommodity</w:t>
            </w:r>
            <w:r w:rsidRPr="00C90124">
              <w:rPr>
                <w:b/>
                <w:bCs/>
                <w:sz w:val="22"/>
              </w:rPr>
              <w:t xml:space="preserve"> C</w:t>
            </w:r>
            <w:r w:rsidR="00605CD5" w:rsidRPr="00C90124">
              <w:rPr>
                <w:b/>
                <w:bCs/>
                <w:sz w:val="22"/>
              </w:rPr>
              <w:t>ode</w:t>
            </w:r>
          </w:p>
        </w:tc>
        <w:tc>
          <w:tcPr>
            <w:tcW w:w="7945" w:type="dxa"/>
            <w:shd w:val="clear" w:color="auto" w:fill="B4C6E7" w:themeFill="accent1" w:themeFillTint="66"/>
          </w:tcPr>
          <w:p w14:paraId="7705D0AB" w14:textId="304B681B" w:rsidR="00711CCF" w:rsidRPr="00C90124" w:rsidRDefault="00AF7EC9" w:rsidP="00D22DBC">
            <w:pPr>
              <w:spacing w:after="0" w:line="240" w:lineRule="auto"/>
              <w:ind w:left="0" w:firstLine="0"/>
              <w:jc w:val="both"/>
              <w:rPr>
                <w:b/>
                <w:sz w:val="22"/>
              </w:rPr>
            </w:pPr>
            <w:r w:rsidRPr="00C90124">
              <w:rPr>
                <w:b/>
                <w:sz w:val="22"/>
              </w:rPr>
              <w:t>Description of Commodity Code</w:t>
            </w:r>
          </w:p>
        </w:tc>
      </w:tr>
      <w:tr w:rsidR="00281999" w:rsidRPr="00C90124" w14:paraId="6E0174C0" w14:textId="77777777" w:rsidTr="215A9805">
        <w:trPr>
          <w:jc w:val="center"/>
        </w:trPr>
        <w:tc>
          <w:tcPr>
            <w:tcW w:w="2310" w:type="dxa"/>
          </w:tcPr>
          <w:p w14:paraId="6E485DB4" w14:textId="2F6F48E2" w:rsidR="00281999" w:rsidRPr="00C90124" w:rsidRDefault="00281999" w:rsidP="00D22DBC">
            <w:pPr>
              <w:spacing w:after="0" w:line="240" w:lineRule="auto"/>
              <w:ind w:left="0" w:firstLine="0"/>
              <w:jc w:val="both"/>
              <w:rPr>
                <w:sz w:val="22"/>
              </w:rPr>
            </w:pPr>
            <w:r w:rsidRPr="00C90124">
              <w:rPr>
                <w:sz w:val="22"/>
              </w:rPr>
              <w:t>46100000-ITQ-</w:t>
            </w:r>
            <w:r w:rsidR="00AD3348">
              <w:rPr>
                <w:sz w:val="22"/>
              </w:rPr>
              <w:t>460</w:t>
            </w:r>
            <w:r w:rsidRPr="00C90124">
              <w:rPr>
                <w:sz w:val="22"/>
              </w:rPr>
              <w:t xml:space="preserve">  </w:t>
            </w:r>
          </w:p>
          <w:p w14:paraId="5AD6611C" w14:textId="2AE4159D" w:rsidR="00281999" w:rsidRPr="00C90124" w:rsidRDefault="005B0F12" w:rsidP="00D22DBC">
            <w:pPr>
              <w:spacing w:after="0" w:line="240" w:lineRule="auto"/>
              <w:ind w:left="0" w:firstLine="0"/>
              <w:jc w:val="both"/>
              <w:rPr>
                <w:b/>
                <w:sz w:val="22"/>
                <w:u w:val="single" w:color="000000"/>
              </w:rPr>
            </w:pPr>
            <w:r w:rsidRPr="00C90124">
              <w:rPr>
                <w:sz w:val="22"/>
              </w:rPr>
              <w:t>Electroshock</w:t>
            </w:r>
            <w:r w:rsidR="00281999" w:rsidRPr="00C90124">
              <w:rPr>
                <w:sz w:val="22"/>
              </w:rPr>
              <w:t xml:space="preserve"> </w:t>
            </w:r>
            <w:r w:rsidRPr="00C90124">
              <w:rPr>
                <w:sz w:val="22"/>
              </w:rPr>
              <w:t>Weapons and Accessories</w:t>
            </w:r>
          </w:p>
        </w:tc>
        <w:tc>
          <w:tcPr>
            <w:tcW w:w="7945" w:type="dxa"/>
          </w:tcPr>
          <w:p w14:paraId="5B631843" w14:textId="31EAC60F" w:rsidR="00281999" w:rsidRPr="00C90124" w:rsidRDefault="00DD176A" w:rsidP="00D22DBC">
            <w:pPr>
              <w:spacing w:after="0" w:line="240" w:lineRule="auto"/>
              <w:ind w:left="0" w:firstLine="0"/>
              <w:jc w:val="both"/>
              <w:rPr>
                <w:bCs/>
                <w:sz w:val="22"/>
              </w:rPr>
            </w:pPr>
            <w:r w:rsidRPr="00C90124">
              <w:rPr>
                <w:bCs/>
                <w:sz w:val="22"/>
              </w:rPr>
              <w:t xml:space="preserve">Electroshock </w:t>
            </w:r>
            <w:r w:rsidR="003B6828" w:rsidRPr="00C90124">
              <w:rPr>
                <w:bCs/>
                <w:sz w:val="22"/>
              </w:rPr>
              <w:t>w</w:t>
            </w:r>
            <w:r w:rsidRPr="00C90124">
              <w:rPr>
                <w:bCs/>
                <w:sz w:val="22"/>
              </w:rPr>
              <w:t xml:space="preserve">eapons </w:t>
            </w:r>
            <w:r w:rsidR="00F7744A" w:rsidRPr="00C90124">
              <w:rPr>
                <w:bCs/>
                <w:sz w:val="22"/>
              </w:rPr>
              <w:t>and accessories</w:t>
            </w:r>
            <w:r w:rsidR="003F5DF9" w:rsidRPr="00C90124">
              <w:rPr>
                <w:bCs/>
                <w:sz w:val="22"/>
              </w:rPr>
              <w:t xml:space="preserve"> used </w:t>
            </w:r>
            <w:r w:rsidR="00026A51" w:rsidRPr="00C90124">
              <w:rPr>
                <w:bCs/>
                <w:sz w:val="22"/>
              </w:rPr>
              <w:t>for</w:t>
            </w:r>
            <w:r w:rsidR="003F5DF9" w:rsidRPr="00C90124">
              <w:rPr>
                <w:bCs/>
                <w:sz w:val="22"/>
              </w:rPr>
              <w:t xml:space="preserve"> incapacita</w:t>
            </w:r>
            <w:r w:rsidR="00026A51" w:rsidRPr="00C90124">
              <w:rPr>
                <w:bCs/>
                <w:sz w:val="22"/>
              </w:rPr>
              <w:t>ting</w:t>
            </w:r>
            <w:r w:rsidR="002063BA" w:rsidRPr="00C90124">
              <w:rPr>
                <w:bCs/>
                <w:sz w:val="22"/>
              </w:rPr>
              <w:t xml:space="preserve"> </w:t>
            </w:r>
            <w:r w:rsidR="0022188A" w:rsidRPr="00C90124">
              <w:rPr>
                <w:bCs/>
                <w:sz w:val="22"/>
              </w:rPr>
              <w:t>target</w:t>
            </w:r>
            <w:r w:rsidR="00026A51" w:rsidRPr="00C90124">
              <w:rPr>
                <w:bCs/>
                <w:sz w:val="22"/>
              </w:rPr>
              <w:t>s with less lethal force.</w:t>
            </w:r>
            <w:r w:rsidR="003044B3" w:rsidRPr="00C90124">
              <w:rPr>
                <w:bCs/>
                <w:sz w:val="22"/>
              </w:rPr>
              <w:t xml:space="preserve"> The products include</w:t>
            </w:r>
            <w:r w:rsidR="00C209F3">
              <w:rPr>
                <w:bCs/>
                <w:sz w:val="22"/>
              </w:rPr>
              <w:t>,</w:t>
            </w:r>
            <w:r w:rsidR="003044B3" w:rsidRPr="00C90124">
              <w:rPr>
                <w:bCs/>
                <w:sz w:val="22"/>
              </w:rPr>
              <w:t xml:space="preserve"> but are not limited to</w:t>
            </w:r>
            <w:r w:rsidR="002063BA" w:rsidRPr="00C90124">
              <w:rPr>
                <w:bCs/>
                <w:sz w:val="22"/>
              </w:rPr>
              <w:t>,</w:t>
            </w:r>
            <w:r w:rsidR="00610841" w:rsidRPr="00C90124">
              <w:rPr>
                <w:bCs/>
                <w:sz w:val="22"/>
              </w:rPr>
              <w:t xml:space="preserve"> direct contact stun guns, </w:t>
            </w:r>
            <w:r w:rsidR="000F3F4A" w:rsidRPr="00C90124">
              <w:rPr>
                <w:bCs/>
                <w:sz w:val="22"/>
              </w:rPr>
              <w:t>electric shock prods, stun belts, stun shields</w:t>
            </w:r>
            <w:r w:rsidR="00DF2CB8" w:rsidRPr="00C90124">
              <w:rPr>
                <w:bCs/>
                <w:sz w:val="22"/>
              </w:rPr>
              <w:t xml:space="preserve">, and the accessories needed for use of </w:t>
            </w:r>
            <w:r w:rsidR="00E74F42" w:rsidRPr="00C90124">
              <w:rPr>
                <w:bCs/>
                <w:sz w:val="22"/>
              </w:rPr>
              <w:t>these products.</w:t>
            </w:r>
          </w:p>
          <w:p w14:paraId="6D5842A4" w14:textId="7F58C276" w:rsidR="00802EB1" w:rsidRPr="00C90124" w:rsidRDefault="00802EB1" w:rsidP="00D22DBC">
            <w:pPr>
              <w:spacing w:after="0" w:line="240" w:lineRule="auto"/>
              <w:ind w:left="0" w:firstLine="0"/>
              <w:jc w:val="both"/>
              <w:rPr>
                <w:bCs/>
                <w:sz w:val="22"/>
              </w:rPr>
            </w:pPr>
          </w:p>
        </w:tc>
      </w:tr>
      <w:tr w:rsidR="00281999" w:rsidRPr="00C90124" w14:paraId="0F89E68C" w14:textId="77777777" w:rsidTr="215A9805">
        <w:trPr>
          <w:jc w:val="center"/>
        </w:trPr>
        <w:tc>
          <w:tcPr>
            <w:tcW w:w="2310" w:type="dxa"/>
          </w:tcPr>
          <w:p w14:paraId="5E643F0F" w14:textId="111B17F9" w:rsidR="0014729D" w:rsidRPr="00C90124" w:rsidRDefault="00253C3A" w:rsidP="00D22DBC">
            <w:pPr>
              <w:spacing w:after="0" w:line="240" w:lineRule="auto"/>
              <w:ind w:left="0" w:firstLine="0"/>
              <w:jc w:val="both"/>
              <w:rPr>
                <w:sz w:val="22"/>
              </w:rPr>
            </w:pPr>
            <w:r w:rsidRPr="00C90124">
              <w:rPr>
                <w:sz w:val="22"/>
              </w:rPr>
              <w:t>46100000-ITQ-</w:t>
            </w:r>
            <w:r w:rsidR="00AD3348">
              <w:rPr>
                <w:sz w:val="22"/>
              </w:rPr>
              <w:t>461</w:t>
            </w:r>
          </w:p>
          <w:p w14:paraId="48E8EE99" w14:textId="51CA712A" w:rsidR="00281999" w:rsidRPr="00C90124" w:rsidRDefault="00C83046" w:rsidP="00D22DBC">
            <w:pPr>
              <w:spacing w:after="0" w:line="240" w:lineRule="auto"/>
              <w:ind w:left="0" w:firstLine="0"/>
              <w:jc w:val="both"/>
              <w:rPr>
                <w:bCs/>
                <w:sz w:val="22"/>
              </w:rPr>
            </w:pPr>
            <w:r w:rsidRPr="00C90124">
              <w:rPr>
                <w:bCs/>
                <w:sz w:val="22"/>
              </w:rPr>
              <w:t>Chemical Irritants</w:t>
            </w:r>
            <w:r w:rsidR="00582270" w:rsidRPr="00C90124">
              <w:rPr>
                <w:bCs/>
                <w:sz w:val="22"/>
              </w:rPr>
              <w:t xml:space="preserve"> and Accessories</w:t>
            </w:r>
          </w:p>
        </w:tc>
        <w:tc>
          <w:tcPr>
            <w:tcW w:w="7945" w:type="dxa"/>
          </w:tcPr>
          <w:p w14:paraId="3FAA300A" w14:textId="29FE54AF" w:rsidR="003C3F00" w:rsidRPr="00C90124" w:rsidRDefault="00622B21" w:rsidP="00D22DBC">
            <w:pPr>
              <w:spacing w:after="0" w:line="240" w:lineRule="auto"/>
              <w:ind w:left="0" w:firstLine="0"/>
              <w:jc w:val="both"/>
              <w:rPr>
                <w:sz w:val="22"/>
              </w:rPr>
            </w:pPr>
            <w:r w:rsidRPr="00C90124">
              <w:rPr>
                <w:bCs/>
                <w:sz w:val="22"/>
                <w:u w:color="000000"/>
              </w:rPr>
              <w:t xml:space="preserve">Chemical </w:t>
            </w:r>
            <w:r w:rsidR="003B6828" w:rsidRPr="00C90124">
              <w:rPr>
                <w:bCs/>
                <w:sz w:val="22"/>
                <w:u w:color="000000"/>
              </w:rPr>
              <w:t>i</w:t>
            </w:r>
            <w:r w:rsidR="00D379FC" w:rsidRPr="00C90124">
              <w:rPr>
                <w:bCs/>
                <w:sz w:val="22"/>
                <w:u w:color="000000"/>
              </w:rPr>
              <w:t>rritant products</w:t>
            </w:r>
            <w:r w:rsidR="007D2FE0" w:rsidRPr="00C90124">
              <w:rPr>
                <w:bCs/>
                <w:sz w:val="22"/>
                <w:u w:color="000000"/>
              </w:rPr>
              <w:t xml:space="preserve"> and </w:t>
            </w:r>
            <w:r w:rsidR="00960634" w:rsidRPr="00C90124">
              <w:rPr>
                <w:bCs/>
                <w:sz w:val="22"/>
                <w:u w:color="000000"/>
              </w:rPr>
              <w:t>the accessories used for the deployment and management of</w:t>
            </w:r>
            <w:r w:rsidR="00BB3233" w:rsidRPr="00C90124">
              <w:rPr>
                <w:bCs/>
                <w:sz w:val="22"/>
                <w:u w:color="000000"/>
              </w:rPr>
              <w:t xml:space="preserve"> these</w:t>
            </w:r>
            <w:r w:rsidR="00960634" w:rsidRPr="00C90124">
              <w:rPr>
                <w:bCs/>
                <w:sz w:val="22"/>
                <w:u w:color="000000"/>
              </w:rPr>
              <w:t xml:space="preserve"> products</w:t>
            </w:r>
            <w:r w:rsidR="00BB3233" w:rsidRPr="00C90124">
              <w:rPr>
                <w:bCs/>
                <w:sz w:val="22"/>
                <w:u w:color="000000"/>
              </w:rPr>
              <w:t>.</w:t>
            </w:r>
            <w:r w:rsidR="0054135E" w:rsidRPr="00C90124">
              <w:rPr>
                <w:bCs/>
                <w:sz w:val="22"/>
                <w:u w:color="000000"/>
              </w:rPr>
              <w:t xml:space="preserve"> </w:t>
            </w:r>
            <w:r w:rsidR="00BD05C7" w:rsidRPr="00C90124">
              <w:rPr>
                <w:bCs/>
                <w:sz w:val="22"/>
                <w:u w:color="000000"/>
              </w:rPr>
              <w:t>Products include</w:t>
            </w:r>
            <w:r w:rsidR="00195E7D">
              <w:rPr>
                <w:bCs/>
                <w:sz w:val="22"/>
                <w:u w:color="000000"/>
              </w:rPr>
              <w:t>,</w:t>
            </w:r>
            <w:r w:rsidR="00B5703E">
              <w:rPr>
                <w:bCs/>
                <w:sz w:val="22"/>
                <w:u w:color="000000"/>
              </w:rPr>
              <w:t xml:space="preserve"> </w:t>
            </w:r>
            <w:r w:rsidR="00BD05C7" w:rsidRPr="00C90124">
              <w:rPr>
                <w:bCs/>
                <w:sz w:val="22"/>
                <w:u w:color="000000"/>
              </w:rPr>
              <w:t>but are not limited to</w:t>
            </w:r>
            <w:r w:rsidR="00B5703E">
              <w:rPr>
                <w:bCs/>
                <w:sz w:val="22"/>
                <w:u w:color="000000"/>
              </w:rPr>
              <w:t>,</w:t>
            </w:r>
            <w:r w:rsidR="007A59B4" w:rsidRPr="00C90124">
              <w:rPr>
                <w:bCs/>
                <w:sz w:val="22"/>
                <w:u w:color="000000"/>
              </w:rPr>
              <w:t xml:space="preserve"> </w:t>
            </w:r>
            <w:r w:rsidR="00E46561">
              <w:rPr>
                <w:sz w:val="22"/>
              </w:rPr>
              <w:t>o</w:t>
            </w:r>
            <w:r w:rsidR="003C3F00" w:rsidRPr="00C90124">
              <w:rPr>
                <w:sz w:val="22"/>
              </w:rPr>
              <w:t xml:space="preserve">leoresin </w:t>
            </w:r>
            <w:r w:rsidR="00E46561">
              <w:rPr>
                <w:sz w:val="22"/>
              </w:rPr>
              <w:t>c</w:t>
            </w:r>
            <w:r w:rsidR="003C3F00" w:rsidRPr="00C90124">
              <w:rPr>
                <w:sz w:val="22"/>
              </w:rPr>
              <w:t xml:space="preserve">apsicum (OC) </w:t>
            </w:r>
            <w:r w:rsidR="00E46561">
              <w:rPr>
                <w:sz w:val="22"/>
              </w:rPr>
              <w:t>p</w:t>
            </w:r>
            <w:r w:rsidR="003C3F00" w:rsidRPr="00C90124">
              <w:rPr>
                <w:sz w:val="22"/>
              </w:rPr>
              <w:t>roducts</w:t>
            </w:r>
            <w:r w:rsidR="007A59B4" w:rsidRPr="00C90124">
              <w:rPr>
                <w:sz w:val="22"/>
              </w:rPr>
              <w:t xml:space="preserve">, </w:t>
            </w:r>
            <w:r w:rsidR="000A4C3D">
              <w:rPr>
                <w:sz w:val="22"/>
              </w:rPr>
              <w:t>c</w:t>
            </w:r>
            <w:r w:rsidR="003C3F00" w:rsidRPr="00C90124">
              <w:rPr>
                <w:sz w:val="22"/>
              </w:rPr>
              <w:t xml:space="preserve">hemical </w:t>
            </w:r>
            <w:r w:rsidR="000A4C3D">
              <w:rPr>
                <w:sz w:val="22"/>
              </w:rPr>
              <w:t>m</w:t>
            </w:r>
            <w:r w:rsidR="003C3F00" w:rsidRPr="00C90124">
              <w:rPr>
                <w:sz w:val="22"/>
              </w:rPr>
              <w:t xml:space="preserve">unitions </w:t>
            </w:r>
            <w:r w:rsidR="00614E2E" w:rsidRPr="00C90124">
              <w:rPr>
                <w:sz w:val="22"/>
              </w:rPr>
              <w:t>(i.e.</w:t>
            </w:r>
            <w:r w:rsidR="00CA6A6E">
              <w:rPr>
                <w:sz w:val="22"/>
              </w:rPr>
              <w:t>,</w:t>
            </w:r>
            <w:r w:rsidR="003C3F00" w:rsidRPr="00C90124">
              <w:rPr>
                <w:sz w:val="22"/>
              </w:rPr>
              <w:t xml:space="preserve"> </w:t>
            </w:r>
            <w:r w:rsidR="00CA6A6E">
              <w:rPr>
                <w:sz w:val="22"/>
              </w:rPr>
              <w:t>t</w:t>
            </w:r>
            <w:r w:rsidR="003C3F00" w:rsidRPr="00C90124">
              <w:rPr>
                <w:sz w:val="22"/>
              </w:rPr>
              <w:t xml:space="preserve">ear </w:t>
            </w:r>
            <w:r w:rsidR="00CA6A6E">
              <w:rPr>
                <w:sz w:val="22"/>
              </w:rPr>
              <w:t>g</w:t>
            </w:r>
            <w:r w:rsidR="003C3F00" w:rsidRPr="00C90124">
              <w:rPr>
                <w:sz w:val="22"/>
              </w:rPr>
              <w:t>as)</w:t>
            </w:r>
            <w:r w:rsidR="007A59B4" w:rsidRPr="00C90124">
              <w:rPr>
                <w:sz w:val="22"/>
              </w:rPr>
              <w:t xml:space="preserve">, </w:t>
            </w:r>
            <w:r w:rsidR="000A4C3D">
              <w:rPr>
                <w:sz w:val="22"/>
              </w:rPr>
              <w:t>d</w:t>
            </w:r>
            <w:r w:rsidR="003C3F00" w:rsidRPr="00C90124">
              <w:rPr>
                <w:sz w:val="22"/>
              </w:rPr>
              <w:t xml:space="preserve">eployment </w:t>
            </w:r>
            <w:r w:rsidR="000A4C3D">
              <w:rPr>
                <w:sz w:val="22"/>
              </w:rPr>
              <w:t>e</w:t>
            </w:r>
            <w:r w:rsidR="003C3F00" w:rsidRPr="00C90124">
              <w:rPr>
                <w:sz w:val="22"/>
              </w:rPr>
              <w:t>quipment</w:t>
            </w:r>
            <w:r w:rsidR="002B3589">
              <w:rPr>
                <w:sz w:val="22"/>
              </w:rPr>
              <w:t>, and</w:t>
            </w:r>
            <w:r w:rsidR="003C3F00" w:rsidRPr="00C90124">
              <w:rPr>
                <w:sz w:val="22"/>
              </w:rPr>
              <w:t xml:space="preserve"> </w:t>
            </w:r>
            <w:r w:rsidR="000A4C3D">
              <w:rPr>
                <w:sz w:val="22"/>
              </w:rPr>
              <w:t>a</w:t>
            </w:r>
            <w:r w:rsidR="003C3F00" w:rsidRPr="00C90124">
              <w:rPr>
                <w:sz w:val="22"/>
              </w:rPr>
              <w:t>ccessories</w:t>
            </w:r>
            <w:r w:rsidR="00B5703E">
              <w:rPr>
                <w:sz w:val="22"/>
              </w:rPr>
              <w:t>.</w:t>
            </w:r>
          </w:p>
          <w:p w14:paraId="2B163F5F" w14:textId="461C1DA5" w:rsidR="00802EB1" w:rsidRPr="00C90124" w:rsidRDefault="00802EB1" w:rsidP="00D22DBC">
            <w:pPr>
              <w:spacing w:after="0" w:line="240" w:lineRule="auto"/>
              <w:ind w:left="0" w:firstLine="0"/>
              <w:jc w:val="both"/>
              <w:rPr>
                <w:sz w:val="22"/>
              </w:rPr>
            </w:pPr>
          </w:p>
        </w:tc>
      </w:tr>
      <w:tr w:rsidR="00281999" w:rsidRPr="00C90124" w14:paraId="7008C776" w14:textId="77777777" w:rsidTr="215A9805">
        <w:trPr>
          <w:jc w:val="center"/>
        </w:trPr>
        <w:tc>
          <w:tcPr>
            <w:tcW w:w="2310" w:type="dxa"/>
          </w:tcPr>
          <w:p w14:paraId="7C05C3A8" w14:textId="112D746A" w:rsidR="0014729D" w:rsidRPr="00C90124" w:rsidRDefault="0014729D" w:rsidP="00D22DBC">
            <w:pPr>
              <w:spacing w:after="0" w:line="240" w:lineRule="auto"/>
              <w:ind w:left="0" w:firstLine="0"/>
              <w:jc w:val="both"/>
              <w:rPr>
                <w:bCs/>
                <w:sz w:val="22"/>
              </w:rPr>
            </w:pPr>
            <w:r w:rsidRPr="00C90124">
              <w:rPr>
                <w:sz w:val="22"/>
              </w:rPr>
              <w:t>46100000-ITQ-</w:t>
            </w:r>
            <w:r w:rsidR="00AD3348">
              <w:rPr>
                <w:sz w:val="22"/>
              </w:rPr>
              <w:t>462</w:t>
            </w:r>
            <w:r w:rsidRPr="00C90124">
              <w:rPr>
                <w:bCs/>
                <w:sz w:val="22"/>
              </w:rPr>
              <w:t xml:space="preserve"> </w:t>
            </w:r>
          </w:p>
          <w:p w14:paraId="50F65202" w14:textId="77777777" w:rsidR="00281999" w:rsidRDefault="00AA0829" w:rsidP="00D22DBC">
            <w:pPr>
              <w:spacing w:after="0" w:line="240" w:lineRule="auto"/>
              <w:ind w:left="0" w:firstLine="0"/>
              <w:jc w:val="both"/>
              <w:rPr>
                <w:bCs/>
                <w:sz w:val="22"/>
              </w:rPr>
            </w:pPr>
            <w:r w:rsidRPr="00C90124">
              <w:rPr>
                <w:bCs/>
                <w:sz w:val="22"/>
              </w:rPr>
              <w:t xml:space="preserve">Duty </w:t>
            </w:r>
            <w:r w:rsidR="00242BEC" w:rsidRPr="00C90124">
              <w:rPr>
                <w:bCs/>
                <w:sz w:val="22"/>
              </w:rPr>
              <w:t>B</w:t>
            </w:r>
            <w:r w:rsidRPr="00C90124">
              <w:rPr>
                <w:bCs/>
                <w:sz w:val="22"/>
              </w:rPr>
              <w:t xml:space="preserve">elts, </w:t>
            </w:r>
            <w:r w:rsidR="00242BEC" w:rsidRPr="00C90124">
              <w:rPr>
                <w:bCs/>
                <w:sz w:val="22"/>
              </w:rPr>
              <w:t>H</w:t>
            </w:r>
            <w:r w:rsidRPr="00C90124">
              <w:rPr>
                <w:bCs/>
                <w:sz w:val="22"/>
              </w:rPr>
              <w:t>olsters</w:t>
            </w:r>
            <w:r w:rsidR="00242BEC" w:rsidRPr="00C90124">
              <w:rPr>
                <w:bCs/>
                <w:sz w:val="22"/>
              </w:rPr>
              <w:t xml:space="preserve">, Pouches, </w:t>
            </w:r>
            <w:r w:rsidR="00E76F8A">
              <w:rPr>
                <w:bCs/>
                <w:sz w:val="22"/>
              </w:rPr>
              <w:t xml:space="preserve">and </w:t>
            </w:r>
            <w:r w:rsidR="00242BEC" w:rsidRPr="00C90124">
              <w:rPr>
                <w:bCs/>
                <w:sz w:val="22"/>
              </w:rPr>
              <w:t>Cases</w:t>
            </w:r>
          </w:p>
          <w:p w14:paraId="385E43D4" w14:textId="1A4B2C7C" w:rsidR="00371479" w:rsidRPr="00C90124" w:rsidRDefault="00371479" w:rsidP="00D22DBC">
            <w:pPr>
              <w:spacing w:after="0" w:line="240" w:lineRule="auto"/>
              <w:ind w:left="0" w:firstLine="0"/>
              <w:jc w:val="both"/>
              <w:rPr>
                <w:bCs/>
                <w:sz w:val="22"/>
              </w:rPr>
            </w:pPr>
          </w:p>
        </w:tc>
        <w:tc>
          <w:tcPr>
            <w:tcW w:w="7945" w:type="dxa"/>
          </w:tcPr>
          <w:p w14:paraId="135CF3FC" w14:textId="4EBA8232" w:rsidR="00BA761D" w:rsidRPr="00C90124" w:rsidRDefault="005F68DA" w:rsidP="00D22DBC">
            <w:pPr>
              <w:spacing w:after="0" w:line="240" w:lineRule="auto"/>
              <w:ind w:left="0" w:firstLine="0"/>
              <w:jc w:val="both"/>
              <w:rPr>
                <w:sz w:val="22"/>
              </w:rPr>
            </w:pPr>
            <w:r w:rsidRPr="00C90124">
              <w:rPr>
                <w:bCs/>
                <w:sz w:val="22"/>
              </w:rPr>
              <w:t xml:space="preserve">Products </w:t>
            </w:r>
            <w:r w:rsidR="00212E63" w:rsidRPr="00C90124">
              <w:rPr>
                <w:bCs/>
                <w:sz w:val="22"/>
              </w:rPr>
              <w:t>used</w:t>
            </w:r>
            <w:r w:rsidR="00214868" w:rsidRPr="00C90124">
              <w:rPr>
                <w:bCs/>
                <w:sz w:val="22"/>
              </w:rPr>
              <w:t xml:space="preserve"> for carrying or </w:t>
            </w:r>
            <w:r w:rsidR="0005574A" w:rsidRPr="00C90124">
              <w:rPr>
                <w:bCs/>
                <w:sz w:val="22"/>
              </w:rPr>
              <w:t>storing duty equipment</w:t>
            </w:r>
            <w:r w:rsidR="00343FAE" w:rsidRPr="00C90124">
              <w:rPr>
                <w:bCs/>
                <w:sz w:val="22"/>
              </w:rPr>
              <w:t>, including but not limited to</w:t>
            </w:r>
            <w:r w:rsidR="00EB634F">
              <w:rPr>
                <w:bCs/>
                <w:sz w:val="22"/>
              </w:rPr>
              <w:t>,</w:t>
            </w:r>
            <w:r w:rsidR="008861BD" w:rsidRPr="00C90124">
              <w:rPr>
                <w:bCs/>
                <w:sz w:val="22"/>
              </w:rPr>
              <w:t xml:space="preserve"> </w:t>
            </w:r>
            <w:r w:rsidR="00ED6E38" w:rsidRPr="00C90124">
              <w:rPr>
                <w:sz w:val="22"/>
              </w:rPr>
              <w:t>d</w:t>
            </w:r>
            <w:r w:rsidR="00BA761D" w:rsidRPr="00C90124">
              <w:rPr>
                <w:sz w:val="22"/>
              </w:rPr>
              <w:t xml:space="preserve">uty </w:t>
            </w:r>
            <w:r w:rsidR="00ED6E38" w:rsidRPr="00C90124">
              <w:rPr>
                <w:sz w:val="22"/>
              </w:rPr>
              <w:t>b</w:t>
            </w:r>
            <w:r w:rsidR="00BA761D" w:rsidRPr="00C90124">
              <w:rPr>
                <w:sz w:val="22"/>
              </w:rPr>
              <w:t>elt</w:t>
            </w:r>
            <w:r w:rsidR="007C1F28" w:rsidRPr="00C90124">
              <w:rPr>
                <w:sz w:val="22"/>
              </w:rPr>
              <w:t xml:space="preserve">s, </w:t>
            </w:r>
            <w:r w:rsidR="00ED6E38" w:rsidRPr="00C90124">
              <w:rPr>
                <w:sz w:val="22"/>
              </w:rPr>
              <w:t>h</w:t>
            </w:r>
            <w:r w:rsidR="00BA761D" w:rsidRPr="00C90124">
              <w:rPr>
                <w:sz w:val="22"/>
              </w:rPr>
              <w:t>olsters</w:t>
            </w:r>
            <w:r w:rsidR="007C1F28" w:rsidRPr="00C90124">
              <w:rPr>
                <w:sz w:val="22"/>
              </w:rPr>
              <w:t xml:space="preserve">, </w:t>
            </w:r>
            <w:r w:rsidR="00ED6E38" w:rsidRPr="00C90124">
              <w:rPr>
                <w:sz w:val="22"/>
              </w:rPr>
              <w:t>p</w:t>
            </w:r>
            <w:r w:rsidR="00BA761D" w:rsidRPr="00C90124">
              <w:rPr>
                <w:sz w:val="22"/>
              </w:rPr>
              <w:t>ouches</w:t>
            </w:r>
            <w:r w:rsidR="007C1F28" w:rsidRPr="00C90124">
              <w:rPr>
                <w:sz w:val="22"/>
              </w:rPr>
              <w:t xml:space="preserve">, </w:t>
            </w:r>
            <w:r w:rsidR="00ED6E38" w:rsidRPr="00C90124">
              <w:rPr>
                <w:sz w:val="22"/>
              </w:rPr>
              <w:t>w</w:t>
            </w:r>
            <w:r w:rsidR="00BA761D" w:rsidRPr="00C90124">
              <w:rPr>
                <w:sz w:val="22"/>
              </w:rPr>
              <w:t xml:space="preserve">eapons </w:t>
            </w:r>
            <w:r w:rsidR="00ED6E38" w:rsidRPr="00C90124">
              <w:rPr>
                <w:sz w:val="22"/>
              </w:rPr>
              <w:t>c</w:t>
            </w:r>
            <w:r w:rsidR="00BA761D" w:rsidRPr="00C90124">
              <w:rPr>
                <w:sz w:val="22"/>
              </w:rPr>
              <w:t>ases</w:t>
            </w:r>
            <w:r w:rsidR="00396C71" w:rsidRPr="00C90124">
              <w:rPr>
                <w:sz w:val="22"/>
              </w:rPr>
              <w:t xml:space="preserve">, </w:t>
            </w:r>
            <w:r w:rsidR="00B5703E">
              <w:rPr>
                <w:sz w:val="22"/>
              </w:rPr>
              <w:t xml:space="preserve">and </w:t>
            </w:r>
            <w:r w:rsidR="00E76F8A">
              <w:rPr>
                <w:sz w:val="22"/>
              </w:rPr>
              <w:t>slings</w:t>
            </w:r>
          </w:p>
        </w:tc>
      </w:tr>
      <w:tr w:rsidR="00281999" w:rsidRPr="00C90124" w14:paraId="614F1B44" w14:textId="77777777" w:rsidTr="215A9805">
        <w:trPr>
          <w:jc w:val="center"/>
        </w:trPr>
        <w:tc>
          <w:tcPr>
            <w:tcW w:w="2310" w:type="dxa"/>
          </w:tcPr>
          <w:p w14:paraId="24F68981" w14:textId="1D1040BB" w:rsidR="00281999" w:rsidRPr="00C90124" w:rsidRDefault="0014729D" w:rsidP="00D22DBC">
            <w:pPr>
              <w:spacing w:after="0" w:line="240" w:lineRule="auto"/>
              <w:ind w:left="0" w:firstLine="0"/>
              <w:jc w:val="both"/>
              <w:rPr>
                <w:sz w:val="22"/>
              </w:rPr>
            </w:pPr>
            <w:r w:rsidRPr="00C90124">
              <w:rPr>
                <w:sz w:val="22"/>
              </w:rPr>
              <w:t>46100000-ITQ-</w:t>
            </w:r>
            <w:r w:rsidR="00AD3348">
              <w:rPr>
                <w:sz w:val="22"/>
              </w:rPr>
              <w:t>463</w:t>
            </w:r>
          </w:p>
          <w:p w14:paraId="7D4EBC8E" w14:textId="77777777" w:rsidR="00F4553E" w:rsidRDefault="000E2835" w:rsidP="00D22DBC">
            <w:pPr>
              <w:spacing w:after="0" w:line="240" w:lineRule="auto"/>
              <w:ind w:left="0" w:firstLine="0"/>
              <w:jc w:val="both"/>
              <w:rPr>
                <w:bCs/>
                <w:sz w:val="22"/>
              </w:rPr>
            </w:pPr>
            <w:r>
              <w:rPr>
                <w:bCs/>
                <w:sz w:val="22"/>
              </w:rPr>
              <w:t xml:space="preserve">Less </w:t>
            </w:r>
            <w:r w:rsidR="00675059">
              <w:rPr>
                <w:bCs/>
                <w:sz w:val="22"/>
              </w:rPr>
              <w:t xml:space="preserve">Lethal Weapons </w:t>
            </w:r>
            <w:r w:rsidR="000346CE" w:rsidRPr="00C90124">
              <w:rPr>
                <w:bCs/>
                <w:sz w:val="22"/>
              </w:rPr>
              <w:t>and Accessories</w:t>
            </w:r>
          </w:p>
          <w:p w14:paraId="1BD8ED8F" w14:textId="17C1B523" w:rsidR="00371479" w:rsidRPr="00C90124" w:rsidRDefault="00371479" w:rsidP="00D22DBC">
            <w:pPr>
              <w:spacing w:after="0" w:line="240" w:lineRule="auto"/>
              <w:ind w:left="0" w:firstLine="0"/>
              <w:jc w:val="both"/>
              <w:rPr>
                <w:bCs/>
                <w:sz w:val="22"/>
              </w:rPr>
            </w:pPr>
          </w:p>
        </w:tc>
        <w:tc>
          <w:tcPr>
            <w:tcW w:w="7945" w:type="dxa"/>
          </w:tcPr>
          <w:p w14:paraId="6C1E4BCE" w14:textId="4FE3E7F4" w:rsidR="004B36D7" w:rsidRPr="00C90124" w:rsidRDefault="00821B4F" w:rsidP="00D22DBC">
            <w:pPr>
              <w:spacing w:after="0" w:line="240" w:lineRule="auto"/>
              <w:jc w:val="both"/>
              <w:textAlignment w:val="center"/>
              <w:rPr>
                <w:sz w:val="22"/>
              </w:rPr>
            </w:pPr>
            <w:r>
              <w:rPr>
                <w:sz w:val="22"/>
              </w:rPr>
              <w:t>Less lethal weapons</w:t>
            </w:r>
            <w:r w:rsidR="008A6493" w:rsidRPr="00C90124">
              <w:rPr>
                <w:sz w:val="22"/>
              </w:rPr>
              <w:t xml:space="preserve"> and </w:t>
            </w:r>
            <w:r w:rsidR="00007D18">
              <w:rPr>
                <w:sz w:val="22"/>
              </w:rPr>
              <w:t>a</w:t>
            </w:r>
            <w:r w:rsidR="008A6493" w:rsidRPr="00C90124">
              <w:rPr>
                <w:sz w:val="22"/>
              </w:rPr>
              <w:t>ccessories</w:t>
            </w:r>
            <w:r w:rsidR="00D72279" w:rsidRPr="00C90124">
              <w:rPr>
                <w:sz w:val="22"/>
              </w:rPr>
              <w:t xml:space="preserve">, </w:t>
            </w:r>
            <w:r w:rsidR="001655EB" w:rsidRPr="00C90124">
              <w:rPr>
                <w:sz w:val="22"/>
              </w:rPr>
              <w:t>including but not limited to</w:t>
            </w:r>
            <w:r w:rsidR="00EF5A4A" w:rsidRPr="00C90124">
              <w:rPr>
                <w:sz w:val="22"/>
              </w:rPr>
              <w:t>,</w:t>
            </w:r>
            <w:r w:rsidR="001655EB" w:rsidRPr="00C90124">
              <w:rPr>
                <w:sz w:val="22"/>
              </w:rPr>
              <w:t xml:space="preserve"> </w:t>
            </w:r>
            <w:r w:rsidR="00307567">
              <w:rPr>
                <w:bCs/>
                <w:sz w:val="22"/>
              </w:rPr>
              <w:t>shooting platform</w:t>
            </w:r>
            <w:r w:rsidR="00097343">
              <w:rPr>
                <w:bCs/>
                <w:sz w:val="22"/>
              </w:rPr>
              <w:t>s</w:t>
            </w:r>
            <w:r w:rsidR="009779F6" w:rsidRPr="00C90124">
              <w:rPr>
                <w:sz w:val="22"/>
              </w:rPr>
              <w:t xml:space="preserve">, </w:t>
            </w:r>
            <w:r w:rsidR="00BE574E">
              <w:rPr>
                <w:sz w:val="22"/>
              </w:rPr>
              <w:t>non</w:t>
            </w:r>
            <w:r w:rsidR="00931EFF">
              <w:rPr>
                <w:sz w:val="22"/>
              </w:rPr>
              <w:t>-</w:t>
            </w:r>
            <w:r w:rsidR="00BE574E">
              <w:rPr>
                <w:sz w:val="22"/>
              </w:rPr>
              <w:t>lethal ammuni</w:t>
            </w:r>
            <w:r w:rsidR="005E325B">
              <w:rPr>
                <w:sz w:val="22"/>
              </w:rPr>
              <w:t xml:space="preserve">tion, </w:t>
            </w:r>
            <w:r w:rsidR="004928EA">
              <w:rPr>
                <w:sz w:val="22"/>
              </w:rPr>
              <w:t>kub</w:t>
            </w:r>
            <w:r w:rsidR="00517452">
              <w:rPr>
                <w:sz w:val="22"/>
              </w:rPr>
              <w:t>o</w:t>
            </w:r>
            <w:r w:rsidR="004928EA">
              <w:rPr>
                <w:sz w:val="22"/>
              </w:rPr>
              <w:t>t</w:t>
            </w:r>
            <w:r w:rsidR="00517452">
              <w:rPr>
                <w:sz w:val="22"/>
              </w:rPr>
              <w:t>a</w:t>
            </w:r>
            <w:r w:rsidR="004928EA">
              <w:rPr>
                <w:sz w:val="22"/>
              </w:rPr>
              <w:t>n</w:t>
            </w:r>
            <w:r w:rsidR="005E2FA4">
              <w:rPr>
                <w:sz w:val="22"/>
              </w:rPr>
              <w:t>s</w:t>
            </w:r>
            <w:r w:rsidR="004928EA">
              <w:rPr>
                <w:sz w:val="22"/>
              </w:rPr>
              <w:t xml:space="preserve">, </w:t>
            </w:r>
            <w:r w:rsidR="00865A48">
              <w:rPr>
                <w:sz w:val="22"/>
              </w:rPr>
              <w:t>b</w:t>
            </w:r>
            <w:r w:rsidR="001655EB" w:rsidRPr="00C90124">
              <w:rPr>
                <w:sz w:val="22"/>
              </w:rPr>
              <w:t>atons</w:t>
            </w:r>
            <w:r w:rsidR="00396C71" w:rsidRPr="00C90124">
              <w:rPr>
                <w:sz w:val="22"/>
              </w:rPr>
              <w:t xml:space="preserve">, </w:t>
            </w:r>
            <w:r w:rsidR="005E2FA4">
              <w:rPr>
                <w:sz w:val="22"/>
              </w:rPr>
              <w:t xml:space="preserve">striking weapons, </w:t>
            </w:r>
            <w:r w:rsidR="00054E26">
              <w:rPr>
                <w:sz w:val="22"/>
              </w:rPr>
              <w:t>and accessories.</w:t>
            </w:r>
          </w:p>
        </w:tc>
      </w:tr>
      <w:tr w:rsidR="00281999" w:rsidRPr="00C90124" w14:paraId="28F3DE13" w14:textId="77777777" w:rsidTr="215A9805">
        <w:trPr>
          <w:jc w:val="center"/>
        </w:trPr>
        <w:tc>
          <w:tcPr>
            <w:tcW w:w="2310" w:type="dxa"/>
          </w:tcPr>
          <w:p w14:paraId="6030C802" w14:textId="79E3693D" w:rsidR="00281999" w:rsidRPr="00C90124" w:rsidRDefault="0014729D" w:rsidP="00D22DBC">
            <w:pPr>
              <w:spacing w:after="0" w:line="240" w:lineRule="auto"/>
              <w:ind w:left="0" w:firstLine="0"/>
              <w:jc w:val="both"/>
              <w:rPr>
                <w:sz w:val="22"/>
              </w:rPr>
            </w:pPr>
            <w:r w:rsidRPr="00C90124">
              <w:rPr>
                <w:sz w:val="22"/>
              </w:rPr>
              <w:t>461</w:t>
            </w:r>
            <w:r w:rsidR="0020560D" w:rsidRPr="00C90124">
              <w:rPr>
                <w:sz w:val="22"/>
              </w:rPr>
              <w:t>8</w:t>
            </w:r>
            <w:r w:rsidRPr="00C90124">
              <w:rPr>
                <w:sz w:val="22"/>
              </w:rPr>
              <w:t>0000-ITQ-</w:t>
            </w:r>
            <w:r w:rsidR="00AD3348">
              <w:rPr>
                <w:sz w:val="22"/>
              </w:rPr>
              <w:t>464</w:t>
            </w:r>
          </w:p>
          <w:p w14:paraId="32D5DC3E" w14:textId="4D8E58B9" w:rsidR="000346CE" w:rsidRPr="00C90124" w:rsidRDefault="005A1B1D" w:rsidP="00D22DBC">
            <w:pPr>
              <w:spacing w:after="0" w:line="240" w:lineRule="auto"/>
              <w:ind w:left="0" w:firstLine="0"/>
              <w:jc w:val="both"/>
              <w:rPr>
                <w:bCs/>
                <w:sz w:val="22"/>
              </w:rPr>
            </w:pPr>
            <w:r w:rsidRPr="00C90124">
              <w:rPr>
                <w:bCs/>
                <w:sz w:val="22"/>
              </w:rPr>
              <w:t>Protective Equipment</w:t>
            </w:r>
          </w:p>
        </w:tc>
        <w:tc>
          <w:tcPr>
            <w:tcW w:w="7945" w:type="dxa"/>
          </w:tcPr>
          <w:p w14:paraId="62CC6870" w14:textId="05EDD05C" w:rsidR="004B36D7" w:rsidRPr="00C90124" w:rsidRDefault="00E02779" w:rsidP="00D22DBC">
            <w:pPr>
              <w:spacing w:after="0" w:line="240" w:lineRule="auto"/>
              <w:ind w:left="0" w:firstLine="0"/>
              <w:jc w:val="both"/>
              <w:rPr>
                <w:sz w:val="22"/>
              </w:rPr>
            </w:pPr>
            <w:r w:rsidRPr="00C90124">
              <w:rPr>
                <w:bCs/>
                <w:sz w:val="22"/>
              </w:rPr>
              <w:t>Protective Equipment</w:t>
            </w:r>
            <w:r w:rsidR="00015F98" w:rsidRPr="00C90124">
              <w:rPr>
                <w:bCs/>
                <w:sz w:val="22"/>
              </w:rPr>
              <w:t xml:space="preserve"> </w:t>
            </w:r>
            <w:r w:rsidR="004E51AB" w:rsidRPr="00C90124">
              <w:rPr>
                <w:bCs/>
                <w:sz w:val="22"/>
              </w:rPr>
              <w:t>us</w:t>
            </w:r>
            <w:r w:rsidR="00015F98" w:rsidRPr="00C90124">
              <w:rPr>
                <w:bCs/>
                <w:sz w:val="22"/>
              </w:rPr>
              <w:t xml:space="preserve">ed by </w:t>
            </w:r>
            <w:r w:rsidR="00A74E56" w:rsidRPr="00C90124">
              <w:rPr>
                <w:bCs/>
                <w:sz w:val="22"/>
              </w:rPr>
              <w:t>pe</w:t>
            </w:r>
            <w:r w:rsidR="008B3C58" w:rsidRPr="00C90124">
              <w:rPr>
                <w:bCs/>
                <w:sz w:val="22"/>
              </w:rPr>
              <w:t>rs</w:t>
            </w:r>
            <w:r w:rsidR="00A74E56" w:rsidRPr="00C90124">
              <w:rPr>
                <w:bCs/>
                <w:sz w:val="22"/>
              </w:rPr>
              <w:t>onnel</w:t>
            </w:r>
            <w:r w:rsidR="008B3C58" w:rsidRPr="00C90124">
              <w:rPr>
                <w:bCs/>
                <w:sz w:val="22"/>
              </w:rPr>
              <w:t xml:space="preserve"> in the performance of </w:t>
            </w:r>
            <w:r w:rsidR="000175A4">
              <w:rPr>
                <w:bCs/>
                <w:sz w:val="22"/>
              </w:rPr>
              <w:t>work-related</w:t>
            </w:r>
            <w:r w:rsidR="008B3C58" w:rsidRPr="00C90124">
              <w:rPr>
                <w:bCs/>
                <w:sz w:val="22"/>
              </w:rPr>
              <w:t xml:space="preserve"> duties</w:t>
            </w:r>
            <w:r w:rsidR="003D49AF" w:rsidRPr="00C90124">
              <w:rPr>
                <w:bCs/>
                <w:sz w:val="22"/>
              </w:rPr>
              <w:t>, including</w:t>
            </w:r>
            <w:r w:rsidR="00BA05AE">
              <w:rPr>
                <w:bCs/>
                <w:sz w:val="22"/>
              </w:rPr>
              <w:t>,</w:t>
            </w:r>
            <w:r w:rsidR="003D49AF" w:rsidRPr="00C90124">
              <w:rPr>
                <w:bCs/>
                <w:sz w:val="22"/>
              </w:rPr>
              <w:t xml:space="preserve"> but not limited to</w:t>
            </w:r>
            <w:r w:rsidR="008B3C58" w:rsidRPr="00C90124">
              <w:rPr>
                <w:bCs/>
                <w:sz w:val="22"/>
              </w:rPr>
              <w:t>,</w:t>
            </w:r>
            <w:r w:rsidR="003D49AF" w:rsidRPr="00C90124">
              <w:rPr>
                <w:bCs/>
                <w:sz w:val="22"/>
              </w:rPr>
              <w:t xml:space="preserve"> </w:t>
            </w:r>
            <w:r w:rsidR="008F314A">
              <w:rPr>
                <w:sz w:val="22"/>
              </w:rPr>
              <w:t>h</w:t>
            </w:r>
            <w:r w:rsidR="006D19DC" w:rsidRPr="00C90124">
              <w:rPr>
                <w:sz w:val="22"/>
              </w:rPr>
              <w:t>elmets</w:t>
            </w:r>
            <w:r w:rsidR="003D49AF" w:rsidRPr="00C90124">
              <w:rPr>
                <w:sz w:val="22"/>
              </w:rPr>
              <w:t xml:space="preserve">, </w:t>
            </w:r>
            <w:r w:rsidR="008F314A">
              <w:rPr>
                <w:sz w:val="22"/>
              </w:rPr>
              <w:t>s</w:t>
            </w:r>
            <w:r w:rsidR="006D19DC" w:rsidRPr="00C90124">
              <w:rPr>
                <w:sz w:val="22"/>
              </w:rPr>
              <w:t>hields (</w:t>
            </w:r>
            <w:r w:rsidR="008F314A">
              <w:rPr>
                <w:sz w:val="22"/>
              </w:rPr>
              <w:t>n</w:t>
            </w:r>
            <w:r w:rsidR="006D19DC" w:rsidRPr="00C90124">
              <w:rPr>
                <w:sz w:val="22"/>
              </w:rPr>
              <w:t>on-</w:t>
            </w:r>
            <w:r w:rsidR="008F314A">
              <w:rPr>
                <w:sz w:val="22"/>
              </w:rPr>
              <w:t>b</w:t>
            </w:r>
            <w:r w:rsidR="006D19DC" w:rsidRPr="00C90124">
              <w:rPr>
                <w:sz w:val="22"/>
              </w:rPr>
              <w:t>allistic)</w:t>
            </w:r>
            <w:r w:rsidR="003D49AF" w:rsidRPr="00C90124">
              <w:rPr>
                <w:sz w:val="22"/>
              </w:rPr>
              <w:t xml:space="preserve">, </w:t>
            </w:r>
            <w:r w:rsidR="008F314A">
              <w:rPr>
                <w:sz w:val="22"/>
              </w:rPr>
              <w:t>g</w:t>
            </w:r>
            <w:r w:rsidR="006D19DC" w:rsidRPr="00C90124">
              <w:rPr>
                <w:sz w:val="22"/>
              </w:rPr>
              <w:t xml:space="preserve">as </w:t>
            </w:r>
            <w:r w:rsidR="008F314A">
              <w:rPr>
                <w:sz w:val="22"/>
              </w:rPr>
              <w:t>m</w:t>
            </w:r>
            <w:r w:rsidR="006D19DC" w:rsidRPr="00C90124">
              <w:rPr>
                <w:sz w:val="22"/>
              </w:rPr>
              <w:t>asks</w:t>
            </w:r>
            <w:r w:rsidR="00492A9F" w:rsidRPr="00C90124">
              <w:rPr>
                <w:sz w:val="22"/>
              </w:rPr>
              <w:t>, etc.</w:t>
            </w:r>
            <w:r w:rsidR="00A723C7">
              <w:rPr>
                <w:sz w:val="22"/>
              </w:rPr>
              <w:t xml:space="preserve"> These items are intended to be </w:t>
            </w:r>
            <w:r w:rsidR="007B5D74">
              <w:rPr>
                <w:sz w:val="22"/>
              </w:rPr>
              <w:t>worn on</w:t>
            </w:r>
            <w:r w:rsidR="00A723C7">
              <w:rPr>
                <w:sz w:val="22"/>
              </w:rPr>
              <w:t xml:space="preserve"> on</w:t>
            </w:r>
            <w:r w:rsidR="00CE15DD">
              <w:rPr>
                <w:sz w:val="22"/>
              </w:rPr>
              <w:t>e’s</w:t>
            </w:r>
            <w:r w:rsidR="004451BF">
              <w:rPr>
                <w:sz w:val="22"/>
              </w:rPr>
              <w:t xml:space="preserve"> </w:t>
            </w:r>
            <w:r w:rsidR="007B5D74">
              <w:rPr>
                <w:sz w:val="22"/>
              </w:rPr>
              <w:t>body</w:t>
            </w:r>
            <w:r w:rsidR="004451BF">
              <w:rPr>
                <w:sz w:val="22"/>
              </w:rPr>
              <w:t xml:space="preserve"> or held by a</w:t>
            </w:r>
            <w:r w:rsidR="00184359">
              <w:rPr>
                <w:sz w:val="22"/>
              </w:rPr>
              <w:t>n individual</w:t>
            </w:r>
            <w:r w:rsidR="00491955">
              <w:rPr>
                <w:sz w:val="22"/>
              </w:rPr>
              <w:t>, while performing their duties</w:t>
            </w:r>
            <w:r w:rsidR="004451BF">
              <w:rPr>
                <w:sz w:val="22"/>
              </w:rPr>
              <w:t xml:space="preserve">. </w:t>
            </w:r>
            <w:r w:rsidR="00491955">
              <w:rPr>
                <w:sz w:val="22"/>
              </w:rPr>
              <w:t xml:space="preserve">It is not intended to be used to </w:t>
            </w:r>
            <w:r w:rsidR="00B31EC5">
              <w:rPr>
                <w:sz w:val="22"/>
              </w:rPr>
              <w:t xml:space="preserve">purchase </w:t>
            </w:r>
            <w:r w:rsidR="004451BF">
              <w:rPr>
                <w:sz w:val="22"/>
              </w:rPr>
              <w:t xml:space="preserve">protective barriers, </w:t>
            </w:r>
            <w:r w:rsidR="00184359">
              <w:rPr>
                <w:sz w:val="22"/>
              </w:rPr>
              <w:t>shields, or equipment use</w:t>
            </w:r>
            <w:r w:rsidR="00B31EC5">
              <w:rPr>
                <w:sz w:val="22"/>
              </w:rPr>
              <w:t xml:space="preserve">d </w:t>
            </w:r>
            <w:r w:rsidR="00927E05">
              <w:rPr>
                <w:sz w:val="22"/>
              </w:rPr>
              <w:t>for the purpose of</w:t>
            </w:r>
            <w:r w:rsidR="00B31EC5">
              <w:rPr>
                <w:sz w:val="22"/>
              </w:rPr>
              <w:t xml:space="preserve"> protect</w:t>
            </w:r>
            <w:r w:rsidR="00927E05">
              <w:rPr>
                <w:sz w:val="22"/>
              </w:rPr>
              <w:t>ing</w:t>
            </w:r>
            <w:r w:rsidR="00B31EC5">
              <w:rPr>
                <w:sz w:val="22"/>
              </w:rPr>
              <w:t xml:space="preserve"> a space, building, or other similar </w:t>
            </w:r>
            <w:r w:rsidR="001310D7">
              <w:rPr>
                <w:sz w:val="22"/>
              </w:rPr>
              <w:t>circumstance.</w:t>
            </w:r>
          </w:p>
          <w:p w14:paraId="516EF683" w14:textId="2BC940EC" w:rsidR="004B36D7" w:rsidRPr="00C90124" w:rsidRDefault="004B36D7" w:rsidP="00D22DBC">
            <w:pPr>
              <w:spacing w:after="0" w:line="240" w:lineRule="auto"/>
              <w:ind w:left="0" w:firstLine="0"/>
              <w:jc w:val="both"/>
              <w:rPr>
                <w:sz w:val="22"/>
              </w:rPr>
            </w:pPr>
          </w:p>
        </w:tc>
      </w:tr>
      <w:tr w:rsidR="007A1F96" w:rsidRPr="00C90124" w14:paraId="4EF3D752" w14:textId="77777777" w:rsidTr="215A9805">
        <w:trPr>
          <w:cantSplit/>
          <w:jc w:val="center"/>
        </w:trPr>
        <w:tc>
          <w:tcPr>
            <w:tcW w:w="2310" w:type="dxa"/>
          </w:tcPr>
          <w:p w14:paraId="0531715C" w14:textId="23DFA29F" w:rsidR="007A1F96" w:rsidRPr="00C90124" w:rsidRDefault="007A1F96" w:rsidP="00D22DBC">
            <w:pPr>
              <w:spacing w:after="0" w:line="240" w:lineRule="auto"/>
              <w:ind w:left="0" w:firstLine="0"/>
              <w:jc w:val="both"/>
              <w:rPr>
                <w:sz w:val="22"/>
              </w:rPr>
            </w:pPr>
            <w:r w:rsidRPr="00C90124">
              <w:rPr>
                <w:sz w:val="22"/>
              </w:rPr>
              <w:t>46100000-ITQ-</w:t>
            </w:r>
            <w:r w:rsidR="009E1346">
              <w:rPr>
                <w:sz w:val="22"/>
              </w:rPr>
              <w:t>465</w:t>
            </w:r>
          </w:p>
          <w:p w14:paraId="2E9B5A9E" w14:textId="1DB9FF13" w:rsidR="007A1F96" w:rsidRPr="00C90124" w:rsidRDefault="007A1F96" w:rsidP="00D22DBC">
            <w:pPr>
              <w:spacing w:after="0" w:line="240" w:lineRule="auto"/>
              <w:ind w:left="0" w:firstLine="0"/>
              <w:jc w:val="both"/>
              <w:rPr>
                <w:bCs/>
                <w:sz w:val="22"/>
              </w:rPr>
            </w:pPr>
            <w:r w:rsidRPr="00C90124">
              <w:rPr>
                <w:sz w:val="22"/>
              </w:rPr>
              <w:t>Optics &amp; Accessories</w:t>
            </w:r>
          </w:p>
        </w:tc>
        <w:tc>
          <w:tcPr>
            <w:tcW w:w="7945" w:type="dxa"/>
          </w:tcPr>
          <w:p w14:paraId="12CBCA4B" w14:textId="3A3FF322" w:rsidR="007A1F96" w:rsidRPr="00C90124" w:rsidRDefault="00BE3DAA" w:rsidP="00D22DBC">
            <w:pPr>
              <w:spacing w:after="0" w:line="240" w:lineRule="auto"/>
              <w:ind w:left="0" w:firstLine="0"/>
              <w:jc w:val="both"/>
              <w:rPr>
                <w:sz w:val="22"/>
              </w:rPr>
            </w:pPr>
            <w:r w:rsidRPr="00C90124">
              <w:rPr>
                <w:bCs/>
                <w:sz w:val="22"/>
                <w:u w:color="000000"/>
              </w:rPr>
              <w:t>Optic</w:t>
            </w:r>
            <w:r w:rsidR="00D9149C" w:rsidRPr="00C90124">
              <w:rPr>
                <w:bCs/>
                <w:sz w:val="22"/>
                <w:u w:color="000000"/>
              </w:rPr>
              <w:t xml:space="preserve"> </w:t>
            </w:r>
            <w:r w:rsidR="00D9149C" w:rsidRPr="00C90124">
              <w:rPr>
                <w:sz w:val="22"/>
              </w:rPr>
              <w:t>Equipment</w:t>
            </w:r>
            <w:r w:rsidR="00167B98" w:rsidRPr="00C90124">
              <w:rPr>
                <w:sz w:val="22"/>
              </w:rPr>
              <w:t xml:space="preserve"> including</w:t>
            </w:r>
            <w:r w:rsidR="00A40D22">
              <w:rPr>
                <w:sz w:val="22"/>
              </w:rPr>
              <w:t>,</w:t>
            </w:r>
            <w:r w:rsidR="00167B98" w:rsidRPr="00C90124">
              <w:rPr>
                <w:sz w:val="22"/>
              </w:rPr>
              <w:t xml:space="preserve"> but not limited to</w:t>
            </w:r>
            <w:r w:rsidR="00D80B57">
              <w:rPr>
                <w:sz w:val="22"/>
              </w:rPr>
              <w:t>,</w:t>
            </w:r>
            <w:r w:rsidR="00167B98" w:rsidRPr="00C90124">
              <w:rPr>
                <w:sz w:val="22"/>
              </w:rPr>
              <w:t xml:space="preserve"> </w:t>
            </w:r>
            <w:r w:rsidR="00D61F80">
              <w:rPr>
                <w:sz w:val="22"/>
              </w:rPr>
              <w:t>s</w:t>
            </w:r>
            <w:r w:rsidR="007A1F96" w:rsidRPr="00C90124">
              <w:rPr>
                <w:sz w:val="22"/>
              </w:rPr>
              <w:t>copes</w:t>
            </w:r>
            <w:r w:rsidR="00167B98" w:rsidRPr="00C90124">
              <w:rPr>
                <w:sz w:val="22"/>
              </w:rPr>
              <w:t>,</w:t>
            </w:r>
            <w:r w:rsidR="007A1F96" w:rsidRPr="00C90124">
              <w:rPr>
                <w:sz w:val="22"/>
              </w:rPr>
              <w:t xml:space="preserve"> </w:t>
            </w:r>
            <w:r w:rsidR="00D61F80">
              <w:rPr>
                <w:sz w:val="22"/>
              </w:rPr>
              <w:t>s</w:t>
            </w:r>
            <w:r w:rsidR="007A1F96" w:rsidRPr="00C90124">
              <w:rPr>
                <w:sz w:val="22"/>
              </w:rPr>
              <w:t>ights</w:t>
            </w:r>
            <w:r w:rsidR="00167B98" w:rsidRPr="00C90124">
              <w:rPr>
                <w:sz w:val="22"/>
              </w:rPr>
              <w:t>,</w:t>
            </w:r>
            <w:r w:rsidR="007A1F96" w:rsidRPr="00C90124">
              <w:rPr>
                <w:sz w:val="22"/>
              </w:rPr>
              <w:t xml:space="preserve"> </w:t>
            </w:r>
            <w:r w:rsidR="00D61F80">
              <w:rPr>
                <w:sz w:val="22"/>
              </w:rPr>
              <w:t>b</w:t>
            </w:r>
            <w:r w:rsidR="007A1F96" w:rsidRPr="00C90124">
              <w:rPr>
                <w:sz w:val="22"/>
              </w:rPr>
              <w:t>inoculars</w:t>
            </w:r>
            <w:r w:rsidR="00167B98" w:rsidRPr="00C90124">
              <w:rPr>
                <w:sz w:val="22"/>
              </w:rPr>
              <w:t xml:space="preserve">, </w:t>
            </w:r>
            <w:r w:rsidR="00D61F80">
              <w:rPr>
                <w:sz w:val="22"/>
              </w:rPr>
              <w:t>r</w:t>
            </w:r>
            <w:r w:rsidR="007A1F96" w:rsidRPr="00C90124">
              <w:rPr>
                <w:sz w:val="22"/>
              </w:rPr>
              <w:t>angefinders</w:t>
            </w:r>
            <w:r w:rsidR="00CF41DF" w:rsidRPr="00C90124">
              <w:rPr>
                <w:sz w:val="22"/>
              </w:rPr>
              <w:t xml:space="preserve">, </w:t>
            </w:r>
            <w:r w:rsidR="00D61F80">
              <w:rPr>
                <w:sz w:val="22"/>
              </w:rPr>
              <w:t>t</w:t>
            </w:r>
            <w:r w:rsidR="00CF41DF" w:rsidRPr="00C90124">
              <w:rPr>
                <w:sz w:val="22"/>
              </w:rPr>
              <w:t xml:space="preserve">actical </w:t>
            </w:r>
            <w:r w:rsidR="00D61F80">
              <w:rPr>
                <w:sz w:val="22"/>
              </w:rPr>
              <w:t>l</w:t>
            </w:r>
            <w:r w:rsidR="00CF41DF" w:rsidRPr="00C90124">
              <w:rPr>
                <w:sz w:val="22"/>
              </w:rPr>
              <w:t>ights</w:t>
            </w:r>
            <w:r w:rsidR="000E5664">
              <w:rPr>
                <w:sz w:val="22"/>
              </w:rPr>
              <w:t xml:space="preserve">, </w:t>
            </w:r>
            <w:r w:rsidR="001419B9">
              <w:rPr>
                <w:sz w:val="22"/>
              </w:rPr>
              <w:t>etc.,</w:t>
            </w:r>
            <w:r w:rsidR="00B73761">
              <w:rPr>
                <w:sz w:val="22"/>
              </w:rPr>
              <w:t xml:space="preserve"> and</w:t>
            </w:r>
            <w:r w:rsidR="001419B9">
              <w:rPr>
                <w:sz w:val="22"/>
              </w:rPr>
              <w:t xml:space="preserve"> </w:t>
            </w:r>
            <w:r w:rsidR="00B73761" w:rsidRPr="00C90124">
              <w:rPr>
                <w:bCs/>
                <w:sz w:val="22"/>
              </w:rPr>
              <w:t>the accessories needed for use of these products</w:t>
            </w:r>
            <w:r w:rsidR="00CF41DF" w:rsidRPr="00C90124">
              <w:rPr>
                <w:sz w:val="22"/>
              </w:rPr>
              <w:t>.</w:t>
            </w:r>
          </w:p>
          <w:p w14:paraId="18F01F77" w14:textId="4584CD7B" w:rsidR="00197B67" w:rsidRPr="00C90124" w:rsidRDefault="00197B67" w:rsidP="00D22DBC">
            <w:pPr>
              <w:spacing w:after="0" w:line="240" w:lineRule="auto"/>
              <w:ind w:left="0" w:firstLine="0"/>
              <w:jc w:val="both"/>
              <w:rPr>
                <w:sz w:val="22"/>
              </w:rPr>
            </w:pPr>
          </w:p>
        </w:tc>
      </w:tr>
      <w:tr w:rsidR="00E03F04" w:rsidRPr="00C90124" w14:paraId="342745B1" w14:textId="77777777" w:rsidTr="215A9805">
        <w:trPr>
          <w:cantSplit/>
          <w:jc w:val="center"/>
        </w:trPr>
        <w:tc>
          <w:tcPr>
            <w:tcW w:w="2310" w:type="dxa"/>
          </w:tcPr>
          <w:p w14:paraId="622B9F09" w14:textId="502691F5" w:rsidR="00E03F04" w:rsidRPr="00C90124" w:rsidRDefault="00E03F04" w:rsidP="00D22DBC">
            <w:pPr>
              <w:spacing w:after="0" w:line="240" w:lineRule="auto"/>
              <w:ind w:left="0" w:firstLine="0"/>
              <w:jc w:val="both"/>
              <w:rPr>
                <w:sz w:val="22"/>
              </w:rPr>
            </w:pPr>
            <w:r w:rsidRPr="00C90124">
              <w:rPr>
                <w:sz w:val="22"/>
              </w:rPr>
              <w:t>46100000-ITQ-</w:t>
            </w:r>
            <w:r w:rsidR="009E1346">
              <w:rPr>
                <w:sz w:val="22"/>
              </w:rPr>
              <w:t>466</w:t>
            </w:r>
          </w:p>
          <w:p w14:paraId="77EE6873" w14:textId="57883050" w:rsidR="00E03F04" w:rsidRPr="00C90124" w:rsidRDefault="00E03F04" w:rsidP="00D22DBC">
            <w:pPr>
              <w:spacing w:after="0" w:line="240" w:lineRule="auto"/>
              <w:ind w:left="0" w:firstLine="0"/>
              <w:jc w:val="both"/>
              <w:rPr>
                <w:sz w:val="22"/>
              </w:rPr>
            </w:pPr>
            <w:r w:rsidRPr="00C90124">
              <w:rPr>
                <w:sz w:val="22"/>
              </w:rPr>
              <w:t>Restraint</w:t>
            </w:r>
            <w:r w:rsidR="00C624AE" w:rsidRPr="00C90124">
              <w:rPr>
                <w:sz w:val="22"/>
              </w:rPr>
              <w:t>s</w:t>
            </w:r>
          </w:p>
        </w:tc>
        <w:tc>
          <w:tcPr>
            <w:tcW w:w="7945" w:type="dxa"/>
          </w:tcPr>
          <w:p w14:paraId="16E3FA84" w14:textId="0183CC32" w:rsidR="00197B67" w:rsidRPr="00C90124" w:rsidRDefault="006B71D6" w:rsidP="00D22DBC">
            <w:pPr>
              <w:spacing w:after="0" w:line="240" w:lineRule="auto"/>
              <w:ind w:left="0" w:firstLine="0"/>
              <w:jc w:val="both"/>
              <w:rPr>
                <w:sz w:val="22"/>
              </w:rPr>
            </w:pPr>
            <w:r w:rsidRPr="00C90124">
              <w:rPr>
                <w:bCs/>
                <w:sz w:val="22"/>
                <w:u w:color="000000"/>
              </w:rPr>
              <w:t>Instruments of restraint</w:t>
            </w:r>
            <w:r w:rsidR="006E10F4" w:rsidRPr="00C90124">
              <w:rPr>
                <w:bCs/>
                <w:sz w:val="22"/>
                <w:u w:color="000000"/>
              </w:rPr>
              <w:t>, defined</w:t>
            </w:r>
            <w:r w:rsidRPr="00C90124">
              <w:rPr>
                <w:bCs/>
                <w:sz w:val="22"/>
                <w:u w:color="000000"/>
              </w:rPr>
              <w:t xml:space="preserve"> as</w:t>
            </w:r>
            <w:r w:rsidR="009E31CD" w:rsidRPr="00C90124">
              <w:rPr>
                <w:bCs/>
                <w:sz w:val="22"/>
                <w:u w:color="000000"/>
              </w:rPr>
              <w:t xml:space="preserve"> devices</w:t>
            </w:r>
            <w:r w:rsidR="006065BF" w:rsidRPr="00C90124">
              <w:rPr>
                <w:bCs/>
                <w:sz w:val="22"/>
                <w:u w:color="000000"/>
              </w:rPr>
              <w:t xml:space="preserve"> used</w:t>
            </w:r>
            <w:r w:rsidR="009E31CD" w:rsidRPr="00C90124">
              <w:rPr>
                <w:bCs/>
                <w:sz w:val="22"/>
                <w:u w:color="000000"/>
              </w:rPr>
              <w:t xml:space="preserve"> for the </w:t>
            </w:r>
            <w:r w:rsidR="0071760E" w:rsidRPr="00C90124">
              <w:rPr>
                <w:bCs/>
                <w:sz w:val="22"/>
                <w:u w:color="000000"/>
              </w:rPr>
              <w:t xml:space="preserve">immobilization of </w:t>
            </w:r>
            <w:r w:rsidR="000936A3" w:rsidRPr="00C90124">
              <w:rPr>
                <w:bCs/>
                <w:sz w:val="22"/>
                <w:u w:color="000000"/>
              </w:rPr>
              <w:t>individuals</w:t>
            </w:r>
            <w:r w:rsidR="00B51821" w:rsidRPr="00C90124">
              <w:rPr>
                <w:bCs/>
                <w:sz w:val="22"/>
                <w:u w:color="000000"/>
              </w:rPr>
              <w:t>, including</w:t>
            </w:r>
            <w:r w:rsidR="00D80B57">
              <w:rPr>
                <w:bCs/>
                <w:sz w:val="22"/>
                <w:u w:color="000000"/>
              </w:rPr>
              <w:t>,</w:t>
            </w:r>
            <w:r w:rsidR="00B51821" w:rsidRPr="00C90124">
              <w:rPr>
                <w:bCs/>
                <w:sz w:val="22"/>
                <w:u w:color="000000"/>
              </w:rPr>
              <w:t xml:space="preserve"> but not limited to</w:t>
            </w:r>
            <w:r w:rsidR="00183C0D" w:rsidRPr="00C90124">
              <w:rPr>
                <w:bCs/>
                <w:sz w:val="22"/>
                <w:u w:color="000000"/>
              </w:rPr>
              <w:t>,</w:t>
            </w:r>
            <w:r w:rsidR="00C57FEC" w:rsidRPr="00C90124">
              <w:rPr>
                <w:bCs/>
                <w:sz w:val="22"/>
                <w:u w:color="000000"/>
              </w:rPr>
              <w:t xml:space="preserve"> </w:t>
            </w:r>
            <w:r w:rsidR="00D80B57">
              <w:rPr>
                <w:bCs/>
                <w:sz w:val="22"/>
                <w:u w:color="000000"/>
              </w:rPr>
              <w:t>h</w:t>
            </w:r>
            <w:r w:rsidR="004C2FD4" w:rsidRPr="00C90124">
              <w:rPr>
                <w:sz w:val="22"/>
              </w:rPr>
              <w:t>andcuffs,</w:t>
            </w:r>
            <w:r w:rsidR="00DE7461" w:rsidRPr="00C90124">
              <w:rPr>
                <w:sz w:val="22"/>
              </w:rPr>
              <w:t xml:space="preserve"> </w:t>
            </w:r>
            <w:r w:rsidR="006378C4" w:rsidRPr="00C90124">
              <w:rPr>
                <w:sz w:val="22"/>
              </w:rPr>
              <w:t>flex c</w:t>
            </w:r>
            <w:r w:rsidR="00C4184A" w:rsidRPr="00C90124">
              <w:rPr>
                <w:sz w:val="22"/>
              </w:rPr>
              <w:t>uffs</w:t>
            </w:r>
            <w:r w:rsidR="00611FC6" w:rsidRPr="00C90124">
              <w:rPr>
                <w:sz w:val="22"/>
              </w:rPr>
              <w:t>, and other r</w:t>
            </w:r>
            <w:r w:rsidR="004C2FD4" w:rsidRPr="00C90124">
              <w:rPr>
                <w:sz w:val="22"/>
              </w:rPr>
              <w:t>estrain</w:t>
            </w:r>
            <w:r w:rsidR="00611FC6" w:rsidRPr="00C90124">
              <w:rPr>
                <w:sz w:val="22"/>
              </w:rPr>
              <w:t>t-type devices</w:t>
            </w:r>
            <w:r w:rsidR="006065BF" w:rsidRPr="00C90124">
              <w:rPr>
                <w:sz w:val="22"/>
              </w:rPr>
              <w:t>.</w:t>
            </w:r>
          </w:p>
          <w:p w14:paraId="1029F1A0" w14:textId="7203CD32" w:rsidR="00AB6005" w:rsidRPr="00C90124" w:rsidRDefault="00AB6005" w:rsidP="00D22DBC">
            <w:pPr>
              <w:spacing w:after="0" w:line="240" w:lineRule="auto"/>
              <w:ind w:left="0" w:firstLine="0"/>
              <w:jc w:val="both"/>
              <w:rPr>
                <w:bCs/>
                <w:sz w:val="22"/>
                <w:u w:color="000000"/>
              </w:rPr>
            </w:pPr>
          </w:p>
        </w:tc>
      </w:tr>
      <w:tr w:rsidR="00C61236" w:rsidRPr="00C90124" w14:paraId="2C14AB3A" w14:textId="77777777" w:rsidTr="215A9805">
        <w:trPr>
          <w:cantSplit/>
          <w:jc w:val="center"/>
        </w:trPr>
        <w:tc>
          <w:tcPr>
            <w:tcW w:w="2310" w:type="dxa"/>
          </w:tcPr>
          <w:p w14:paraId="66381CD8" w14:textId="0AC26664" w:rsidR="00C61236" w:rsidRDefault="00580FEC" w:rsidP="00D22DBC">
            <w:pPr>
              <w:spacing w:after="0" w:line="240" w:lineRule="auto"/>
              <w:ind w:left="0" w:firstLine="0"/>
              <w:jc w:val="both"/>
              <w:rPr>
                <w:sz w:val="22"/>
              </w:rPr>
            </w:pPr>
            <w:r>
              <w:rPr>
                <w:sz w:val="22"/>
              </w:rPr>
              <w:t>46100000-ITQ-</w:t>
            </w:r>
            <w:r w:rsidR="009E1346">
              <w:rPr>
                <w:sz w:val="22"/>
              </w:rPr>
              <w:t>467</w:t>
            </w:r>
          </w:p>
          <w:p w14:paraId="549F7467" w14:textId="77777777" w:rsidR="00580FEC" w:rsidRDefault="00D96BF5" w:rsidP="215A9805">
            <w:pPr>
              <w:spacing w:after="0" w:line="240" w:lineRule="auto"/>
              <w:ind w:left="0" w:firstLine="0"/>
              <w:rPr>
                <w:sz w:val="22"/>
              </w:rPr>
            </w:pPr>
            <w:r>
              <w:rPr>
                <w:sz w:val="22"/>
              </w:rPr>
              <w:t>Cleaning Kit</w:t>
            </w:r>
            <w:r w:rsidR="00354FA6">
              <w:rPr>
                <w:sz w:val="22"/>
              </w:rPr>
              <w:t xml:space="preserve">s </w:t>
            </w:r>
            <w:r w:rsidR="0001134B">
              <w:rPr>
                <w:sz w:val="22"/>
              </w:rPr>
              <w:t>&amp; Accessories</w:t>
            </w:r>
            <w:r w:rsidR="001A293C" w:rsidRPr="00C90124">
              <w:rPr>
                <w:sz w:val="22"/>
              </w:rPr>
              <w:t xml:space="preserve"> </w:t>
            </w:r>
          </w:p>
          <w:p w14:paraId="204367C4" w14:textId="36898426" w:rsidR="008B180C" w:rsidRPr="00C90124" w:rsidRDefault="008B180C" w:rsidP="00D22DBC">
            <w:pPr>
              <w:spacing w:after="0" w:line="240" w:lineRule="auto"/>
              <w:ind w:left="0" w:firstLine="0"/>
              <w:jc w:val="both"/>
              <w:rPr>
                <w:sz w:val="22"/>
              </w:rPr>
            </w:pPr>
          </w:p>
        </w:tc>
        <w:tc>
          <w:tcPr>
            <w:tcW w:w="7945" w:type="dxa"/>
          </w:tcPr>
          <w:p w14:paraId="54F091C2" w14:textId="3B846ECE" w:rsidR="00C61236" w:rsidRPr="00C90124" w:rsidRDefault="00585AAF" w:rsidP="00D22DBC">
            <w:pPr>
              <w:spacing w:after="0" w:line="240" w:lineRule="auto"/>
              <w:ind w:left="0" w:firstLine="0"/>
              <w:jc w:val="both"/>
              <w:rPr>
                <w:bCs/>
                <w:sz w:val="22"/>
                <w:u w:color="000000"/>
              </w:rPr>
            </w:pPr>
            <w:r>
              <w:rPr>
                <w:bCs/>
                <w:sz w:val="22"/>
                <w:u w:color="000000"/>
              </w:rPr>
              <w:t xml:space="preserve">Products for </w:t>
            </w:r>
            <w:r w:rsidR="006F7C2F">
              <w:rPr>
                <w:bCs/>
                <w:sz w:val="22"/>
                <w:u w:color="000000"/>
              </w:rPr>
              <w:t>cleaning</w:t>
            </w:r>
            <w:r w:rsidR="00FB7233">
              <w:rPr>
                <w:bCs/>
                <w:sz w:val="22"/>
                <w:u w:color="000000"/>
              </w:rPr>
              <w:t xml:space="preserve"> and maintaining </w:t>
            </w:r>
            <w:r w:rsidR="00BD2E81">
              <w:rPr>
                <w:bCs/>
                <w:sz w:val="22"/>
                <w:u w:color="000000"/>
              </w:rPr>
              <w:t xml:space="preserve">firearms and </w:t>
            </w:r>
            <w:r w:rsidR="0002702D">
              <w:rPr>
                <w:bCs/>
                <w:sz w:val="22"/>
                <w:u w:color="000000"/>
              </w:rPr>
              <w:t>less lethal</w:t>
            </w:r>
            <w:r w:rsidR="00BD2E81">
              <w:rPr>
                <w:bCs/>
                <w:sz w:val="22"/>
                <w:u w:color="000000"/>
              </w:rPr>
              <w:t xml:space="preserve"> weapons</w:t>
            </w:r>
            <w:r w:rsidR="003A010C">
              <w:rPr>
                <w:bCs/>
                <w:sz w:val="22"/>
                <w:u w:color="000000"/>
              </w:rPr>
              <w:t xml:space="preserve"> and accessories</w:t>
            </w:r>
            <w:r w:rsidR="00394F93">
              <w:rPr>
                <w:bCs/>
                <w:sz w:val="22"/>
                <w:u w:color="000000"/>
              </w:rPr>
              <w:t>.</w:t>
            </w:r>
            <w:r w:rsidR="006F7C2F">
              <w:rPr>
                <w:bCs/>
                <w:sz w:val="22"/>
                <w:u w:color="000000"/>
              </w:rPr>
              <w:t xml:space="preserve"> </w:t>
            </w:r>
          </w:p>
        </w:tc>
      </w:tr>
    </w:tbl>
    <w:p w14:paraId="428AD6D2" w14:textId="77777777" w:rsidR="00D87F67" w:rsidRDefault="00D87F67" w:rsidP="00D87F67">
      <w:pPr>
        <w:spacing w:after="0" w:line="240" w:lineRule="auto"/>
        <w:ind w:left="0" w:firstLine="0"/>
        <w:jc w:val="both"/>
        <w:rPr>
          <w:b/>
          <w:sz w:val="22"/>
          <w:u w:val="single" w:color="000000"/>
        </w:rPr>
      </w:pPr>
    </w:p>
    <w:p w14:paraId="5F954211" w14:textId="77777777" w:rsidR="001250B3" w:rsidRDefault="001250B3" w:rsidP="00D87F67">
      <w:pPr>
        <w:spacing w:after="0" w:line="240" w:lineRule="auto"/>
        <w:ind w:left="0" w:firstLine="0"/>
        <w:jc w:val="both"/>
        <w:rPr>
          <w:b/>
          <w:sz w:val="22"/>
          <w:u w:val="single" w:color="000000"/>
        </w:rPr>
      </w:pPr>
    </w:p>
    <w:p w14:paraId="1E0A3A03" w14:textId="5D8B42B4" w:rsidR="00FF1C69" w:rsidRDefault="009A6786" w:rsidP="00D87F67">
      <w:pPr>
        <w:spacing w:after="0" w:line="240" w:lineRule="auto"/>
        <w:ind w:left="0" w:firstLine="0"/>
        <w:jc w:val="both"/>
        <w:rPr>
          <w:b/>
          <w:sz w:val="22"/>
          <w:u w:val="single" w:color="000000"/>
        </w:rPr>
      </w:pPr>
      <w:r w:rsidRPr="00C90124">
        <w:rPr>
          <w:b/>
          <w:sz w:val="22"/>
          <w:u w:val="single" w:color="000000"/>
        </w:rPr>
        <w:t>GENERA</w:t>
      </w:r>
      <w:r w:rsidR="00D22DBC">
        <w:rPr>
          <w:b/>
          <w:sz w:val="22"/>
          <w:u w:val="single" w:color="000000"/>
        </w:rPr>
        <w:t xml:space="preserve">L </w:t>
      </w:r>
      <w:r w:rsidRPr="00C90124">
        <w:rPr>
          <w:b/>
          <w:sz w:val="22"/>
          <w:u w:val="single" w:color="000000"/>
        </w:rPr>
        <w:t>REQUIREMENTS:</w:t>
      </w:r>
    </w:p>
    <w:p w14:paraId="30575257" w14:textId="77777777" w:rsidR="00D87F67" w:rsidRPr="00C90124" w:rsidRDefault="00D87F67" w:rsidP="00D87F67">
      <w:pPr>
        <w:spacing w:after="0" w:line="240" w:lineRule="auto"/>
        <w:ind w:left="0" w:firstLine="0"/>
        <w:jc w:val="both"/>
        <w:rPr>
          <w:b/>
          <w:sz w:val="22"/>
          <w:u w:val="single" w:color="000000"/>
        </w:rPr>
      </w:pPr>
    </w:p>
    <w:p w14:paraId="47DD7912" w14:textId="77777777" w:rsidR="007726E7" w:rsidRPr="00D87F67" w:rsidRDefault="006E76BE" w:rsidP="00A37A09">
      <w:pPr>
        <w:pStyle w:val="ListParagraph"/>
        <w:numPr>
          <w:ilvl w:val="0"/>
          <w:numId w:val="29"/>
        </w:numPr>
        <w:spacing w:after="0" w:line="240" w:lineRule="auto"/>
        <w:ind w:right="14"/>
        <w:contextualSpacing w:val="0"/>
        <w:jc w:val="both"/>
        <w:rPr>
          <w:b/>
          <w:sz w:val="22"/>
        </w:rPr>
      </w:pPr>
      <w:r w:rsidRPr="00C90124">
        <w:rPr>
          <w:b/>
          <w:sz w:val="22"/>
        </w:rPr>
        <w:t>Exclusions:</w:t>
      </w:r>
      <w:r w:rsidRPr="00C90124">
        <w:rPr>
          <w:sz w:val="22"/>
        </w:rPr>
        <w:t xml:space="preserve">  The following products are excluded from this contract:</w:t>
      </w:r>
    </w:p>
    <w:p w14:paraId="13EBF1AA" w14:textId="77777777" w:rsidR="00D87F67" w:rsidRPr="00C14865" w:rsidRDefault="00D87F67" w:rsidP="00D87F67">
      <w:pPr>
        <w:pStyle w:val="ListParagraph"/>
        <w:spacing w:after="0" w:line="240" w:lineRule="auto"/>
        <w:ind w:right="14" w:firstLine="0"/>
        <w:contextualSpacing w:val="0"/>
        <w:jc w:val="both"/>
        <w:rPr>
          <w:b/>
          <w:sz w:val="22"/>
        </w:rPr>
      </w:pPr>
    </w:p>
    <w:p w14:paraId="1D6DDF30" w14:textId="4B64C140" w:rsidR="00A922FA" w:rsidRPr="00A922FA" w:rsidRDefault="006E76BE" w:rsidP="00A37A09">
      <w:pPr>
        <w:pStyle w:val="ListParagraph"/>
        <w:numPr>
          <w:ilvl w:val="1"/>
          <w:numId w:val="29"/>
        </w:numPr>
        <w:spacing w:after="0" w:line="240" w:lineRule="auto"/>
        <w:ind w:left="1080" w:right="14"/>
        <w:contextualSpacing w:val="0"/>
        <w:jc w:val="both"/>
        <w:rPr>
          <w:bCs/>
          <w:sz w:val="22"/>
        </w:rPr>
      </w:pPr>
      <w:r w:rsidRPr="007726E7">
        <w:rPr>
          <w:sz w:val="22"/>
        </w:rPr>
        <w:t xml:space="preserve">Firearms </w:t>
      </w:r>
      <w:r w:rsidR="00A922FA">
        <w:rPr>
          <w:sz w:val="22"/>
        </w:rPr>
        <w:t>and</w:t>
      </w:r>
      <w:r w:rsidRPr="007726E7">
        <w:rPr>
          <w:sz w:val="22"/>
        </w:rPr>
        <w:t xml:space="preserve"> Ammunition</w:t>
      </w:r>
    </w:p>
    <w:p w14:paraId="6F199544" w14:textId="7A9B7548" w:rsidR="006E76BE" w:rsidRPr="00A922FA" w:rsidRDefault="006E76BE" w:rsidP="00A37A09">
      <w:pPr>
        <w:pStyle w:val="ListParagraph"/>
        <w:numPr>
          <w:ilvl w:val="1"/>
          <w:numId w:val="29"/>
        </w:numPr>
        <w:spacing w:after="0" w:line="240" w:lineRule="auto"/>
        <w:ind w:left="1080" w:right="14"/>
        <w:contextualSpacing w:val="0"/>
        <w:jc w:val="both"/>
        <w:rPr>
          <w:bCs/>
          <w:sz w:val="22"/>
        </w:rPr>
      </w:pPr>
      <w:r w:rsidRPr="00A922FA">
        <w:rPr>
          <w:sz w:val="22"/>
        </w:rPr>
        <w:t>Uniforms (duty or otherwise)</w:t>
      </w:r>
      <w:r w:rsidR="00A922FA" w:rsidRPr="00A922FA">
        <w:rPr>
          <w:sz w:val="22"/>
        </w:rPr>
        <w:t xml:space="preserve"> and</w:t>
      </w:r>
      <w:r w:rsidR="00A922FA">
        <w:rPr>
          <w:sz w:val="22"/>
        </w:rPr>
        <w:t xml:space="preserve"> c</w:t>
      </w:r>
      <w:r w:rsidRPr="00A922FA">
        <w:rPr>
          <w:sz w:val="22"/>
        </w:rPr>
        <w:t>lothing such as coats, shirts, pants, hats, footwear, gloves</w:t>
      </w:r>
      <w:r w:rsidR="00A922FA">
        <w:rPr>
          <w:sz w:val="22"/>
        </w:rPr>
        <w:t>, etc.</w:t>
      </w:r>
    </w:p>
    <w:p w14:paraId="43804338" w14:textId="77777777" w:rsidR="006E76BE" w:rsidRPr="00C14865" w:rsidRDefault="006E76BE" w:rsidP="00A37A09">
      <w:pPr>
        <w:pStyle w:val="ListParagraph"/>
        <w:numPr>
          <w:ilvl w:val="1"/>
          <w:numId w:val="29"/>
        </w:numPr>
        <w:spacing w:after="0" w:line="240" w:lineRule="auto"/>
        <w:ind w:left="1080" w:right="14"/>
        <w:contextualSpacing w:val="0"/>
        <w:jc w:val="both"/>
        <w:rPr>
          <w:bCs/>
          <w:sz w:val="22"/>
        </w:rPr>
      </w:pPr>
      <w:r w:rsidRPr="00C90124">
        <w:rPr>
          <w:sz w:val="22"/>
        </w:rPr>
        <w:t>Eye Wear</w:t>
      </w:r>
    </w:p>
    <w:p w14:paraId="64CEDE24" w14:textId="2FA098B6" w:rsidR="006E76BE" w:rsidRPr="00D87F67" w:rsidRDefault="006E76BE" w:rsidP="00A37A09">
      <w:pPr>
        <w:pStyle w:val="ListParagraph"/>
        <w:numPr>
          <w:ilvl w:val="1"/>
          <w:numId w:val="29"/>
        </w:numPr>
        <w:spacing w:after="0" w:line="240" w:lineRule="auto"/>
        <w:ind w:left="1080" w:right="14"/>
        <w:contextualSpacing w:val="0"/>
        <w:jc w:val="both"/>
        <w:rPr>
          <w:bCs/>
          <w:sz w:val="22"/>
        </w:rPr>
      </w:pPr>
      <w:r w:rsidRPr="00C90124">
        <w:rPr>
          <w:sz w:val="22"/>
        </w:rPr>
        <w:t xml:space="preserve">Axon Taser Smart Weapons and Evidence.com, and </w:t>
      </w:r>
      <w:r w:rsidR="00F61489">
        <w:rPr>
          <w:sz w:val="22"/>
        </w:rPr>
        <w:t xml:space="preserve">all </w:t>
      </w:r>
      <w:r w:rsidRPr="00C90124">
        <w:rPr>
          <w:sz w:val="22"/>
        </w:rPr>
        <w:t>accessories</w:t>
      </w:r>
      <w:r w:rsidR="00D757BF">
        <w:rPr>
          <w:sz w:val="22"/>
        </w:rPr>
        <w:t xml:space="preserve"> and software</w:t>
      </w:r>
    </w:p>
    <w:p w14:paraId="0A6059A6" w14:textId="77777777" w:rsidR="00D87F67" w:rsidRPr="008575FC" w:rsidRDefault="00D87F67" w:rsidP="00D87F67">
      <w:pPr>
        <w:pStyle w:val="ListParagraph"/>
        <w:spacing w:after="0" w:line="240" w:lineRule="auto"/>
        <w:ind w:left="1080" w:right="14" w:firstLine="0"/>
        <w:contextualSpacing w:val="0"/>
        <w:jc w:val="both"/>
        <w:rPr>
          <w:bCs/>
          <w:sz w:val="22"/>
        </w:rPr>
      </w:pPr>
    </w:p>
    <w:p w14:paraId="40D1D0EF" w14:textId="374309EF" w:rsidR="00727C8E" w:rsidRDefault="009A6786" w:rsidP="00433C5E">
      <w:pPr>
        <w:numPr>
          <w:ilvl w:val="0"/>
          <w:numId w:val="29"/>
        </w:numPr>
        <w:spacing w:after="0" w:line="240" w:lineRule="auto"/>
        <w:ind w:right="36"/>
        <w:jc w:val="both"/>
        <w:rPr>
          <w:sz w:val="22"/>
        </w:rPr>
      </w:pPr>
      <w:r w:rsidRPr="004A4FDE">
        <w:rPr>
          <w:b/>
          <w:sz w:val="22"/>
        </w:rPr>
        <w:t>Type of Contract.</w:t>
      </w:r>
      <w:r w:rsidR="008575FC">
        <w:rPr>
          <w:b/>
          <w:sz w:val="22"/>
        </w:rPr>
        <w:t xml:space="preserve"> </w:t>
      </w:r>
      <w:r w:rsidRPr="004A4FDE">
        <w:rPr>
          <w:sz w:val="22"/>
        </w:rPr>
        <w:t>Upon determination that the Contractor meets the ITQ requirements, the Commonwealth will issue a contract to the Contractor. Upon receipt of a Purchase Order (PO) issued under this Contract, the Contractor agrees to furnish the requested services to the Commonwealth agency issuing the PO.</w:t>
      </w:r>
    </w:p>
    <w:p w14:paraId="7294BD1E" w14:textId="77777777" w:rsidR="00D87F67" w:rsidRDefault="00D87F67" w:rsidP="00D87F67">
      <w:pPr>
        <w:spacing w:after="0" w:line="240" w:lineRule="auto"/>
        <w:ind w:left="720" w:right="403" w:firstLine="0"/>
        <w:jc w:val="both"/>
        <w:rPr>
          <w:sz w:val="22"/>
        </w:rPr>
      </w:pPr>
    </w:p>
    <w:p w14:paraId="7F641F44" w14:textId="77777777" w:rsidR="00A24F3B" w:rsidRDefault="009A6786" w:rsidP="00A37A09">
      <w:pPr>
        <w:numPr>
          <w:ilvl w:val="0"/>
          <w:numId w:val="29"/>
        </w:numPr>
        <w:spacing w:after="0" w:line="240" w:lineRule="auto"/>
        <w:ind w:right="446"/>
        <w:jc w:val="both"/>
        <w:rPr>
          <w:sz w:val="22"/>
        </w:rPr>
      </w:pPr>
      <w:r w:rsidRPr="00C90124">
        <w:rPr>
          <w:b/>
          <w:sz w:val="22"/>
        </w:rPr>
        <w:t>Order of Precedence</w:t>
      </w:r>
      <w:r w:rsidRPr="00C90124">
        <w:rPr>
          <w:sz w:val="22"/>
        </w:rPr>
        <w:t>.</w:t>
      </w:r>
    </w:p>
    <w:p w14:paraId="655FD272" w14:textId="77777777" w:rsidR="00D87F67" w:rsidRPr="00C90124" w:rsidRDefault="00D87F67" w:rsidP="00433C5E">
      <w:pPr>
        <w:spacing w:after="0" w:line="240" w:lineRule="auto"/>
        <w:ind w:left="0" w:right="36" w:firstLine="0"/>
        <w:jc w:val="both"/>
        <w:rPr>
          <w:sz w:val="22"/>
        </w:rPr>
      </w:pPr>
    </w:p>
    <w:p w14:paraId="238A73A4" w14:textId="5304EF7B" w:rsidR="00235BBB" w:rsidRDefault="009A6786" w:rsidP="00433C5E">
      <w:pPr>
        <w:numPr>
          <w:ilvl w:val="1"/>
          <w:numId w:val="29"/>
        </w:numPr>
        <w:spacing w:after="0" w:line="240" w:lineRule="auto"/>
        <w:ind w:left="1080" w:right="36"/>
        <w:jc w:val="both"/>
        <w:rPr>
          <w:sz w:val="22"/>
        </w:rPr>
      </w:pPr>
      <w:r w:rsidRPr="00C90124">
        <w:rPr>
          <w:sz w:val="22"/>
        </w:rPr>
        <w:t>If any conflicts or discrepancies should arise in the terms and conditions of this Contract, or the interpretation thereof, the order of precedence shall be:</w:t>
      </w:r>
    </w:p>
    <w:p w14:paraId="48653580" w14:textId="77777777" w:rsidR="006D1FD2" w:rsidRPr="00C90124" w:rsidRDefault="009A6786" w:rsidP="00433C5E">
      <w:pPr>
        <w:numPr>
          <w:ilvl w:val="2"/>
          <w:numId w:val="29"/>
        </w:numPr>
        <w:spacing w:after="0" w:line="240" w:lineRule="auto"/>
        <w:ind w:left="1440" w:right="36"/>
        <w:jc w:val="both"/>
        <w:rPr>
          <w:sz w:val="22"/>
        </w:rPr>
      </w:pPr>
      <w:r w:rsidRPr="00C90124">
        <w:rPr>
          <w:sz w:val="22"/>
        </w:rPr>
        <w:t>This Contract;</w:t>
      </w:r>
    </w:p>
    <w:p w14:paraId="64740335" w14:textId="1F5C802A" w:rsidR="00FF1C69" w:rsidRDefault="009A6786" w:rsidP="00433C5E">
      <w:pPr>
        <w:numPr>
          <w:ilvl w:val="2"/>
          <w:numId w:val="29"/>
        </w:numPr>
        <w:spacing w:after="0" w:line="240" w:lineRule="auto"/>
        <w:ind w:left="1440" w:right="36"/>
        <w:jc w:val="both"/>
        <w:rPr>
          <w:sz w:val="22"/>
        </w:rPr>
      </w:pPr>
      <w:r w:rsidRPr="00C90124">
        <w:rPr>
          <w:sz w:val="22"/>
        </w:rPr>
        <w:t xml:space="preserve">The data resident on the </w:t>
      </w:r>
      <w:hyperlink r:id="rId10">
        <w:r w:rsidRPr="00C90124">
          <w:rPr>
            <w:color w:val="2F2F2F"/>
            <w:sz w:val="22"/>
            <w:u w:val="single" w:color="2F2F2F"/>
          </w:rPr>
          <w:t>ITQ web sit</w:t>
        </w:r>
      </w:hyperlink>
      <w:hyperlink r:id="rId11">
        <w:r w:rsidRPr="00C90124">
          <w:rPr>
            <w:color w:val="2F2F2F"/>
            <w:sz w:val="22"/>
            <w:u w:val="single" w:color="2F2F2F"/>
          </w:rPr>
          <w:t>e</w:t>
        </w:r>
      </w:hyperlink>
      <w:hyperlink r:id="rId12">
        <w:r w:rsidRPr="00C90124">
          <w:rPr>
            <w:sz w:val="22"/>
          </w:rPr>
          <w:t xml:space="preserve"> </w:t>
        </w:r>
      </w:hyperlink>
      <w:hyperlink r:id="rId13">
        <w:r w:rsidRPr="00C90124">
          <w:rPr>
            <w:sz w:val="22"/>
          </w:rPr>
          <w:t>a</w:t>
        </w:r>
      </w:hyperlink>
      <w:r w:rsidRPr="00C90124">
        <w:rPr>
          <w:sz w:val="22"/>
        </w:rPr>
        <w:t>nd incorporated herein by reference at the date of execution of the Contract or issuance of an RFQ off of this Contract, whichever is later, including but not limited to the promises and certifications the Contractor made in qualifying for the Contract;</w:t>
      </w:r>
    </w:p>
    <w:p w14:paraId="6E844C56" w14:textId="77777777" w:rsidR="009B1DC4" w:rsidRPr="00C90124" w:rsidRDefault="009B1DC4" w:rsidP="009B1DC4">
      <w:pPr>
        <w:spacing w:after="0" w:line="240" w:lineRule="auto"/>
        <w:ind w:left="1440" w:right="408" w:firstLine="0"/>
        <w:jc w:val="both"/>
        <w:rPr>
          <w:sz w:val="22"/>
        </w:rPr>
      </w:pPr>
    </w:p>
    <w:p w14:paraId="5A55AEBE" w14:textId="2251E296" w:rsidR="006D1FD2" w:rsidRDefault="009A6786" w:rsidP="00A37A09">
      <w:pPr>
        <w:pStyle w:val="ListParagraph"/>
        <w:numPr>
          <w:ilvl w:val="1"/>
          <w:numId w:val="29"/>
        </w:numPr>
        <w:spacing w:after="0" w:line="240" w:lineRule="auto"/>
        <w:ind w:left="1080"/>
        <w:jc w:val="both"/>
        <w:rPr>
          <w:sz w:val="22"/>
        </w:rPr>
      </w:pPr>
      <w:r w:rsidRPr="000D6EF3">
        <w:rPr>
          <w:sz w:val="22"/>
        </w:rPr>
        <w:t>If any conflicts or discrepancies should arise in the interpretation of a PO, the order of precedence shall be:</w:t>
      </w:r>
    </w:p>
    <w:p w14:paraId="544AC466" w14:textId="77777777" w:rsidR="009B1DC4" w:rsidRDefault="009A6786" w:rsidP="009B1DC4">
      <w:pPr>
        <w:pStyle w:val="ListParagraph"/>
        <w:numPr>
          <w:ilvl w:val="2"/>
          <w:numId w:val="29"/>
        </w:numPr>
        <w:spacing w:after="0" w:line="240" w:lineRule="auto"/>
        <w:ind w:left="1440"/>
        <w:jc w:val="both"/>
        <w:rPr>
          <w:sz w:val="22"/>
        </w:rPr>
      </w:pPr>
      <w:r w:rsidRPr="000D6EF3">
        <w:rPr>
          <w:sz w:val="22"/>
        </w:rPr>
        <w:t xml:space="preserve">The </w:t>
      </w:r>
      <w:r w:rsidR="009B1DC4">
        <w:rPr>
          <w:sz w:val="22"/>
        </w:rPr>
        <w:t>commodity code</w:t>
      </w:r>
      <w:r w:rsidRPr="000D6EF3">
        <w:rPr>
          <w:sz w:val="22"/>
        </w:rPr>
        <w:t xml:space="preserve"> definitions, descriptions, qualification requirements, and contract terms and conditions set forth in the RFQ;</w:t>
      </w:r>
    </w:p>
    <w:p w14:paraId="3EA029A8" w14:textId="77777777" w:rsidR="009B1DC4" w:rsidRDefault="009A6786" w:rsidP="00DD4042">
      <w:pPr>
        <w:pStyle w:val="ListParagraph"/>
        <w:numPr>
          <w:ilvl w:val="2"/>
          <w:numId w:val="29"/>
        </w:numPr>
        <w:spacing w:after="0" w:line="240" w:lineRule="auto"/>
        <w:ind w:left="1440" w:right="408"/>
        <w:jc w:val="both"/>
        <w:rPr>
          <w:sz w:val="22"/>
        </w:rPr>
      </w:pPr>
      <w:r w:rsidRPr="009B1DC4">
        <w:rPr>
          <w:sz w:val="22"/>
        </w:rPr>
        <w:t>This Contract;</w:t>
      </w:r>
    </w:p>
    <w:p w14:paraId="3FFA483C" w14:textId="0DB046FE" w:rsidR="00FF1C69" w:rsidRDefault="009A6786" w:rsidP="00433C5E">
      <w:pPr>
        <w:pStyle w:val="ListParagraph"/>
        <w:numPr>
          <w:ilvl w:val="2"/>
          <w:numId w:val="29"/>
        </w:numPr>
        <w:spacing w:after="0" w:line="240" w:lineRule="auto"/>
        <w:ind w:left="1440" w:right="36"/>
        <w:jc w:val="both"/>
        <w:rPr>
          <w:sz w:val="22"/>
        </w:rPr>
      </w:pPr>
      <w:r w:rsidRPr="009B1DC4">
        <w:rPr>
          <w:sz w:val="22"/>
        </w:rPr>
        <w:t>The PO and any attachment thereto, including: (1) the Contractor’s Proposal, as accepted by the Commonwealth; (2) the RFQ.</w:t>
      </w:r>
    </w:p>
    <w:p w14:paraId="5DE2D350" w14:textId="77777777" w:rsidR="009B1DC4" w:rsidRPr="009B1DC4" w:rsidRDefault="009B1DC4" w:rsidP="00433C5E">
      <w:pPr>
        <w:pStyle w:val="ListParagraph"/>
        <w:spacing w:after="0" w:line="240" w:lineRule="auto"/>
        <w:ind w:left="1440" w:right="36" w:firstLine="0"/>
        <w:jc w:val="both"/>
        <w:rPr>
          <w:sz w:val="22"/>
        </w:rPr>
      </w:pPr>
    </w:p>
    <w:p w14:paraId="6D656E1B" w14:textId="77777777" w:rsidR="00AC2B18" w:rsidRPr="00AF720E" w:rsidRDefault="009A6786" w:rsidP="00433C5E">
      <w:pPr>
        <w:numPr>
          <w:ilvl w:val="0"/>
          <w:numId w:val="29"/>
        </w:numPr>
        <w:spacing w:after="0" w:line="240" w:lineRule="auto"/>
        <w:ind w:right="36"/>
        <w:jc w:val="both"/>
      </w:pPr>
      <w:r w:rsidRPr="00066742">
        <w:rPr>
          <w:b/>
          <w:sz w:val="22"/>
        </w:rPr>
        <w:t xml:space="preserve">Bid Protest Procedure (April 2016) </w:t>
      </w:r>
      <w:r w:rsidRPr="00066742">
        <w:rPr>
          <w:sz w:val="22"/>
        </w:rPr>
        <w:t xml:space="preserve">The Bid Protest Procedure is on the DGS website. </w:t>
      </w:r>
      <w:hyperlink r:id="rId14">
        <w:r w:rsidRPr="00066742">
          <w:rPr>
            <w:color w:val="2F2F2F"/>
            <w:sz w:val="22"/>
            <w:u w:val="single" w:color="2F2F2F"/>
          </w:rPr>
          <w:t>Click her</w:t>
        </w:r>
      </w:hyperlink>
      <w:hyperlink r:id="rId15">
        <w:r w:rsidRPr="00066742">
          <w:rPr>
            <w:color w:val="2F2F2F"/>
            <w:sz w:val="22"/>
            <w:u w:val="single" w:color="2F2F2F"/>
          </w:rPr>
          <w:t>e</w:t>
        </w:r>
      </w:hyperlink>
      <w:hyperlink r:id="rId16">
        <w:r w:rsidRPr="00066742">
          <w:rPr>
            <w:sz w:val="22"/>
          </w:rPr>
          <w:t xml:space="preserve"> </w:t>
        </w:r>
      </w:hyperlink>
      <w:bookmarkStart w:id="0" w:name="_Hlk25739656"/>
    </w:p>
    <w:p w14:paraId="66E3A1F0" w14:textId="77777777" w:rsidR="00AF720E" w:rsidRPr="00D17B00" w:rsidRDefault="00AF720E" w:rsidP="00433C5E">
      <w:pPr>
        <w:spacing w:after="0" w:line="240" w:lineRule="auto"/>
        <w:ind w:left="720" w:right="36" w:firstLine="0"/>
        <w:jc w:val="both"/>
      </w:pPr>
    </w:p>
    <w:p w14:paraId="253DF14B" w14:textId="77777777" w:rsidR="00B67096" w:rsidRPr="00E676BF" w:rsidRDefault="004F4878" w:rsidP="00433C5E">
      <w:pPr>
        <w:numPr>
          <w:ilvl w:val="0"/>
          <w:numId w:val="29"/>
        </w:numPr>
        <w:autoSpaceDE w:val="0"/>
        <w:autoSpaceDN w:val="0"/>
        <w:adjustRightInd w:val="0"/>
        <w:spacing w:after="0" w:line="240" w:lineRule="auto"/>
        <w:ind w:right="36"/>
        <w:jc w:val="both"/>
        <w:rPr>
          <w:sz w:val="22"/>
        </w:rPr>
      </w:pPr>
      <w:r w:rsidRPr="00E676BF">
        <w:rPr>
          <w:b/>
          <w:bCs/>
          <w:sz w:val="22"/>
        </w:rPr>
        <w:t xml:space="preserve">COSTARS Purchasers. </w:t>
      </w:r>
      <w:r w:rsidRPr="00E676BF">
        <w:rPr>
          <w:sz w:val="22"/>
        </w:rPr>
        <w:t>Section 1902 of the Commonwealth Procurement Code, 62 Pa.C.S. § 1902 (“Section 1902”), authorizes local public procurement units and state-affiliated entities (together, “COSTARS Members”) to participate in Commonwealth procurement contracts that the Department of General Services (“DGS”) may choose to make available to COSTARS Members. DGS has identified this ITQ as one which will be made available for COSTARS Members’ participation.</w:t>
      </w:r>
    </w:p>
    <w:p w14:paraId="25C1B15D" w14:textId="77777777" w:rsidR="00AF720E" w:rsidRPr="00E676BF" w:rsidRDefault="00AF720E" w:rsidP="00433C5E">
      <w:pPr>
        <w:autoSpaceDE w:val="0"/>
        <w:autoSpaceDN w:val="0"/>
        <w:adjustRightInd w:val="0"/>
        <w:spacing w:after="0" w:line="240" w:lineRule="auto"/>
        <w:ind w:left="0" w:right="36" w:firstLine="0"/>
        <w:jc w:val="both"/>
        <w:rPr>
          <w:sz w:val="22"/>
        </w:rPr>
      </w:pPr>
    </w:p>
    <w:p w14:paraId="75939337" w14:textId="77777777" w:rsidR="00065F92" w:rsidRPr="00E676BF" w:rsidRDefault="004F4878" w:rsidP="00433C5E">
      <w:pPr>
        <w:numPr>
          <w:ilvl w:val="0"/>
          <w:numId w:val="20"/>
        </w:numPr>
        <w:autoSpaceDE w:val="0"/>
        <w:autoSpaceDN w:val="0"/>
        <w:adjustRightInd w:val="0"/>
        <w:spacing w:after="0" w:line="240" w:lineRule="auto"/>
        <w:ind w:left="1080" w:right="36"/>
        <w:jc w:val="both"/>
        <w:rPr>
          <w:sz w:val="22"/>
        </w:rPr>
      </w:pPr>
      <w:r w:rsidRPr="00E676BF">
        <w:rPr>
          <w:sz w:val="22"/>
        </w:rPr>
        <w:t>Only those entities registered with DGS are authorized to participate as COSTARS Members in this Contract. A COSTARS Member may be either a local public procurement unit or a state-affiliated entity.</w:t>
      </w:r>
    </w:p>
    <w:p w14:paraId="27CAFEC6" w14:textId="77777777" w:rsidR="00AF720E" w:rsidRPr="00E676BF" w:rsidRDefault="00AF720E" w:rsidP="00433C5E">
      <w:pPr>
        <w:autoSpaceDE w:val="0"/>
        <w:autoSpaceDN w:val="0"/>
        <w:adjustRightInd w:val="0"/>
        <w:spacing w:after="0" w:line="240" w:lineRule="auto"/>
        <w:ind w:left="1080" w:right="36" w:firstLine="0"/>
        <w:jc w:val="both"/>
        <w:rPr>
          <w:sz w:val="22"/>
        </w:rPr>
      </w:pPr>
    </w:p>
    <w:p w14:paraId="59FE156F" w14:textId="77777777" w:rsidR="002A55FC" w:rsidRPr="00E676BF" w:rsidRDefault="004F4878" w:rsidP="00E76B6D">
      <w:pPr>
        <w:numPr>
          <w:ilvl w:val="1"/>
          <w:numId w:val="20"/>
        </w:numPr>
        <w:autoSpaceDE w:val="0"/>
        <w:autoSpaceDN w:val="0"/>
        <w:adjustRightInd w:val="0"/>
        <w:spacing w:after="0" w:line="240" w:lineRule="auto"/>
        <w:ind w:left="1440" w:right="36"/>
        <w:jc w:val="both"/>
        <w:rPr>
          <w:sz w:val="22"/>
        </w:rPr>
      </w:pPr>
      <w:r w:rsidRPr="00E676BF">
        <w:rPr>
          <w:sz w:val="22"/>
        </w:rPr>
        <w:t>A “local public procurement unit” is:</w:t>
      </w:r>
    </w:p>
    <w:p w14:paraId="178A7940" w14:textId="77777777" w:rsidR="00E76B6D" w:rsidRPr="00E676BF" w:rsidRDefault="00E76B6D" w:rsidP="00E76B6D">
      <w:pPr>
        <w:autoSpaceDE w:val="0"/>
        <w:autoSpaceDN w:val="0"/>
        <w:adjustRightInd w:val="0"/>
        <w:spacing w:after="0" w:line="240" w:lineRule="auto"/>
        <w:ind w:left="1440" w:right="36" w:firstLine="0"/>
        <w:jc w:val="both"/>
        <w:rPr>
          <w:sz w:val="22"/>
        </w:rPr>
      </w:pPr>
    </w:p>
    <w:p w14:paraId="6DB9B52B" w14:textId="77777777" w:rsidR="002A55FC" w:rsidRPr="00E676BF" w:rsidRDefault="004F4878" w:rsidP="00E676BF">
      <w:pPr>
        <w:numPr>
          <w:ilvl w:val="2"/>
          <w:numId w:val="41"/>
        </w:numPr>
        <w:autoSpaceDE w:val="0"/>
        <w:autoSpaceDN w:val="0"/>
        <w:adjustRightInd w:val="0"/>
        <w:spacing w:after="0" w:line="240" w:lineRule="auto"/>
        <w:ind w:left="1620" w:right="36" w:hanging="180"/>
        <w:jc w:val="both"/>
        <w:rPr>
          <w:sz w:val="22"/>
        </w:rPr>
      </w:pPr>
      <w:r w:rsidRPr="00E676BF">
        <w:rPr>
          <w:sz w:val="22"/>
        </w:rPr>
        <w:t>Any political subdivision (local government unit), such as a municipality, school district, or commission;</w:t>
      </w:r>
    </w:p>
    <w:p w14:paraId="07BC88A6" w14:textId="77777777" w:rsidR="008D13E5" w:rsidRPr="00E676BF" w:rsidRDefault="004F4878" w:rsidP="00E676BF">
      <w:pPr>
        <w:numPr>
          <w:ilvl w:val="2"/>
          <w:numId w:val="41"/>
        </w:numPr>
        <w:autoSpaceDE w:val="0"/>
        <w:autoSpaceDN w:val="0"/>
        <w:adjustRightInd w:val="0"/>
        <w:spacing w:after="0" w:line="240" w:lineRule="auto"/>
        <w:ind w:left="1620" w:right="36" w:hanging="180"/>
        <w:jc w:val="both"/>
        <w:rPr>
          <w:sz w:val="22"/>
        </w:rPr>
      </w:pPr>
      <w:r w:rsidRPr="00E676BF">
        <w:rPr>
          <w:sz w:val="22"/>
        </w:rPr>
        <w:t>Any public authority (including authorities formed under the Municipality Authorities Act of 1955 or other authorizing legislation, such as the Public Transportation Law or the Aviation Code);</w:t>
      </w:r>
    </w:p>
    <w:p w14:paraId="4023C306" w14:textId="77777777" w:rsidR="00C379D8" w:rsidRPr="00E676BF" w:rsidRDefault="004F4878" w:rsidP="00E676BF">
      <w:pPr>
        <w:numPr>
          <w:ilvl w:val="2"/>
          <w:numId w:val="41"/>
        </w:numPr>
        <w:autoSpaceDE w:val="0"/>
        <w:autoSpaceDN w:val="0"/>
        <w:adjustRightInd w:val="0"/>
        <w:spacing w:after="0" w:line="240" w:lineRule="auto"/>
        <w:ind w:left="1620" w:right="36" w:hanging="180"/>
        <w:jc w:val="both"/>
        <w:rPr>
          <w:sz w:val="22"/>
        </w:rPr>
      </w:pPr>
      <w:r w:rsidRPr="00E676BF">
        <w:rPr>
          <w:sz w:val="22"/>
        </w:rPr>
        <w:t>Any tax-exempt, nonprofit educational institution or organization;</w:t>
      </w:r>
    </w:p>
    <w:p w14:paraId="4EE23DED" w14:textId="77777777" w:rsidR="00C379D8" w:rsidRPr="00E676BF" w:rsidRDefault="004F4878" w:rsidP="00E676BF">
      <w:pPr>
        <w:numPr>
          <w:ilvl w:val="2"/>
          <w:numId w:val="41"/>
        </w:numPr>
        <w:autoSpaceDE w:val="0"/>
        <w:autoSpaceDN w:val="0"/>
        <w:adjustRightInd w:val="0"/>
        <w:spacing w:after="0" w:line="240" w:lineRule="auto"/>
        <w:ind w:left="1620" w:right="36" w:hanging="180"/>
        <w:jc w:val="both"/>
        <w:rPr>
          <w:sz w:val="22"/>
        </w:rPr>
      </w:pPr>
      <w:r w:rsidRPr="00E676BF">
        <w:rPr>
          <w:sz w:val="22"/>
        </w:rPr>
        <w:t>Any tax-exempt, nonprofit public health institution or organization;</w:t>
      </w:r>
    </w:p>
    <w:p w14:paraId="4D4BE864" w14:textId="77777777" w:rsidR="00451E97" w:rsidRPr="00E676BF" w:rsidRDefault="004F4878" w:rsidP="00E676BF">
      <w:pPr>
        <w:numPr>
          <w:ilvl w:val="2"/>
          <w:numId w:val="41"/>
        </w:numPr>
        <w:autoSpaceDE w:val="0"/>
        <w:autoSpaceDN w:val="0"/>
        <w:adjustRightInd w:val="0"/>
        <w:spacing w:after="0" w:line="240" w:lineRule="auto"/>
        <w:ind w:left="1620" w:right="36" w:hanging="180"/>
        <w:jc w:val="both"/>
        <w:rPr>
          <w:sz w:val="22"/>
        </w:rPr>
      </w:pPr>
      <w:r w:rsidRPr="00E676BF">
        <w:rPr>
          <w:sz w:val="22"/>
        </w:rPr>
        <w:t>Any nonprofit fire, rescue, or ambulance company; and</w:t>
      </w:r>
    </w:p>
    <w:p w14:paraId="5625F22C" w14:textId="77777777" w:rsidR="00CF6AA9" w:rsidRPr="00E676BF" w:rsidRDefault="004F4878" w:rsidP="00E676BF">
      <w:pPr>
        <w:numPr>
          <w:ilvl w:val="2"/>
          <w:numId w:val="41"/>
        </w:numPr>
        <w:autoSpaceDE w:val="0"/>
        <w:autoSpaceDN w:val="0"/>
        <w:adjustRightInd w:val="0"/>
        <w:spacing w:after="0" w:line="240" w:lineRule="auto"/>
        <w:ind w:left="1620" w:right="36" w:hanging="180"/>
        <w:jc w:val="both"/>
        <w:rPr>
          <w:sz w:val="22"/>
        </w:rPr>
      </w:pPr>
      <w:r w:rsidRPr="00E676BF">
        <w:rPr>
          <w:sz w:val="22"/>
        </w:rPr>
        <w:t>Any other entity that spends public funds for the procurement of supplies, services, and construction (such as a council of governments, an area government, or an organization that receives public grant funds).</w:t>
      </w:r>
    </w:p>
    <w:p w14:paraId="7C2F2B10" w14:textId="77777777" w:rsidR="00AF720E" w:rsidRPr="00E676BF" w:rsidRDefault="00AF720E" w:rsidP="00433C5E">
      <w:pPr>
        <w:autoSpaceDE w:val="0"/>
        <w:autoSpaceDN w:val="0"/>
        <w:adjustRightInd w:val="0"/>
        <w:spacing w:after="0" w:line="240" w:lineRule="auto"/>
        <w:ind w:left="1800" w:right="36" w:firstLine="0"/>
        <w:jc w:val="both"/>
        <w:rPr>
          <w:sz w:val="22"/>
        </w:rPr>
      </w:pPr>
    </w:p>
    <w:p w14:paraId="1EF5C701" w14:textId="2C15A9F5" w:rsidR="00A66721" w:rsidRPr="00E676BF" w:rsidRDefault="004F4878" w:rsidP="00E76B6D">
      <w:pPr>
        <w:numPr>
          <w:ilvl w:val="1"/>
          <w:numId w:val="20"/>
        </w:numPr>
        <w:autoSpaceDE w:val="0"/>
        <w:autoSpaceDN w:val="0"/>
        <w:adjustRightInd w:val="0"/>
        <w:spacing w:after="0" w:line="240" w:lineRule="auto"/>
        <w:ind w:left="1440" w:right="36"/>
        <w:jc w:val="both"/>
        <w:rPr>
          <w:sz w:val="22"/>
        </w:rPr>
      </w:pPr>
      <w:r w:rsidRPr="00E676BF">
        <w:rPr>
          <w:sz w:val="22"/>
        </w:rPr>
        <w:t>The Department reserves the right to review and determine eligible applicants as Local Public Procurement Units on a case-by-case basis.</w:t>
      </w:r>
    </w:p>
    <w:p w14:paraId="04C8AD0D" w14:textId="77777777" w:rsidR="00E76B6D" w:rsidRPr="00E676BF" w:rsidRDefault="00E76B6D" w:rsidP="00E76B6D">
      <w:pPr>
        <w:autoSpaceDE w:val="0"/>
        <w:autoSpaceDN w:val="0"/>
        <w:adjustRightInd w:val="0"/>
        <w:spacing w:after="0" w:line="240" w:lineRule="auto"/>
        <w:ind w:left="1440" w:right="36" w:firstLine="0"/>
        <w:jc w:val="both"/>
        <w:rPr>
          <w:sz w:val="22"/>
        </w:rPr>
      </w:pPr>
    </w:p>
    <w:p w14:paraId="6226978D" w14:textId="64A3F85A" w:rsidR="004F4878" w:rsidRPr="00E676BF" w:rsidRDefault="004F4878" w:rsidP="00E676BF">
      <w:pPr>
        <w:numPr>
          <w:ilvl w:val="3"/>
          <w:numId w:val="42"/>
        </w:numPr>
        <w:autoSpaceDE w:val="0"/>
        <w:autoSpaceDN w:val="0"/>
        <w:adjustRightInd w:val="0"/>
        <w:spacing w:after="0" w:line="240" w:lineRule="auto"/>
        <w:ind w:left="1620" w:right="36" w:hanging="180"/>
        <w:jc w:val="both"/>
        <w:rPr>
          <w:sz w:val="22"/>
        </w:rPr>
      </w:pPr>
      <w:r w:rsidRPr="00E676BF">
        <w:rPr>
          <w:sz w:val="22"/>
        </w:rPr>
        <w:t>A state-affiliated entity is a Commonwealth authority or other Commonwealth entity that is not a Commonwealth agency. The term includes:</w:t>
      </w:r>
      <w:r w:rsidR="000104F3" w:rsidRPr="00E676BF">
        <w:rPr>
          <w:sz w:val="22"/>
        </w:rPr>
        <w:t xml:space="preserve"> </w:t>
      </w:r>
      <w:r w:rsidRPr="00E676BF">
        <w:rPr>
          <w:sz w:val="22"/>
        </w:rPr>
        <w:t>The Pennsylvania Turnpike Commission;</w:t>
      </w:r>
    </w:p>
    <w:p w14:paraId="393FEC2C" w14:textId="77777777" w:rsidR="004F4878" w:rsidRPr="00E676BF" w:rsidRDefault="004F4878" w:rsidP="00E676BF">
      <w:pPr>
        <w:pStyle w:val="ListParagraph"/>
        <w:numPr>
          <w:ilvl w:val="3"/>
          <w:numId w:val="42"/>
        </w:numPr>
        <w:autoSpaceDE w:val="0"/>
        <w:autoSpaceDN w:val="0"/>
        <w:adjustRightInd w:val="0"/>
        <w:spacing w:after="0" w:line="240" w:lineRule="auto"/>
        <w:ind w:left="1620" w:right="278" w:hanging="180"/>
        <w:contextualSpacing w:val="0"/>
        <w:jc w:val="both"/>
        <w:rPr>
          <w:sz w:val="22"/>
        </w:rPr>
      </w:pPr>
      <w:r w:rsidRPr="00E676BF">
        <w:rPr>
          <w:sz w:val="22"/>
        </w:rPr>
        <w:t>The Pennsylvania Housing Finance Agency;</w:t>
      </w:r>
    </w:p>
    <w:p w14:paraId="0DEA3842" w14:textId="77777777" w:rsidR="004F4878" w:rsidRPr="00E676BF" w:rsidRDefault="004F4878" w:rsidP="00E676BF">
      <w:pPr>
        <w:pStyle w:val="ListParagraph"/>
        <w:numPr>
          <w:ilvl w:val="3"/>
          <w:numId w:val="42"/>
        </w:numPr>
        <w:autoSpaceDE w:val="0"/>
        <w:autoSpaceDN w:val="0"/>
        <w:adjustRightInd w:val="0"/>
        <w:spacing w:after="0" w:line="240" w:lineRule="auto"/>
        <w:ind w:left="1620" w:right="278" w:hanging="180"/>
        <w:contextualSpacing w:val="0"/>
        <w:jc w:val="both"/>
        <w:rPr>
          <w:sz w:val="22"/>
        </w:rPr>
      </w:pPr>
      <w:r w:rsidRPr="00E676BF">
        <w:rPr>
          <w:sz w:val="22"/>
        </w:rPr>
        <w:t>The Pennsylvania Municipal Retirement System;</w:t>
      </w:r>
    </w:p>
    <w:p w14:paraId="6BE1537C" w14:textId="77777777" w:rsidR="004F4878" w:rsidRPr="00E676BF" w:rsidRDefault="004F4878" w:rsidP="00E676BF">
      <w:pPr>
        <w:pStyle w:val="ListParagraph"/>
        <w:numPr>
          <w:ilvl w:val="3"/>
          <w:numId w:val="42"/>
        </w:numPr>
        <w:autoSpaceDE w:val="0"/>
        <w:autoSpaceDN w:val="0"/>
        <w:adjustRightInd w:val="0"/>
        <w:spacing w:after="0" w:line="240" w:lineRule="auto"/>
        <w:ind w:left="1620" w:right="278" w:hanging="180"/>
        <w:contextualSpacing w:val="0"/>
        <w:jc w:val="both"/>
        <w:rPr>
          <w:sz w:val="22"/>
        </w:rPr>
      </w:pPr>
      <w:r w:rsidRPr="00E676BF">
        <w:rPr>
          <w:sz w:val="22"/>
        </w:rPr>
        <w:t>The Pennsylvania Infrastructure Investment Authority;</w:t>
      </w:r>
    </w:p>
    <w:p w14:paraId="1E15D512" w14:textId="77777777" w:rsidR="004F4878" w:rsidRPr="00E676BF" w:rsidRDefault="004F4878" w:rsidP="00E676BF">
      <w:pPr>
        <w:pStyle w:val="ListParagraph"/>
        <w:numPr>
          <w:ilvl w:val="3"/>
          <w:numId w:val="42"/>
        </w:numPr>
        <w:autoSpaceDE w:val="0"/>
        <w:autoSpaceDN w:val="0"/>
        <w:adjustRightInd w:val="0"/>
        <w:spacing w:after="0" w:line="240" w:lineRule="auto"/>
        <w:ind w:left="1620" w:right="278" w:hanging="180"/>
        <w:contextualSpacing w:val="0"/>
        <w:jc w:val="both"/>
        <w:rPr>
          <w:sz w:val="22"/>
        </w:rPr>
      </w:pPr>
      <w:r w:rsidRPr="00E676BF">
        <w:rPr>
          <w:sz w:val="22"/>
        </w:rPr>
        <w:t>The State Public School Building Authority;</w:t>
      </w:r>
    </w:p>
    <w:p w14:paraId="65D7A074" w14:textId="77777777" w:rsidR="004F4878" w:rsidRPr="00E676BF" w:rsidRDefault="004F4878" w:rsidP="00E676BF">
      <w:pPr>
        <w:pStyle w:val="ListParagraph"/>
        <w:numPr>
          <w:ilvl w:val="3"/>
          <w:numId w:val="42"/>
        </w:numPr>
        <w:autoSpaceDE w:val="0"/>
        <w:autoSpaceDN w:val="0"/>
        <w:adjustRightInd w:val="0"/>
        <w:spacing w:after="0" w:line="240" w:lineRule="auto"/>
        <w:ind w:left="1620" w:right="278" w:hanging="180"/>
        <w:contextualSpacing w:val="0"/>
        <w:jc w:val="both"/>
        <w:rPr>
          <w:sz w:val="22"/>
        </w:rPr>
      </w:pPr>
      <w:r w:rsidRPr="00E676BF">
        <w:rPr>
          <w:sz w:val="22"/>
        </w:rPr>
        <w:lastRenderedPageBreak/>
        <w:t>The Pennsylvania Higher Education Facilities Authority, and</w:t>
      </w:r>
    </w:p>
    <w:p w14:paraId="7BB542D3" w14:textId="77777777" w:rsidR="004F4878" w:rsidRPr="00E676BF" w:rsidRDefault="004F4878" w:rsidP="00E676BF">
      <w:pPr>
        <w:pStyle w:val="ListParagraph"/>
        <w:numPr>
          <w:ilvl w:val="3"/>
          <w:numId w:val="42"/>
        </w:numPr>
        <w:autoSpaceDE w:val="0"/>
        <w:autoSpaceDN w:val="0"/>
        <w:adjustRightInd w:val="0"/>
        <w:spacing w:after="0" w:line="240" w:lineRule="auto"/>
        <w:ind w:left="1620" w:right="278" w:hanging="180"/>
        <w:contextualSpacing w:val="0"/>
        <w:jc w:val="both"/>
        <w:rPr>
          <w:sz w:val="22"/>
        </w:rPr>
      </w:pPr>
      <w:r w:rsidRPr="00E676BF">
        <w:rPr>
          <w:sz w:val="22"/>
        </w:rPr>
        <w:t>The State System of Higher Education.</w:t>
      </w:r>
    </w:p>
    <w:p w14:paraId="48AB25FC" w14:textId="77777777" w:rsidR="00433C5E" w:rsidRPr="00E676BF" w:rsidRDefault="00433C5E" w:rsidP="00E76B6D">
      <w:pPr>
        <w:pStyle w:val="ListParagraph"/>
        <w:autoSpaceDE w:val="0"/>
        <w:autoSpaceDN w:val="0"/>
        <w:adjustRightInd w:val="0"/>
        <w:spacing w:after="0" w:line="240" w:lineRule="auto"/>
        <w:ind w:left="1800" w:right="278" w:firstLine="0"/>
        <w:contextualSpacing w:val="0"/>
        <w:jc w:val="both"/>
        <w:rPr>
          <w:sz w:val="22"/>
        </w:rPr>
      </w:pPr>
    </w:p>
    <w:p w14:paraId="3E79F78D" w14:textId="08CA65DE" w:rsidR="004F4878" w:rsidRPr="00E676BF" w:rsidRDefault="004F4878" w:rsidP="00433C5E">
      <w:pPr>
        <w:spacing w:after="0" w:line="240" w:lineRule="auto"/>
        <w:ind w:left="1080" w:firstLine="0"/>
        <w:jc w:val="both"/>
        <w:rPr>
          <w:sz w:val="22"/>
        </w:rPr>
      </w:pPr>
      <w:r w:rsidRPr="00E676BF">
        <w:rPr>
          <w:sz w:val="22"/>
        </w:rPr>
        <w:t>The COSTARS Program is not available for use by Executive Agencies and Independent Agencies as defined by the Commonwealth Procurement Code, or any agency or entity using funds appropriated to the Department of General Services through Capital Budget Project Itemization legislation for the procurement of furniture, fixtures, and equipment.</w:t>
      </w:r>
    </w:p>
    <w:p w14:paraId="50242D0B" w14:textId="77777777" w:rsidR="00433C5E" w:rsidRPr="00E676BF" w:rsidRDefault="00433C5E" w:rsidP="00433C5E">
      <w:pPr>
        <w:spacing w:after="0" w:line="240" w:lineRule="auto"/>
        <w:ind w:left="1080" w:firstLine="0"/>
        <w:jc w:val="both"/>
        <w:rPr>
          <w:sz w:val="22"/>
        </w:rPr>
      </w:pPr>
    </w:p>
    <w:p w14:paraId="681AC379" w14:textId="77777777" w:rsidR="004F4878" w:rsidRPr="00E676BF" w:rsidRDefault="004F4878" w:rsidP="00433C5E">
      <w:pPr>
        <w:pStyle w:val="ListParagraph"/>
        <w:numPr>
          <w:ilvl w:val="0"/>
          <w:numId w:val="20"/>
        </w:numPr>
        <w:autoSpaceDE w:val="0"/>
        <w:autoSpaceDN w:val="0"/>
        <w:adjustRightInd w:val="0"/>
        <w:spacing w:after="0" w:line="240" w:lineRule="auto"/>
        <w:ind w:left="1080" w:right="36"/>
        <w:contextualSpacing w:val="0"/>
        <w:jc w:val="both"/>
        <w:rPr>
          <w:sz w:val="22"/>
        </w:rPr>
      </w:pPr>
      <w:r w:rsidRPr="00E676BF">
        <w:rPr>
          <w:sz w:val="22"/>
        </w:rPr>
        <w:t xml:space="preserve">A complete list of local public procurement units and state-affiliated entities that have registered with DGS and that are authorized to procure items from the Contract can be found at </w:t>
      </w:r>
      <w:hyperlink r:id="rId17" w:history="1">
        <w:r w:rsidRPr="00E676BF">
          <w:rPr>
            <w:rStyle w:val="Hyperlink"/>
            <w:sz w:val="22"/>
          </w:rPr>
          <w:t>http://www.costars.state.pa.us/SearchCOMember.aspx</w:t>
        </w:r>
      </w:hyperlink>
      <w:r w:rsidRPr="00E676BF">
        <w:rPr>
          <w:rStyle w:val="Hyperlink"/>
          <w:sz w:val="22"/>
        </w:rPr>
        <w:t>.</w:t>
      </w:r>
    </w:p>
    <w:p w14:paraId="65C9DE55" w14:textId="77777777" w:rsidR="004F4878" w:rsidRPr="00E676BF" w:rsidRDefault="004F4878" w:rsidP="00433C5E">
      <w:pPr>
        <w:pStyle w:val="ListParagraph"/>
        <w:spacing w:after="0" w:line="240" w:lineRule="auto"/>
        <w:ind w:right="36"/>
        <w:jc w:val="both"/>
        <w:rPr>
          <w:sz w:val="22"/>
        </w:rPr>
      </w:pPr>
    </w:p>
    <w:p w14:paraId="0C6359DE" w14:textId="77777777" w:rsidR="004F4878" w:rsidRPr="00E676BF" w:rsidRDefault="004F4878" w:rsidP="00433C5E">
      <w:pPr>
        <w:pStyle w:val="ListParagraph"/>
        <w:numPr>
          <w:ilvl w:val="1"/>
          <w:numId w:val="26"/>
        </w:numPr>
        <w:autoSpaceDE w:val="0"/>
        <w:autoSpaceDN w:val="0"/>
        <w:adjustRightInd w:val="0"/>
        <w:spacing w:after="0" w:line="240" w:lineRule="auto"/>
        <w:ind w:right="36"/>
        <w:contextualSpacing w:val="0"/>
        <w:jc w:val="both"/>
        <w:rPr>
          <w:sz w:val="22"/>
        </w:rPr>
      </w:pPr>
      <w:r w:rsidRPr="00E676BF">
        <w:rPr>
          <w:sz w:val="22"/>
        </w:rPr>
        <w:t xml:space="preserve"> COSTARS Members have the option to purchase from this Contract, from any DGS contract established exclusively for COSTARS Members in accordance with the requirements of Section 1902, from any other cooperative procurement contracts, or from their own procurement contracts established in accordance with the applicable laws governing such procurements. The Contractor understands and acknowledges that there is no guarantee that a COSTARS Member will place an order under this Contract, and that the decision to procure from this Contract is within the sole discretion of each COSTARS Member.</w:t>
      </w:r>
    </w:p>
    <w:p w14:paraId="5A7B5E35" w14:textId="77777777" w:rsidR="004F4878" w:rsidRPr="00E676BF" w:rsidRDefault="004F4878" w:rsidP="00433C5E">
      <w:pPr>
        <w:pStyle w:val="ListParagraph"/>
        <w:spacing w:after="0" w:line="240" w:lineRule="auto"/>
        <w:ind w:left="1440" w:right="36"/>
        <w:jc w:val="both"/>
        <w:rPr>
          <w:sz w:val="22"/>
        </w:rPr>
      </w:pPr>
    </w:p>
    <w:p w14:paraId="49D9F8CF" w14:textId="77777777" w:rsidR="004F4878" w:rsidRPr="00E676BF" w:rsidRDefault="004F4878" w:rsidP="00433C5E">
      <w:pPr>
        <w:pStyle w:val="ListParagraph"/>
        <w:numPr>
          <w:ilvl w:val="1"/>
          <w:numId w:val="26"/>
        </w:numPr>
        <w:autoSpaceDE w:val="0"/>
        <w:autoSpaceDN w:val="0"/>
        <w:adjustRightInd w:val="0"/>
        <w:spacing w:after="0" w:line="240" w:lineRule="auto"/>
        <w:ind w:right="36"/>
        <w:contextualSpacing w:val="0"/>
        <w:jc w:val="both"/>
        <w:rPr>
          <w:sz w:val="22"/>
        </w:rPr>
      </w:pPr>
      <w:r w:rsidRPr="00E676BF">
        <w:rPr>
          <w:sz w:val="22"/>
        </w:rPr>
        <w:t xml:space="preserve"> DGS is acting as a facilitator for COSTARS Members who may wish to purchase under this Contract. COSTARS Members that participate in this Contract and issue purchase orders (“POs”) to Contractors are third party beneficiaries who have the right to sue and be sued for breach of this Contract without joining the Commonwealth or DGS as a party. The Commonwealth will not intervene in any action between a Contractor and a COSTARS Member unless substantial interests of the Commonwealth are involved.</w:t>
      </w:r>
    </w:p>
    <w:p w14:paraId="4A2B0A12" w14:textId="77777777" w:rsidR="004F4878" w:rsidRPr="00E676BF" w:rsidRDefault="004F4878" w:rsidP="00433C5E">
      <w:pPr>
        <w:spacing w:after="0" w:line="240" w:lineRule="auto"/>
        <w:ind w:right="36"/>
        <w:jc w:val="both"/>
        <w:rPr>
          <w:sz w:val="22"/>
        </w:rPr>
      </w:pPr>
    </w:p>
    <w:p w14:paraId="702E2B74" w14:textId="77777777" w:rsidR="004F4878" w:rsidRPr="00E676BF" w:rsidRDefault="004F4878" w:rsidP="00433C5E">
      <w:pPr>
        <w:pStyle w:val="ListParagraph"/>
        <w:numPr>
          <w:ilvl w:val="1"/>
          <w:numId w:val="26"/>
        </w:numPr>
        <w:autoSpaceDE w:val="0"/>
        <w:autoSpaceDN w:val="0"/>
        <w:adjustRightInd w:val="0"/>
        <w:spacing w:after="0" w:line="240" w:lineRule="auto"/>
        <w:ind w:right="36"/>
        <w:contextualSpacing w:val="0"/>
        <w:jc w:val="both"/>
        <w:rPr>
          <w:sz w:val="22"/>
        </w:rPr>
      </w:pPr>
      <w:r w:rsidRPr="00E676BF">
        <w:rPr>
          <w:sz w:val="22"/>
        </w:rPr>
        <w:t xml:space="preserve"> COSTARS Members electing to participate in this Contract will order items directly from the Contractor and be responsible for payment directly to the Contractor.</w:t>
      </w:r>
    </w:p>
    <w:p w14:paraId="3645F5F4" w14:textId="77777777" w:rsidR="004F4878" w:rsidRPr="00E676BF" w:rsidRDefault="004F4878" w:rsidP="00A37A09">
      <w:pPr>
        <w:spacing w:after="0" w:line="240" w:lineRule="auto"/>
        <w:jc w:val="both"/>
        <w:rPr>
          <w:sz w:val="22"/>
        </w:rPr>
      </w:pPr>
    </w:p>
    <w:p w14:paraId="34F97260" w14:textId="77777777" w:rsidR="004F4878" w:rsidRPr="00E676BF" w:rsidRDefault="004F4878" w:rsidP="00433C5E">
      <w:pPr>
        <w:pStyle w:val="ListParagraph"/>
        <w:numPr>
          <w:ilvl w:val="1"/>
          <w:numId w:val="26"/>
        </w:numPr>
        <w:autoSpaceDE w:val="0"/>
        <w:autoSpaceDN w:val="0"/>
        <w:adjustRightInd w:val="0"/>
        <w:spacing w:after="0" w:line="240" w:lineRule="auto"/>
        <w:ind w:right="36"/>
        <w:contextualSpacing w:val="0"/>
        <w:jc w:val="both"/>
        <w:rPr>
          <w:sz w:val="22"/>
        </w:rPr>
      </w:pPr>
      <w:r w:rsidRPr="00E676BF">
        <w:rPr>
          <w:sz w:val="22"/>
        </w:rPr>
        <w:t xml:space="preserve">Those Contractors electing to permit COSTARS Members to procure from this Contract shall pay the Required Administrative Fee applicable to the Contractor’s classification: </w:t>
      </w:r>
    </w:p>
    <w:p w14:paraId="60A59375" w14:textId="77777777" w:rsidR="004F4878" w:rsidRPr="00993D9D" w:rsidRDefault="004F4878" w:rsidP="00A37A09">
      <w:pPr>
        <w:pStyle w:val="ListParagraph"/>
        <w:spacing w:after="0" w:line="240" w:lineRule="auto"/>
        <w:jc w:val="both"/>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6"/>
        <w:gridCol w:w="4362"/>
      </w:tblGrid>
      <w:tr w:rsidR="004F4878" w14:paraId="50E0F110" w14:textId="77777777">
        <w:tc>
          <w:tcPr>
            <w:tcW w:w="4314" w:type="dxa"/>
            <w:shd w:val="clear" w:color="auto" w:fill="auto"/>
          </w:tcPr>
          <w:p w14:paraId="4B16CD64" w14:textId="77777777" w:rsidR="004F4878" w:rsidRPr="00F94AC5" w:rsidRDefault="004F4878" w:rsidP="00A37A09">
            <w:pPr>
              <w:pStyle w:val="ListParagraph"/>
              <w:spacing w:after="0" w:line="240" w:lineRule="auto"/>
              <w:ind w:left="0"/>
              <w:jc w:val="both"/>
            </w:pPr>
            <w:r w:rsidRPr="00F94AC5">
              <w:t>Contractor Classification</w:t>
            </w:r>
          </w:p>
        </w:tc>
        <w:tc>
          <w:tcPr>
            <w:tcW w:w="4686" w:type="dxa"/>
            <w:shd w:val="clear" w:color="auto" w:fill="auto"/>
          </w:tcPr>
          <w:p w14:paraId="44D23FA8" w14:textId="77777777" w:rsidR="004F4878" w:rsidRPr="00F94AC5" w:rsidRDefault="004F4878" w:rsidP="00A37A09">
            <w:pPr>
              <w:pStyle w:val="ListParagraph"/>
              <w:spacing w:after="0" w:line="240" w:lineRule="auto"/>
              <w:ind w:left="0"/>
              <w:jc w:val="both"/>
            </w:pPr>
            <w:r w:rsidRPr="00F94AC5">
              <w:t>Required Administrative Fee</w:t>
            </w:r>
          </w:p>
        </w:tc>
      </w:tr>
      <w:tr w:rsidR="004F4878" w14:paraId="14B3186D" w14:textId="77777777">
        <w:tc>
          <w:tcPr>
            <w:tcW w:w="4314" w:type="dxa"/>
            <w:shd w:val="clear" w:color="auto" w:fill="auto"/>
          </w:tcPr>
          <w:p w14:paraId="608CD544" w14:textId="77777777" w:rsidR="004F4878" w:rsidRPr="00F94AC5" w:rsidRDefault="004F4878" w:rsidP="00A37A09">
            <w:pPr>
              <w:pStyle w:val="ListParagraph"/>
              <w:spacing w:after="0" w:line="240" w:lineRule="auto"/>
              <w:ind w:left="0"/>
              <w:jc w:val="both"/>
            </w:pPr>
            <w:r w:rsidRPr="00F94AC5">
              <w:t>DGS-verified Small Diverse Business Contractor</w:t>
            </w:r>
          </w:p>
        </w:tc>
        <w:tc>
          <w:tcPr>
            <w:tcW w:w="4686" w:type="dxa"/>
            <w:shd w:val="clear" w:color="auto" w:fill="auto"/>
          </w:tcPr>
          <w:p w14:paraId="15DE8578" w14:textId="77777777" w:rsidR="004F4878" w:rsidRPr="00F94AC5" w:rsidRDefault="004F4878" w:rsidP="00A37A09">
            <w:pPr>
              <w:pStyle w:val="ListParagraph"/>
              <w:spacing w:after="0" w:line="240" w:lineRule="auto"/>
              <w:ind w:left="0"/>
              <w:jc w:val="both"/>
            </w:pPr>
            <w:r w:rsidRPr="00F94AC5">
              <w:t>$166</w:t>
            </w:r>
          </w:p>
        </w:tc>
      </w:tr>
      <w:tr w:rsidR="004F4878" w14:paraId="2C721DDA" w14:textId="77777777">
        <w:tc>
          <w:tcPr>
            <w:tcW w:w="4314" w:type="dxa"/>
            <w:shd w:val="clear" w:color="auto" w:fill="auto"/>
          </w:tcPr>
          <w:p w14:paraId="35BCBA2E" w14:textId="77777777" w:rsidR="004F4878" w:rsidRPr="00F94AC5" w:rsidRDefault="004F4878" w:rsidP="00A37A09">
            <w:pPr>
              <w:pStyle w:val="ListParagraph"/>
              <w:spacing w:after="0" w:line="240" w:lineRule="auto"/>
              <w:ind w:left="0"/>
              <w:jc w:val="both"/>
            </w:pPr>
            <w:r w:rsidRPr="00F94AC5">
              <w:t>DGS Self-Certified Small Business Contractor</w:t>
            </w:r>
          </w:p>
        </w:tc>
        <w:tc>
          <w:tcPr>
            <w:tcW w:w="4686" w:type="dxa"/>
            <w:shd w:val="clear" w:color="auto" w:fill="auto"/>
          </w:tcPr>
          <w:p w14:paraId="243F5379" w14:textId="77777777" w:rsidR="004F4878" w:rsidRPr="00F94AC5" w:rsidRDefault="004F4878" w:rsidP="00A37A09">
            <w:pPr>
              <w:pStyle w:val="ListParagraph"/>
              <w:spacing w:after="0" w:line="240" w:lineRule="auto"/>
              <w:ind w:left="0"/>
              <w:jc w:val="both"/>
            </w:pPr>
            <w:r w:rsidRPr="00F94AC5">
              <w:t>$500</w:t>
            </w:r>
          </w:p>
        </w:tc>
      </w:tr>
      <w:tr w:rsidR="004F4878" w14:paraId="440E9C34" w14:textId="77777777">
        <w:tc>
          <w:tcPr>
            <w:tcW w:w="4314" w:type="dxa"/>
            <w:shd w:val="clear" w:color="auto" w:fill="auto"/>
          </w:tcPr>
          <w:p w14:paraId="30F00651" w14:textId="77777777" w:rsidR="004F4878" w:rsidRPr="00F94AC5" w:rsidRDefault="004F4878" w:rsidP="00A37A09">
            <w:pPr>
              <w:pStyle w:val="ListParagraph"/>
              <w:spacing w:after="0" w:line="240" w:lineRule="auto"/>
              <w:ind w:left="0"/>
              <w:jc w:val="both"/>
            </w:pPr>
            <w:r w:rsidRPr="00F94AC5">
              <w:t>All Other Contractor</w:t>
            </w:r>
          </w:p>
        </w:tc>
        <w:tc>
          <w:tcPr>
            <w:tcW w:w="4686" w:type="dxa"/>
            <w:shd w:val="clear" w:color="auto" w:fill="auto"/>
          </w:tcPr>
          <w:p w14:paraId="032F2E44" w14:textId="77777777" w:rsidR="004F4878" w:rsidRPr="00F94AC5" w:rsidRDefault="004F4878" w:rsidP="00A37A09">
            <w:pPr>
              <w:pStyle w:val="ListParagraph"/>
              <w:spacing w:after="0" w:line="240" w:lineRule="auto"/>
              <w:ind w:left="0"/>
              <w:jc w:val="both"/>
            </w:pPr>
            <w:r w:rsidRPr="00F94AC5">
              <w:t>$1,500</w:t>
            </w:r>
          </w:p>
        </w:tc>
      </w:tr>
    </w:tbl>
    <w:p w14:paraId="7F8B44E4" w14:textId="77777777" w:rsidR="004F4878" w:rsidRPr="00C34010" w:rsidRDefault="004F4878" w:rsidP="00A37A09">
      <w:pPr>
        <w:pStyle w:val="ListParagraph"/>
        <w:spacing w:after="0" w:line="240" w:lineRule="auto"/>
        <w:jc w:val="both"/>
      </w:pPr>
    </w:p>
    <w:p w14:paraId="1CDED30B" w14:textId="77777777" w:rsidR="004F4878" w:rsidRPr="00E676BF" w:rsidRDefault="004F4878" w:rsidP="00E676BF">
      <w:pPr>
        <w:pStyle w:val="ListParagraph"/>
        <w:numPr>
          <w:ilvl w:val="0"/>
          <w:numId w:val="21"/>
        </w:numPr>
        <w:autoSpaceDE w:val="0"/>
        <w:autoSpaceDN w:val="0"/>
        <w:adjustRightInd w:val="0"/>
        <w:spacing w:after="0" w:line="240" w:lineRule="auto"/>
        <w:ind w:left="1980" w:right="36"/>
        <w:contextualSpacing w:val="0"/>
        <w:jc w:val="both"/>
        <w:rPr>
          <w:sz w:val="22"/>
        </w:rPr>
      </w:pPr>
      <w:r w:rsidRPr="00E676BF">
        <w:rPr>
          <w:sz w:val="22"/>
        </w:rPr>
        <w:t>Each Contractor electing to permit COSTARS Members to participate in the Contract must submit the COSTARS Program Election to Participate form with its bid submittal and pay the applicable Administrative Fee upon Contract award in order to sell the awarded items/services to COSTARS Members. If the Contractor is a Department of General Services Self-Certified Small Business or Department of General Services-verified Small Diverse Business, a copy of its active Small Business Contracting Program certificate must be included with the bid submittal.</w:t>
      </w:r>
    </w:p>
    <w:p w14:paraId="2B531C59" w14:textId="77777777" w:rsidR="004F4878" w:rsidRPr="00E676BF" w:rsidRDefault="004F4878" w:rsidP="00E676BF">
      <w:pPr>
        <w:pStyle w:val="ListParagraph"/>
        <w:spacing w:after="0" w:line="240" w:lineRule="auto"/>
        <w:ind w:left="1980" w:right="36" w:hanging="360"/>
        <w:jc w:val="both"/>
        <w:rPr>
          <w:sz w:val="22"/>
        </w:rPr>
      </w:pPr>
    </w:p>
    <w:p w14:paraId="2E734385" w14:textId="77777777" w:rsidR="004F4878" w:rsidRPr="00E676BF" w:rsidRDefault="004F4878" w:rsidP="00E676BF">
      <w:pPr>
        <w:pStyle w:val="ListParagraph"/>
        <w:numPr>
          <w:ilvl w:val="0"/>
          <w:numId w:val="21"/>
        </w:numPr>
        <w:autoSpaceDE w:val="0"/>
        <w:autoSpaceDN w:val="0"/>
        <w:adjustRightInd w:val="0"/>
        <w:spacing w:after="0" w:line="240" w:lineRule="auto"/>
        <w:ind w:left="1980" w:right="36"/>
        <w:contextualSpacing w:val="0"/>
        <w:jc w:val="both"/>
        <w:rPr>
          <w:sz w:val="22"/>
        </w:rPr>
      </w:pPr>
      <w:r w:rsidRPr="00E676BF">
        <w:rPr>
          <w:sz w:val="22"/>
        </w:rPr>
        <w:t>At the beginning of each Contract year and upon any Contract renewal, the Contractor shall submit a check for the required amount, payable to “Commonwealth of PA”. The Contractor must pay the Administrative Fee at each contract renewal date to continue to sell the awarded items/services to COSTARS Members.</w:t>
      </w:r>
    </w:p>
    <w:p w14:paraId="16F22035" w14:textId="77777777" w:rsidR="004F4878" w:rsidRPr="00E676BF" w:rsidRDefault="004F4878" w:rsidP="00433C5E">
      <w:pPr>
        <w:pStyle w:val="ListParagraph"/>
        <w:spacing w:after="0" w:line="240" w:lineRule="auto"/>
        <w:ind w:right="36"/>
        <w:jc w:val="both"/>
        <w:rPr>
          <w:sz w:val="22"/>
        </w:rPr>
      </w:pPr>
    </w:p>
    <w:p w14:paraId="61CA5164" w14:textId="77777777" w:rsidR="004F4878" w:rsidRPr="00E676BF" w:rsidRDefault="004F4878" w:rsidP="00433C5E">
      <w:pPr>
        <w:pStyle w:val="ListParagraph"/>
        <w:numPr>
          <w:ilvl w:val="1"/>
          <w:numId w:val="26"/>
        </w:numPr>
        <w:autoSpaceDE w:val="0"/>
        <w:autoSpaceDN w:val="0"/>
        <w:adjustRightInd w:val="0"/>
        <w:spacing w:after="0" w:line="240" w:lineRule="auto"/>
        <w:ind w:right="36"/>
        <w:contextualSpacing w:val="0"/>
        <w:jc w:val="both"/>
        <w:rPr>
          <w:sz w:val="22"/>
        </w:rPr>
      </w:pPr>
      <w:r w:rsidRPr="00E676BF">
        <w:rPr>
          <w:sz w:val="22"/>
        </w:rPr>
        <w:lastRenderedPageBreak/>
        <w:t>DGS has registered the COSTARS name and logo (together, the “COSTARS Brand”) as a trademark with the Pennsylvania Department of State. Therefore, the Contractor may use the COSTARS Brand only as permitted under in this Subsection.</w:t>
      </w:r>
    </w:p>
    <w:p w14:paraId="29A155C0" w14:textId="77777777" w:rsidR="004F4878" w:rsidRPr="00E676BF" w:rsidRDefault="004F4878" w:rsidP="00433C5E">
      <w:pPr>
        <w:pStyle w:val="ListParagraph"/>
        <w:spacing w:after="0" w:line="240" w:lineRule="auto"/>
        <w:ind w:left="1440" w:right="36"/>
        <w:jc w:val="both"/>
        <w:rPr>
          <w:sz w:val="22"/>
        </w:rPr>
      </w:pPr>
    </w:p>
    <w:p w14:paraId="2D637A39" w14:textId="77777777" w:rsidR="004F4878" w:rsidRPr="00E676BF" w:rsidRDefault="004F4878" w:rsidP="00E676BF">
      <w:pPr>
        <w:pStyle w:val="ListParagraph"/>
        <w:numPr>
          <w:ilvl w:val="0"/>
          <w:numId w:val="34"/>
        </w:numPr>
        <w:autoSpaceDE w:val="0"/>
        <w:autoSpaceDN w:val="0"/>
        <w:adjustRightInd w:val="0"/>
        <w:spacing w:after="0" w:line="240" w:lineRule="auto"/>
        <w:ind w:left="1980" w:right="36"/>
        <w:contextualSpacing w:val="0"/>
        <w:jc w:val="both"/>
        <w:rPr>
          <w:sz w:val="22"/>
        </w:rPr>
      </w:pPr>
      <w:r w:rsidRPr="00E676BF">
        <w:rPr>
          <w:sz w:val="22"/>
        </w:rPr>
        <w:t>The Contractor shall pay the Administrative Fee covering its participation in the program, including without limitation any use of the COSTARS Brand, for each year of the Contract period. The fee is payable upon Contract award and prior to the renewal date for each succeeding Contract period.</w:t>
      </w:r>
    </w:p>
    <w:p w14:paraId="5C549D85" w14:textId="77777777" w:rsidR="004F4878" w:rsidRPr="00E676BF" w:rsidRDefault="004F4878" w:rsidP="00E676BF">
      <w:pPr>
        <w:pStyle w:val="ListParagraph"/>
        <w:spacing w:after="0" w:line="240" w:lineRule="auto"/>
        <w:ind w:left="1980" w:right="36"/>
        <w:jc w:val="both"/>
        <w:rPr>
          <w:sz w:val="22"/>
        </w:rPr>
      </w:pPr>
    </w:p>
    <w:p w14:paraId="352BD5BA" w14:textId="77777777" w:rsidR="004F4878" w:rsidRPr="00E676BF" w:rsidRDefault="004F4878" w:rsidP="00E676BF">
      <w:pPr>
        <w:pStyle w:val="ListParagraph"/>
        <w:numPr>
          <w:ilvl w:val="0"/>
          <w:numId w:val="34"/>
        </w:numPr>
        <w:autoSpaceDE w:val="0"/>
        <w:autoSpaceDN w:val="0"/>
        <w:adjustRightInd w:val="0"/>
        <w:spacing w:after="0" w:line="240" w:lineRule="auto"/>
        <w:ind w:left="1980" w:right="36"/>
        <w:contextualSpacing w:val="0"/>
        <w:jc w:val="both"/>
        <w:rPr>
          <w:sz w:val="22"/>
        </w:rPr>
      </w:pPr>
      <w:r w:rsidRPr="00E676BF">
        <w:rPr>
          <w:sz w:val="22"/>
        </w:rPr>
        <w:t>DGS grants the Contractor a nonexclusive license to use the COSTARS Brand, subject to the following conditions:</w:t>
      </w:r>
    </w:p>
    <w:p w14:paraId="71D15732" w14:textId="77777777" w:rsidR="00066428" w:rsidRPr="00E676BF" w:rsidRDefault="00066428" w:rsidP="00066428">
      <w:pPr>
        <w:autoSpaceDE w:val="0"/>
        <w:autoSpaceDN w:val="0"/>
        <w:adjustRightInd w:val="0"/>
        <w:spacing w:after="0" w:line="240" w:lineRule="auto"/>
        <w:ind w:left="0" w:right="36" w:firstLine="0"/>
        <w:jc w:val="both"/>
        <w:rPr>
          <w:sz w:val="22"/>
        </w:rPr>
      </w:pPr>
    </w:p>
    <w:p w14:paraId="6DB31550" w14:textId="77777777" w:rsidR="004F4878" w:rsidRPr="00E676BF" w:rsidRDefault="004F4878" w:rsidP="00E676BF">
      <w:pPr>
        <w:pStyle w:val="ListParagraph"/>
        <w:numPr>
          <w:ilvl w:val="0"/>
          <w:numId w:val="23"/>
        </w:numPr>
        <w:autoSpaceDE w:val="0"/>
        <w:autoSpaceDN w:val="0"/>
        <w:adjustRightInd w:val="0"/>
        <w:spacing w:after="0" w:line="240" w:lineRule="auto"/>
        <w:ind w:left="2160" w:right="36" w:hanging="180"/>
        <w:contextualSpacing w:val="0"/>
        <w:jc w:val="both"/>
        <w:rPr>
          <w:sz w:val="22"/>
        </w:rPr>
      </w:pPr>
      <w:r w:rsidRPr="00E676BF">
        <w:rPr>
          <w:sz w:val="22"/>
        </w:rPr>
        <w:t>The Contractor agrees not to transfer to any third party, including without limitation any of its subcontractors or Contractors, any privileges it may have to use the COSTARS Brand under this Contract.</w:t>
      </w:r>
    </w:p>
    <w:p w14:paraId="0A45889D" w14:textId="77777777" w:rsidR="004F4878" w:rsidRPr="00E676BF" w:rsidRDefault="004F4878" w:rsidP="00E676BF">
      <w:pPr>
        <w:pStyle w:val="ListParagraph"/>
        <w:autoSpaceDE w:val="0"/>
        <w:autoSpaceDN w:val="0"/>
        <w:adjustRightInd w:val="0"/>
        <w:spacing w:after="0" w:line="240" w:lineRule="auto"/>
        <w:ind w:left="2160" w:right="36" w:hanging="180"/>
        <w:jc w:val="both"/>
        <w:rPr>
          <w:sz w:val="22"/>
        </w:rPr>
      </w:pPr>
    </w:p>
    <w:p w14:paraId="2896ADE7" w14:textId="77777777" w:rsidR="004F4878" w:rsidRPr="00E676BF" w:rsidRDefault="004F4878" w:rsidP="00E676BF">
      <w:pPr>
        <w:pStyle w:val="ListParagraph"/>
        <w:numPr>
          <w:ilvl w:val="0"/>
          <w:numId w:val="23"/>
        </w:numPr>
        <w:autoSpaceDE w:val="0"/>
        <w:autoSpaceDN w:val="0"/>
        <w:adjustRightInd w:val="0"/>
        <w:spacing w:after="0" w:line="240" w:lineRule="auto"/>
        <w:ind w:left="2160" w:right="36" w:hanging="180"/>
        <w:contextualSpacing w:val="0"/>
        <w:jc w:val="both"/>
        <w:rPr>
          <w:sz w:val="22"/>
        </w:rPr>
      </w:pPr>
      <w:r w:rsidRPr="00E676BF">
        <w:rPr>
          <w:sz w:val="22"/>
        </w:rPr>
        <w:t>The Contractor agrees not to use the COSTARS Brand to represent or imply any Commonwealth endorsement or approval of its products or services.</w:t>
      </w:r>
    </w:p>
    <w:p w14:paraId="379A399B" w14:textId="77777777" w:rsidR="004F4878" w:rsidRPr="00E676BF" w:rsidRDefault="004F4878" w:rsidP="00E676BF">
      <w:pPr>
        <w:pStyle w:val="ListParagraph"/>
        <w:autoSpaceDE w:val="0"/>
        <w:autoSpaceDN w:val="0"/>
        <w:adjustRightInd w:val="0"/>
        <w:spacing w:after="0" w:line="240" w:lineRule="auto"/>
        <w:ind w:left="2160" w:right="278" w:hanging="180"/>
        <w:jc w:val="both"/>
        <w:rPr>
          <w:sz w:val="22"/>
        </w:rPr>
      </w:pPr>
    </w:p>
    <w:p w14:paraId="32A0BC1C" w14:textId="77777777" w:rsidR="004F4878" w:rsidRPr="00E676BF" w:rsidRDefault="004F4878" w:rsidP="00E676BF">
      <w:pPr>
        <w:pStyle w:val="ListParagraph"/>
        <w:numPr>
          <w:ilvl w:val="0"/>
          <w:numId w:val="23"/>
        </w:numPr>
        <w:autoSpaceDE w:val="0"/>
        <w:autoSpaceDN w:val="0"/>
        <w:adjustRightInd w:val="0"/>
        <w:spacing w:after="0" w:line="240" w:lineRule="auto"/>
        <w:ind w:left="2160" w:right="36" w:hanging="180"/>
        <w:contextualSpacing w:val="0"/>
        <w:jc w:val="both"/>
        <w:rPr>
          <w:sz w:val="22"/>
        </w:rPr>
      </w:pPr>
      <w:r w:rsidRPr="00E676BF">
        <w:rPr>
          <w:sz w:val="22"/>
        </w:rPr>
        <w:t>The Contractor is permitted to use the COSTARS Brand in broadcast, or Internet media solely in connection with this Contract and any other Contract with the Commonwealth under which it has agreed to make sales to COSTARS Purchasers. The Contractor may use the COSTARS Brand on business cards, brochures, and other print publications so long as the purpose is to identify the Contractor as a COSTARS vendor, and only so long as the required Contract fee is kept current.</w:t>
      </w:r>
    </w:p>
    <w:p w14:paraId="5B5D5EFA" w14:textId="77777777" w:rsidR="004F4878" w:rsidRPr="00E676BF" w:rsidRDefault="004F4878" w:rsidP="00E676BF">
      <w:pPr>
        <w:pStyle w:val="ListParagraph"/>
        <w:autoSpaceDE w:val="0"/>
        <w:autoSpaceDN w:val="0"/>
        <w:adjustRightInd w:val="0"/>
        <w:spacing w:after="0" w:line="240" w:lineRule="auto"/>
        <w:ind w:left="2160" w:right="36" w:hanging="180"/>
        <w:jc w:val="both"/>
        <w:rPr>
          <w:sz w:val="22"/>
        </w:rPr>
      </w:pPr>
    </w:p>
    <w:p w14:paraId="281190BC" w14:textId="77777777" w:rsidR="004F4878" w:rsidRPr="00E676BF" w:rsidRDefault="004F4878" w:rsidP="00E676BF">
      <w:pPr>
        <w:pStyle w:val="ListParagraph"/>
        <w:numPr>
          <w:ilvl w:val="0"/>
          <w:numId w:val="23"/>
        </w:numPr>
        <w:autoSpaceDE w:val="0"/>
        <w:autoSpaceDN w:val="0"/>
        <w:adjustRightInd w:val="0"/>
        <w:spacing w:after="0" w:line="240" w:lineRule="auto"/>
        <w:ind w:left="2160" w:right="36" w:hanging="180"/>
        <w:contextualSpacing w:val="0"/>
        <w:jc w:val="both"/>
        <w:rPr>
          <w:sz w:val="22"/>
        </w:rPr>
      </w:pPr>
      <w:r w:rsidRPr="00E676BF">
        <w:rPr>
          <w:sz w:val="22"/>
        </w:rPr>
        <w:t>Should this Contract terminate for any reason, the Contractor agrees promptly to remove the COSTARS Brand from any and all print and electronic media and to refrain from using the COSTARS Brand for any purpose whatsoever from the date of Contract termination forward.</w:t>
      </w:r>
    </w:p>
    <w:p w14:paraId="44EA5610" w14:textId="77777777" w:rsidR="004F4878" w:rsidRPr="00E676BF" w:rsidRDefault="004F4878" w:rsidP="00E676BF">
      <w:pPr>
        <w:pStyle w:val="ListParagraph"/>
        <w:autoSpaceDE w:val="0"/>
        <w:autoSpaceDN w:val="0"/>
        <w:adjustRightInd w:val="0"/>
        <w:spacing w:after="0" w:line="240" w:lineRule="auto"/>
        <w:ind w:left="2160" w:right="36" w:hanging="180"/>
        <w:jc w:val="both"/>
        <w:rPr>
          <w:sz w:val="22"/>
        </w:rPr>
      </w:pPr>
    </w:p>
    <w:p w14:paraId="6CF46E83" w14:textId="77777777" w:rsidR="004F4878" w:rsidRPr="00E676BF" w:rsidRDefault="004F4878" w:rsidP="00E676BF">
      <w:pPr>
        <w:pStyle w:val="ListParagraph"/>
        <w:numPr>
          <w:ilvl w:val="0"/>
          <w:numId w:val="23"/>
        </w:numPr>
        <w:autoSpaceDE w:val="0"/>
        <w:autoSpaceDN w:val="0"/>
        <w:adjustRightInd w:val="0"/>
        <w:spacing w:after="0" w:line="240" w:lineRule="auto"/>
        <w:ind w:left="2160" w:right="36" w:hanging="180"/>
        <w:contextualSpacing w:val="0"/>
        <w:jc w:val="both"/>
        <w:rPr>
          <w:sz w:val="22"/>
        </w:rPr>
      </w:pPr>
      <w:r w:rsidRPr="00E676BF">
        <w:rPr>
          <w:sz w:val="22"/>
        </w:rPr>
        <w:t>The Contractor agrees to defend, indemnify, and hold harmless the Commonwealth of Pennsylvania and DGS from and against all claims, demands, liabilities, obligations, costs, and expenses of any nature whatsoever arising out of or based upon the Contractor’s use of the COSTARS Brand; and</w:t>
      </w:r>
    </w:p>
    <w:p w14:paraId="78409B76" w14:textId="77777777" w:rsidR="004F4878" w:rsidRPr="00E676BF" w:rsidRDefault="004F4878" w:rsidP="00E676BF">
      <w:pPr>
        <w:pStyle w:val="ListParagraph"/>
        <w:autoSpaceDE w:val="0"/>
        <w:autoSpaceDN w:val="0"/>
        <w:adjustRightInd w:val="0"/>
        <w:spacing w:after="0" w:line="240" w:lineRule="auto"/>
        <w:ind w:left="2160" w:right="36" w:hanging="180"/>
        <w:jc w:val="both"/>
        <w:rPr>
          <w:sz w:val="22"/>
        </w:rPr>
      </w:pPr>
    </w:p>
    <w:p w14:paraId="6198F214" w14:textId="77777777" w:rsidR="004F4878" w:rsidRPr="00E676BF" w:rsidRDefault="004F4878" w:rsidP="00E676BF">
      <w:pPr>
        <w:pStyle w:val="ListParagraph"/>
        <w:numPr>
          <w:ilvl w:val="0"/>
          <w:numId w:val="23"/>
        </w:numPr>
        <w:autoSpaceDE w:val="0"/>
        <w:autoSpaceDN w:val="0"/>
        <w:adjustRightInd w:val="0"/>
        <w:spacing w:after="0" w:line="240" w:lineRule="auto"/>
        <w:ind w:left="2160" w:right="36" w:hanging="180"/>
        <w:contextualSpacing w:val="0"/>
        <w:jc w:val="both"/>
        <w:rPr>
          <w:sz w:val="22"/>
        </w:rPr>
      </w:pPr>
      <w:r w:rsidRPr="00E676BF">
        <w:rPr>
          <w:sz w:val="22"/>
        </w:rPr>
        <w:t>The Contractor agrees it has no property rights in the use of the COSTARS Brand by virtue of this nonexclusive license. The Contractor expressly waives any claims, including without limitation due process claims that may otherwise be available under the law in the event of any dispute involving these terms of use.</w:t>
      </w:r>
    </w:p>
    <w:p w14:paraId="438BDEFA" w14:textId="77777777" w:rsidR="004F4878" w:rsidRPr="00E676BF" w:rsidRDefault="004F4878" w:rsidP="00A37A09">
      <w:pPr>
        <w:pStyle w:val="ListParagraph"/>
        <w:spacing w:after="0" w:line="240" w:lineRule="auto"/>
        <w:ind w:left="2430"/>
        <w:jc w:val="both"/>
        <w:rPr>
          <w:sz w:val="22"/>
        </w:rPr>
      </w:pPr>
    </w:p>
    <w:p w14:paraId="67F6045E" w14:textId="77777777" w:rsidR="004F4878" w:rsidRPr="00E676BF" w:rsidRDefault="004F4878" w:rsidP="00433C5E">
      <w:pPr>
        <w:pStyle w:val="ListParagraph"/>
        <w:numPr>
          <w:ilvl w:val="1"/>
          <w:numId w:val="26"/>
        </w:numPr>
        <w:autoSpaceDE w:val="0"/>
        <w:autoSpaceDN w:val="0"/>
        <w:adjustRightInd w:val="0"/>
        <w:spacing w:after="0" w:line="240" w:lineRule="auto"/>
        <w:ind w:right="36"/>
        <w:contextualSpacing w:val="0"/>
        <w:jc w:val="both"/>
        <w:rPr>
          <w:sz w:val="22"/>
        </w:rPr>
      </w:pPr>
      <w:r w:rsidRPr="00E676BF">
        <w:rPr>
          <w:sz w:val="22"/>
        </w:rPr>
        <w:t>The Contractor shall furnish to the DGS COSTARS Program Office a quarterly electronic Contract sales report detailing the previous quarter’s Contract purchasing activity, using the form and in the format prescribed by DGS. The Contractor shall submit its completed quarterly report no later than the fifteenth calendar day of the succeeding Contract quarter.</w:t>
      </w:r>
    </w:p>
    <w:p w14:paraId="64128B66" w14:textId="77777777" w:rsidR="004F4878" w:rsidRPr="00E676BF" w:rsidRDefault="004F4878" w:rsidP="00433C5E">
      <w:pPr>
        <w:pStyle w:val="ListParagraph"/>
        <w:spacing w:after="0" w:line="240" w:lineRule="auto"/>
        <w:ind w:left="1440" w:right="36"/>
        <w:jc w:val="both"/>
        <w:rPr>
          <w:sz w:val="22"/>
        </w:rPr>
      </w:pPr>
    </w:p>
    <w:p w14:paraId="367AAE8F" w14:textId="77777777" w:rsidR="004F4878" w:rsidRPr="00E676BF" w:rsidRDefault="004F4878" w:rsidP="00E676BF">
      <w:pPr>
        <w:pStyle w:val="ListParagraph"/>
        <w:numPr>
          <w:ilvl w:val="0"/>
          <w:numId w:val="35"/>
        </w:numPr>
        <w:autoSpaceDE w:val="0"/>
        <w:autoSpaceDN w:val="0"/>
        <w:adjustRightInd w:val="0"/>
        <w:spacing w:after="0" w:line="240" w:lineRule="auto"/>
        <w:ind w:left="1980" w:right="36"/>
        <w:contextualSpacing w:val="0"/>
        <w:jc w:val="both"/>
        <w:rPr>
          <w:sz w:val="22"/>
        </w:rPr>
      </w:pPr>
      <w:r w:rsidRPr="00E676BF">
        <w:rPr>
          <w:sz w:val="22"/>
        </w:rPr>
        <w:t xml:space="preserve">The Contractor shall submit the reports through the web-based COSTARS Contractors’ Gateway of the PA Contractor Portal at </w:t>
      </w:r>
      <w:r w:rsidRPr="00E676BF">
        <w:rPr>
          <w:color w:val="0000FF"/>
          <w:sz w:val="22"/>
        </w:rPr>
        <w:t xml:space="preserve">https://paContractorportal.state.pa.us/irj/portal/anonymous </w:t>
      </w:r>
      <w:r w:rsidRPr="00E676BF">
        <w:rPr>
          <w:sz w:val="22"/>
        </w:rPr>
        <w:t>, Enterprise Applications. If a Contractor does not have access to the Internet, the Contractor shall send the reports, using the form and in the format prescribed by DGS, on compact disc via US Postal Service to the DGS COSTARS Program Office, Bureau of Procurement, 6th Floor Forum Place, 555 Walnut Street, Harrisburg, PA 17101-1914.</w:t>
      </w:r>
    </w:p>
    <w:p w14:paraId="1B876A02" w14:textId="77777777" w:rsidR="004F4878" w:rsidRPr="00E676BF" w:rsidRDefault="004F4878" w:rsidP="00433C5E">
      <w:pPr>
        <w:pStyle w:val="ListParagraph"/>
        <w:spacing w:after="0" w:line="240" w:lineRule="auto"/>
        <w:ind w:left="1800" w:right="36"/>
        <w:jc w:val="both"/>
        <w:rPr>
          <w:sz w:val="22"/>
        </w:rPr>
      </w:pPr>
    </w:p>
    <w:p w14:paraId="34FAA233" w14:textId="77777777" w:rsidR="004F4878" w:rsidRPr="00E676BF" w:rsidRDefault="004F4878" w:rsidP="00433C5E">
      <w:pPr>
        <w:pStyle w:val="ListParagraph"/>
        <w:numPr>
          <w:ilvl w:val="0"/>
          <w:numId w:val="35"/>
        </w:numPr>
        <w:autoSpaceDE w:val="0"/>
        <w:autoSpaceDN w:val="0"/>
        <w:adjustRightInd w:val="0"/>
        <w:spacing w:after="0" w:line="240" w:lineRule="auto"/>
        <w:ind w:left="1800" w:right="36"/>
        <w:contextualSpacing w:val="0"/>
        <w:jc w:val="both"/>
        <w:rPr>
          <w:sz w:val="22"/>
        </w:rPr>
      </w:pPr>
      <w:r w:rsidRPr="00E676BF">
        <w:rPr>
          <w:sz w:val="22"/>
        </w:rPr>
        <w:lastRenderedPageBreak/>
        <w:t>For each PO received, the Contractor shall include on the report the name and address of each COSTARS-Registered Purchaser that has used the Contract along with the sales date, and dollar volume of sales to the specific Purchaser for the reporting period.</w:t>
      </w:r>
    </w:p>
    <w:p w14:paraId="0E2D3F58" w14:textId="77777777" w:rsidR="004F4878" w:rsidRPr="00E676BF" w:rsidRDefault="004F4878" w:rsidP="00433C5E">
      <w:pPr>
        <w:pStyle w:val="ListParagraph"/>
        <w:spacing w:after="0" w:line="240" w:lineRule="auto"/>
        <w:ind w:left="1800" w:right="36" w:hanging="360"/>
        <w:jc w:val="both"/>
        <w:rPr>
          <w:sz w:val="22"/>
        </w:rPr>
      </w:pPr>
    </w:p>
    <w:p w14:paraId="78E3CB03" w14:textId="77777777" w:rsidR="004F4878" w:rsidRPr="00E676BF" w:rsidRDefault="004F4878" w:rsidP="00433C5E">
      <w:pPr>
        <w:pStyle w:val="ListParagraph"/>
        <w:numPr>
          <w:ilvl w:val="0"/>
          <w:numId w:val="35"/>
        </w:numPr>
        <w:autoSpaceDE w:val="0"/>
        <w:autoSpaceDN w:val="0"/>
        <w:adjustRightInd w:val="0"/>
        <w:spacing w:after="0" w:line="240" w:lineRule="auto"/>
        <w:ind w:left="1800" w:right="36"/>
        <w:contextualSpacing w:val="0"/>
        <w:jc w:val="both"/>
        <w:rPr>
          <w:sz w:val="22"/>
        </w:rPr>
      </w:pPr>
      <w:r w:rsidRPr="00E676BF">
        <w:rPr>
          <w:sz w:val="22"/>
        </w:rPr>
        <w:t>DGS may suspend the Contractor’s participation in the COSTARS Program for failure to provide the Quarterly Sales Report within the specified time.</w:t>
      </w:r>
    </w:p>
    <w:p w14:paraId="55F02D32" w14:textId="77777777" w:rsidR="004F4878" w:rsidRPr="00E676BF" w:rsidRDefault="004F4878" w:rsidP="00433C5E">
      <w:pPr>
        <w:pStyle w:val="ListParagraph"/>
        <w:spacing w:after="0" w:line="240" w:lineRule="auto"/>
        <w:ind w:right="36"/>
        <w:jc w:val="both"/>
        <w:rPr>
          <w:sz w:val="22"/>
        </w:rPr>
      </w:pPr>
    </w:p>
    <w:p w14:paraId="7A02C1C9" w14:textId="77777777" w:rsidR="004F4878" w:rsidRPr="00E676BF" w:rsidRDefault="004F4878" w:rsidP="00433C5E">
      <w:pPr>
        <w:pStyle w:val="ListParagraph"/>
        <w:numPr>
          <w:ilvl w:val="1"/>
          <w:numId w:val="26"/>
        </w:numPr>
        <w:autoSpaceDE w:val="0"/>
        <w:autoSpaceDN w:val="0"/>
        <w:adjustRightInd w:val="0"/>
        <w:spacing w:after="0" w:line="240" w:lineRule="auto"/>
        <w:ind w:right="36"/>
        <w:contextualSpacing w:val="0"/>
        <w:jc w:val="both"/>
        <w:rPr>
          <w:sz w:val="22"/>
        </w:rPr>
      </w:pPr>
      <w:r w:rsidRPr="00E676BF">
        <w:rPr>
          <w:sz w:val="22"/>
        </w:rPr>
        <w:t xml:space="preserve">Additional information regarding the COSTARS Program is available on the DGS COSTARS Website at </w:t>
      </w:r>
      <w:hyperlink r:id="rId18" w:history="1">
        <w:r w:rsidRPr="00E676BF">
          <w:rPr>
            <w:rStyle w:val="Hyperlink"/>
            <w:sz w:val="22"/>
          </w:rPr>
          <w:t>www.costars.state.pa.us</w:t>
        </w:r>
      </w:hyperlink>
      <w:r w:rsidRPr="00E676BF">
        <w:rPr>
          <w:sz w:val="22"/>
        </w:rPr>
        <w:t>.</w:t>
      </w:r>
    </w:p>
    <w:p w14:paraId="56D12811" w14:textId="77777777" w:rsidR="004F4878" w:rsidRPr="00E676BF" w:rsidRDefault="004F4878" w:rsidP="00433C5E">
      <w:pPr>
        <w:pStyle w:val="ListParagraph"/>
        <w:spacing w:after="0" w:line="240" w:lineRule="auto"/>
        <w:ind w:left="1440" w:right="36"/>
        <w:jc w:val="both"/>
        <w:rPr>
          <w:sz w:val="22"/>
        </w:rPr>
      </w:pPr>
    </w:p>
    <w:p w14:paraId="30FAEB52" w14:textId="4F6903E9" w:rsidR="004F4878" w:rsidRPr="00E676BF" w:rsidRDefault="004F4878" w:rsidP="00C431B2">
      <w:pPr>
        <w:pStyle w:val="ListParagraph"/>
        <w:numPr>
          <w:ilvl w:val="0"/>
          <w:numId w:val="36"/>
        </w:numPr>
        <w:autoSpaceDE w:val="0"/>
        <w:autoSpaceDN w:val="0"/>
        <w:adjustRightInd w:val="0"/>
        <w:spacing w:after="0" w:line="240" w:lineRule="auto"/>
        <w:ind w:left="1980" w:right="36"/>
        <w:jc w:val="both"/>
        <w:rPr>
          <w:sz w:val="22"/>
        </w:rPr>
      </w:pPr>
      <w:r w:rsidRPr="00E676BF">
        <w:rPr>
          <w:sz w:val="22"/>
        </w:rPr>
        <w:t xml:space="preserve">If the Contractor is aware of any qualified entity not currently registered and wishing to participate in the COSTARS Program, please refer the potential purchaser to the DGS COSTARS Website at </w:t>
      </w:r>
      <w:r w:rsidRPr="00E676BF">
        <w:rPr>
          <w:color w:val="0000FF"/>
          <w:sz w:val="22"/>
        </w:rPr>
        <w:t>www.costars.state.pa.us</w:t>
      </w:r>
      <w:r w:rsidRPr="00E676BF">
        <w:rPr>
          <w:sz w:val="22"/>
        </w:rPr>
        <w:t>, where it may register by completing the online registration form and receiving DGS confirmation of its registration. To view a list of currently</w:t>
      </w:r>
      <w:r w:rsidR="20995BBF" w:rsidRPr="00E676BF">
        <w:rPr>
          <w:sz w:val="22"/>
        </w:rPr>
        <w:t xml:space="preserve"> </w:t>
      </w:r>
      <w:r w:rsidRPr="00E676BF">
        <w:rPr>
          <w:sz w:val="22"/>
        </w:rPr>
        <w:t>registered COSTARS member entities, please visit the COSTARS website.</w:t>
      </w:r>
    </w:p>
    <w:p w14:paraId="252265C8" w14:textId="77777777" w:rsidR="004F4878" w:rsidRPr="00E676BF" w:rsidRDefault="004F4878" w:rsidP="00433C5E">
      <w:pPr>
        <w:pStyle w:val="ListParagraph"/>
        <w:autoSpaceDE w:val="0"/>
        <w:autoSpaceDN w:val="0"/>
        <w:adjustRightInd w:val="0"/>
        <w:spacing w:after="0" w:line="240" w:lineRule="auto"/>
        <w:ind w:left="1800" w:right="278"/>
        <w:jc w:val="both"/>
        <w:rPr>
          <w:sz w:val="22"/>
        </w:rPr>
      </w:pPr>
    </w:p>
    <w:p w14:paraId="33A77DF4" w14:textId="77777777" w:rsidR="004F4878" w:rsidRPr="00E676BF" w:rsidRDefault="004F4878" w:rsidP="00433C5E">
      <w:pPr>
        <w:pStyle w:val="ListParagraph"/>
        <w:numPr>
          <w:ilvl w:val="0"/>
          <w:numId w:val="36"/>
        </w:numPr>
        <w:autoSpaceDE w:val="0"/>
        <w:autoSpaceDN w:val="0"/>
        <w:adjustRightInd w:val="0"/>
        <w:spacing w:after="0" w:line="240" w:lineRule="auto"/>
        <w:ind w:left="1800" w:right="278"/>
        <w:contextualSpacing w:val="0"/>
        <w:jc w:val="both"/>
        <w:rPr>
          <w:sz w:val="22"/>
        </w:rPr>
      </w:pPr>
      <w:r w:rsidRPr="00E676BF">
        <w:rPr>
          <w:sz w:val="22"/>
        </w:rPr>
        <w:t>Direct all questions concerning the COSTARS Program to:</w:t>
      </w:r>
    </w:p>
    <w:p w14:paraId="3B97BA61" w14:textId="77777777" w:rsidR="004F4878" w:rsidRPr="00E676BF" w:rsidRDefault="004F4878" w:rsidP="00A37A09">
      <w:pPr>
        <w:pStyle w:val="ListParagraph"/>
        <w:spacing w:after="0" w:line="240" w:lineRule="auto"/>
        <w:jc w:val="both"/>
        <w:rPr>
          <w:sz w:val="22"/>
        </w:rPr>
      </w:pPr>
    </w:p>
    <w:p w14:paraId="46D5F2AE" w14:textId="77777777" w:rsidR="004F4878" w:rsidRPr="00E676BF" w:rsidRDefault="004F4878" w:rsidP="00433C5E">
      <w:pPr>
        <w:spacing w:after="0" w:line="240" w:lineRule="auto"/>
        <w:ind w:left="2160"/>
        <w:jc w:val="both"/>
        <w:rPr>
          <w:sz w:val="22"/>
        </w:rPr>
      </w:pPr>
      <w:r w:rsidRPr="00E676BF">
        <w:rPr>
          <w:sz w:val="22"/>
        </w:rPr>
        <w:t>Department of General Services</w:t>
      </w:r>
    </w:p>
    <w:p w14:paraId="18CBD614" w14:textId="77777777" w:rsidR="004F4878" w:rsidRPr="00E676BF" w:rsidRDefault="004F4878" w:rsidP="00433C5E">
      <w:pPr>
        <w:spacing w:after="0" w:line="240" w:lineRule="auto"/>
        <w:ind w:left="2160"/>
        <w:jc w:val="both"/>
        <w:rPr>
          <w:sz w:val="22"/>
        </w:rPr>
      </w:pPr>
      <w:r w:rsidRPr="00E676BF">
        <w:rPr>
          <w:sz w:val="22"/>
        </w:rPr>
        <w:t>COSTARS Program</w:t>
      </w:r>
    </w:p>
    <w:p w14:paraId="5EE08113" w14:textId="77777777" w:rsidR="004F4878" w:rsidRPr="00E676BF" w:rsidRDefault="004F4878" w:rsidP="00433C5E">
      <w:pPr>
        <w:spacing w:after="0" w:line="240" w:lineRule="auto"/>
        <w:ind w:left="2160"/>
        <w:jc w:val="both"/>
        <w:rPr>
          <w:sz w:val="22"/>
        </w:rPr>
      </w:pPr>
      <w:r w:rsidRPr="00E676BF">
        <w:rPr>
          <w:sz w:val="22"/>
        </w:rPr>
        <w:t>555 Walnut Street, 6th Floor</w:t>
      </w:r>
    </w:p>
    <w:p w14:paraId="65C49E80" w14:textId="77777777" w:rsidR="004F4878" w:rsidRPr="00E676BF" w:rsidRDefault="004F4878" w:rsidP="00433C5E">
      <w:pPr>
        <w:spacing w:after="0" w:line="240" w:lineRule="auto"/>
        <w:ind w:left="2160"/>
        <w:jc w:val="both"/>
        <w:rPr>
          <w:sz w:val="22"/>
        </w:rPr>
      </w:pPr>
      <w:r w:rsidRPr="00E676BF">
        <w:rPr>
          <w:sz w:val="22"/>
        </w:rPr>
        <w:t>Harrisburg, PA 17101</w:t>
      </w:r>
    </w:p>
    <w:p w14:paraId="43018438" w14:textId="77777777" w:rsidR="004F4878" w:rsidRPr="00E676BF" w:rsidRDefault="004F4878" w:rsidP="00433C5E">
      <w:pPr>
        <w:spacing w:after="0" w:line="240" w:lineRule="auto"/>
        <w:ind w:left="2160"/>
        <w:jc w:val="both"/>
        <w:rPr>
          <w:sz w:val="22"/>
        </w:rPr>
      </w:pPr>
      <w:r w:rsidRPr="00E676BF">
        <w:rPr>
          <w:sz w:val="22"/>
        </w:rPr>
        <w:t>Telephone: 1-866-768-7827</w:t>
      </w:r>
    </w:p>
    <w:p w14:paraId="2C3A2B84" w14:textId="77777777" w:rsidR="004F4878" w:rsidRPr="00E676BF" w:rsidRDefault="004F4878" w:rsidP="00433C5E">
      <w:pPr>
        <w:spacing w:after="0" w:line="240" w:lineRule="auto"/>
        <w:ind w:left="2160"/>
        <w:jc w:val="both"/>
        <w:rPr>
          <w:color w:val="0000FF"/>
          <w:sz w:val="22"/>
        </w:rPr>
      </w:pPr>
      <w:r w:rsidRPr="00E676BF">
        <w:rPr>
          <w:sz w:val="22"/>
        </w:rPr>
        <w:t xml:space="preserve">E-mail </w:t>
      </w:r>
      <w:hyperlink r:id="rId19" w:history="1">
        <w:r w:rsidRPr="00E676BF">
          <w:rPr>
            <w:rStyle w:val="Hyperlink"/>
            <w:sz w:val="22"/>
          </w:rPr>
          <w:t>GS-PACostars@pa.gov</w:t>
        </w:r>
      </w:hyperlink>
    </w:p>
    <w:bookmarkEnd w:id="0"/>
    <w:p w14:paraId="4EA43241" w14:textId="77777777" w:rsidR="004F4878" w:rsidRPr="00E676BF" w:rsidRDefault="004F4878" w:rsidP="00433C5E">
      <w:pPr>
        <w:spacing w:after="0" w:line="240" w:lineRule="auto"/>
        <w:ind w:left="2160"/>
        <w:jc w:val="both"/>
        <w:rPr>
          <w:color w:val="0000FF"/>
          <w:sz w:val="22"/>
        </w:rPr>
      </w:pPr>
    </w:p>
    <w:p w14:paraId="0C28D683" w14:textId="77777777" w:rsidR="004F4878" w:rsidRPr="00E676BF" w:rsidRDefault="004F4878" w:rsidP="00433C5E">
      <w:pPr>
        <w:pStyle w:val="ListParagraph"/>
        <w:numPr>
          <w:ilvl w:val="1"/>
          <w:numId w:val="26"/>
        </w:numPr>
        <w:autoSpaceDE w:val="0"/>
        <w:autoSpaceDN w:val="0"/>
        <w:adjustRightInd w:val="0"/>
        <w:spacing w:after="0" w:line="240" w:lineRule="auto"/>
        <w:ind w:right="36"/>
        <w:contextualSpacing w:val="0"/>
        <w:jc w:val="both"/>
        <w:rPr>
          <w:b/>
          <w:bCs/>
          <w:sz w:val="22"/>
        </w:rPr>
      </w:pPr>
      <w:r w:rsidRPr="00E676BF">
        <w:rPr>
          <w:b/>
          <w:bCs/>
          <w:sz w:val="22"/>
        </w:rPr>
        <w:t xml:space="preserve">COSTARS Program Election to Participate. </w:t>
      </w:r>
      <w:r w:rsidRPr="00E676BF">
        <w:rPr>
          <w:sz w:val="22"/>
        </w:rPr>
        <w:t>If the Contractor is willing to sell the awarded items/services at the same prices and/or discounts, and in accordance with the contractual terms and conditions, to COSTARS members, the Contractor should complete and return the COSTARS Program Election to Participate form which is an attachment to this ITQ. If the Contractor is asserting that it is a Department of General Services Certified Small Business, the Contractor must submit its active certification.</w:t>
      </w:r>
    </w:p>
    <w:p w14:paraId="15BA0C7A" w14:textId="77777777" w:rsidR="004F4878" w:rsidRPr="009D3A42" w:rsidRDefault="004F4878" w:rsidP="00433C5E">
      <w:pPr>
        <w:pStyle w:val="ListParagraph"/>
        <w:spacing w:after="0" w:line="240" w:lineRule="auto"/>
        <w:ind w:left="1440" w:right="36"/>
        <w:jc w:val="both"/>
        <w:rPr>
          <w:b/>
          <w:bCs/>
        </w:rPr>
      </w:pPr>
    </w:p>
    <w:p w14:paraId="1D7D503B" w14:textId="77777777" w:rsidR="004F4878" w:rsidRPr="00E676BF" w:rsidRDefault="004F4878" w:rsidP="00433C5E">
      <w:pPr>
        <w:pStyle w:val="ListParagraph"/>
        <w:numPr>
          <w:ilvl w:val="0"/>
          <w:numId w:val="26"/>
        </w:numPr>
        <w:autoSpaceDE w:val="0"/>
        <w:autoSpaceDN w:val="0"/>
        <w:adjustRightInd w:val="0"/>
        <w:spacing w:after="0" w:line="240" w:lineRule="auto"/>
        <w:ind w:right="36"/>
        <w:contextualSpacing w:val="0"/>
        <w:jc w:val="both"/>
        <w:rPr>
          <w:b/>
          <w:bCs/>
          <w:sz w:val="22"/>
        </w:rPr>
      </w:pPr>
      <w:r w:rsidRPr="00E676BF">
        <w:rPr>
          <w:b/>
          <w:bCs/>
          <w:sz w:val="22"/>
        </w:rPr>
        <w:t xml:space="preserve">COSTARS Reporting Requirements. </w:t>
      </w:r>
      <w:r w:rsidRPr="00E676BF">
        <w:rPr>
          <w:sz w:val="22"/>
        </w:rPr>
        <w:t xml:space="preserve">If you checked “Yes” in Step 6 when developing your qualification bid for the ITQ contract, you agreed to participate in the Commonwealth’s COSTARS program, and you are bound by the COSTARS Purchasers Provision contained within this Statement of Work. The requirement to report COSTARS sales to DGS’ COSTARS Program Office is contained in Section E of the COSTARS Purchasers Provision. By agreeing to participate in the COSTARS program, you are required to report COSTARS sales to DGS on a quarterly basis. Even if you had no COSTARS sales, you must file a report. </w:t>
      </w:r>
    </w:p>
    <w:p w14:paraId="6B7BABD7" w14:textId="77777777" w:rsidR="004F4878" w:rsidRPr="00E676BF" w:rsidRDefault="004F4878" w:rsidP="00A37A09">
      <w:pPr>
        <w:pStyle w:val="ListParagraph"/>
        <w:spacing w:after="0" w:line="240" w:lineRule="auto"/>
        <w:jc w:val="both"/>
        <w:rPr>
          <w:sz w:val="22"/>
        </w:rPr>
      </w:pPr>
    </w:p>
    <w:p w14:paraId="027C5118" w14:textId="102BE8E8" w:rsidR="004F4878" w:rsidRPr="00E676BF" w:rsidRDefault="004F4878" w:rsidP="00A37A09">
      <w:pPr>
        <w:pStyle w:val="ListParagraph"/>
        <w:spacing w:after="0" w:line="240" w:lineRule="auto"/>
        <w:jc w:val="both"/>
        <w:rPr>
          <w:sz w:val="22"/>
        </w:rPr>
      </w:pPr>
      <w:r w:rsidRPr="00E676BF">
        <w:rPr>
          <w:sz w:val="22"/>
        </w:rPr>
        <w:t xml:space="preserve">COSTARS sales for the ITQ contract can now be reported through the automated COSTARS sales reporting system located on the COSTARS website. </w:t>
      </w:r>
      <w:r w:rsidR="00617981" w:rsidRPr="00E676BF">
        <w:rPr>
          <w:sz w:val="22"/>
        </w:rPr>
        <w:t>The information</w:t>
      </w:r>
      <w:r w:rsidRPr="00E676BF">
        <w:rPr>
          <w:sz w:val="22"/>
        </w:rPr>
        <w:t xml:space="preserve"> required will be your vendor number, contract number, date of sale, customer name and the amount of the sale. It is also recommended that you record the COSTARS Member ID number. Detailed instructions appear below. </w:t>
      </w:r>
    </w:p>
    <w:p w14:paraId="763FAE1A" w14:textId="77777777" w:rsidR="004F4878" w:rsidRPr="00E676BF" w:rsidRDefault="004F4878" w:rsidP="00A37A09">
      <w:pPr>
        <w:pStyle w:val="ListParagraph"/>
        <w:spacing w:after="0" w:line="240" w:lineRule="auto"/>
        <w:jc w:val="both"/>
        <w:rPr>
          <w:sz w:val="22"/>
        </w:rPr>
      </w:pPr>
    </w:p>
    <w:p w14:paraId="040717FC" w14:textId="08DCA5FD" w:rsidR="004F4878" w:rsidRPr="00E676BF" w:rsidRDefault="004F4878" w:rsidP="00A37A09">
      <w:pPr>
        <w:pStyle w:val="ListParagraph"/>
        <w:spacing w:after="0" w:line="240" w:lineRule="auto"/>
        <w:jc w:val="both"/>
        <w:rPr>
          <w:sz w:val="22"/>
        </w:rPr>
      </w:pPr>
      <w:r w:rsidRPr="00E676BF">
        <w:rPr>
          <w:sz w:val="22"/>
        </w:rPr>
        <w:t xml:space="preserve">The deadline for submitting sales information is the 15th day of the month following the end of the quarter. Failure to report COSTARS sales is in breach of contract and may result in DGS suspending your participation in the COSTARS program. </w:t>
      </w:r>
    </w:p>
    <w:p w14:paraId="1F2FBE65" w14:textId="77777777" w:rsidR="004F4878" w:rsidRPr="00E676BF" w:rsidRDefault="004F4878" w:rsidP="00A37A09">
      <w:pPr>
        <w:spacing w:after="0" w:line="240" w:lineRule="auto"/>
        <w:ind w:left="360"/>
        <w:jc w:val="both"/>
        <w:rPr>
          <w:sz w:val="22"/>
        </w:rPr>
      </w:pPr>
    </w:p>
    <w:p w14:paraId="05A7E3BD" w14:textId="5D96DCB3" w:rsidR="004F4878" w:rsidRPr="00E676BF" w:rsidRDefault="004F4878" w:rsidP="00A37A09">
      <w:pPr>
        <w:pStyle w:val="ListParagraph"/>
        <w:spacing w:after="0" w:line="240" w:lineRule="auto"/>
        <w:jc w:val="both"/>
        <w:rPr>
          <w:sz w:val="22"/>
        </w:rPr>
      </w:pPr>
      <w:r w:rsidRPr="00E676BF">
        <w:rPr>
          <w:sz w:val="22"/>
        </w:rPr>
        <w:t xml:space="preserve">Note: This system is to be used to record sales to COSTARS members ONLY! ZERO </w:t>
      </w:r>
      <w:r w:rsidR="00493775">
        <w:rPr>
          <w:sz w:val="22"/>
        </w:rPr>
        <w:t xml:space="preserve">($0.00) </w:t>
      </w:r>
      <w:r w:rsidRPr="00E676BF">
        <w:rPr>
          <w:sz w:val="22"/>
        </w:rPr>
        <w:t xml:space="preserve">sales for a particular quarter must also be reported. </w:t>
      </w:r>
    </w:p>
    <w:p w14:paraId="14D8823C" w14:textId="77777777" w:rsidR="004F4878" w:rsidRPr="00E676BF" w:rsidRDefault="004F4878" w:rsidP="00A37A09">
      <w:pPr>
        <w:pStyle w:val="ListParagraph"/>
        <w:spacing w:after="0" w:line="240" w:lineRule="auto"/>
        <w:jc w:val="both"/>
        <w:rPr>
          <w:sz w:val="22"/>
        </w:rPr>
      </w:pPr>
    </w:p>
    <w:p w14:paraId="5108F098" w14:textId="77777777" w:rsidR="004F4878" w:rsidRPr="00E676BF" w:rsidRDefault="004F4878" w:rsidP="00A37A09">
      <w:pPr>
        <w:pStyle w:val="ListParagraph"/>
        <w:spacing w:after="0" w:line="240" w:lineRule="auto"/>
        <w:jc w:val="both"/>
        <w:rPr>
          <w:sz w:val="22"/>
        </w:rPr>
      </w:pPr>
      <w:r w:rsidRPr="00E676BF">
        <w:rPr>
          <w:sz w:val="22"/>
        </w:rPr>
        <w:t xml:space="preserve">INSTRUCTIONS FOR COSTARS SALES REPORTING FOR STATEWIDE CONTRACT CONTRACTORS </w:t>
      </w:r>
    </w:p>
    <w:p w14:paraId="5F02C4EB" w14:textId="77777777" w:rsidR="004F4878" w:rsidRPr="00E676BF" w:rsidRDefault="004F4878" w:rsidP="00A37A09">
      <w:pPr>
        <w:pStyle w:val="ListParagraph"/>
        <w:spacing w:after="0" w:line="240" w:lineRule="auto"/>
        <w:jc w:val="both"/>
        <w:rPr>
          <w:sz w:val="22"/>
        </w:rPr>
      </w:pPr>
    </w:p>
    <w:p w14:paraId="08495313" w14:textId="77777777" w:rsidR="004F4878" w:rsidRPr="00E676BF" w:rsidRDefault="004F4878" w:rsidP="00A37A09">
      <w:pPr>
        <w:pStyle w:val="ListParagraph"/>
        <w:widowControl w:val="0"/>
        <w:numPr>
          <w:ilvl w:val="0"/>
          <w:numId w:val="27"/>
        </w:numPr>
        <w:autoSpaceDE w:val="0"/>
        <w:autoSpaceDN w:val="0"/>
        <w:adjustRightInd w:val="0"/>
        <w:spacing w:after="0" w:line="240" w:lineRule="auto"/>
        <w:ind w:left="1440" w:right="278"/>
        <w:contextualSpacing w:val="0"/>
        <w:jc w:val="both"/>
        <w:rPr>
          <w:sz w:val="22"/>
        </w:rPr>
      </w:pPr>
      <w:r w:rsidRPr="00E676BF">
        <w:rPr>
          <w:sz w:val="22"/>
        </w:rPr>
        <w:lastRenderedPageBreak/>
        <w:t xml:space="preserve">Go to </w:t>
      </w:r>
      <w:hyperlink r:id="rId20" w:history="1">
        <w:r w:rsidRPr="00E676BF">
          <w:rPr>
            <w:rStyle w:val="Hyperlink"/>
            <w:sz w:val="22"/>
          </w:rPr>
          <w:t>www.dgs.state.pa.us/costars</w:t>
        </w:r>
      </w:hyperlink>
      <w:r w:rsidRPr="00E676BF">
        <w:rPr>
          <w:sz w:val="22"/>
        </w:rPr>
        <w:t>. ‘Click’ on the Contractors button;</w:t>
      </w:r>
    </w:p>
    <w:p w14:paraId="0004C25E" w14:textId="77777777" w:rsidR="004F4878" w:rsidRPr="00E676BF" w:rsidRDefault="004F4878" w:rsidP="00A37A09">
      <w:pPr>
        <w:pStyle w:val="ListParagraph"/>
        <w:widowControl w:val="0"/>
        <w:autoSpaceDE w:val="0"/>
        <w:autoSpaceDN w:val="0"/>
        <w:adjustRightInd w:val="0"/>
        <w:spacing w:after="0" w:line="240" w:lineRule="auto"/>
        <w:ind w:left="1440" w:right="278"/>
        <w:jc w:val="both"/>
        <w:rPr>
          <w:sz w:val="22"/>
        </w:rPr>
      </w:pPr>
      <w:r w:rsidRPr="00E676BF">
        <w:rPr>
          <w:sz w:val="22"/>
        </w:rPr>
        <w:t xml:space="preserve"> </w:t>
      </w:r>
    </w:p>
    <w:p w14:paraId="51A1480B" w14:textId="77777777" w:rsidR="004F4878" w:rsidRPr="00E676BF" w:rsidRDefault="004F4878" w:rsidP="00A37A09">
      <w:pPr>
        <w:pStyle w:val="ListParagraph"/>
        <w:widowControl w:val="0"/>
        <w:numPr>
          <w:ilvl w:val="0"/>
          <w:numId w:val="27"/>
        </w:numPr>
        <w:autoSpaceDE w:val="0"/>
        <w:autoSpaceDN w:val="0"/>
        <w:adjustRightInd w:val="0"/>
        <w:spacing w:after="0" w:line="240" w:lineRule="auto"/>
        <w:ind w:left="1440" w:right="278"/>
        <w:contextualSpacing w:val="0"/>
        <w:jc w:val="both"/>
        <w:rPr>
          <w:sz w:val="22"/>
        </w:rPr>
      </w:pPr>
      <w:r w:rsidRPr="00E676BF">
        <w:rPr>
          <w:sz w:val="22"/>
        </w:rPr>
        <w:t>‘Click’ on the COSTARS Contractors’ Gateway link on the right. Click on the State Contract link;</w:t>
      </w:r>
    </w:p>
    <w:p w14:paraId="3355BB2B" w14:textId="77777777" w:rsidR="004F4878" w:rsidRPr="00E676BF" w:rsidRDefault="004F4878" w:rsidP="00A37A09">
      <w:pPr>
        <w:pStyle w:val="ListParagraph"/>
        <w:widowControl w:val="0"/>
        <w:autoSpaceDE w:val="0"/>
        <w:autoSpaceDN w:val="0"/>
        <w:adjustRightInd w:val="0"/>
        <w:spacing w:after="0" w:line="240" w:lineRule="auto"/>
        <w:ind w:left="0" w:right="278"/>
        <w:jc w:val="both"/>
        <w:rPr>
          <w:sz w:val="22"/>
        </w:rPr>
      </w:pPr>
    </w:p>
    <w:p w14:paraId="7AFA3AE8" w14:textId="77777777" w:rsidR="004F4878" w:rsidRPr="00E676BF" w:rsidRDefault="004F4878" w:rsidP="00A37A09">
      <w:pPr>
        <w:pStyle w:val="ListParagraph"/>
        <w:widowControl w:val="0"/>
        <w:numPr>
          <w:ilvl w:val="0"/>
          <w:numId w:val="27"/>
        </w:numPr>
        <w:autoSpaceDE w:val="0"/>
        <w:autoSpaceDN w:val="0"/>
        <w:adjustRightInd w:val="0"/>
        <w:spacing w:after="0" w:line="240" w:lineRule="auto"/>
        <w:ind w:left="1440" w:right="278"/>
        <w:contextualSpacing w:val="0"/>
        <w:jc w:val="both"/>
        <w:rPr>
          <w:sz w:val="22"/>
        </w:rPr>
      </w:pPr>
      <w:r w:rsidRPr="00E676BF">
        <w:rPr>
          <w:sz w:val="22"/>
        </w:rPr>
        <w:t>Enter your Vendor Number to gain access to the system. When your Vendor Number is found, you will be taken to the Sales Reporting Authorization screen;</w:t>
      </w:r>
    </w:p>
    <w:p w14:paraId="6CB2D1C3" w14:textId="77777777" w:rsidR="004F4878" w:rsidRPr="00E676BF" w:rsidRDefault="004F4878" w:rsidP="00A37A09">
      <w:pPr>
        <w:pStyle w:val="ListParagraph"/>
        <w:widowControl w:val="0"/>
        <w:autoSpaceDE w:val="0"/>
        <w:autoSpaceDN w:val="0"/>
        <w:adjustRightInd w:val="0"/>
        <w:spacing w:after="0" w:line="240" w:lineRule="auto"/>
        <w:ind w:left="0" w:right="278"/>
        <w:jc w:val="both"/>
        <w:rPr>
          <w:sz w:val="22"/>
        </w:rPr>
      </w:pPr>
    </w:p>
    <w:p w14:paraId="23260CDE" w14:textId="77777777" w:rsidR="004F4878" w:rsidRPr="00E676BF" w:rsidRDefault="004F4878" w:rsidP="00A37A09">
      <w:pPr>
        <w:pStyle w:val="ListParagraph"/>
        <w:widowControl w:val="0"/>
        <w:numPr>
          <w:ilvl w:val="0"/>
          <w:numId w:val="27"/>
        </w:numPr>
        <w:autoSpaceDE w:val="0"/>
        <w:autoSpaceDN w:val="0"/>
        <w:adjustRightInd w:val="0"/>
        <w:spacing w:after="0" w:line="240" w:lineRule="auto"/>
        <w:ind w:left="1440" w:right="278"/>
        <w:contextualSpacing w:val="0"/>
        <w:jc w:val="both"/>
        <w:rPr>
          <w:sz w:val="22"/>
        </w:rPr>
      </w:pPr>
      <w:r w:rsidRPr="00E676BF">
        <w:rPr>
          <w:sz w:val="22"/>
        </w:rPr>
        <w:t>Enter your first and last name. ‘Click’ Continue;</w:t>
      </w:r>
    </w:p>
    <w:p w14:paraId="05C87133" w14:textId="77777777" w:rsidR="004F4878" w:rsidRPr="00E676BF" w:rsidRDefault="004F4878" w:rsidP="00A37A09">
      <w:pPr>
        <w:pStyle w:val="ListParagraph"/>
        <w:widowControl w:val="0"/>
        <w:autoSpaceDE w:val="0"/>
        <w:autoSpaceDN w:val="0"/>
        <w:adjustRightInd w:val="0"/>
        <w:spacing w:after="0" w:line="240" w:lineRule="auto"/>
        <w:ind w:left="0" w:right="278"/>
        <w:jc w:val="both"/>
        <w:rPr>
          <w:sz w:val="22"/>
        </w:rPr>
      </w:pPr>
    </w:p>
    <w:p w14:paraId="75AB6F1E" w14:textId="77777777" w:rsidR="004F4878" w:rsidRPr="00E676BF" w:rsidRDefault="004F4878" w:rsidP="00A37A09">
      <w:pPr>
        <w:pStyle w:val="ListParagraph"/>
        <w:widowControl w:val="0"/>
        <w:numPr>
          <w:ilvl w:val="0"/>
          <w:numId w:val="27"/>
        </w:numPr>
        <w:autoSpaceDE w:val="0"/>
        <w:autoSpaceDN w:val="0"/>
        <w:adjustRightInd w:val="0"/>
        <w:spacing w:after="0" w:line="240" w:lineRule="auto"/>
        <w:ind w:left="1440" w:right="278"/>
        <w:contextualSpacing w:val="0"/>
        <w:jc w:val="both"/>
        <w:rPr>
          <w:sz w:val="22"/>
        </w:rPr>
      </w:pPr>
      <w:r w:rsidRPr="00E676BF">
        <w:rPr>
          <w:sz w:val="22"/>
        </w:rPr>
        <w:t>You will be taken to the Sales Reporting Screen. Select from the Contract Number dropdown the Contract Number you want to report sales for and then ‘click’ the Continue button located next to it;</w:t>
      </w:r>
    </w:p>
    <w:p w14:paraId="4CD2B793" w14:textId="77777777" w:rsidR="004F4878" w:rsidRPr="00E676BF" w:rsidRDefault="004F4878" w:rsidP="00A37A09">
      <w:pPr>
        <w:pStyle w:val="ListParagraph"/>
        <w:widowControl w:val="0"/>
        <w:autoSpaceDE w:val="0"/>
        <w:autoSpaceDN w:val="0"/>
        <w:adjustRightInd w:val="0"/>
        <w:spacing w:after="0" w:line="240" w:lineRule="auto"/>
        <w:ind w:left="0" w:right="278"/>
        <w:jc w:val="both"/>
        <w:rPr>
          <w:sz w:val="22"/>
        </w:rPr>
      </w:pPr>
    </w:p>
    <w:p w14:paraId="4AD96EF9" w14:textId="77777777" w:rsidR="004F4878" w:rsidRPr="00E676BF" w:rsidRDefault="004F4878" w:rsidP="00A37A09">
      <w:pPr>
        <w:pStyle w:val="ListParagraph"/>
        <w:widowControl w:val="0"/>
        <w:numPr>
          <w:ilvl w:val="0"/>
          <w:numId w:val="27"/>
        </w:numPr>
        <w:autoSpaceDE w:val="0"/>
        <w:autoSpaceDN w:val="0"/>
        <w:adjustRightInd w:val="0"/>
        <w:spacing w:after="0" w:line="240" w:lineRule="auto"/>
        <w:ind w:left="1440" w:right="278"/>
        <w:contextualSpacing w:val="0"/>
        <w:jc w:val="both"/>
        <w:rPr>
          <w:sz w:val="22"/>
        </w:rPr>
      </w:pPr>
      <w:r w:rsidRPr="00E676BF">
        <w:rPr>
          <w:sz w:val="22"/>
        </w:rPr>
        <w:t>To enter a new Sale or to report “No Sales this Quarter”, ‘click’ on the Insert button at the top left;</w:t>
      </w:r>
    </w:p>
    <w:p w14:paraId="128327DE" w14:textId="77777777" w:rsidR="004F4878" w:rsidRPr="00E676BF" w:rsidRDefault="004F4878" w:rsidP="00A37A09">
      <w:pPr>
        <w:pStyle w:val="ListParagraph"/>
        <w:widowControl w:val="0"/>
        <w:autoSpaceDE w:val="0"/>
        <w:autoSpaceDN w:val="0"/>
        <w:adjustRightInd w:val="0"/>
        <w:spacing w:after="0" w:line="240" w:lineRule="auto"/>
        <w:ind w:left="0" w:right="278"/>
        <w:jc w:val="both"/>
        <w:rPr>
          <w:sz w:val="22"/>
        </w:rPr>
      </w:pPr>
    </w:p>
    <w:p w14:paraId="4C9D2838" w14:textId="77777777" w:rsidR="004F4878" w:rsidRPr="00E676BF" w:rsidRDefault="004F4878" w:rsidP="00A37A09">
      <w:pPr>
        <w:pStyle w:val="ListParagraph"/>
        <w:widowControl w:val="0"/>
        <w:numPr>
          <w:ilvl w:val="0"/>
          <w:numId w:val="27"/>
        </w:numPr>
        <w:autoSpaceDE w:val="0"/>
        <w:autoSpaceDN w:val="0"/>
        <w:adjustRightInd w:val="0"/>
        <w:spacing w:after="0" w:line="240" w:lineRule="auto"/>
        <w:ind w:left="1440" w:right="278"/>
        <w:contextualSpacing w:val="0"/>
        <w:jc w:val="both"/>
        <w:rPr>
          <w:sz w:val="22"/>
        </w:rPr>
      </w:pPr>
      <w:r w:rsidRPr="00E676BF">
        <w:rPr>
          <w:sz w:val="22"/>
        </w:rPr>
        <w:t xml:space="preserve"> Enter the Customer Name or part of the Customer Name into the Customer Search field. If you are reporting “NO SALES THIS QUARTER”, type NO SALES into the search field. ‘Click’ the Search button;</w:t>
      </w:r>
    </w:p>
    <w:p w14:paraId="441CCB81" w14:textId="77777777" w:rsidR="004F4878" w:rsidRPr="00E676BF" w:rsidRDefault="004F4878" w:rsidP="00A37A09">
      <w:pPr>
        <w:pStyle w:val="ListParagraph"/>
        <w:widowControl w:val="0"/>
        <w:autoSpaceDE w:val="0"/>
        <w:autoSpaceDN w:val="0"/>
        <w:adjustRightInd w:val="0"/>
        <w:spacing w:after="0" w:line="240" w:lineRule="auto"/>
        <w:ind w:left="0" w:right="278"/>
        <w:jc w:val="both"/>
        <w:rPr>
          <w:sz w:val="22"/>
        </w:rPr>
      </w:pPr>
      <w:r w:rsidRPr="00E676BF">
        <w:rPr>
          <w:sz w:val="22"/>
        </w:rPr>
        <w:t xml:space="preserve"> </w:t>
      </w:r>
    </w:p>
    <w:p w14:paraId="1FB7E191" w14:textId="645EF939" w:rsidR="004F4878" w:rsidRPr="00E676BF" w:rsidRDefault="004F4878" w:rsidP="00433C5E">
      <w:pPr>
        <w:pStyle w:val="ListParagraph"/>
        <w:widowControl w:val="0"/>
        <w:numPr>
          <w:ilvl w:val="0"/>
          <w:numId w:val="27"/>
        </w:numPr>
        <w:autoSpaceDE w:val="0"/>
        <w:autoSpaceDN w:val="0"/>
        <w:adjustRightInd w:val="0"/>
        <w:spacing w:after="0" w:line="240" w:lineRule="auto"/>
        <w:ind w:left="1440" w:right="274"/>
        <w:contextualSpacing w:val="0"/>
        <w:jc w:val="both"/>
        <w:rPr>
          <w:sz w:val="22"/>
        </w:rPr>
      </w:pPr>
      <w:r w:rsidRPr="00E676BF">
        <w:rPr>
          <w:sz w:val="22"/>
        </w:rPr>
        <w:t xml:space="preserve"> Select the Customer Name from the dropdown </w:t>
      </w:r>
      <w:r w:rsidR="00617981" w:rsidRPr="00E676BF">
        <w:rPr>
          <w:sz w:val="22"/>
        </w:rPr>
        <w:t>list or</w:t>
      </w:r>
      <w:r w:rsidRPr="00E676BF">
        <w:rPr>
          <w:sz w:val="22"/>
        </w:rPr>
        <w:t xml:space="preserve"> select NO SALES THIS QUARTER. To proceed, you will need to ‘click’ on the Continue button to the right of the list. The system will locate the Customer Name in the Members database and will pre-fill the Address and County fields for you;</w:t>
      </w:r>
    </w:p>
    <w:p w14:paraId="6C553903" w14:textId="77777777" w:rsidR="004F4878" w:rsidRPr="00E676BF" w:rsidRDefault="004F4878" w:rsidP="00433C5E">
      <w:pPr>
        <w:pStyle w:val="ListParagraph"/>
        <w:widowControl w:val="0"/>
        <w:autoSpaceDE w:val="0"/>
        <w:autoSpaceDN w:val="0"/>
        <w:adjustRightInd w:val="0"/>
        <w:spacing w:after="0" w:line="240" w:lineRule="auto"/>
        <w:ind w:left="0" w:right="274"/>
        <w:jc w:val="both"/>
        <w:rPr>
          <w:sz w:val="22"/>
        </w:rPr>
      </w:pPr>
    </w:p>
    <w:p w14:paraId="1C7910EB" w14:textId="77777777" w:rsidR="004F4878" w:rsidRPr="00E676BF" w:rsidRDefault="004F4878" w:rsidP="00433C5E">
      <w:pPr>
        <w:pStyle w:val="ListParagraph"/>
        <w:widowControl w:val="0"/>
        <w:numPr>
          <w:ilvl w:val="0"/>
          <w:numId w:val="27"/>
        </w:numPr>
        <w:autoSpaceDE w:val="0"/>
        <w:autoSpaceDN w:val="0"/>
        <w:adjustRightInd w:val="0"/>
        <w:spacing w:after="0" w:line="240" w:lineRule="auto"/>
        <w:ind w:left="1440" w:right="274"/>
        <w:contextualSpacing w:val="0"/>
        <w:jc w:val="both"/>
        <w:rPr>
          <w:sz w:val="22"/>
        </w:rPr>
      </w:pPr>
      <w:r w:rsidRPr="00E676BF">
        <w:rPr>
          <w:sz w:val="22"/>
        </w:rPr>
        <w:t>You will then enter a Sales Date and Sales Amount; and</w:t>
      </w:r>
    </w:p>
    <w:p w14:paraId="6B8ABF57" w14:textId="77777777" w:rsidR="004F4878" w:rsidRPr="00E676BF" w:rsidRDefault="004F4878" w:rsidP="00433C5E">
      <w:pPr>
        <w:pStyle w:val="ListParagraph"/>
        <w:widowControl w:val="0"/>
        <w:autoSpaceDE w:val="0"/>
        <w:autoSpaceDN w:val="0"/>
        <w:adjustRightInd w:val="0"/>
        <w:spacing w:after="0" w:line="240" w:lineRule="auto"/>
        <w:ind w:left="0" w:right="274"/>
        <w:jc w:val="both"/>
        <w:rPr>
          <w:sz w:val="22"/>
        </w:rPr>
      </w:pPr>
      <w:r w:rsidRPr="00E676BF">
        <w:rPr>
          <w:sz w:val="22"/>
        </w:rPr>
        <w:t xml:space="preserve"> </w:t>
      </w:r>
    </w:p>
    <w:p w14:paraId="44DB60BF" w14:textId="77777777" w:rsidR="004F4878" w:rsidRPr="00E676BF" w:rsidRDefault="004F4878" w:rsidP="00433C5E">
      <w:pPr>
        <w:pStyle w:val="ListParagraph"/>
        <w:widowControl w:val="0"/>
        <w:numPr>
          <w:ilvl w:val="0"/>
          <w:numId w:val="27"/>
        </w:numPr>
        <w:autoSpaceDE w:val="0"/>
        <w:autoSpaceDN w:val="0"/>
        <w:adjustRightInd w:val="0"/>
        <w:spacing w:after="0" w:line="240" w:lineRule="auto"/>
        <w:ind w:left="1440" w:right="274"/>
        <w:contextualSpacing w:val="0"/>
        <w:jc w:val="both"/>
        <w:rPr>
          <w:sz w:val="22"/>
        </w:rPr>
      </w:pPr>
      <w:r w:rsidRPr="00E676BF">
        <w:rPr>
          <w:sz w:val="22"/>
        </w:rPr>
        <w:t>‘Click’ on the Save button. The data is saved and immediately accessible by COSTARS Program staff. For your convenience, there is also a Sales Reporting Manual – for Statewide Contracts in the Resource Center on this site. For additional assistance or questions, please call 1-866-768-7827.</w:t>
      </w:r>
    </w:p>
    <w:p w14:paraId="5012829E" w14:textId="77777777" w:rsidR="00FF1C69" w:rsidRPr="00E676BF" w:rsidRDefault="009A6786" w:rsidP="00A37A09">
      <w:pPr>
        <w:spacing w:after="0" w:line="240" w:lineRule="auto"/>
        <w:ind w:left="725" w:firstLine="0"/>
        <w:jc w:val="both"/>
        <w:rPr>
          <w:sz w:val="22"/>
        </w:rPr>
      </w:pPr>
      <w:r w:rsidRPr="00E676BF">
        <w:rPr>
          <w:b/>
          <w:sz w:val="22"/>
        </w:rPr>
        <w:t xml:space="preserve"> </w:t>
      </w:r>
      <w:r w:rsidRPr="00E676BF">
        <w:rPr>
          <w:sz w:val="22"/>
        </w:rPr>
        <w:t xml:space="preserve"> </w:t>
      </w:r>
    </w:p>
    <w:p w14:paraId="4B12D00C" w14:textId="627401A4" w:rsidR="00DC00DF" w:rsidRPr="00E676BF" w:rsidRDefault="00DC00DF" w:rsidP="00433C5E">
      <w:pPr>
        <w:pStyle w:val="ListParagraph"/>
        <w:numPr>
          <w:ilvl w:val="0"/>
          <w:numId w:val="10"/>
        </w:numPr>
        <w:spacing w:after="0" w:line="240" w:lineRule="auto"/>
        <w:ind w:left="720" w:hanging="360"/>
        <w:jc w:val="both"/>
        <w:rPr>
          <w:sz w:val="22"/>
        </w:rPr>
      </w:pPr>
      <w:r w:rsidRPr="00E676BF">
        <w:rPr>
          <w:b/>
          <w:sz w:val="22"/>
        </w:rPr>
        <w:t xml:space="preserve">New Equipment. </w:t>
      </w:r>
      <w:r w:rsidRPr="00E676BF">
        <w:rPr>
          <w:sz w:val="22"/>
        </w:rPr>
        <w:t xml:space="preserve">Unless otherwise specified in this ITQ, all products offered by Contractors must be new or remanufactured. A 'new' product is one that will be used first by the Commonwealth after it is manufactured or produced. A 'remanufactured' product is one which: 1) has been rebuilt, using new or used parts, to a condition which meets the original manufacturer's most recent specifications for the item; 2) does not, in the opinion of the Issuing Office, differ in appearance from a new item; and 3) has the same warranty as a new item. Unless otherwise specified in this invitation for bids, used or reconditioned products are not acceptable. This clause shall not be construed to prohibit Contractors from offering products with recycled content, provided the product is new or remanufactured.  </w:t>
      </w:r>
      <w:r w:rsidR="00CD3200" w:rsidRPr="00E676BF">
        <w:rPr>
          <w:sz w:val="22"/>
        </w:rPr>
        <w:br/>
      </w:r>
    </w:p>
    <w:p w14:paraId="7129BA91" w14:textId="77777777" w:rsidR="00FF1C69" w:rsidRPr="00E676BF" w:rsidRDefault="009A6786" w:rsidP="00A37A09">
      <w:pPr>
        <w:numPr>
          <w:ilvl w:val="0"/>
          <w:numId w:val="10"/>
        </w:numPr>
        <w:spacing w:after="0" w:line="240" w:lineRule="auto"/>
        <w:ind w:right="408" w:hanging="360"/>
        <w:jc w:val="both"/>
        <w:rPr>
          <w:sz w:val="22"/>
        </w:rPr>
      </w:pPr>
      <w:r w:rsidRPr="00E676BF">
        <w:rPr>
          <w:b/>
          <w:sz w:val="22"/>
        </w:rPr>
        <w:t xml:space="preserve">Post-Submission Descriptive Literature. </w:t>
      </w:r>
      <w:r w:rsidRPr="00E676BF">
        <w:rPr>
          <w:sz w:val="22"/>
        </w:rPr>
        <w:t>The Commonwealth may, during its evaluation of the bids, require any Contractor to submit cuts, illustrations, drawings, prints, test data sheets, specification sheets and brochures which detail construction features, design, components, materials used, applicable dimensions and any other pertinent information which the Issuing Office may require in order to evaluate the product(s) offered. The required information must be submitted within two (2) business days after notification from the Issuing Office. Failure to submit the required information prior to the expiration of the second business day after notification shall result in the rejection of the bid as non-responsive.</w:t>
      </w:r>
      <w:r w:rsidRPr="00E676BF">
        <w:rPr>
          <w:b/>
          <w:sz w:val="22"/>
        </w:rPr>
        <w:t xml:space="preserve"> </w:t>
      </w:r>
      <w:r w:rsidRPr="00E676BF">
        <w:rPr>
          <w:sz w:val="22"/>
        </w:rPr>
        <w:t xml:space="preserve"> </w:t>
      </w:r>
    </w:p>
    <w:p w14:paraId="68E73E57" w14:textId="77777777" w:rsidR="00FF1C69" w:rsidRPr="00E676BF" w:rsidRDefault="009A6786" w:rsidP="00A37A09">
      <w:pPr>
        <w:spacing w:after="0" w:line="240" w:lineRule="auto"/>
        <w:ind w:left="725" w:firstLine="0"/>
        <w:jc w:val="both"/>
        <w:rPr>
          <w:sz w:val="22"/>
        </w:rPr>
      </w:pPr>
      <w:r w:rsidRPr="00E676BF">
        <w:rPr>
          <w:b/>
          <w:sz w:val="22"/>
        </w:rPr>
        <w:t xml:space="preserve"> </w:t>
      </w:r>
      <w:r w:rsidRPr="00E676BF">
        <w:rPr>
          <w:sz w:val="22"/>
        </w:rPr>
        <w:t xml:space="preserve"> </w:t>
      </w:r>
    </w:p>
    <w:p w14:paraId="26B7A79E" w14:textId="6F971AC9" w:rsidR="00FF1C69" w:rsidRPr="00E676BF" w:rsidRDefault="009A6786" w:rsidP="00A37A09">
      <w:pPr>
        <w:numPr>
          <w:ilvl w:val="0"/>
          <w:numId w:val="10"/>
        </w:numPr>
        <w:spacing w:after="0" w:line="240" w:lineRule="auto"/>
        <w:ind w:left="720" w:right="408" w:hanging="360"/>
        <w:jc w:val="both"/>
        <w:rPr>
          <w:sz w:val="22"/>
        </w:rPr>
      </w:pPr>
      <w:r w:rsidRPr="00E676BF">
        <w:rPr>
          <w:b/>
          <w:sz w:val="22"/>
        </w:rPr>
        <w:t xml:space="preserve">Reciprocal Limitations Act. </w:t>
      </w:r>
      <w:r w:rsidRPr="00E676BF">
        <w:rPr>
          <w:sz w:val="22"/>
        </w:rPr>
        <w:t xml:space="preserve">Electronic Submittal (February 2007) This procurement is subject to the Reciprocal Limitations Act. Bidders must complete and submit with the Bid Response the State of Manufacture Chart, which is contained in GSPUR-89 ("Reciprocal Limitations Act </w:t>
      </w:r>
      <w:r w:rsidRPr="00E676BF">
        <w:rPr>
          <w:sz w:val="22"/>
        </w:rPr>
        <w:lastRenderedPageBreak/>
        <w:t>Requirements") which is attached to and made part of this IFB. The completed State of Manufacture Chart should be submitted as part of the Bid Response.</w:t>
      </w:r>
      <w:r w:rsidRPr="00E676BF">
        <w:rPr>
          <w:b/>
          <w:sz w:val="22"/>
        </w:rPr>
        <w:t xml:space="preserve"> </w:t>
      </w:r>
      <w:r w:rsidRPr="00E676BF">
        <w:rPr>
          <w:sz w:val="22"/>
        </w:rPr>
        <w:t xml:space="preserve"> </w:t>
      </w:r>
    </w:p>
    <w:p w14:paraId="6EA6268C" w14:textId="77777777" w:rsidR="00FF1C69" w:rsidRPr="00E676BF" w:rsidRDefault="009A6786" w:rsidP="00A37A09">
      <w:pPr>
        <w:spacing w:after="0" w:line="240" w:lineRule="auto"/>
        <w:ind w:left="725" w:firstLine="0"/>
        <w:jc w:val="both"/>
        <w:rPr>
          <w:sz w:val="22"/>
        </w:rPr>
      </w:pPr>
      <w:r w:rsidRPr="00E676BF">
        <w:rPr>
          <w:b/>
          <w:sz w:val="22"/>
        </w:rPr>
        <w:t xml:space="preserve"> </w:t>
      </w:r>
      <w:r w:rsidRPr="00E676BF">
        <w:rPr>
          <w:sz w:val="22"/>
        </w:rPr>
        <w:t xml:space="preserve"> </w:t>
      </w:r>
    </w:p>
    <w:p w14:paraId="7721B401" w14:textId="77777777" w:rsidR="00FF1C69" w:rsidRPr="00E676BF" w:rsidRDefault="009A6786" w:rsidP="00A37A09">
      <w:pPr>
        <w:numPr>
          <w:ilvl w:val="0"/>
          <w:numId w:val="10"/>
        </w:numPr>
        <w:spacing w:after="0" w:line="240" w:lineRule="auto"/>
        <w:ind w:right="408" w:hanging="360"/>
        <w:jc w:val="both"/>
        <w:rPr>
          <w:sz w:val="22"/>
        </w:rPr>
      </w:pPr>
      <w:r w:rsidRPr="00E676BF">
        <w:rPr>
          <w:b/>
          <w:sz w:val="22"/>
        </w:rPr>
        <w:t xml:space="preserve">Iran Free Procurement Certification and Disclosure. </w:t>
      </w:r>
      <w:r w:rsidRPr="00E676BF">
        <w:rPr>
          <w:sz w:val="22"/>
        </w:rPr>
        <w:t xml:space="preserve">Electronic Submittal (November 2016) Prior to entering a contract worth at least $1,000,000 or more with a Commonwealth entity, a bidder must:  </w:t>
      </w:r>
    </w:p>
    <w:p w14:paraId="5321885E" w14:textId="075CE1DB" w:rsidR="00FF1C69" w:rsidRPr="00E676BF" w:rsidRDefault="009A6786" w:rsidP="00A37A09">
      <w:pPr>
        <w:spacing w:after="0" w:line="240" w:lineRule="auto"/>
        <w:ind w:left="735" w:right="408"/>
        <w:jc w:val="both"/>
        <w:rPr>
          <w:sz w:val="22"/>
        </w:rPr>
      </w:pPr>
      <w:r w:rsidRPr="00E676BF">
        <w:rPr>
          <w:sz w:val="22"/>
        </w:rPr>
        <w:t>a) certify it is not on the current list of persons engaged in investment activities in Iran created by the Pennsylvania Department of General Services (“DGS”) pursuant to Section 3503 of the Procurement Code and is eligible to contract with the Commonwealth under Sections 3501-3506 of the Procurement Code</w:t>
      </w:r>
      <w:r w:rsidR="3F18981B" w:rsidRPr="00E676BF">
        <w:rPr>
          <w:sz w:val="22"/>
        </w:rPr>
        <w:t>,</w:t>
      </w:r>
      <w:r w:rsidRPr="00E676BF">
        <w:rPr>
          <w:sz w:val="22"/>
        </w:rPr>
        <w:t xml:space="preserve"> or b) demonstrate it has received an exception from the certification requirement for that solicitation or contract pursuant to Section 3503(e). All bidders must complete and return the Iran Free Procurement Certification form, which is attached hereto and made part of this IFB. The completed and signed Iran Free Procurement Certification form must be submitted with the Bid Response.</w:t>
      </w:r>
      <w:r w:rsidRPr="00E676BF">
        <w:rPr>
          <w:b/>
          <w:sz w:val="22"/>
        </w:rPr>
        <w:t xml:space="preserve"> </w:t>
      </w:r>
      <w:r w:rsidRPr="00E676BF">
        <w:rPr>
          <w:sz w:val="22"/>
        </w:rPr>
        <w:t xml:space="preserve"> </w:t>
      </w:r>
    </w:p>
    <w:p w14:paraId="4879670C" w14:textId="77777777" w:rsidR="00FF1C69" w:rsidRPr="00E676BF" w:rsidRDefault="009A6786" w:rsidP="00A37A09">
      <w:pPr>
        <w:spacing w:after="0" w:line="240" w:lineRule="auto"/>
        <w:ind w:left="725" w:firstLine="0"/>
        <w:jc w:val="both"/>
        <w:rPr>
          <w:sz w:val="22"/>
        </w:rPr>
      </w:pPr>
      <w:r w:rsidRPr="00E676BF">
        <w:rPr>
          <w:b/>
          <w:sz w:val="22"/>
        </w:rPr>
        <w:t xml:space="preserve"> </w:t>
      </w:r>
      <w:r w:rsidRPr="00E676BF">
        <w:rPr>
          <w:sz w:val="22"/>
        </w:rPr>
        <w:t xml:space="preserve"> </w:t>
      </w:r>
    </w:p>
    <w:p w14:paraId="74731C96" w14:textId="77777777" w:rsidR="00FF1C69" w:rsidRPr="00E676BF" w:rsidRDefault="009A6786" w:rsidP="00A37A09">
      <w:pPr>
        <w:numPr>
          <w:ilvl w:val="0"/>
          <w:numId w:val="10"/>
        </w:numPr>
        <w:spacing w:after="0" w:line="240" w:lineRule="auto"/>
        <w:ind w:right="408" w:hanging="360"/>
        <w:jc w:val="both"/>
        <w:rPr>
          <w:sz w:val="22"/>
        </w:rPr>
      </w:pPr>
      <w:r w:rsidRPr="00E676BF">
        <w:rPr>
          <w:b/>
          <w:sz w:val="22"/>
        </w:rPr>
        <w:t xml:space="preserve">Tie Bids/Quotes. </w:t>
      </w:r>
      <w:r w:rsidRPr="00E676BF">
        <w:rPr>
          <w:sz w:val="22"/>
        </w:rPr>
        <w:t>All tie bids/quotes will be broken by the Issuing Office.</w:t>
      </w:r>
      <w:r w:rsidRPr="00E676BF">
        <w:rPr>
          <w:b/>
          <w:sz w:val="22"/>
        </w:rPr>
        <w:t xml:space="preserve"> </w:t>
      </w:r>
      <w:r w:rsidRPr="00E676BF">
        <w:rPr>
          <w:sz w:val="22"/>
        </w:rPr>
        <w:t xml:space="preserve"> </w:t>
      </w:r>
    </w:p>
    <w:p w14:paraId="7F1C8F8A" w14:textId="77777777" w:rsidR="00FF1C69" w:rsidRPr="00E676BF" w:rsidRDefault="009A6786" w:rsidP="00A37A09">
      <w:pPr>
        <w:spacing w:after="0" w:line="240" w:lineRule="auto"/>
        <w:ind w:left="725" w:firstLine="0"/>
        <w:jc w:val="both"/>
        <w:rPr>
          <w:sz w:val="22"/>
        </w:rPr>
      </w:pPr>
      <w:r w:rsidRPr="00E676BF">
        <w:rPr>
          <w:b/>
          <w:sz w:val="22"/>
        </w:rPr>
        <w:t xml:space="preserve"> </w:t>
      </w:r>
      <w:r w:rsidRPr="00E676BF">
        <w:rPr>
          <w:sz w:val="22"/>
        </w:rPr>
        <w:t xml:space="preserve"> </w:t>
      </w:r>
    </w:p>
    <w:p w14:paraId="05BB9474" w14:textId="77777777" w:rsidR="00FF1C69" w:rsidRPr="00E676BF" w:rsidRDefault="009A6786" w:rsidP="00A37A09">
      <w:pPr>
        <w:numPr>
          <w:ilvl w:val="0"/>
          <w:numId w:val="10"/>
        </w:numPr>
        <w:spacing w:after="0" w:line="240" w:lineRule="auto"/>
        <w:ind w:right="408" w:hanging="360"/>
        <w:jc w:val="both"/>
        <w:rPr>
          <w:sz w:val="22"/>
        </w:rPr>
      </w:pPr>
      <w:r w:rsidRPr="00E676BF">
        <w:rPr>
          <w:b/>
          <w:sz w:val="22"/>
        </w:rPr>
        <w:t xml:space="preserve">Prompt Payment Discounts. </w:t>
      </w:r>
      <w:r w:rsidRPr="00E676BF">
        <w:rPr>
          <w:sz w:val="22"/>
        </w:rPr>
        <w:t>Prompt payment discounts will not be considered in making an award. If prompt payment discounts are offered by any Contractor, however, the Issuing Office will take advantage of such offer.</w:t>
      </w:r>
      <w:r w:rsidRPr="00E676BF">
        <w:rPr>
          <w:b/>
          <w:sz w:val="22"/>
        </w:rPr>
        <w:t xml:space="preserve"> </w:t>
      </w:r>
      <w:r w:rsidRPr="00E676BF">
        <w:rPr>
          <w:sz w:val="22"/>
        </w:rPr>
        <w:t xml:space="preserve"> </w:t>
      </w:r>
    </w:p>
    <w:p w14:paraId="083AC83D" w14:textId="02416BBF" w:rsidR="009A6786" w:rsidRPr="00E676BF" w:rsidRDefault="009A6786" w:rsidP="00A37A09">
      <w:pPr>
        <w:spacing w:after="0" w:line="240" w:lineRule="auto"/>
        <w:ind w:left="725" w:firstLine="0"/>
        <w:jc w:val="both"/>
        <w:rPr>
          <w:sz w:val="22"/>
        </w:rPr>
      </w:pPr>
      <w:r w:rsidRPr="00E676BF">
        <w:rPr>
          <w:b/>
          <w:sz w:val="22"/>
        </w:rPr>
        <w:t xml:space="preserve"> </w:t>
      </w:r>
      <w:r w:rsidRPr="00E676BF">
        <w:rPr>
          <w:sz w:val="22"/>
        </w:rPr>
        <w:t xml:space="preserve"> </w:t>
      </w:r>
    </w:p>
    <w:p w14:paraId="52207213" w14:textId="77777777" w:rsidR="00FF1C69" w:rsidRPr="00E676BF" w:rsidRDefault="009A6786" w:rsidP="00A37A09">
      <w:pPr>
        <w:spacing w:after="0" w:line="240" w:lineRule="auto"/>
        <w:jc w:val="both"/>
        <w:rPr>
          <w:sz w:val="22"/>
        </w:rPr>
      </w:pPr>
      <w:r w:rsidRPr="00E676BF">
        <w:rPr>
          <w:b/>
          <w:sz w:val="22"/>
          <w:u w:val="single" w:color="000000"/>
        </w:rPr>
        <w:t>REQUEST FOR QUOTES (RFQ) PROCEDURES</w:t>
      </w:r>
      <w:r w:rsidRPr="00E676BF">
        <w:rPr>
          <w:b/>
          <w:sz w:val="22"/>
        </w:rPr>
        <w:t>:</w:t>
      </w:r>
      <w:r w:rsidRPr="00E676BF">
        <w:rPr>
          <w:sz w:val="22"/>
        </w:rPr>
        <w:t xml:space="preserve"> Commonwealth Agencies will issue an RFQ to qualified Contractors, through the Commonwealth’s Custom Portal, powered by the JAGGAER system. Contractors will respond to the RFQ in the system.  The requesting Agencies may require the qualified Contractors to furnish, upon request, additional documentation in the RFQ. The qualified Contractors selected for the RFQ process will receive a Purchase Order (PO) and will supply the service to meet the specific requirements as indicated in the RFQ.   </w:t>
      </w:r>
    </w:p>
    <w:p w14:paraId="41C5194B" w14:textId="77777777" w:rsidR="00FF1C69" w:rsidRPr="00E676BF" w:rsidRDefault="009A6786" w:rsidP="00A37A09">
      <w:pPr>
        <w:spacing w:after="0" w:line="240" w:lineRule="auto"/>
        <w:ind w:left="5" w:firstLine="0"/>
        <w:jc w:val="both"/>
        <w:rPr>
          <w:sz w:val="22"/>
        </w:rPr>
      </w:pPr>
      <w:r w:rsidRPr="00E676BF">
        <w:rPr>
          <w:b/>
          <w:sz w:val="22"/>
        </w:rPr>
        <w:t xml:space="preserve"> </w:t>
      </w:r>
      <w:r w:rsidRPr="00E676BF">
        <w:rPr>
          <w:sz w:val="22"/>
        </w:rPr>
        <w:t xml:space="preserve"> </w:t>
      </w:r>
    </w:p>
    <w:p w14:paraId="41683CA5" w14:textId="77777777" w:rsidR="00FF1C69" w:rsidRPr="00E676BF" w:rsidRDefault="009A6786" w:rsidP="00A37A09">
      <w:pPr>
        <w:spacing w:after="0" w:line="240" w:lineRule="auto"/>
        <w:jc w:val="both"/>
        <w:rPr>
          <w:sz w:val="22"/>
        </w:rPr>
      </w:pPr>
      <w:r w:rsidRPr="00E676BF">
        <w:rPr>
          <w:sz w:val="22"/>
        </w:rPr>
        <w:t xml:space="preserve">Agencies will exercise a scoring method based upon the criteria set forth in the RFQ.  The Scoring Methods are defined as follows:  </w:t>
      </w:r>
    </w:p>
    <w:p w14:paraId="56EB5D15" w14:textId="77777777" w:rsidR="00FF1C69" w:rsidRPr="00E676BF" w:rsidRDefault="009A6786" w:rsidP="00A37A09">
      <w:pPr>
        <w:spacing w:after="0" w:line="240" w:lineRule="auto"/>
        <w:ind w:left="5" w:firstLine="0"/>
        <w:jc w:val="both"/>
        <w:rPr>
          <w:sz w:val="22"/>
        </w:rPr>
      </w:pPr>
      <w:r w:rsidRPr="00E676BF">
        <w:rPr>
          <w:sz w:val="22"/>
        </w:rPr>
        <w:t xml:space="preserve">    </w:t>
      </w:r>
    </w:p>
    <w:p w14:paraId="1E5ED1FC" w14:textId="3687B6E2" w:rsidR="00FF1C69" w:rsidRPr="00E676BF" w:rsidRDefault="009A6786" w:rsidP="00A37A09">
      <w:pPr>
        <w:numPr>
          <w:ilvl w:val="0"/>
          <w:numId w:val="11"/>
        </w:numPr>
        <w:spacing w:after="0" w:line="240" w:lineRule="auto"/>
        <w:ind w:right="408" w:hanging="360"/>
        <w:jc w:val="both"/>
        <w:rPr>
          <w:sz w:val="22"/>
        </w:rPr>
      </w:pPr>
      <w:r w:rsidRPr="00E676BF">
        <w:rPr>
          <w:sz w:val="22"/>
        </w:rPr>
        <w:t xml:space="preserve">Best Value </w:t>
      </w:r>
      <w:r w:rsidR="001027A9" w:rsidRPr="00E676BF">
        <w:rPr>
          <w:rFonts w:eastAsia="Courier New"/>
          <w:sz w:val="22"/>
        </w:rPr>
        <w:t>-</w:t>
      </w:r>
      <w:r w:rsidRPr="00E676BF">
        <w:rPr>
          <w:rFonts w:eastAsia="Arial"/>
          <w:sz w:val="22"/>
        </w:rPr>
        <w:t xml:space="preserve"> </w:t>
      </w:r>
      <w:r w:rsidRPr="00E676BF">
        <w:rPr>
          <w:sz w:val="22"/>
        </w:rPr>
        <w:t xml:space="preserve">Refers to the process of selecting the quote which provides the greatest value to the agency based on evaluating and comparing all pertinent criteria, including cost, so that the Contractor whose overall proposal best suits the agency’s needs is selected for each individual project; and  </w:t>
      </w:r>
    </w:p>
    <w:p w14:paraId="36AA84D8" w14:textId="33B2FBE1" w:rsidR="00FF1C69" w:rsidRPr="00E676BF" w:rsidRDefault="009A6786" w:rsidP="00A37A09">
      <w:pPr>
        <w:numPr>
          <w:ilvl w:val="0"/>
          <w:numId w:val="11"/>
        </w:numPr>
        <w:spacing w:after="0" w:line="240" w:lineRule="auto"/>
        <w:ind w:right="408" w:hanging="360"/>
        <w:jc w:val="both"/>
        <w:rPr>
          <w:sz w:val="22"/>
        </w:rPr>
      </w:pPr>
      <w:r w:rsidRPr="00E676BF">
        <w:rPr>
          <w:sz w:val="22"/>
        </w:rPr>
        <w:t xml:space="preserve">Low </w:t>
      </w:r>
      <w:r w:rsidR="000031F6" w:rsidRPr="00E676BF">
        <w:rPr>
          <w:sz w:val="22"/>
        </w:rPr>
        <w:t xml:space="preserve">Cost </w:t>
      </w:r>
      <w:r w:rsidR="001F5E58" w:rsidRPr="00E676BF">
        <w:rPr>
          <w:sz w:val="22"/>
        </w:rPr>
        <w:t>-</w:t>
      </w:r>
      <w:r w:rsidR="001F5E58" w:rsidRPr="00E676BF">
        <w:rPr>
          <w:rFonts w:eastAsia="Courier New"/>
          <w:sz w:val="22"/>
        </w:rPr>
        <w:t xml:space="preserve"> </w:t>
      </w:r>
      <w:r w:rsidR="001F5E58" w:rsidRPr="00E676BF">
        <w:rPr>
          <w:rFonts w:eastAsia="Arial"/>
          <w:sz w:val="22"/>
        </w:rPr>
        <w:t>Refers</w:t>
      </w:r>
      <w:r w:rsidRPr="00E676BF">
        <w:rPr>
          <w:sz w:val="22"/>
        </w:rPr>
        <w:t xml:space="preserve"> to the lowest cost quoted from all proposals received that are deemed both responsive and responsible for the project.  </w:t>
      </w:r>
    </w:p>
    <w:p w14:paraId="25C0898B" w14:textId="3A38D552" w:rsidR="000616FF" w:rsidRPr="00E676BF" w:rsidRDefault="009A6786" w:rsidP="00A37A09">
      <w:pPr>
        <w:spacing w:after="0" w:line="240" w:lineRule="auto"/>
        <w:ind w:left="0" w:firstLine="0"/>
        <w:jc w:val="both"/>
        <w:rPr>
          <w:sz w:val="22"/>
        </w:rPr>
      </w:pPr>
      <w:r w:rsidRPr="00E676BF">
        <w:rPr>
          <w:sz w:val="22"/>
        </w:rPr>
        <w:t xml:space="preserve">  </w:t>
      </w:r>
    </w:p>
    <w:sectPr w:rsidR="000616FF" w:rsidRPr="00E676BF" w:rsidSect="007E3BC5">
      <w:footerReference w:type="even" r:id="rId21"/>
      <w:footerReference w:type="default" r:id="rId22"/>
      <w:footerReference w:type="first" r:id="rId23"/>
      <w:pgSz w:w="12240" w:h="15840"/>
      <w:pgMar w:top="691" w:right="1152" w:bottom="907" w:left="11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662C8" w14:textId="77777777" w:rsidR="00533A31" w:rsidRDefault="00533A31">
      <w:pPr>
        <w:spacing w:after="0" w:line="240" w:lineRule="auto"/>
      </w:pPr>
      <w:r>
        <w:separator/>
      </w:r>
    </w:p>
  </w:endnote>
  <w:endnote w:type="continuationSeparator" w:id="0">
    <w:p w14:paraId="74259EC5" w14:textId="77777777" w:rsidR="00533A31" w:rsidRDefault="00533A31">
      <w:pPr>
        <w:spacing w:after="0" w:line="240" w:lineRule="auto"/>
      </w:pPr>
      <w:r>
        <w:continuationSeparator/>
      </w:r>
    </w:p>
  </w:endnote>
  <w:endnote w:type="continuationNotice" w:id="1">
    <w:p w14:paraId="20C66AB2" w14:textId="77777777" w:rsidR="00533A31" w:rsidRDefault="00533A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60CFD" w14:textId="77777777" w:rsidR="00FF1C69" w:rsidRDefault="009A6786">
    <w:pPr>
      <w:spacing w:after="0" w:line="257" w:lineRule="auto"/>
      <w:ind w:left="5" w:firstLine="9806"/>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93BC624" wp14:editId="452D2C51">
              <wp:simplePos x="0" y="0"/>
              <wp:positionH relativeFrom="page">
                <wp:posOffset>438785</wp:posOffset>
              </wp:positionH>
              <wp:positionV relativeFrom="page">
                <wp:posOffset>9057005</wp:posOffset>
              </wp:positionV>
              <wp:extent cx="6894195" cy="8572"/>
              <wp:effectExtent l="0" t="0" r="0" b="0"/>
              <wp:wrapSquare wrapText="bothSides"/>
              <wp:docPr id="11416" name="Group 11416"/>
              <wp:cNvGraphicFramePr/>
              <a:graphic xmlns:a="http://schemas.openxmlformats.org/drawingml/2006/main">
                <a:graphicData uri="http://schemas.microsoft.com/office/word/2010/wordprocessingGroup">
                  <wpg:wgp>
                    <wpg:cNvGrpSpPr/>
                    <wpg:grpSpPr>
                      <a:xfrm>
                        <a:off x="0" y="0"/>
                        <a:ext cx="6894195" cy="8572"/>
                        <a:chOff x="0" y="0"/>
                        <a:chExt cx="6894195" cy="8572"/>
                      </a:xfrm>
                    </wpg:grpSpPr>
                    <wps:wsp>
                      <wps:cNvPr id="11698" name="Shape 11698"/>
                      <wps:cNvSpPr/>
                      <wps:spPr>
                        <a:xfrm>
                          <a:off x="0" y="0"/>
                          <a:ext cx="6894195" cy="9144"/>
                        </a:xfrm>
                        <a:custGeom>
                          <a:avLst/>
                          <a:gdLst/>
                          <a:ahLst/>
                          <a:cxnLst/>
                          <a:rect l="0" t="0" r="0" b="0"/>
                          <a:pathLst>
                            <a:path w="6894195" h="9144">
                              <a:moveTo>
                                <a:pt x="0" y="0"/>
                              </a:moveTo>
                              <a:lnTo>
                                <a:pt x="6894195" y="0"/>
                              </a:lnTo>
                              <a:lnTo>
                                <a:pt x="6894195"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rto="http://schemas.microsoft.com/office/word/2006/arto" xmlns:a="http://schemas.openxmlformats.org/drawingml/2006/main" xmlns:w16du="http://schemas.microsoft.com/office/word/2023/wordml/word16du">
          <w:pict>
            <v:group id="Group 11416" style="width:542.85pt;height:0.674988pt;position:absolute;mso-position-horizontal-relative:page;mso-position-horizontal:absolute;margin-left:34.55pt;mso-position-vertical-relative:page;margin-top:713.15pt;" coordsize="68941,85">
              <v:shape id="Shape 11699" style="position:absolute;width:68941;height:91;left:0;top:0;" coordsize="6894195,9144" path="m0,0l6894195,0l6894195,9144l0,9144l0,0">
                <v:stroke weight="0pt" endcap="flat" joinstyle="miter" miterlimit="10" on="false" color="#000000" opacity="0"/>
                <v:fill on="true" color="#dadadb"/>
              </v:shape>
              <w10:wrap type="square"/>
            </v:group>
          </w:pict>
        </mc:Fallback>
      </mc:AlternateContent>
    </w:r>
    <w:r>
      <w:fldChar w:fldCharType="begin"/>
    </w:r>
    <w:r>
      <w:instrText xml:space="preserve"> PAGE   \* MERGEFORMAT </w:instrText>
    </w:r>
    <w:r>
      <w:fldChar w:fldCharType="separate"/>
    </w:r>
    <w:r>
      <w:t>2</w:t>
    </w:r>
    <w:r>
      <w:fldChar w:fldCharType="end"/>
    </w:r>
    <w:r>
      <w:t xml:space="preserve"> | </w:t>
    </w:r>
    <w:r>
      <w:rPr>
        <w:color w:val="7F7F7F"/>
      </w:rPr>
      <w:t>P a g e</w:t>
    </w:r>
    <w:r>
      <w:t xml:space="preserve">  02.05.20  </w:t>
    </w:r>
  </w:p>
  <w:p w14:paraId="2C7D07C6" w14:textId="77777777" w:rsidR="00FF1C69" w:rsidRDefault="009A6786">
    <w:pPr>
      <w:spacing w:after="0" w:line="259" w:lineRule="auto"/>
      <w:ind w:left="5"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89978" w14:textId="158423AC" w:rsidR="00FF1C69" w:rsidRPr="006110BC" w:rsidRDefault="009A6786" w:rsidP="00BE602C">
    <w:pPr>
      <w:tabs>
        <w:tab w:val="right" w:pos="10080"/>
      </w:tabs>
      <w:spacing w:after="0" w:line="257" w:lineRule="auto"/>
      <w:ind w:left="5" w:right="288" w:firstLine="8635"/>
      <w:rPr>
        <w:sz w:val="18"/>
        <w:szCs w:val="18"/>
      </w:rPr>
    </w:pPr>
    <w:r w:rsidRPr="00D22DBC">
      <w:rPr>
        <w:rFonts w:ascii="Calibri" w:eastAsia="Calibri" w:hAnsi="Calibri" w:cs="Calibri"/>
        <w:noProof/>
        <w:sz w:val="18"/>
        <w:szCs w:val="18"/>
      </w:rPr>
      <mc:AlternateContent>
        <mc:Choice Requires="wpg">
          <w:drawing>
            <wp:anchor distT="0" distB="0" distL="114300" distR="114300" simplePos="0" relativeHeight="251658241" behindDoc="0" locked="0" layoutInCell="1" allowOverlap="1" wp14:anchorId="710A0613" wp14:editId="20053426">
              <wp:simplePos x="0" y="0"/>
              <wp:positionH relativeFrom="page">
                <wp:posOffset>438785</wp:posOffset>
              </wp:positionH>
              <wp:positionV relativeFrom="page">
                <wp:posOffset>9390380</wp:posOffset>
              </wp:positionV>
              <wp:extent cx="6894195" cy="8572"/>
              <wp:effectExtent l="0" t="0" r="0" b="0"/>
              <wp:wrapSquare wrapText="bothSides"/>
              <wp:docPr id="11399" name="Group 11399"/>
              <wp:cNvGraphicFramePr/>
              <a:graphic xmlns:a="http://schemas.openxmlformats.org/drawingml/2006/main">
                <a:graphicData uri="http://schemas.microsoft.com/office/word/2010/wordprocessingGroup">
                  <wpg:wgp>
                    <wpg:cNvGrpSpPr/>
                    <wpg:grpSpPr>
                      <a:xfrm>
                        <a:off x="0" y="0"/>
                        <a:ext cx="6894195" cy="8572"/>
                        <a:chOff x="0" y="0"/>
                        <a:chExt cx="6894195" cy="8572"/>
                      </a:xfrm>
                    </wpg:grpSpPr>
                    <wps:wsp>
                      <wps:cNvPr id="11696" name="Shape 11696"/>
                      <wps:cNvSpPr/>
                      <wps:spPr>
                        <a:xfrm>
                          <a:off x="0" y="0"/>
                          <a:ext cx="6894195" cy="9144"/>
                        </a:xfrm>
                        <a:custGeom>
                          <a:avLst/>
                          <a:gdLst/>
                          <a:ahLst/>
                          <a:cxnLst/>
                          <a:rect l="0" t="0" r="0" b="0"/>
                          <a:pathLst>
                            <a:path w="6894195" h="9144">
                              <a:moveTo>
                                <a:pt x="0" y="0"/>
                              </a:moveTo>
                              <a:lnTo>
                                <a:pt x="6894195" y="0"/>
                              </a:lnTo>
                              <a:lnTo>
                                <a:pt x="6894195"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rto="http://schemas.microsoft.com/office/word/2006/arto" xmlns:w16du="http://schemas.microsoft.com/office/word/2023/wordml/word16du">
          <w:pict>
            <v:group w14:anchorId="66C86F38" id="Group 11399" o:spid="_x0000_s1026" style="position:absolute;margin-left:34.55pt;margin-top:739.4pt;width:542.85pt;height:.65pt;z-index:251658241;mso-position-horizontal-relative:page;mso-position-vertical-relative:page" coordsize="6894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">
              <v:shape id="Shape 11696" o:spid="_x0000_s1027" style="position:absolute;width:68941;height:91;visibility:visible;mso-wrap-style:square;v-text-anchor:top" coordsize="68941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" path="m,l6894195,r,9144l,9144,,e" fillcolor="#dadadb" stroked="f" strokeweight="0">
                <v:stroke miterlimit="83231f" joinstyle="miter"/>
                <v:path arrowok="t" textboxrect="0,0,6894195,9144"/>
              </v:shape>
              <w10:wrap type="square" anchorx="page" anchory="page"/>
            </v:group>
          </w:pict>
        </mc:Fallback>
      </mc:AlternateContent>
    </w:r>
    <w:r w:rsidRPr="00D22DBC">
      <w:rPr>
        <w:sz w:val="18"/>
        <w:szCs w:val="18"/>
      </w:rPr>
      <w:fldChar w:fldCharType="begin"/>
    </w:r>
    <w:r w:rsidRPr="00D22DBC">
      <w:rPr>
        <w:sz w:val="18"/>
        <w:szCs w:val="18"/>
      </w:rPr>
      <w:instrText xml:space="preserve"> PAGE   \* MERGEFORMAT </w:instrText>
    </w:r>
    <w:r w:rsidRPr="00D22DBC">
      <w:rPr>
        <w:sz w:val="18"/>
        <w:szCs w:val="18"/>
      </w:rPr>
      <w:fldChar w:fldCharType="separate"/>
    </w:r>
    <w:r w:rsidRPr="00433C5E">
      <w:rPr>
        <w:sz w:val="18"/>
        <w:szCs w:val="18"/>
      </w:rPr>
      <w:t>2</w:t>
    </w:r>
    <w:r w:rsidRPr="00D22DBC">
      <w:rPr>
        <w:sz w:val="18"/>
        <w:szCs w:val="18"/>
      </w:rPr>
      <w:fldChar w:fldCharType="end"/>
    </w:r>
    <w:r w:rsidRPr="006110BC">
      <w:rPr>
        <w:sz w:val="18"/>
        <w:szCs w:val="18"/>
      </w:rPr>
      <w:t xml:space="preserve"> | </w:t>
    </w:r>
    <w:r w:rsidRPr="006110BC">
      <w:rPr>
        <w:color w:val="7F7F7F"/>
        <w:sz w:val="18"/>
        <w:szCs w:val="18"/>
      </w:rPr>
      <w:t>P a g 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FB7B2" w14:textId="60D914F1" w:rsidR="00FF1C69" w:rsidRDefault="00153263" w:rsidP="00526BD2">
    <w:pPr>
      <w:tabs>
        <w:tab w:val="right" w:pos="10080"/>
      </w:tabs>
      <w:spacing w:after="0" w:line="257" w:lineRule="auto"/>
      <w:ind w:left="5" w:right="288" w:firstLine="8635"/>
    </w:pPr>
    <w:r>
      <w:rPr>
        <w:rFonts w:ascii="Calibri" w:eastAsia="Calibri" w:hAnsi="Calibri" w:cs="Calibri"/>
        <w:noProof/>
        <w:sz w:val="22"/>
      </w:rPr>
      <mc:AlternateContent>
        <mc:Choice Requires="wpg">
          <w:drawing>
            <wp:anchor distT="0" distB="0" distL="114300" distR="114300" simplePos="0" relativeHeight="251658242" behindDoc="0" locked="0" layoutInCell="1" allowOverlap="1" wp14:anchorId="1D6758EF" wp14:editId="688E55EE">
              <wp:simplePos x="0" y="0"/>
              <wp:positionH relativeFrom="page">
                <wp:posOffset>438785</wp:posOffset>
              </wp:positionH>
              <wp:positionV relativeFrom="page">
                <wp:posOffset>9399905</wp:posOffset>
              </wp:positionV>
              <wp:extent cx="6894195" cy="8572"/>
              <wp:effectExtent l="0" t="0" r="0" b="0"/>
              <wp:wrapSquare wrapText="bothSides"/>
              <wp:docPr id="1" name="Group 1"/>
              <wp:cNvGraphicFramePr/>
              <a:graphic xmlns:a="http://schemas.openxmlformats.org/drawingml/2006/main">
                <a:graphicData uri="http://schemas.microsoft.com/office/word/2010/wordprocessingGroup">
                  <wpg:wgp>
                    <wpg:cNvGrpSpPr/>
                    <wpg:grpSpPr>
                      <a:xfrm>
                        <a:off x="0" y="0"/>
                        <a:ext cx="6894195" cy="8572"/>
                        <a:chOff x="0" y="0"/>
                        <a:chExt cx="6894195" cy="8572"/>
                      </a:xfrm>
                    </wpg:grpSpPr>
                    <wps:wsp>
                      <wps:cNvPr id="2" name="Shape 11696"/>
                      <wps:cNvSpPr/>
                      <wps:spPr>
                        <a:xfrm>
                          <a:off x="0" y="0"/>
                          <a:ext cx="6894195" cy="9144"/>
                        </a:xfrm>
                        <a:custGeom>
                          <a:avLst/>
                          <a:gdLst/>
                          <a:ahLst/>
                          <a:cxnLst/>
                          <a:rect l="0" t="0" r="0" b="0"/>
                          <a:pathLst>
                            <a:path w="6894195" h="9144">
                              <a:moveTo>
                                <a:pt x="0" y="0"/>
                              </a:moveTo>
                              <a:lnTo>
                                <a:pt x="6894195" y="0"/>
                              </a:lnTo>
                              <a:lnTo>
                                <a:pt x="6894195"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rto="http://schemas.microsoft.com/office/word/2006/arto" xmlns:w16du="http://schemas.microsoft.com/office/word/2023/wordml/word16du">
          <w:pict>
            <v:group w14:anchorId="3705D06B" id="Group 1" o:spid="_x0000_s1026" style="position:absolute;margin-left:34.55pt;margin-top:740.15pt;width:542.85pt;height:.65pt;z-index:251658242;mso-position-horizontal-relative:page;mso-position-vertical-relative:page" coordsize="6894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">
              <v:shape id="Shape 11696" o:spid="_x0000_s1027" style="position:absolute;width:68941;height:91;visibility:visible;mso-wrap-style:square;v-text-anchor:top" coordsize="68941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" path="m,l6894195,r,9144l,9144,,e" fillcolor="#dadadb" stroked="f" strokeweight="0">
                <v:stroke miterlimit="83231f" joinstyle="miter"/>
                <v:path arrowok="t" textboxrect="0,0,6894195,9144"/>
              </v:shape>
              <w10:wrap type="square" anchorx="page" anchory="page"/>
            </v:group>
          </w:pict>
        </mc:Fallback>
      </mc:AlternateContent>
    </w:r>
    <w:r>
      <w:fldChar w:fldCharType="begin"/>
    </w:r>
    <w:r>
      <w:instrText xml:space="preserve"> PAGE   \* MERGEFORMAT </w:instrText>
    </w:r>
    <w:r>
      <w:fldChar w:fldCharType="separate"/>
    </w:r>
    <w:r>
      <w:t>2</w:t>
    </w:r>
    <w:r>
      <w:fldChar w:fldCharType="end"/>
    </w:r>
    <w:r>
      <w:t xml:space="preserve"> | </w:t>
    </w:r>
    <w:r>
      <w:rPr>
        <w:color w:val="7F7F7F"/>
      </w:rPr>
      <w:t>P a g e</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E879D" w14:textId="77777777" w:rsidR="00533A31" w:rsidRDefault="00533A31">
      <w:pPr>
        <w:spacing w:after="0" w:line="240" w:lineRule="auto"/>
      </w:pPr>
      <w:r>
        <w:separator/>
      </w:r>
    </w:p>
  </w:footnote>
  <w:footnote w:type="continuationSeparator" w:id="0">
    <w:p w14:paraId="1EC20C15" w14:textId="77777777" w:rsidR="00533A31" w:rsidRDefault="00533A31">
      <w:pPr>
        <w:spacing w:after="0" w:line="240" w:lineRule="auto"/>
      </w:pPr>
      <w:r>
        <w:continuationSeparator/>
      </w:r>
    </w:p>
  </w:footnote>
  <w:footnote w:type="continuationNotice" w:id="1">
    <w:p w14:paraId="26AD8514" w14:textId="77777777" w:rsidR="00533A31" w:rsidRDefault="00533A3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E3140CBE"/>
    <w:lvl w:ilvl="0">
      <w:start w:val="1"/>
      <w:numFmt w:val="upperLetter"/>
      <w:lvlText w:val="%1."/>
      <w:lvlJc w:val="left"/>
      <w:pPr>
        <w:ind w:left="695" w:firstLine="0"/>
      </w:pPr>
      <w:rPr>
        <w:rFonts w:ascii="Times New Roman" w:eastAsia="Times New Roman" w:hAnsi="Times New Roman" w:cs="Times New Roman" w:hint="default"/>
        <w:b w:val="0"/>
        <w:i w:val="0"/>
        <w:strike w:val="0"/>
        <w:dstrike w:val="0"/>
        <w:color w:val="000000"/>
        <w:w w:val="100"/>
        <w:sz w:val="24"/>
        <w:szCs w:val="24"/>
        <w:u w:val="none" w:color="000000"/>
        <w:bdr w:val="none" w:sz="0" w:space="0" w:color="auto"/>
        <w:shd w:val="clear" w:color="auto" w:fill="auto"/>
        <w:vertAlign w:val="baseline"/>
      </w:rPr>
    </w:lvl>
    <w:lvl w:ilvl="1">
      <w:start w:val="1"/>
      <w:numFmt w:val="decimal"/>
      <w:lvlText w:val="%2"/>
      <w:lvlJc w:val="left"/>
      <w:pPr>
        <w:ind w:left="143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Letter"/>
      <w:lvlText w:val="%3"/>
      <w:lvlJc w:val="left"/>
      <w:pPr>
        <w:ind w:left="215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lowerRoman"/>
      <w:lvlText w:val="%4"/>
      <w:lvlJc w:val="left"/>
      <w:pPr>
        <w:ind w:left="287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5)"/>
      <w:lvlJc w:val="left"/>
      <w:pPr>
        <w:ind w:left="359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1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3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75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47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EC1AF5"/>
    <w:multiLevelType w:val="multilevel"/>
    <w:tmpl w:val="8B04B9AA"/>
    <w:lvl w:ilvl="0">
      <w:start w:val="1"/>
      <w:numFmt w:val="upperLetter"/>
      <w:lvlText w:val="%1."/>
      <w:lvlJc w:val="left"/>
      <w:pPr>
        <w:ind w:left="695"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2."/>
      <w:lvlJc w:val="left"/>
      <w:pPr>
        <w:ind w:left="63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Letter"/>
      <w:lvlText w:val="%3"/>
      <w:lvlJc w:val="left"/>
      <w:pPr>
        <w:ind w:left="215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lowerRoman"/>
      <w:lvlText w:val="%4"/>
      <w:lvlJc w:val="left"/>
      <w:pPr>
        <w:ind w:left="287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5)"/>
      <w:lvlJc w:val="left"/>
      <w:pPr>
        <w:ind w:left="359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1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3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75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47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3B7351F"/>
    <w:multiLevelType w:val="hybridMultilevel"/>
    <w:tmpl w:val="58DA08A6"/>
    <w:lvl w:ilvl="0" w:tplc="B026557A">
      <w:start w:val="1"/>
      <w:numFmt w:val="bullet"/>
      <w:lvlText w:val="•"/>
      <w:lvlJc w:val="left"/>
      <w:pPr>
        <w:ind w:left="729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8010" w:hanging="360"/>
      </w:pPr>
      <w:rPr>
        <w:rFonts w:ascii="Courier New" w:hAnsi="Courier New" w:cs="Courier New" w:hint="default"/>
      </w:rPr>
    </w:lvl>
    <w:lvl w:ilvl="2" w:tplc="04090005" w:tentative="1">
      <w:start w:val="1"/>
      <w:numFmt w:val="bullet"/>
      <w:lvlText w:val=""/>
      <w:lvlJc w:val="left"/>
      <w:pPr>
        <w:ind w:left="8730" w:hanging="360"/>
      </w:pPr>
      <w:rPr>
        <w:rFonts w:ascii="Wingdings" w:hAnsi="Wingdings" w:hint="default"/>
      </w:rPr>
    </w:lvl>
    <w:lvl w:ilvl="3" w:tplc="04090001">
      <w:start w:val="1"/>
      <w:numFmt w:val="bullet"/>
      <w:lvlText w:val=""/>
      <w:lvlJc w:val="left"/>
      <w:pPr>
        <w:ind w:left="9450" w:hanging="360"/>
      </w:pPr>
      <w:rPr>
        <w:rFonts w:ascii="Symbol" w:hAnsi="Symbol" w:hint="default"/>
      </w:rPr>
    </w:lvl>
    <w:lvl w:ilvl="4" w:tplc="04090003" w:tentative="1">
      <w:start w:val="1"/>
      <w:numFmt w:val="bullet"/>
      <w:lvlText w:val="o"/>
      <w:lvlJc w:val="left"/>
      <w:pPr>
        <w:ind w:left="10170" w:hanging="360"/>
      </w:pPr>
      <w:rPr>
        <w:rFonts w:ascii="Courier New" w:hAnsi="Courier New" w:cs="Courier New" w:hint="default"/>
      </w:rPr>
    </w:lvl>
    <w:lvl w:ilvl="5" w:tplc="04090005" w:tentative="1">
      <w:start w:val="1"/>
      <w:numFmt w:val="bullet"/>
      <w:lvlText w:val=""/>
      <w:lvlJc w:val="left"/>
      <w:pPr>
        <w:ind w:left="10890" w:hanging="360"/>
      </w:pPr>
      <w:rPr>
        <w:rFonts w:ascii="Wingdings" w:hAnsi="Wingdings" w:hint="default"/>
      </w:rPr>
    </w:lvl>
    <w:lvl w:ilvl="6" w:tplc="04090001" w:tentative="1">
      <w:start w:val="1"/>
      <w:numFmt w:val="bullet"/>
      <w:lvlText w:val=""/>
      <w:lvlJc w:val="left"/>
      <w:pPr>
        <w:ind w:left="11610" w:hanging="360"/>
      </w:pPr>
      <w:rPr>
        <w:rFonts w:ascii="Symbol" w:hAnsi="Symbol" w:hint="default"/>
      </w:rPr>
    </w:lvl>
    <w:lvl w:ilvl="7" w:tplc="04090003" w:tentative="1">
      <w:start w:val="1"/>
      <w:numFmt w:val="bullet"/>
      <w:lvlText w:val="o"/>
      <w:lvlJc w:val="left"/>
      <w:pPr>
        <w:ind w:left="12330" w:hanging="360"/>
      </w:pPr>
      <w:rPr>
        <w:rFonts w:ascii="Courier New" w:hAnsi="Courier New" w:cs="Courier New" w:hint="default"/>
      </w:rPr>
    </w:lvl>
    <w:lvl w:ilvl="8" w:tplc="04090005" w:tentative="1">
      <w:start w:val="1"/>
      <w:numFmt w:val="bullet"/>
      <w:lvlText w:val=""/>
      <w:lvlJc w:val="left"/>
      <w:pPr>
        <w:ind w:left="13050" w:hanging="360"/>
      </w:pPr>
      <w:rPr>
        <w:rFonts w:ascii="Wingdings" w:hAnsi="Wingdings" w:hint="default"/>
      </w:rPr>
    </w:lvl>
  </w:abstractNum>
  <w:abstractNum w:abstractNumId="3" w15:restartNumberingAfterBreak="0">
    <w:nsid w:val="06DE255F"/>
    <w:multiLevelType w:val="hybridMultilevel"/>
    <w:tmpl w:val="C7CA1AFC"/>
    <w:lvl w:ilvl="0" w:tplc="04090015">
      <w:start w:val="1"/>
      <w:numFmt w:val="upperLetter"/>
      <w:lvlText w:val="%1."/>
      <w:lvlJc w:val="left"/>
      <w:pPr>
        <w:ind w:left="725" w:hanging="360"/>
      </w:p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4" w15:restartNumberingAfterBreak="0">
    <w:nsid w:val="097879A2"/>
    <w:multiLevelType w:val="hybridMultilevel"/>
    <w:tmpl w:val="F524ECBC"/>
    <w:lvl w:ilvl="0" w:tplc="74E865AE">
      <w:start w:val="1"/>
      <w:numFmt w:val="low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6C1357"/>
    <w:multiLevelType w:val="hybridMultilevel"/>
    <w:tmpl w:val="6D0276A6"/>
    <w:lvl w:ilvl="0" w:tplc="2E1C3A9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7CA146">
      <w:start w:val="1"/>
      <w:numFmt w:val="decimal"/>
      <w:lvlText w:val="%2."/>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5CEDD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EA8A7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20E88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40FC9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C882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581A7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86C90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1E67AB"/>
    <w:multiLevelType w:val="hybridMultilevel"/>
    <w:tmpl w:val="37041BD6"/>
    <w:lvl w:ilvl="0" w:tplc="265A94A4">
      <w:start w:val="1"/>
      <w:numFmt w:val="low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B87FC5"/>
    <w:multiLevelType w:val="multilevel"/>
    <w:tmpl w:val="E25C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5957D9"/>
    <w:multiLevelType w:val="hybridMultilevel"/>
    <w:tmpl w:val="60A053D6"/>
    <w:lvl w:ilvl="0" w:tplc="FFFFFFFF">
      <w:start w:val="1"/>
      <w:numFmt w:val="decimal"/>
      <w:lvlText w:val="%1."/>
      <w:lvlJc w:val="left"/>
      <w:pPr>
        <w:ind w:left="1350" w:hanging="360"/>
      </w:pPr>
      <w:rPr>
        <w:rFonts w:hint="default"/>
        <w:b/>
        <w:bCs/>
      </w:rPr>
    </w:lvl>
    <w:lvl w:ilvl="1" w:tplc="FFFFFFFF">
      <w:start w:val="1"/>
      <w:numFmt w:val="lowerLetter"/>
      <w:lvlText w:val="%2."/>
      <w:lvlJc w:val="left"/>
      <w:pPr>
        <w:ind w:left="6390" w:hanging="360"/>
      </w:pPr>
    </w:lvl>
    <w:lvl w:ilvl="2" w:tplc="04090003">
      <w:start w:val="1"/>
      <w:numFmt w:val="bullet"/>
      <w:lvlText w:val="o"/>
      <w:lvlJc w:val="left"/>
      <w:pPr>
        <w:ind w:left="7290" w:hanging="360"/>
      </w:pPr>
      <w:rPr>
        <w:rFonts w:ascii="Courier New" w:hAnsi="Courier New" w:cs="Courier New" w:hint="default"/>
      </w:rPr>
    </w:lvl>
    <w:lvl w:ilvl="3" w:tplc="FFFFFFFF" w:tentative="1">
      <w:start w:val="1"/>
      <w:numFmt w:val="decimal"/>
      <w:lvlText w:val="%4."/>
      <w:lvlJc w:val="left"/>
      <w:pPr>
        <w:ind w:left="7830" w:hanging="360"/>
      </w:pPr>
    </w:lvl>
    <w:lvl w:ilvl="4" w:tplc="FFFFFFFF" w:tentative="1">
      <w:start w:val="1"/>
      <w:numFmt w:val="lowerLetter"/>
      <w:lvlText w:val="%5."/>
      <w:lvlJc w:val="left"/>
      <w:pPr>
        <w:ind w:left="8550" w:hanging="360"/>
      </w:pPr>
    </w:lvl>
    <w:lvl w:ilvl="5" w:tplc="FFFFFFFF" w:tentative="1">
      <w:start w:val="1"/>
      <w:numFmt w:val="lowerRoman"/>
      <w:lvlText w:val="%6."/>
      <w:lvlJc w:val="right"/>
      <w:pPr>
        <w:ind w:left="9270" w:hanging="180"/>
      </w:pPr>
    </w:lvl>
    <w:lvl w:ilvl="6" w:tplc="FFFFFFFF" w:tentative="1">
      <w:start w:val="1"/>
      <w:numFmt w:val="decimal"/>
      <w:lvlText w:val="%7."/>
      <w:lvlJc w:val="left"/>
      <w:pPr>
        <w:ind w:left="9990" w:hanging="360"/>
      </w:pPr>
    </w:lvl>
    <w:lvl w:ilvl="7" w:tplc="FFFFFFFF" w:tentative="1">
      <w:start w:val="1"/>
      <w:numFmt w:val="lowerLetter"/>
      <w:lvlText w:val="%8."/>
      <w:lvlJc w:val="left"/>
      <w:pPr>
        <w:ind w:left="10710" w:hanging="360"/>
      </w:pPr>
    </w:lvl>
    <w:lvl w:ilvl="8" w:tplc="FFFFFFFF" w:tentative="1">
      <w:start w:val="1"/>
      <w:numFmt w:val="lowerRoman"/>
      <w:lvlText w:val="%9."/>
      <w:lvlJc w:val="right"/>
      <w:pPr>
        <w:ind w:left="11430" w:hanging="180"/>
      </w:pPr>
    </w:lvl>
  </w:abstractNum>
  <w:abstractNum w:abstractNumId="9" w15:restartNumberingAfterBreak="0">
    <w:nsid w:val="1C714CE5"/>
    <w:multiLevelType w:val="multilevel"/>
    <w:tmpl w:val="9C6E9914"/>
    <w:lvl w:ilvl="0">
      <w:start w:val="1"/>
      <w:numFmt w:val="upperLetter"/>
      <w:lvlText w:val="%1."/>
      <w:lvlJc w:val="left"/>
      <w:pPr>
        <w:ind w:left="7865" w:hanging="360"/>
      </w:pPr>
      <w:rPr>
        <w:rFonts w:hint="default"/>
      </w:rPr>
    </w:lvl>
    <w:lvl w:ilvl="1">
      <w:start w:val="1"/>
      <w:numFmt w:val="decimal"/>
      <w:lvlText w:val="%2."/>
      <w:lvlJc w:val="left"/>
      <w:pPr>
        <w:ind w:left="8585" w:hanging="360"/>
      </w:pPr>
      <w:rPr>
        <w:rFonts w:hint="default"/>
      </w:rPr>
    </w:lvl>
    <w:lvl w:ilvl="2">
      <w:start w:val="1"/>
      <w:numFmt w:val="lowerLetter"/>
      <w:lvlText w:val="%3."/>
      <w:lvlJc w:val="right"/>
      <w:pPr>
        <w:ind w:left="9305" w:hanging="180"/>
      </w:pPr>
      <w:rPr>
        <w:rFonts w:hint="default"/>
      </w:rPr>
    </w:lvl>
    <w:lvl w:ilvl="3">
      <w:start w:val="1"/>
      <w:numFmt w:val="lowerRoman"/>
      <w:lvlText w:val="%4."/>
      <w:lvlJc w:val="left"/>
      <w:pPr>
        <w:ind w:left="10025" w:hanging="360"/>
      </w:pPr>
      <w:rPr>
        <w:rFonts w:hint="default"/>
      </w:rPr>
    </w:lvl>
    <w:lvl w:ilvl="4">
      <w:start w:val="1"/>
      <w:numFmt w:val="decimal"/>
      <w:lvlText w:val="(%5)"/>
      <w:lvlJc w:val="left"/>
      <w:pPr>
        <w:ind w:left="10745" w:hanging="360"/>
      </w:pPr>
      <w:rPr>
        <w:rFonts w:hint="default"/>
      </w:rPr>
    </w:lvl>
    <w:lvl w:ilvl="5">
      <w:start w:val="1"/>
      <w:numFmt w:val="lowerLetter"/>
      <w:lvlText w:val="(%6)"/>
      <w:lvlJc w:val="right"/>
      <w:pPr>
        <w:ind w:left="11465" w:hanging="180"/>
      </w:pPr>
      <w:rPr>
        <w:rFonts w:hint="default"/>
      </w:rPr>
    </w:lvl>
    <w:lvl w:ilvl="6">
      <w:start w:val="1"/>
      <w:numFmt w:val="lowerRoman"/>
      <w:lvlText w:val="(%7)"/>
      <w:lvlJc w:val="left"/>
      <w:pPr>
        <w:ind w:left="12185" w:hanging="360"/>
      </w:pPr>
      <w:rPr>
        <w:rFonts w:hint="default"/>
      </w:rPr>
    </w:lvl>
    <w:lvl w:ilvl="7">
      <w:start w:val="1"/>
      <w:numFmt w:val="bullet"/>
      <w:lvlText w:val=""/>
      <w:lvlJc w:val="left"/>
      <w:pPr>
        <w:ind w:left="12905" w:hanging="360"/>
      </w:pPr>
      <w:rPr>
        <w:rFonts w:ascii="Symbol" w:hAnsi="Symbol" w:hint="default"/>
      </w:rPr>
    </w:lvl>
    <w:lvl w:ilvl="8">
      <w:start w:val="1"/>
      <w:numFmt w:val="bullet"/>
      <w:lvlText w:val=""/>
      <w:lvlJc w:val="left"/>
      <w:pPr>
        <w:ind w:left="13625" w:hanging="180"/>
      </w:pPr>
      <w:rPr>
        <w:rFonts w:ascii="Symbol" w:hAnsi="Symbol" w:hint="default"/>
        <w:color w:val="auto"/>
      </w:rPr>
    </w:lvl>
  </w:abstractNum>
  <w:abstractNum w:abstractNumId="10" w15:restartNumberingAfterBreak="0">
    <w:nsid w:val="1EEB5985"/>
    <w:multiLevelType w:val="hybridMultilevel"/>
    <w:tmpl w:val="EC68F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8C7318"/>
    <w:multiLevelType w:val="hybridMultilevel"/>
    <w:tmpl w:val="B9E880B4"/>
    <w:lvl w:ilvl="0" w:tplc="FFFFFFFF">
      <w:start w:val="1"/>
      <w:numFmt w:val="decimal"/>
      <w:lvlText w:val="%1."/>
      <w:lvlJc w:val="left"/>
      <w:pPr>
        <w:ind w:left="1350" w:hanging="360"/>
      </w:pPr>
      <w:rPr>
        <w:rFonts w:hint="default"/>
        <w:b/>
        <w:bCs/>
      </w:rPr>
    </w:lvl>
    <w:lvl w:ilvl="1" w:tplc="FFFFFFFF">
      <w:start w:val="1"/>
      <w:numFmt w:val="lowerLetter"/>
      <w:lvlText w:val="%2."/>
      <w:lvlJc w:val="left"/>
      <w:pPr>
        <w:ind w:left="6390" w:hanging="360"/>
      </w:pPr>
    </w:lvl>
    <w:lvl w:ilvl="2" w:tplc="04090005">
      <w:start w:val="1"/>
      <w:numFmt w:val="bullet"/>
      <w:lvlText w:val=""/>
      <w:lvlJc w:val="left"/>
      <w:pPr>
        <w:ind w:left="7290" w:hanging="360"/>
      </w:pPr>
      <w:rPr>
        <w:rFonts w:ascii="Wingdings" w:hAnsi="Wingdings" w:hint="default"/>
      </w:rPr>
    </w:lvl>
    <w:lvl w:ilvl="3" w:tplc="FFFFFFFF" w:tentative="1">
      <w:start w:val="1"/>
      <w:numFmt w:val="decimal"/>
      <w:lvlText w:val="%4."/>
      <w:lvlJc w:val="left"/>
      <w:pPr>
        <w:ind w:left="7830" w:hanging="360"/>
      </w:pPr>
    </w:lvl>
    <w:lvl w:ilvl="4" w:tplc="FFFFFFFF" w:tentative="1">
      <w:start w:val="1"/>
      <w:numFmt w:val="lowerLetter"/>
      <w:lvlText w:val="%5."/>
      <w:lvlJc w:val="left"/>
      <w:pPr>
        <w:ind w:left="8550" w:hanging="360"/>
      </w:pPr>
    </w:lvl>
    <w:lvl w:ilvl="5" w:tplc="FFFFFFFF" w:tentative="1">
      <w:start w:val="1"/>
      <w:numFmt w:val="lowerRoman"/>
      <w:lvlText w:val="%6."/>
      <w:lvlJc w:val="right"/>
      <w:pPr>
        <w:ind w:left="9270" w:hanging="180"/>
      </w:pPr>
    </w:lvl>
    <w:lvl w:ilvl="6" w:tplc="FFFFFFFF" w:tentative="1">
      <w:start w:val="1"/>
      <w:numFmt w:val="decimal"/>
      <w:lvlText w:val="%7."/>
      <w:lvlJc w:val="left"/>
      <w:pPr>
        <w:ind w:left="9990" w:hanging="360"/>
      </w:pPr>
    </w:lvl>
    <w:lvl w:ilvl="7" w:tplc="FFFFFFFF" w:tentative="1">
      <w:start w:val="1"/>
      <w:numFmt w:val="lowerLetter"/>
      <w:lvlText w:val="%8."/>
      <w:lvlJc w:val="left"/>
      <w:pPr>
        <w:ind w:left="10710" w:hanging="360"/>
      </w:pPr>
    </w:lvl>
    <w:lvl w:ilvl="8" w:tplc="FFFFFFFF" w:tentative="1">
      <w:start w:val="1"/>
      <w:numFmt w:val="lowerRoman"/>
      <w:lvlText w:val="%9."/>
      <w:lvlJc w:val="right"/>
      <w:pPr>
        <w:ind w:left="11430" w:hanging="180"/>
      </w:pPr>
    </w:lvl>
  </w:abstractNum>
  <w:abstractNum w:abstractNumId="12" w15:restartNumberingAfterBreak="0">
    <w:nsid w:val="207E2692"/>
    <w:multiLevelType w:val="hybridMultilevel"/>
    <w:tmpl w:val="A09A9FC8"/>
    <w:lvl w:ilvl="0" w:tplc="BD785720">
      <w:start w:val="1"/>
      <w:numFmt w:val="upperLetter"/>
      <w:lvlText w:val="%1."/>
      <w:lvlJc w:val="left"/>
      <w:pPr>
        <w:ind w:left="720" w:hanging="360"/>
      </w:pPr>
      <w:rPr>
        <w:rFonts w:hint="default"/>
        <w:b/>
        <w:sz w:val="24"/>
        <w:szCs w:val="24"/>
      </w:rPr>
    </w:lvl>
    <w:lvl w:ilvl="1" w:tplc="6D9C8A5E">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D30B0"/>
    <w:multiLevelType w:val="multilevel"/>
    <w:tmpl w:val="D11E29B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lowerRoman"/>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right"/>
      <w:pPr>
        <w:ind w:left="4320" w:hanging="180"/>
      </w:pPr>
      <w:rPr>
        <w:rFonts w:hint="default"/>
      </w:rPr>
    </w:lvl>
    <w:lvl w:ilvl="6">
      <w:start w:val="1"/>
      <w:numFmt w:val="lowerRoman"/>
      <w:lvlText w:val="(%7)"/>
      <w:lvlJc w:val="left"/>
      <w:pPr>
        <w:ind w:left="5040" w:hanging="360"/>
      </w:pPr>
      <w:rPr>
        <w:rFont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180"/>
      </w:pPr>
      <w:rPr>
        <w:rFonts w:ascii="Symbol" w:hAnsi="Symbol" w:hint="default"/>
        <w:color w:val="auto"/>
      </w:rPr>
    </w:lvl>
  </w:abstractNum>
  <w:abstractNum w:abstractNumId="14" w15:restartNumberingAfterBreak="0">
    <w:nsid w:val="23A11BB8"/>
    <w:multiLevelType w:val="hybridMultilevel"/>
    <w:tmpl w:val="178E2572"/>
    <w:lvl w:ilvl="0" w:tplc="06DA254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4E6C6A">
      <w:start w:val="1"/>
      <w:numFmt w:val="lowerLetter"/>
      <w:lvlText w:val="%2"/>
      <w:lvlJc w:val="left"/>
      <w:pPr>
        <w:ind w:left="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A4E914">
      <w:start w:val="1"/>
      <w:numFmt w:val="decimal"/>
      <w:lvlRestart w:val="0"/>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684F58">
      <w:start w:val="1"/>
      <w:numFmt w:val="decimal"/>
      <w:lvlText w:val="%4"/>
      <w:lvlJc w:val="left"/>
      <w:pPr>
        <w:ind w:left="2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1E5C2A">
      <w:start w:val="1"/>
      <w:numFmt w:val="lowerLetter"/>
      <w:lvlText w:val="%5"/>
      <w:lvlJc w:val="left"/>
      <w:pPr>
        <w:ind w:left="28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BCB9F0">
      <w:start w:val="1"/>
      <w:numFmt w:val="lowerRoman"/>
      <w:lvlText w:val="%6"/>
      <w:lvlJc w:val="left"/>
      <w:pPr>
        <w:ind w:left="3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CEA70A">
      <w:start w:val="1"/>
      <w:numFmt w:val="decimal"/>
      <w:lvlText w:val="%7"/>
      <w:lvlJc w:val="left"/>
      <w:pPr>
        <w:ind w:left="4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BEA3FC">
      <w:start w:val="1"/>
      <w:numFmt w:val="lowerLetter"/>
      <w:lvlText w:val="%8"/>
      <w:lvlJc w:val="left"/>
      <w:pPr>
        <w:ind w:left="5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5C87E6">
      <w:start w:val="1"/>
      <w:numFmt w:val="lowerRoman"/>
      <w:lvlText w:val="%9"/>
      <w:lvlJc w:val="left"/>
      <w:pPr>
        <w:ind w:left="57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3E94D5E"/>
    <w:multiLevelType w:val="hybridMultilevel"/>
    <w:tmpl w:val="97A66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803363"/>
    <w:multiLevelType w:val="hybridMultilevel"/>
    <w:tmpl w:val="716A585E"/>
    <w:lvl w:ilvl="0" w:tplc="FFFFFFFF">
      <w:start w:val="1"/>
      <w:numFmt w:val="decimal"/>
      <w:lvlText w:val="%1."/>
      <w:lvlJc w:val="left"/>
      <w:pPr>
        <w:ind w:left="1350" w:hanging="360"/>
      </w:pPr>
      <w:rPr>
        <w:rFonts w:hint="default"/>
        <w:b/>
        <w:bCs/>
      </w:rPr>
    </w:lvl>
    <w:lvl w:ilvl="1" w:tplc="FFFFFFFF">
      <w:start w:val="1"/>
      <w:numFmt w:val="lowerLetter"/>
      <w:lvlText w:val="%2."/>
      <w:lvlJc w:val="left"/>
      <w:pPr>
        <w:ind w:left="6390" w:hanging="360"/>
      </w:pPr>
    </w:lvl>
    <w:lvl w:ilvl="2" w:tplc="B026557A">
      <w:start w:val="1"/>
      <w:numFmt w:val="bullet"/>
      <w:lvlText w:val="•"/>
      <w:lvlJc w:val="left"/>
      <w:pPr>
        <w:ind w:left="729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tentative="1">
      <w:start w:val="1"/>
      <w:numFmt w:val="decimal"/>
      <w:lvlText w:val="%4."/>
      <w:lvlJc w:val="left"/>
      <w:pPr>
        <w:ind w:left="7830" w:hanging="360"/>
      </w:pPr>
    </w:lvl>
    <w:lvl w:ilvl="4" w:tplc="FFFFFFFF" w:tentative="1">
      <w:start w:val="1"/>
      <w:numFmt w:val="lowerLetter"/>
      <w:lvlText w:val="%5."/>
      <w:lvlJc w:val="left"/>
      <w:pPr>
        <w:ind w:left="8550" w:hanging="360"/>
      </w:pPr>
    </w:lvl>
    <w:lvl w:ilvl="5" w:tplc="FFFFFFFF" w:tentative="1">
      <w:start w:val="1"/>
      <w:numFmt w:val="lowerRoman"/>
      <w:lvlText w:val="%6."/>
      <w:lvlJc w:val="right"/>
      <w:pPr>
        <w:ind w:left="9270" w:hanging="180"/>
      </w:pPr>
    </w:lvl>
    <w:lvl w:ilvl="6" w:tplc="FFFFFFFF" w:tentative="1">
      <w:start w:val="1"/>
      <w:numFmt w:val="decimal"/>
      <w:lvlText w:val="%7."/>
      <w:lvlJc w:val="left"/>
      <w:pPr>
        <w:ind w:left="9990" w:hanging="360"/>
      </w:pPr>
    </w:lvl>
    <w:lvl w:ilvl="7" w:tplc="FFFFFFFF" w:tentative="1">
      <w:start w:val="1"/>
      <w:numFmt w:val="lowerLetter"/>
      <w:lvlText w:val="%8."/>
      <w:lvlJc w:val="left"/>
      <w:pPr>
        <w:ind w:left="10710" w:hanging="360"/>
      </w:pPr>
    </w:lvl>
    <w:lvl w:ilvl="8" w:tplc="FFFFFFFF" w:tentative="1">
      <w:start w:val="1"/>
      <w:numFmt w:val="lowerRoman"/>
      <w:lvlText w:val="%9."/>
      <w:lvlJc w:val="right"/>
      <w:pPr>
        <w:ind w:left="11430" w:hanging="180"/>
      </w:pPr>
    </w:lvl>
  </w:abstractNum>
  <w:abstractNum w:abstractNumId="17" w15:restartNumberingAfterBreak="0">
    <w:nsid w:val="2B31248C"/>
    <w:multiLevelType w:val="multilevel"/>
    <w:tmpl w:val="4FC46F9C"/>
    <w:lvl w:ilvl="0">
      <w:start w:val="1"/>
      <w:numFmt w:val="lowerRoman"/>
      <w:lvlText w:val="%1."/>
      <w:lvlJc w:val="right"/>
      <w:pPr>
        <w:ind w:left="72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Roman"/>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34A00D91"/>
    <w:multiLevelType w:val="hybridMultilevel"/>
    <w:tmpl w:val="27EE5306"/>
    <w:lvl w:ilvl="0" w:tplc="A894EAD2">
      <w:start w:val="1"/>
      <w:numFmt w:val="upperLetter"/>
      <w:lvlText w:val="%1."/>
      <w:lvlJc w:val="left"/>
      <w:pPr>
        <w:ind w:left="6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6D228B2">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A655AA">
      <w:start w:val="1"/>
      <w:numFmt w:val="decimal"/>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E868D2">
      <w:start w:val="1"/>
      <w:numFmt w:val="bullet"/>
      <w:lvlText w:val="•"/>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26281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A6A0B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AE342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9E31B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88A5A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71E2964"/>
    <w:multiLevelType w:val="hybridMultilevel"/>
    <w:tmpl w:val="66DEAA4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134EFC"/>
    <w:multiLevelType w:val="hybridMultilevel"/>
    <w:tmpl w:val="A7D4DB24"/>
    <w:lvl w:ilvl="0" w:tplc="A61C3288">
      <w:start w:val="1"/>
      <w:numFmt w:val="bullet"/>
      <w:lvlText w:val="•"/>
      <w:lvlJc w:val="left"/>
      <w:pPr>
        <w:ind w:left="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DA1CFE">
      <w:start w:val="1"/>
      <w:numFmt w:val="bullet"/>
      <w:lvlText w:val="o"/>
      <w:lvlJc w:val="left"/>
      <w:pPr>
        <w:ind w:left="1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144E5A0">
      <w:start w:val="1"/>
      <w:numFmt w:val="bullet"/>
      <w:lvlText w:val="▪"/>
      <w:lvlJc w:val="left"/>
      <w:pPr>
        <w:ind w:left="2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5D861F2">
      <w:start w:val="1"/>
      <w:numFmt w:val="bullet"/>
      <w:lvlText w:val="•"/>
      <w:lvlJc w:val="left"/>
      <w:pPr>
        <w:ind w:left="2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EA5D16">
      <w:start w:val="1"/>
      <w:numFmt w:val="bullet"/>
      <w:lvlText w:val="o"/>
      <w:lvlJc w:val="left"/>
      <w:pPr>
        <w:ind w:left="3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06E61F6">
      <w:start w:val="1"/>
      <w:numFmt w:val="bullet"/>
      <w:lvlText w:val="▪"/>
      <w:lvlJc w:val="left"/>
      <w:pPr>
        <w:ind w:left="43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C8356E">
      <w:start w:val="1"/>
      <w:numFmt w:val="bullet"/>
      <w:lvlText w:val="•"/>
      <w:lvlJc w:val="left"/>
      <w:pPr>
        <w:ind w:left="50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2E1AA2">
      <w:start w:val="1"/>
      <w:numFmt w:val="bullet"/>
      <w:lvlText w:val="o"/>
      <w:lvlJc w:val="left"/>
      <w:pPr>
        <w:ind w:left="5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BD28A46">
      <w:start w:val="1"/>
      <w:numFmt w:val="bullet"/>
      <w:lvlText w:val="▪"/>
      <w:lvlJc w:val="left"/>
      <w:pPr>
        <w:ind w:left="6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1115D59"/>
    <w:multiLevelType w:val="multilevel"/>
    <w:tmpl w:val="D63C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3A2B9D"/>
    <w:multiLevelType w:val="hybridMultilevel"/>
    <w:tmpl w:val="A95CE356"/>
    <w:lvl w:ilvl="0" w:tplc="D5DCDE42">
      <w:start w:val="1"/>
      <w:numFmt w:val="low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613119E"/>
    <w:multiLevelType w:val="hybridMultilevel"/>
    <w:tmpl w:val="1ADE1C52"/>
    <w:lvl w:ilvl="0" w:tplc="E02A3F7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42452A">
      <w:start w:val="1"/>
      <w:numFmt w:val="lowerRoman"/>
      <w:lvlText w:val="%2."/>
      <w:lvlJc w:val="left"/>
      <w:pPr>
        <w:ind w:left="1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BF49A7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ED0E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A0A35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68CEB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0CC41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525D7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2A860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6FB52FE"/>
    <w:multiLevelType w:val="hybridMultilevel"/>
    <w:tmpl w:val="67244800"/>
    <w:lvl w:ilvl="0" w:tplc="86201F1C">
      <w:start w:val="6"/>
      <w:numFmt w:val="lowerLetter"/>
      <w:lvlText w:val="%1."/>
      <w:lvlJc w:val="left"/>
      <w:pPr>
        <w:ind w:left="1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984A34">
      <w:start w:val="1"/>
      <w:numFmt w:val="decimal"/>
      <w:lvlText w:val="%2."/>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A6BC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2463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72B2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C204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205D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3AD6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F287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8C85C31"/>
    <w:multiLevelType w:val="hybridMultilevel"/>
    <w:tmpl w:val="FDD680DC"/>
    <w:lvl w:ilvl="0" w:tplc="FA24CD9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2ABAC8">
      <w:start w:val="1"/>
      <w:numFmt w:val="bullet"/>
      <w:lvlText w:val="o"/>
      <w:lvlJc w:val="left"/>
      <w:pPr>
        <w:ind w:left="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B529374">
      <w:start w:val="1"/>
      <w:numFmt w:val="bullet"/>
      <w:lvlText w:val="▪"/>
      <w:lvlJc w:val="left"/>
      <w:pPr>
        <w:ind w:left="1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24EEC9C">
      <w:start w:val="1"/>
      <w:numFmt w:val="bullet"/>
      <w:lvlRestart w:val="0"/>
      <w:lvlText w:val="•"/>
      <w:lvlJc w:val="left"/>
      <w:pPr>
        <w:ind w:left="2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B8401A">
      <w:start w:val="1"/>
      <w:numFmt w:val="bullet"/>
      <w:lvlText w:val="o"/>
      <w:lvlJc w:val="left"/>
      <w:pPr>
        <w:ind w:left="2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828E9A">
      <w:start w:val="1"/>
      <w:numFmt w:val="bullet"/>
      <w:lvlText w:val="▪"/>
      <w:lvlJc w:val="left"/>
      <w:pPr>
        <w:ind w:left="3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BA4554">
      <w:start w:val="1"/>
      <w:numFmt w:val="bullet"/>
      <w:lvlText w:val="•"/>
      <w:lvlJc w:val="left"/>
      <w:pPr>
        <w:ind w:left="3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B421F2">
      <w:start w:val="1"/>
      <w:numFmt w:val="bullet"/>
      <w:lvlText w:val="o"/>
      <w:lvlJc w:val="left"/>
      <w:pPr>
        <w:ind w:left="4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63888EC">
      <w:start w:val="1"/>
      <w:numFmt w:val="bullet"/>
      <w:lvlText w:val="▪"/>
      <w:lvlJc w:val="left"/>
      <w:pPr>
        <w:ind w:left="53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9341469"/>
    <w:multiLevelType w:val="hybridMultilevel"/>
    <w:tmpl w:val="6DE8D27E"/>
    <w:lvl w:ilvl="0" w:tplc="B026557A">
      <w:start w:val="1"/>
      <w:numFmt w:val="bullet"/>
      <w:lvlText w:val="•"/>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EC3F76">
      <w:start w:val="1"/>
      <w:numFmt w:val="bullet"/>
      <w:lvlText w:val="o"/>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8480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12A9AD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DEDDC2">
      <w:start w:val="1"/>
      <w:numFmt w:val="bullet"/>
      <w:lvlText w:val="o"/>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3EAE13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59EE6E0">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0C1B24">
      <w:start w:val="1"/>
      <w:numFmt w:val="bullet"/>
      <w:lvlText w:val="o"/>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225D8C">
      <w:start w:val="1"/>
      <w:numFmt w:val="bullet"/>
      <w:lvlText w:val="▪"/>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A5023C1"/>
    <w:multiLevelType w:val="hybridMultilevel"/>
    <w:tmpl w:val="B7BE6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0227B9"/>
    <w:multiLevelType w:val="hybridMultilevel"/>
    <w:tmpl w:val="2EA4BCC4"/>
    <w:lvl w:ilvl="0" w:tplc="36443FD0">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4D2F6EC">
      <w:start w:val="1"/>
      <w:numFmt w:val="lowerLetter"/>
      <w:lvlText w:val="%2"/>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874E93C">
      <w:start w:val="1"/>
      <w:numFmt w:val="lowerRoman"/>
      <w:lvlText w:val="%3"/>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EEA77EA">
      <w:start w:val="1"/>
      <w:numFmt w:val="decimal"/>
      <w:lvlText w:val="%4"/>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D6A0C6">
      <w:start w:val="1"/>
      <w:numFmt w:val="lowerLetter"/>
      <w:lvlText w:val="%5"/>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416ED64">
      <w:start w:val="1"/>
      <w:numFmt w:val="lowerRoman"/>
      <w:lvlText w:val="%6"/>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E26B312">
      <w:start w:val="1"/>
      <w:numFmt w:val="decimal"/>
      <w:lvlText w:val="%7"/>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E285D0">
      <w:start w:val="1"/>
      <w:numFmt w:val="lowerLetter"/>
      <w:lvlText w:val="%8"/>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69011DE">
      <w:start w:val="1"/>
      <w:numFmt w:val="lowerRoman"/>
      <w:lvlText w:val="%9"/>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EDD357A"/>
    <w:multiLevelType w:val="hybridMultilevel"/>
    <w:tmpl w:val="FFAE6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1C4E39"/>
    <w:multiLevelType w:val="hybridMultilevel"/>
    <w:tmpl w:val="41E8C198"/>
    <w:lvl w:ilvl="0" w:tplc="8C4E054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028ACC">
      <w:start w:val="1"/>
      <w:numFmt w:val="lowerLetter"/>
      <w:lvlText w:val="%2"/>
      <w:lvlJc w:val="left"/>
      <w:pPr>
        <w:ind w:left="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984270">
      <w:start w:val="1"/>
      <w:numFmt w:val="decimal"/>
      <w:lvlRestart w:val="0"/>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6CBE86">
      <w:start w:val="1"/>
      <w:numFmt w:val="decimal"/>
      <w:lvlText w:val="%4"/>
      <w:lvlJc w:val="left"/>
      <w:pPr>
        <w:ind w:left="2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AC0652">
      <w:start w:val="1"/>
      <w:numFmt w:val="lowerLetter"/>
      <w:lvlText w:val="%5"/>
      <w:lvlJc w:val="left"/>
      <w:pPr>
        <w:ind w:left="28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F40BE2">
      <w:start w:val="1"/>
      <w:numFmt w:val="lowerRoman"/>
      <w:lvlText w:val="%6"/>
      <w:lvlJc w:val="left"/>
      <w:pPr>
        <w:ind w:left="3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0CE800">
      <w:start w:val="1"/>
      <w:numFmt w:val="decimal"/>
      <w:lvlText w:val="%7"/>
      <w:lvlJc w:val="left"/>
      <w:pPr>
        <w:ind w:left="4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04E1E0">
      <w:start w:val="1"/>
      <w:numFmt w:val="lowerLetter"/>
      <w:lvlText w:val="%8"/>
      <w:lvlJc w:val="left"/>
      <w:pPr>
        <w:ind w:left="5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66966A">
      <w:start w:val="1"/>
      <w:numFmt w:val="lowerRoman"/>
      <w:lvlText w:val="%9"/>
      <w:lvlJc w:val="left"/>
      <w:pPr>
        <w:ind w:left="57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2996E16"/>
    <w:multiLevelType w:val="multilevel"/>
    <w:tmpl w:val="FBFA4AC4"/>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bullet"/>
      <w:lvlText w:val=""/>
      <w:lvlJc w:val="left"/>
      <w:pPr>
        <w:ind w:left="2880" w:hanging="360"/>
      </w:pPr>
      <w:rPr>
        <w:rFonts w:ascii="Symbol" w:hAnsi="Symbol" w:hint="default"/>
        <w:color w:val="auto"/>
      </w:rPr>
    </w:lvl>
    <w:lvl w:ilvl="8">
      <w:start w:val="1"/>
      <w:numFmt w:val="bullet"/>
      <w:lvlText w:val=""/>
      <w:lvlJc w:val="left"/>
      <w:pPr>
        <w:ind w:left="3240" w:hanging="360"/>
      </w:pPr>
      <w:rPr>
        <w:rFonts w:ascii="Symbol" w:hAnsi="Symbol" w:hint="default"/>
        <w:color w:val="auto"/>
      </w:rPr>
    </w:lvl>
  </w:abstractNum>
  <w:abstractNum w:abstractNumId="32" w15:restartNumberingAfterBreak="0">
    <w:nsid w:val="52FE1BA3"/>
    <w:multiLevelType w:val="multilevel"/>
    <w:tmpl w:val="9C6E9914"/>
    <w:lvl w:ilvl="0">
      <w:start w:val="1"/>
      <w:numFmt w:val="upperLetter"/>
      <w:lvlText w:val="%1."/>
      <w:lvlJc w:val="left"/>
      <w:pPr>
        <w:ind w:left="365" w:hanging="360"/>
      </w:pPr>
      <w:rPr>
        <w:rFonts w:hint="default"/>
      </w:rPr>
    </w:lvl>
    <w:lvl w:ilvl="1">
      <w:start w:val="1"/>
      <w:numFmt w:val="decimal"/>
      <w:lvlText w:val="%2."/>
      <w:lvlJc w:val="left"/>
      <w:pPr>
        <w:ind w:left="1085" w:hanging="360"/>
      </w:pPr>
      <w:rPr>
        <w:rFonts w:hint="default"/>
      </w:rPr>
    </w:lvl>
    <w:lvl w:ilvl="2">
      <w:start w:val="1"/>
      <w:numFmt w:val="lowerLetter"/>
      <w:lvlText w:val="%3."/>
      <w:lvlJc w:val="right"/>
      <w:pPr>
        <w:ind w:left="1805" w:hanging="180"/>
      </w:pPr>
      <w:rPr>
        <w:rFonts w:hint="default"/>
      </w:rPr>
    </w:lvl>
    <w:lvl w:ilvl="3">
      <w:start w:val="1"/>
      <w:numFmt w:val="lowerRoman"/>
      <w:lvlText w:val="%4."/>
      <w:lvlJc w:val="left"/>
      <w:pPr>
        <w:ind w:left="2525" w:hanging="360"/>
      </w:pPr>
      <w:rPr>
        <w:rFonts w:hint="default"/>
      </w:rPr>
    </w:lvl>
    <w:lvl w:ilvl="4">
      <w:start w:val="1"/>
      <w:numFmt w:val="decimal"/>
      <w:lvlText w:val="(%5)"/>
      <w:lvlJc w:val="left"/>
      <w:pPr>
        <w:ind w:left="3245" w:hanging="360"/>
      </w:pPr>
      <w:rPr>
        <w:rFonts w:hint="default"/>
      </w:rPr>
    </w:lvl>
    <w:lvl w:ilvl="5">
      <w:start w:val="1"/>
      <w:numFmt w:val="lowerLetter"/>
      <w:lvlText w:val="(%6)"/>
      <w:lvlJc w:val="right"/>
      <w:pPr>
        <w:ind w:left="3965" w:hanging="180"/>
      </w:pPr>
      <w:rPr>
        <w:rFonts w:hint="default"/>
      </w:rPr>
    </w:lvl>
    <w:lvl w:ilvl="6">
      <w:start w:val="1"/>
      <w:numFmt w:val="lowerRoman"/>
      <w:lvlText w:val="(%7)"/>
      <w:lvlJc w:val="left"/>
      <w:pPr>
        <w:ind w:left="4685" w:hanging="360"/>
      </w:pPr>
      <w:rPr>
        <w:rFonts w:hint="default"/>
      </w:rPr>
    </w:lvl>
    <w:lvl w:ilvl="7">
      <w:start w:val="1"/>
      <w:numFmt w:val="bullet"/>
      <w:lvlText w:val=""/>
      <w:lvlJc w:val="left"/>
      <w:pPr>
        <w:ind w:left="5405" w:hanging="360"/>
      </w:pPr>
      <w:rPr>
        <w:rFonts w:ascii="Symbol" w:hAnsi="Symbol" w:hint="default"/>
      </w:rPr>
    </w:lvl>
    <w:lvl w:ilvl="8">
      <w:start w:val="1"/>
      <w:numFmt w:val="bullet"/>
      <w:lvlText w:val=""/>
      <w:lvlJc w:val="left"/>
      <w:pPr>
        <w:ind w:left="6125" w:hanging="180"/>
      </w:pPr>
      <w:rPr>
        <w:rFonts w:ascii="Symbol" w:hAnsi="Symbol" w:hint="default"/>
        <w:color w:val="auto"/>
      </w:rPr>
    </w:lvl>
  </w:abstractNum>
  <w:abstractNum w:abstractNumId="33" w15:restartNumberingAfterBreak="0">
    <w:nsid w:val="5E6F1EBF"/>
    <w:multiLevelType w:val="multilevel"/>
    <w:tmpl w:val="61F8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FB7C84"/>
    <w:multiLevelType w:val="multilevel"/>
    <w:tmpl w:val="6158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7F2ADE"/>
    <w:multiLevelType w:val="multilevel"/>
    <w:tmpl w:val="1F986ADC"/>
    <w:styleLink w:val="CurrentList1"/>
    <w:lvl w:ilvl="0">
      <w:start w:val="1"/>
      <w:numFmt w:val="upperLetter"/>
      <w:lvlText w:val="%1."/>
      <w:lvlJc w:val="left"/>
      <w:pPr>
        <w:ind w:left="695"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2."/>
      <w:lvlJc w:val="left"/>
      <w:pPr>
        <w:ind w:left="630" w:firstLine="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Letter"/>
      <w:lvlText w:val="%3"/>
      <w:lvlJc w:val="left"/>
      <w:pPr>
        <w:ind w:left="215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lowerRoman"/>
      <w:lvlText w:val="%4"/>
      <w:lvlJc w:val="left"/>
      <w:pPr>
        <w:ind w:left="287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5)"/>
      <w:lvlJc w:val="left"/>
      <w:pPr>
        <w:ind w:left="359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1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3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75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47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0AE05B7"/>
    <w:multiLevelType w:val="hybridMultilevel"/>
    <w:tmpl w:val="45DA5332"/>
    <w:lvl w:ilvl="0" w:tplc="7EE49472">
      <w:start w:val="1"/>
      <w:numFmt w:val="upperLetter"/>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37" w15:restartNumberingAfterBreak="0">
    <w:nsid w:val="738C1B53"/>
    <w:multiLevelType w:val="multilevel"/>
    <w:tmpl w:val="D50E28A2"/>
    <w:lvl w:ilvl="0">
      <w:start w:val="1"/>
      <w:numFmt w:val="upperLetter"/>
      <w:lvlText w:val="%1."/>
      <w:lvlJc w:val="left"/>
      <w:pPr>
        <w:ind w:left="720" w:hanging="360"/>
      </w:pPr>
      <w:rPr>
        <w:rFonts w:hint="default"/>
        <w:b/>
        <w:bCs/>
        <w:sz w:val="22"/>
        <w:szCs w:val="22"/>
      </w:rPr>
    </w:lvl>
    <w:lvl w:ilvl="1">
      <w:start w:val="1"/>
      <w:numFmt w:val="decimal"/>
      <w:lvlText w:val="%2."/>
      <w:lvlJc w:val="left"/>
      <w:pPr>
        <w:ind w:left="1440" w:hanging="360"/>
      </w:pPr>
      <w:rPr>
        <w:rFonts w:hint="default"/>
        <w:b/>
        <w:bCs/>
      </w:rPr>
    </w:lvl>
    <w:lvl w:ilvl="2">
      <w:start w:val="1"/>
      <w:numFmt w:val="lowerLetter"/>
      <w:lvlText w:val="%3."/>
      <w:lvlJc w:val="right"/>
      <w:pPr>
        <w:ind w:left="2160" w:hanging="180"/>
      </w:pPr>
      <w:rPr>
        <w:rFonts w:hint="default"/>
        <w:b/>
        <w:bCs/>
      </w:rPr>
    </w:lvl>
    <w:lvl w:ilvl="3">
      <w:start w:val="1"/>
      <w:numFmt w:val="lowerRoman"/>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right"/>
      <w:pPr>
        <w:ind w:left="4320" w:hanging="180"/>
      </w:pPr>
      <w:rPr>
        <w:rFonts w:hint="default"/>
      </w:rPr>
    </w:lvl>
    <w:lvl w:ilvl="6">
      <w:start w:val="1"/>
      <w:numFmt w:val="lowerRoman"/>
      <w:lvlText w:val="(%7)"/>
      <w:lvlJc w:val="left"/>
      <w:pPr>
        <w:ind w:left="5040" w:hanging="360"/>
      </w:pPr>
      <w:rPr>
        <w:rFont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180"/>
      </w:pPr>
      <w:rPr>
        <w:rFonts w:ascii="Symbol" w:hAnsi="Symbol" w:hint="default"/>
        <w:color w:val="auto"/>
      </w:rPr>
    </w:lvl>
  </w:abstractNum>
  <w:abstractNum w:abstractNumId="38" w15:restartNumberingAfterBreak="0">
    <w:nsid w:val="7D393F4F"/>
    <w:multiLevelType w:val="hybridMultilevel"/>
    <w:tmpl w:val="5504F204"/>
    <w:lvl w:ilvl="0" w:tplc="C7F6CC44">
      <w:start w:val="1"/>
      <w:numFmt w:val="decimal"/>
      <w:lvlText w:val="%1."/>
      <w:lvlJc w:val="left"/>
      <w:pPr>
        <w:ind w:left="1350" w:hanging="360"/>
      </w:pPr>
      <w:rPr>
        <w:rFonts w:hint="default"/>
        <w:b/>
        <w:bCs/>
      </w:rPr>
    </w:lvl>
    <w:lvl w:ilvl="1" w:tplc="33968488">
      <w:start w:val="1"/>
      <w:numFmt w:val="lowerLetter"/>
      <w:lvlText w:val="%2."/>
      <w:lvlJc w:val="left"/>
      <w:pPr>
        <w:ind w:left="6390" w:hanging="360"/>
      </w:pPr>
      <w:rPr>
        <w:b/>
        <w:bCs/>
      </w:rPr>
    </w:lvl>
    <w:lvl w:ilvl="2" w:tplc="0409001B">
      <w:start w:val="1"/>
      <w:numFmt w:val="lowerRoman"/>
      <w:lvlText w:val="%3."/>
      <w:lvlJc w:val="right"/>
      <w:pPr>
        <w:ind w:left="7110" w:hanging="180"/>
      </w:pPr>
    </w:lvl>
    <w:lvl w:ilvl="3" w:tplc="0409000F" w:tentative="1">
      <w:start w:val="1"/>
      <w:numFmt w:val="decimal"/>
      <w:lvlText w:val="%4."/>
      <w:lvlJc w:val="left"/>
      <w:pPr>
        <w:ind w:left="7830" w:hanging="360"/>
      </w:pPr>
    </w:lvl>
    <w:lvl w:ilvl="4" w:tplc="04090019" w:tentative="1">
      <w:start w:val="1"/>
      <w:numFmt w:val="lowerLetter"/>
      <w:lvlText w:val="%5."/>
      <w:lvlJc w:val="left"/>
      <w:pPr>
        <w:ind w:left="8550" w:hanging="360"/>
      </w:pPr>
    </w:lvl>
    <w:lvl w:ilvl="5" w:tplc="0409001B" w:tentative="1">
      <w:start w:val="1"/>
      <w:numFmt w:val="lowerRoman"/>
      <w:lvlText w:val="%6."/>
      <w:lvlJc w:val="right"/>
      <w:pPr>
        <w:ind w:left="9270" w:hanging="180"/>
      </w:pPr>
    </w:lvl>
    <w:lvl w:ilvl="6" w:tplc="0409000F" w:tentative="1">
      <w:start w:val="1"/>
      <w:numFmt w:val="decimal"/>
      <w:lvlText w:val="%7."/>
      <w:lvlJc w:val="left"/>
      <w:pPr>
        <w:ind w:left="9990" w:hanging="360"/>
      </w:pPr>
    </w:lvl>
    <w:lvl w:ilvl="7" w:tplc="04090019" w:tentative="1">
      <w:start w:val="1"/>
      <w:numFmt w:val="lowerLetter"/>
      <w:lvlText w:val="%8."/>
      <w:lvlJc w:val="left"/>
      <w:pPr>
        <w:ind w:left="10710" w:hanging="360"/>
      </w:pPr>
    </w:lvl>
    <w:lvl w:ilvl="8" w:tplc="0409001B" w:tentative="1">
      <w:start w:val="1"/>
      <w:numFmt w:val="lowerRoman"/>
      <w:lvlText w:val="%9."/>
      <w:lvlJc w:val="right"/>
      <w:pPr>
        <w:ind w:left="11430" w:hanging="180"/>
      </w:pPr>
    </w:lvl>
  </w:abstractNum>
  <w:abstractNum w:abstractNumId="39" w15:restartNumberingAfterBreak="0">
    <w:nsid w:val="7D9230B9"/>
    <w:multiLevelType w:val="hybridMultilevel"/>
    <w:tmpl w:val="C32E573C"/>
    <w:lvl w:ilvl="0" w:tplc="21F063B8">
      <w:start w:val="6"/>
      <w:numFmt w:val="upperLetter"/>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EC4EA0">
      <w:start w:val="1"/>
      <w:numFmt w:val="lowerLetter"/>
      <w:lvlText w:val="%2"/>
      <w:lvlJc w:val="left"/>
      <w:pPr>
        <w:ind w:left="12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878B238">
      <w:start w:val="1"/>
      <w:numFmt w:val="lowerRoman"/>
      <w:lvlText w:val="%3"/>
      <w:lvlJc w:val="left"/>
      <w:pPr>
        <w:ind w:left="19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D16CAA4">
      <w:start w:val="1"/>
      <w:numFmt w:val="decimal"/>
      <w:lvlText w:val="%4"/>
      <w:lvlJc w:val="left"/>
      <w:pPr>
        <w:ind w:left="26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4F2A63E">
      <w:start w:val="1"/>
      <w:numFmt w:val="lowerLetter"/>
      <w:lvlText w:val="%5"/>
      <w:lvlJc w:val="left"/>
      <w:pPr>
        <w:ind w:left="33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B3E518E">
      <w:start w:val="1"/>
      <w:numFmt w:val="lowerRoman"/>
      <w:lvlText w:val="%6"/>
      <w:lvlJc w:val="left"/>
      <w:pPr>
        <w:ind w:left="41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60C0DFE">
      <w:start w:val="1"/>
      <w:numFmt w:val="decimal"/>
      <w:lvlText w:val="%7"/>
      <w:lvlJc w:val="left"/>
      <w:pPr>
        <w:ind w:left="4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8603F04">
      <w:start w:val="1"/>
      <w:numFmt w:val="lowerLetter"/>
      <w:lvlText w:val="%8"/>
      <w:lvlJc w:val="left"/>
      <w:pPr>
        <w:ind w:left="55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BD2FC3A">
      <w:start w:val="1"/>
      <w:numFmt w:val="lowerRoman"/>
      <w:lvlText w:val="%9"/>
      <w:lvlJc w:val="left"/>
      <w:pPr>
        <w:ind w:left="62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F037D89"/>
    <w:multiLevelType w:val="hybridMultilevel"/>
    <w:tmpl w:val="1B42166C"/>
    <w:lvl w:ilvl="0" w:tplc="04090001">
      <w:start w:val="1"/>
      <w:numFmt w:val="bullet"/>
      <w:lvlText w:val=""/>
      <w:lvlJc w:val="left"/>
      <w:pPr>
        <w:ind w:left="2880" w:hanging="360"/>
      </w:pPr>
      <w:rPr>
        <w:rFonts w:ascii="Symbol" w:hAnsi="Symbol"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1" w15:restartNumberingAfterBreak="0">
    <w:nsid w:val="7FC922D4"/>
    <w:multiLevelType w:val="multilevel"/>
    <w:tmpl w:val="B0FAE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4945179">
    <w:abstractNumId w:val="1"/>
  </w:num>
  <w:num w:numId="2" w16cid:durableId="1105344884">
    <w:abstractNumId w:val="18"/>
  </w:num>
  <w:num w:numId="3" w16cid:durableId="2117434927">
    <w:abstractNumId w:val="23"/>
  </w:num>
  <w:num w:numId="4" w16cid:durableId="74330683">
    <w:abstractNumId w:val="5"/>
  </w:num>
  <w:num w:numId="5" w16cid:durableId="278606903">
    <w:abstractNumId w:val="24"/>
  </w:num>
  <w:num w:numId="6" w16cid:durableId="443959141">
    <w:abstractNumId w:val="14"/>
  </w:num>
  <w:num w:numId="7" w16cid:durableId="1504586472">
    <w:abstractNumId w:val="25"/>
  </w:num>
  <w:num w:numId="8" w16cid:durableId="16086843">
    <w:abstractNumId w:val="30"/>
  </w:num>
  <w:num w:numId="9" w16cid:durableId="1179779978">
    <w:abstractNumId w:val="26"/>
  </w:num>
  <w:num w:numId="10" w16cid:durableId="1378896967">
    <w:abstractNumId w:val="39"/>
  </w:num>
  <w:num w:numId="11" w16cid:durableId="621114261">
    <w:abstractNumId w:val="20"/>
  </w:num>
  <w:num w:numId="12" w16cid:durableId="162815435">
    <w:abstractNumId w:val="28"/>
  </w:num>
  <w:num w:numId="13" w16cid:durableId="678311111">
    <w:abstractNumId w:val="7"/>
  </w:num>
  <w:num w:numId="14" w16cid:durableId="416369467">
    <w:abstractNumId w:val="34"/>
  </w:num>
  <w:num w:numId="15" w16cid:durableId="130756344">
    <w:abstractNumId w:val="41"/>
  </w:num>
  <w:num w:numId="16" w16cid:durableId="591089297">
    <w:abstractNumId w:val="21"/>
  </w:num>
  <w:num w:numId="17" w16cid:durableId="52198403">
    <w:abstractNumId w:val="33"/>
  </w:num>
  <w:num w:numId="18" w16cid:durableId="531380346">
    <w:abstractNumId w:val="19"/>
  </w:num>
  <w:num w:numId="19" w16cid:durableId="1385834183">
    <w:abstractNumId w:val="0"/>
  </w:num>
  <w:num w:numId="20" w16cid:durableId="1786850908">
    <w:abstractNumId w:val="38"/>
  </w:num>
  <w:num w:numId="21" w16cid:durableId="1298024394">
    <w:abstractNumId w:val="17"/>
  </w:num>
  <w:num w:numId="22" w16cid:durableId="1638335851">
    <w:abstractNumId w:val="29"/>
  </w:num>
  <w:num w:numId="23" w16cid:durableId="413744200">
    <w:abstractNumId w:val="40"/>
  </w:num>
  <w:num w:numId="24" w16cid:durableId="1549027354">
    <w:abstractNumId w:val="15"/>
  </w:num>
  <w:num w:numId="25" w16cid:durableId="1201823908">
    <w:abstractNumId w:val="10"/>
  </w:num>
  <w:num w:numId="26" w16cid:durableId="1211578671">
    <w:abstractNumId w:val="12"/>
  </w:num>
  <w:num w:numId="27" w16cid:durableId="242757953">
    <w:abstractNumId w:val="27"/>
  </w:num>
  <w:num w:numId="28" w16cid:durableId="500241344">
    <w:abstractNumId w:val="31"/>
  </w:num>
  <w:num w:numId="29" w16cid:durableId="477385399">
    <w:abstractNumId w:val="37"/>
  </w:num>
  <w:num w:numId="30" w16cid:durableId="944462475">
    <w:abstractNumId w:val="32"/>
  </w:num>
  <w:num w:numId="31" w16cid:durableId="1265264363">
    <w:abstractNumId w:val="9"/>
  </w:num>
  <w:num w:numId="32" w16cid:durableId="732779709">
    <w:abstractNumId w:val="13"/>
  </w:num>
  <w:num w:numId="33" w16cid:durableId="1166552701">
    <w:abstractNumId w:val="36"/>
  </w:num>
  <w:num w:numId="34" w16cid:durableId="48920074">
    <w:abstractNumId w:val="4"/>
  </w:num>
  <w:num w:numId="35" w16cid:durableId="1866946302">
    <w:abstractNumId w:val="22"/>
  </w:num>
  <w:num w:numId="36" w16cid:durableId="1604653454">
    <w:abstractNumId w:val="6"/>
  </w:num>
  <w:num w:numId="37" w16cid:durableId="1129473399">
    <w:abstractNumId w:val="35"/>
  </w:num>
  <w:num w:numId="38" w16cid:durableId="501090180">
    <w:abstractNumId w:val="3"/>
  </w:num>
  <w:num w:numId="39" w16cid:durableId="1951468715">
    <w:abstractNumId w:val="8"/>
  </w:num>
  <w:num w:numId="40" w16cid:durableId="672226902">
    <w:abstractNumId w:val="11"/>
  </w:num>
  <w:num w:numId="41" w16cid:durableId="603074707">
    <w:abstractNumId w:val="16"/>
  </w:num>
  <w:num w:numId="42" w16cid:durableId="19286140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C69"/>
    <w:rsid w:val="000031F6"/>
    <w:rsid w:val="0000649A"/>
    <w:rsid w:val="00006A34"/>
    <w:rsid w:val="00006C7F"/>
    <w:rsid w:val="00007D18"/>
    <w:rsid w:val="000104F3"/>
    <w:rsid w:val="0001134B"/>
    <w:rsid w:val="00015F98"/>
    <w:rsid w:val="000175A4"/>
    <w:rsid w:val="000212B0"/>
    <w:rsid w:val="00022F93"/>
    <w:rsid w:val="00026256"/>
    <w:rsid w:val="00026A51"/>
    <w:rsid w:val="00026D35"/>
    <w:rsid w:val="0002702D"/>
    <w:rsid w:val="00030796"/>
    <w:rsid w:val="000312A6"/>
    <w:rsid w:val="00033B3E"/>
    <w:rsid w:val="00034134"/>
    <w:rsid w:val="00034389"/>
    <w:rsid w:val="000346CE"/>
    <w:rsid w:val="00036AEC"/>
    <w:rsid w:val="00043D51"/>
    <w:rsid w:val="0004443F"/>
    <w:rsid w:val="0004552B"/>
    <w:rsid w:val="0004584A"/>
    <w:rsid w:val="000534BB"/>
    <w:rsid w:val="00054A99"/>
    <w:rsid w:val="00054E26"/>
    <w:rsid w:val="0005574A"/>
    <w:rsid w:val="00056C0F"/>
    <w:rsid w:val="00061098"/>
    <w:rsid w:val="000616FF"/>
    <w:rsid w:val="0006337B"/>
    <w:rsid w:val="00065EB1"/>
    <w:rsid w:val="00065F92"/>
    <w:rsid w:val="00066428"/>
    <w:rsid w:val="00066742"/>
    <w:rsid w:val="00076AB5"/>
    <w:rsid w:val="000776B2"/>
    <w:rsid w:val="00084479"/>
    <w:rsid w:val="00085A50"/>
    <w:rsid w:val="00086B93"/>
    <w:rsid w:val="000936A3"/>
    <w:rsid w:val="00096B81"/>
    <w:rsid w:val="00097343"/>
    <w:rsid w:val="0009753D"/>
    <w:rsid w:val="000A4C3D"/>
    <w:rsid w:val="000A637E"/>
    <w:rsid w:val="000A6A01"/>
    <w:rsid w:val="000A7E05"/>
    <w:rsid w:val="000B3015"/>
    <w:rsid w:val="000D6EF3"/>
    <w:rsid w:val="000D76EB"/>
    <w:rsid w:val="000E2580"/>
    <w:rsid w:val="000E2835"/>
    <w:rsid w:val="000E5664"/>
    <w:rsid w:val="000E61C4"/>
    <w:rsid w:val="000F171D"/>
    <w:rsid w:val="000F25E8"/>
    <w:rsid w:val="000F3543"/>
    <w:rsid w:val="000F3F4A"/>
    <w:rsid w:val="000F48CB"/>
    <w:rsid w:val="000F7783"/>
    <w:rsid w:val="00100C87"/>
    <w:rsid w:val="00100CA8"/>
    <w:rsid w:val="0010255D"/>
    <w:rsid w:val="001027A9"/>
    <w:rsid w:val="00103D38"/>
    <w:rsid w:val="00104F74"/>
    <w:rsid w:val="001054B9"/>
    <w:rsid w:val="0011086F"/>
    <w:rsid w:val="0011534D"/>
    <w:rsid w:val="00116EF7"/>
    <w:rsid w:val="001178BA"/>
    <w:rsid w:val="00121494"/>
    <w:rsid w:val="00122665"/>
    <w:rsid w:val="001234B3"/>
    <w:rsid w:val="00123AD2"/>
    <w:rsid w:val="001250B3"/>
    <w:rsid w:val="00126049"/>
    <w:rsid w:val="00126EF8"/>
    <w:rsid w:val="001310D7"/>
    <w:rsid w:val="00135ECD"/>
    <w:rsid w:val="001419B9"/>
    <w:rsid w:val="0014729D"/>
    <w:rsid w:val="00153263"/>
    <w:rsid w:val="00155117"/>
    <w:rsid w:val="00160864"/>
    <w:rsid w:val="001610CF"/>
    <w:rsid w:val="0016247C"/>
    <w:rsid w:val="001638A1"/>
    <w:rsid w:val="0016488E"/>
    <w:rsid w:val="00164E16"/>
    <w:rsid w:val="001655EB"/>
    <w:rsid w:val="0016659A"/>
    <w:rsid w:val="00167B98"/>
    <w:rsid w:val="00171DCB"/>
    <w:rsid w:val="00172A0A"/>
    <w:rsid w:val="0017376C"/>
    <w:rsid w:val="00174601"/>
    <w:rsid w:val="0017603D"/>
    <w:rsid w:val="00176BA3"/>
    <w:rsid w:val="00181BBA"/>
    <w:rsid w:val="00181C98"/>
    <w:rsid w:val="00182150"/>
    <w:rsid w:val="00183C0D"/>
    <w:rsid w:val="00184359"/>
    <w:rsid w:val="001871A6"/>
    <w:rsid w:val="00190166"/>
    <w:rsid w:val="00193A92"/>
    <w:rsid w:val="00195C8E"/>
    <w:rsid w:val="00195E7D"/>
    <w:rsid w:val="00196565"/>
    <w:rsid w:val="00196C9A"/>
    <w:rsid w:val="00197B67"/>
    <w:rsid w:val="001A293C"/>
    <w:rsid w:val="001A36FF"/>
    <w:rsid w:val="001A5FCA"/>
    <w:rsid w:val="001A7273"/>
    <w:rsid w:val="001B473E"/>
    <w:rsid w:val="001B5C18"/>
    <w:rsid w:val="001B642C"/>
    <w:rsid w:val="001B7C6B"/>
    <w:rsid w:val="001C546C"/>
    <w:rsid w:val="001D1646"/>
    <w:rsid w:val="001D5DF9"/>
    <w:rsid w:val="001D74B0"/>
    <w:rsid w:val="001E07BF"/>
    <w:rsid w:val="001E2FAE"/>
    <w:rsid w:val="001E4A17"/>
    <w:rsid w:val="001E7F66"/>
    <w:rsid w:val="001F0C51"/>
    <w:rsid w:val="001F17FF"/>
    <w:rsid w:val="001F2288"/>
    <w:rsid w:val="001F3EFD"/>
    <w:rsid w:val="001F5E58"/>
    <w:rsid w:val="0020496C"/>
    <w:rsid w:val="0020560D"/>
    <w:rsid w:val="002063BA"/>
    <w:rsid w:val="00207661"/>
    <w:rsid w:val="00207EFA"/>
    <w:rsid w:val="00212E63"/>
    <w:rsid w:val="00213E05"/>
    <w:rsid w:val="00214868"/>
    <w:rsid w:val="002161BD"/>
    <w:rsid w:val="00220C7F"/>
    <w:rsid w:val="0022188A"/>
    <w:rsid w:val="00232D2A"/>
    <w:rsid w:val="002342F0"/>
    <w:rsid w:val="00234491"/>
    <w:rsid w:val="0023536A"/>
    <w:rsid w:val="00235BBB"/>
    <w:rsid w:val="00242BEC"/>
    <w:rsid w:val="00244778"/>
    <w:rsid w:val="00250B4F"/>
    <w:rsid w:val="00253C3A"/>
    <w:rsid w:val="00255618"/>
    <w:rsid w:val="00255C28"/>
    <w:rsid w:val="00260409"/>
    <w:rsid w:val="002604B8"/>
    <w:rsid w:val="00261683"/>
    <w:rsid w:val="002639D1"/>
    <w:rsid w:val="00264494"/>
    <w:rsid w:val="0026457E"/>
    <w:rsid w:val="00265189"/>
    <w:rsid w:val="00265703"/>
    <w:rsid w:val="00266045"/>
    <w:rsid w:val="00273B7F"/>
    <w:rsid w:val="002752C6"/>
    <w:rsid w:val="00275E90"/>
    <w:rsid w:val="0028080F"/>
    <w:rsid w:val="002815FE"/>
    <w:rsid w:val="00281999"/>
    <w:rsid w:val="00283A5D"/>
    <w:rsid w:val="00291B2A"/>
    <w:rsid w:val="00292860"/>
    <w:rsid w:val="002A55FC"/>
    <w:rsid w:val="002B1DC8"/>
    <w:rsid w:val="002B3589"/>
    <w:rsid w:val="002B619B"/>
    <w:rsid w:val="002C1658"/>
    <w:rsid w:val="002C1E5E"/>
    <w:rsid w:val="002C3CF6"/>
    <w:rsid w:val="002C4150"/>
    <w:rsid w:val="002C77BE"/>
    <w:rsid w:val="002D2466"/>
    <w:rsid w:val="002D445E"/>
    <w:rsid w:val="002D4845"/>
    <w:rsid w:val="002D5EF7"/>
    <w:rsid w:val="002E02F1"/>
    <w:rsid w:val="002F335D"/>
    <w:rsid w:val="00300C3A"/>
    <w:rsid w:val="003044B3"/>
    <w:rsid w:val="00307567"/>
    <w:rsid w:val="00307CEA"/>
    <w:rsid w:val="00310732"/>
    <w:rsid w:val="00311157"/>
    <w:rsid w:val="0031537B"/>
    <w:rsid w:val="00317B8B"/>
    <w:rsid w:val="00322BB1"/>
    <w:rsid w:val="00330E9B"/>
    <w:rsid w:val="003337FF"/>
    <w:rsid w:val="003363CC"/>
    <w:rsid w:val="00336500"/>
    <w:rsid w:val="00336B4B"/>
    <w:rsid w:val="00340370"/>
    <w:rsid w:val="00340FE2"/>
    <w:rsid w:val="00343592"/>
    <w:rsid w:val="00343FAE"/>
    <w:rsid w:val="003459AA"/>
    <w:rsid w:val="00345F89"/>
    <w:rsid w:val="003502B2"/>
    <w:rsid w:val="00351600"/>
    <w:rsid w:val="00353E0F"/>
    <w:rsid w:val="00354FA6"/>
    <w:rsid w:val="003578A5"/>
    <w:rsid w:val="00357D9F"/>
    <w:rsid w:val="0036165A"/>
    <w:rsid w:val="0036551B"/>
    <w:rsid w:val="003677D4"/>
    <w:rsid w:val="00371479"/>
    <w:rsid w:val="00374955"/>
    <w:rsid w:val="00375411"/>
    <w:rsid w:val="003757AC"/>
    <w:rsid w:val="003821D0"/>
    <w:rsid w:val="00386212"/>
    <w:rsid w:val="00387142"/>
    <w:rsid w:val="00392072"/>
    <w:rsid w:val="00392C8F"/>
    <w:rsid w:val="00394F93"/>
    <w:rsid w:val="00396C71"/>
    <w:rsid w:val="00397490"/>
    <w:rsid w:val="003A0070"/>
    <w:rsid w:val="003A010C"/>
    <w:rsid w:val="003A2045"/>
    <w:rsid w:val="003A4BB8"/>
    <w:rsid w:val="003A5674"/>
    <w:rsid w:val="003A5F3B"/>
    <w:rsid w:val="003A73BC"/>
    <w:rsid w:val="003A7F17"/>
    <w:rsid w:val="003B1B2A"/>
    <w:rsid w:val="003B2D26"/>
    <w:rsid w:val="003B54E8"/>
    <w:rsid w:val="003B5632"/>
    <w:rsid w:val="003B6828"/>
    <w:rsid w:val="003B69AB"/>
    <w:rsid w:val="003C22EA"/>
    <w:rsid w:val="003C3450"/>
    <w:rsid w:val="003C3C2A"/>
    <w:rsid w:val="003C3F00"/>
    <w:rsid w:val="003D1C19"/>
    <w:rsid w:val="003D2229"/>
    <w:rsid w:val="003D49AF"/>
    <w:rsid w:val="003E1DC9"/>
    <w:rsid w:val="003E3031"/>
    <w:rsid w:val="003E5B4C"/>
    <w:rsid w:val="003E6B34"/>
    <w:rsid w:val="003E7E6F"/>
    <w:rsid w:val="003F1FF9"/>
    <w:rsid w:val="003F5DF9"/>
    <w:rsid w:val="003F63BE"/>
    <w:rsid w:val="003F662E"/>
    <w:rsid w:val="003F66E7"/>
    <w:rsid w:val="00401D3E"/>
    <w:rsid w:val="00402C17"/>
    <w:rsid w:val="00403560"/>
    <w:rsid w:val="0040384F"/>
    <w:rsid w:val="004047EC"/>
    <w:rsid w:val="00405832"/>
    <w:rsid w:val="00414A2E"/>
    <w:rsid w:val="004153B1"/>
    <w:rsid w:val="00415E3B"/>
    <w:rsid w:val="004215EF"/>
    <w:rsid w:val="00422465"/>
    <w:rsid w:val="00427116"/>
    <w:rsid w:val="004303BB"/>
    <w:rsid w:val="004326B9"/>
    <w:rsid w:val="00433178"/>
    <w:rsid w:val="00433C5E"/>
    <w:rsid w:val="00434250"/>
    <w:rsid w:val="004421B5"/>
    <w:rsid w:val="00442BF2"/>
    <w:rsid w:val="00442FA0"/>
    <w:rsid w:val="004431A1"/>
    <w:rsid w:val="004437A0"/>
    <w:rsid w:val="00444289"/>
    <w:rsid w:val="004451BF"/>
    <w:rsid w:val="00445D17"/>
    <w:rsid w:val="00450F05"/>
    <w:rsid w:val="00451E97"/>
    <w:rsid w:val="0045426E"/>
    <w:rsid w:val="00457273"/>
    <w:rsid w:val="0046284B"/>
    <w:rsid w:val="00465012"/>
    <w:rsid w:val="00465D18"/>
    <w:rsid w:val="00466109"/>
    <w:rsid w:val="00466E66"/>
    <w:rsid w:val="0047184C"/>
    <w:rsid w:val="00471BB9"/>
    <w:rsid w:val="00472794"/>
    <w:rsid w:val="004749D2"/>
    <w:rsid w:val="0047797D"/>
    <w:rsid w:val="00484DE5"/>
    <w:rsid w:val="00491955"/>
    <w:rsid w:val="004928EA"/>
    <w:rsid w:val="00492A9F"/>
    <w:rsid w:val="00493775"/>
    <w:rsid w:val="00493E0D"/>
    <w:rsid w:val="004962E3"/>
    <w:rsid w:val="00497303"/>
    <w:rsid w:val="00497D6B"/>
    <w:rsid w:val="004A0F40"/>
    <w:rsid w:val="004A2F45"/>
    <w:rsid w:val="004A4B78"/>
    <w:rsid w:val="004A4FDE"/>
    <w:rsid w:val="004A50BF"/>
    <w:rsid w:val="004A59B3"/>
    <w:rsid w:val="004A68B0"/>
    <w:rsid w:val="004A6D81"/>
    <w:rsid w:val="004A71F4"/>
    <w:rsid w:val="004A7280"/>
    <w:rsid w:val="004A7C8A"/>
    <w:rsid w:val="004B2F4D"/>
    <w:rsid w:val="004B36D7"/>
    <w:rsid w:val="004B3A69"/>
    <w:rsid w:val="004B446F"/>
    <w:rsid w:val="004B7484"/>
    <w:rsid w:val="004C2FD4"/>
    <w:rsid w:val="004C3A4B"/>
    <w:rsid w:val="004C3C65"/>
    <w:rsid w:val="004C404E"/>
    <w:rsid w:val="004C67F8"/>
    <w:rsid w:val="004C73A5"/>
    <w:rsid w:val="004C7913"/>
    <w:rsid w:val="004D24F0"/>
    <w:rsid w:val="004D40C5"/>
    <w:rsid w:val="004D4E6B"/>
    <w:rsid w:val="004D6BB8"/>
    <w:rsid w:val="004D76EE"/>
    <w:rsid w:val="004E1A99"/>
    <w:rsid w:val="004E29CD"/>
    <w:rsid w:val="004E2C09"/>
    <w:rsid w:val="004E3D4F"/>
    <w:rsid w:val="004E432B"/>
    <w:rsid w:val="004E51AB"/>
    <w:rsid w:val="004E5360"/>
    <w:rsid w:val="004F3D35"/>
    <w:rsid w:val="004F4878"/>
    <w:rsid w:val="004F6287"/>
    <w:rsid w:val="004F7059"/>
    <w:rsid w:val="00501BF9"/>
    <w:rsid w:val="00501EAE"/>
    <w:rsid w:val="005035E6"/>
    <w:rsid w:val="0050465F"/>
    <w:rsid w:val="00510F80"/>
    <w:rsid w:val="00513038"/>
    <w:rsid w:val="00513EC7"/>
    <w:rsid w:val="00517452"/>
    <w:rsid w:val="00521148"/>
    <w:rsid w:val="005211C8"/>
    <w:rsid w:val="00523B04"/>
    <w:rsid w:val="00523E45"/>
    <w:rsid w:val="00524E93"/>
    <w:rsid w:val="00524EDC"/>
    <w:rsid w:val="00526B90"/>
    <w:rsid w:val="00526BD2"/>
    <w:rsid w:val="00527F08"/>
    <w:rsid w:val="005317FB"/>
    <w:rsid w:val="00531A09"/>
    <w:rsid w:val="00533A31"/>
    <w:rsid w:val="00533D1A"/>
    <w:rsid w:val="005349E3"/>
    <w:rsid w:val="00534B54"/>
    <w:rsid w:val="00535D4D"/>
    <w:rsid w:val="00535DCD"/>
    <w:rsid w:val="0054135E"/>
    <w:rsid w:val="00543303"/>
    <w:rsid w:val="005452E4"/>
    <w:rsid w:val="00547A99"/>
    <w:rsid w:val="00552B12"/>
    <w:rsid w:val="00554288"/>
    <w:rsid w:val="005610CB"/>
    <w:rsid w:val="00561433"/>
    <w:rsid w:val="005640AD"/>
    <w:rsid w:val="00564770"/>
    <w:rsid w:val="005669EC"/>
    <w:rsid w:val="00566C44"/>
    <w:rsid w:val="00571308"/>
    <w:rsid w:val="00574BA0"/>
    <w:rsid w:val="00575430"/>
    <w:rsid w:val="00580C3F"/>
    <w:rsid w:val="00580FEC"/>
    <w:rsid w:val="00582270"/>
    <w:rsid w:val="0058282F"/>
    <w:rsid w:val="005845CE"/>
    <w:rsid w:val="00584AF8"/>
    <w:rsid w:val="0058558E"/>
    <w:rsid w:val="00585AAF"/>
    <w:rsid w:val="0059038A"/>
    <w:rsid w:val="00591B8E"/>
    <w:rsid w:val="00591E5D"/>
    <w:rsid w:val="00592272"/>
    <w:rsid w:val="00592E21"/>
    <w:rsid w:val="00593BDC"/>
    <w:rsid w:val="005A0F60"/>
    <w:rsid w:val="005A1B1D"/>
    <w:rsid w:val="005A2414"/>
    <w:rsid w:val="005A25B5"/>
    <w:rsid w:val="005A26A9"/>
    <w:rsid w:val="005A28B0"/>
    <w:rsid w:val="005A4068"/>
    <w:rsid w:val="005A7F8A"/>
    <w:rsid w:val="005B0BD8"/>
    <w:rsid w:val="005B0F12"/>
    <w:rsid w:val="005B5C41"/>
    <w:rsid w:val="005C2443"/>
    <w:rsid w:val="005C67D8"/>
    <w:rsid w:val="005C6F96"/>
    <w:rsid w:val="005C7BE5"/>
    <w:rsid w:val="005D2343"/>
    <w:rsid w:val="005D411F"/>
    <w:rsid w:val="005D5363"/>
    <w:rsid w:val="005D6CFB"/>
    <w:rsid w:val="005E05EB"/>
    <w:rsid w:val="005E2FA4"/>
    <w:rsid w:val="005E325B"/>
    <w:rsid w:val="005E4612"/>
    <w:rsid w:val="005F285A"/>
    <w:rsid w:val="005F5391"/>
    <w:rsid w:val="005F5947"/>
    <w:rsid w:val="005F68DA"/>
    <w:rsid w:val="005F69E7"/>
    <w:rsid w:val="005F7949"/>
    <w:rsid w:val="005F79B1"/>
    <w:rsid w:val="00600A18"/>
    <w:rsid w:val="006038A7"/>
    <w:rsid w:val="00603C35"/>
    <w:rsid w:val="00604EC7"/>
    <w:rsid w:val="00605CD5"/>
    <w:rsid w:val="006065BF"/>
    <w:rsid w:val="00610841"/>
    <w:rsid w:val="006110BC"/>
    <w:rsid w:val="00611DF9"/>
    <w:rsid w:val="00611FC6"/>
    <w:rsid w:val="0061260E"/>
    <w:rsid w:val="00614E2E"/>
    <w:rsid w:val="00617981"/>
    <w:rsid w:val="006179DE"/>
    <w:rsid w:val="00617A81"/>
    <w:rsid w:val="00621AD8"/>
    <w:rsid w:val="00622B21"/>
    <w:rsid w:val="00626A66"/>
    <w:rsid w:val="00626EEC"/>
    <w:rsid w:val="00631867"/>
    <w:rsid w:val="00632C09"/>
    <w:rsid w:val="00633CB5"/>
    <w:rsid w:val="0063509F"/>
    <w:rsid w:val="00635623"/>
    <w:rsid w:val="00636CB1"/>
    <w:rsid w:val="006378C4"/>
    <w:rsid w:val="00637EF7"/>
    <w:rsid w:val="00641567"/>
    <w:rsid w:val="006424B9"/>
    <w:rsid w:val="00644EFB"/>
    <w:rsid w:val="006544E8"/>
    <w:rsid w:val="00662997"/>
    <w:rsid w:val="006631D1"/>
    <w:rsid w:val="00667CC9"/>
    <w:rsid w:val="00673AD5"/>
    <w:rsid w:val="00674DEE"/>
    <w:rsid w:val="00675059"/>
    <w:rsid w:val="0067529E"/>
    <w:rsid w:val="00675A8B"/>
    <w:rsid w:val="00680EC5"/>
    <w:rsid w:val="006831CC"/>
    <w:rsid w:val="0069303A"/>
    <w:rsid w:val="0069387E"/>
    <w:rsid w:val="006A10C8"/>
    <w:rsid w:val="006A268C"/>
    <w:rsid w:val="006B1573"/>
    <w:rsid w:val="006B17CC"/>
    <w:rsid w:val="006B1824"/>
    <w:rsid w:val="006B3223"/>
    <w:rsid w:val="006B3325"/>
    <w:rsid w:val="006B34A5"/>
    <w:rsid w:val="006B3C7A"/>
    <w:rsid w:val="006B64EA"/>
    <w:rsid w:val="006B67A8"/>
    <w:rsid w:val="006B71D6"/>
    <w:rsid w:val="006B74FA"/>
    <w:rsid w:val="006C0E7D"/>
    <w:rsid w:val="006C50C6"/>
    <w:rsid w:val="006C59C9"/>
    <w:rsid w:val="006D19DC"/>
    <w:rsid w:val="006D1FD2"/>
    <w:rsid w:val="006D3BD0"/>
    <w:rsid w:val="006D4F64"/>
    <w:rsid w:val="006D591E"/>
    <w:rsid w:val="006D61DC"/>
    <w:rsid w:val="006E10F4"/>
    <w:rsid w:val="006E17E8"/>
    <w:rsid w:val="006E474B"/>
    <w:rsid w:val="006E62E8"/>
    <w:rsid w:val="006E76BE"/>
    <w:rsid w:val="006F1671"/>
    <w:rsid w:val="006F6FEE"/>
    <w:rsid w:val="006F73BA"/>
    <w:rsid w:val="006F7C2F"/>
    <w:rsid w:val="0070605A"/>
    <w:rsid w:val="007061C4"/>
    <w:rsid w:val="007064CE"/>
    <w:rsid w:val="00711CCF"/>
    <w:rsid w:val="007152AE"/>
    <w:rsid w:val="00716E49"/>
    <w:rsid w:val="0071760E"/>
    <w:rsid w:val="00717C8F"/>
    <w:rsid w:val="0072026F"/>
    <w:rsid w:val="007222F0"/>
    <w:rsid w:val="007235CE"/>
    <w:rsid w:val="00724BAC"/>
    <w:rsid w:val="00727C8E"/>
    <w:rsid w:val="00732BCA"/>
    <w:rsid w:val="00736080"/>
    <w:rsid w:val="00742224"/>
    <w:rsid w:val="00746398"/>
    <w:rsid w:val="00746675"/>
    <w:rsid w:val="007513EB"/>
    <w:rsid w:val="0075255B"/>
    <w:rsid w:val="007535D7"/>
    <w:rsid w:val="007555E7"/>
    <w:rsid w:val="00757C38"/>
    <w:rsid w:val="00771385"/>
    <w:rsid w:val="007726E7"/>
    <w:rsid w:val="00773783"/>
    <w:rsid w:val="007756F3"/>
    <w:rsid w:val="00776790"/>
    <w:rsid w:val="0078014A"/>
    <w:rsid w:val="007869FE"/>
    <w:rsid w:val="0078769E"/>
    <w:rsid w:val="00796D93"/>
    <w:rsid w:val="00797E47"/>
    <w:rsid w:val="007A04DC"/>
    <w:rsid w:val="007A1F96"/>
    <w:rsid w:val="007A59B4"/>
    <w:rsid w:val="007A6AF4"/>
    <w:rsid w:val="007A6B39"/>
    <w:rsid w:val="007B0083"/>
    <w:rsid w:val="007B025A"/>
    <w:rsid w:val="007B04B7"/>
    <w:rsid w:val="007B0E59"/>
    <w:rsid w:val="007B141F"/>
    <w:rsid w:val="007B1AB9"/>
    <w:rsid w:val="007B30F0"/>
    <w:rsid w:val="007B462E"/>
    <w:rsid w:val="007B5D74"/>
    <w:rsid w:val="007B5EE4"/>
    <w:rsid w:val="007C0713"/>
    <w:rsid w:val="007C0729"/>
    <w:rsid w:val="007C1F28"/>
    <w:rsid w:val="007C45C2"/>
    <w:rsid w:val="007D1F0C"/>
    <w:rsid w:val="007D2868"/>
    <w:rsid w:val="007D2FE0"/>
    <w:rsid w:val="007D34C3"/>
    <w:rsid w:val="007D3BC8"/>
    <w:rsid w:val="007D3D05"/>
    <w:rsid w:val="007D6844"/>
    <w:rsid w:val="007D7740"/>
    <w:rsid w:val="007E1FD3"/>
    <w:rsid w:val="007E2AF6"/>
    <w:rsid w:val="007E34A4"/>
    <w:rsid w:val="007E3BC5"/>
    <w:rsid w:val="007E6328"/>
    <w:rsid w:val="007E7223"/>
    <w:rsid w:val="007F248E"/>
    <w:rsid w:val="007F485E"/>
    <w:rsid w:val="007F4EB8"/>
    <w:rsid w:val="007F5D21"/>
    <w:rsid w:val="00802EB1"/>
    <w:rsid w:val="00803F44"/>
    <w:rsid w:val="00810BAB"/>
    <w:rsid w:val="008123F5"/>
    <w:rsid w:val="008147F1"/>
    <w:rsid w:val="00814D4E"/>
    <w:rsid w:val="0081512C"/>
    <w:rsid w:val="00817835"/>
    <w:rsid w:val="00821466"/>
    <w:rsid w:val="00821837"/>
    <w:rsid w:val="00821B4F"/>
    <w:rsid w:val="00822379"/>
    <w:rsid w:val="00822F4B"/>
    <w:rsid w:val="008327CB"/>
    <w:rsid w:val="00833063"/>
    <w:rsid w:val="00833EDD"/>
    <w:rsid w:val="008356DB"/>
    <w:rsid w:val="0083649B"/>
    <w:rsid w:val="00842779"/>
    <w:rsid w:val="00852131"/>
    <w:rsid w:val="0085278A"/>
    <w:rsid w:val="00853880"/>
    <w:rsid w:val="00855662"/>
    <w:rsid w:val="00856646"/>
    <w:rsid w:val="008575FC"/>
    <w:rsid w:val="00863ACF"/>
    <w:rsid w:val="00865A48"/>
    <w:rsid w:val="00870883"/>
    <w:rsid w:val="00875F3E"/>
    <w:rsid w:val="00876D1C"/>
    <w:rsid w:val="00876E01"/>
    <w:rsid w:val="00881C11"/>
    <w:rsid w:val="00884091"/>
    <w:rsid w:val="008861BD"/>
    <w:rsid w:val="00890B81"/>
    <w:rsid w:val="00891E8B"/>
    <w:rsid w:val="008960E9"/>
    <w:rsid w:val="0089653B"/>
    <w:rsid w:val="008A0129"/>
    <w:rsid w:val="008A129E"/>
    <w:rsid w:val="008A4B01"/>
    <w:rsid w:val="008A6493"/>
    <w:rsid w:val="008B1638"/>
    <w:rsid w:val="008B180C"/>
    <w:rsid w:val="008B3603"/>
    <w:rsid w:val="008B3C58"/>
    <w:rsid w:val="008B6A9C"/>
    <w:rsid w:val="008B71EB"/>
    <w:rsid w:val="008C0979"/>
    <w:rsid w:val="008C1306"/>
    <w:rsid w:val="008C5449"/>
    <w:rsid w:val="008C6C18"/>
    <w:rsid w:val="008D13E5"/>
    <w:rsid w:val="008D1BF4"/>
    <w:rsid w:val="008D5920"/>
    <w:rsid w:val="008D6183"/>
    <w:rsid w:val="008D6202"/>
    <w:rsid w:val="008E2C8F"/>
    <w:rsid w:val="008E733D"/>
    <w:rsid w:val="008E748A"/>
    <w:rsid w:val="008F2DC9"/>
    <w:rsid w:val="008F314A"/>
    <w:rsid w:val="008F6257"/>
    <w:rsid w:val="008F639B"/>
    <w:rsid w:val="00901C0C"/>
    <w:rsid w:val="00902014"/>
    <w:rsid w:val="0090461C"/>
    <w:rsid w:val="00904AC1"/>
    <w:rsid w:val="00905E4C"/>
    <w:rsid w:val="009066BD"/>
    <w:rsid w:val="00907B1F"/>
    <w:rsid w:val="0091194C"/>
    <w:rsid w:val="00911BBE"/>
    <w:rsid w:val="00912687"/>
    <w:rsid w:val="00916545"/>
    <w:rsid w:val="00920324"/>
    <w:rsid w:val="009218D0"/>
    <w:rsid w:val="009232C8"/>
    <w:rsid w:val="00927E05"/>
    <w:rsid w:val="00930C48"/>
    <w:rsid w:val="00930FBB"/>
    <w:rsid w:val="00931AE2"/>
    <w:rsid w:val="00931EFF"/>
    <w:rsid w:val="0093629A"/>
    <w:rsid w:val="00940E5D"/>
    <w:rsid w:val="00941225"/>
    <w:rsid w:val="00944A3F"/>
    <w:rsid w:val="00951340"/>
    <w:rsid w:val="00951C2C"/>
    <w:rsid w:val="00953FEB"/>
    <w:rsid w:val="0095667B"/>
    <w:rsid w:val="0095737D"/>
    <w:rsid w:val="00957946"/>
    <w:rsid w:val="00960634"/>
    <w:rsid w:val="00960D7F"/>
    <w:rsid w:val="0096382E"/>
    <w:rsid w:val="00966B60"/>
    <w:rsid w:val="00967467"/>
    <w:rsid w:val="00967E95"/>
    <w:rsid w:val="00973C13"/>
    <w:rsid w:val="00974718"/>
    <w:rsid w:val="009779F6"/>
    <w:rsid w:val="00977D53"/>
    <w:rsid w:val="00980145"/>
    <w:rsid w:val="00985472"/>
    <w:rsid w:val="00991C61"/>
    <w:rsid w:val="00991F11"/>
    <w:rsid w:val="00991F4D"/>
    <w:rsid w:val="00992E75"/>
    <w:rsid w:val="00992F65"/>
    <w:rsid w:val="009943B3"/>
    <w:rsid w:val="00997625"/>
    <w:rsid w:val="009A55BF"/>
    <w:rsid w:val="009A6786"/>
    <w:rsid w:val="009B1DC4"/>
    <w:rsid w:val="009B41BB"/>
    <w:rsid w:val="009B58CC"/>
    <w:rsid w:val="009B6A72"/>
    <w:rsid w:val="009C1AB9"/>
    <w:rsid w:val="009D1A29"/>
    <w:rsid w:val="009D25FE"/>
    <w:rsid w:val="009D2615"/>
    <w:rsid w:val="009D533D"/>
    <w:rsid w:val="009D7472"/>
    <w:rsid w:val="009E1346"/>
    <w:rsid w:val="009E31CD"/>
    <w:rsid w:val="009E3F90"/>
    <w:rsid w:val="009E679C"/>
    <w:rsid w:val="009F30C3"/>
    <w:rsid w:val="009F3DB8"/>
    <w:rsid w:val="009F3DE9"/>
    <w:rsid w:val="009F501A"/>
    <w:rsid w:val="009F5478"/>
    <w:rsid w:val="009F5F7D"/>
    <w:rsid w:val="00A110AA"/>
    <w:rsid w:val="00A11194"/>
    <w:rsid w:val="00A1152D"/>
    <w:rsid w:val="00A115A4"/>
    <w:rsid w:val="00A12765"/>
    <w:rsid w:val="00A14842"/>
    <w:rsid w:val="00A14BA6"/>
    <w:rsid w:val="00A213D4"/>
    <w:rsid w:val="00A21F5F"/>
    <w:rsid w:val="00A221B9"/>
    <w:rsid w:val="00A24F3B"/>
    <w:rsid w:val="00A3017B"/>
    <w:rsid w:val="00A3018C"/>
    <w:rsid w:val="00A32E94"/>
    <w:rsid w:val="00A369FA"/>
    <w:rsid w:val="00A36A55"/>
    <w:rsid w:val="00A37432"/>
    <w:rsid w:val="00A37A09"/>
    <w:rsid w:val="00A40D22"/>
    <w:rsid w:val="00A46E88"/>
    <w:rsid w:val="00A472D8"/>
    <w:rsid w:val="00A56BB7"/>
    <w:rsid w:val="00A56D96"/>
    <w:rsid w:val="00A57497"/>
    <w:rsid w:val="00A57595"/>
    <w:rsid w:val="00A64133"/>
    <w:rsid w:val="00A66663"/>
    <w:rsid w:val="00A66721"/>
    <w:rsid w:val="00A723C7"/>
    <w:rsid w:val="00A7340E"/>
    <w:rsid w:val="00A7455B"/>
    <w:rsid w:val="00A74E56"/>
    <w:rsid w:val="00A75F82"/>
    <w:rsid w:val="00A75F92"/>
    <w:rsid w:val="00A80B0D"/>
    <w:rsid w:val="00A81612"/>
    <w:rsid w:val="00A87E47"/>
    <w:rsid w:val="00A922FA"/>
    <w:rsid w:val="00A94E27"/>
    <w:rsid w:val="00A95B6F"/>
    <w:rsid w:val="00AA0829"/>
    <w:rsid w:val="00AA2D90"/>
    <w:rsid w:val="00AA491C"/>
    <w:rsid w:val="00AA7176"/>
    <w:rsid w:val="00AB1CAD"/>
    <w:rsid w:val="00AB2ABA"/>
    <w:rsid w:val="00AB4D78"/>
    <w:rsid w:val="00AB5C0F"/>
    <w:rsid w:val="00AB6005"/>
    <w:rsid w:val="00AC061E"/>
    <w:rsid w:val="00AC278F"/>
    <w:rsid w:val="00AC2B18"/>
    <w:rsid w:val="00AC54CD"/>
    <w:rsid w:val="00AC7FDD"/>
    <w:rsid w:val="00AD3348"/>
    <w:rsid w:val="00AD77BF"/>
    <w:rsid w:val="00AE13FF"/>
    <w:rsid w:val="00AE3C3F"/>
    <w:rsid w:val="00AE4107"/>
    <w:rsid w:val="00AF32CA"/>
    <w:rsid w:val="00AF720E"/>
    <w:rsid w:val="00AF7EC9"/>
    <w:rsid w:val="00B015B2"/>
    <w:rsid w:val="00B02EF5"/>
    <w:rsid w:val="00B04ACC"/>
    <w:rsid w:val="00B0589D"/>
    <w:rsid w:val="00B07958"/>
    <w:rsid w:val="00B140B7"/>
    <w:rsid w:val="00B215FD"/>
    <w:rsid w:val="00B22645"/>
    <w:rsid w:val="00B23509"/>
    <w:rsid w:val="00B25FE2"/>
    <w:rsid w:val="00B310B7"/>
    <w:rsid w:val="00B31EC5"/>
    <w:rsid w:val="00B360A6"/>
    <w:rsid w:val="00B4261A"/>
    <w:rsid w:val="00B4388B"/>
    <w:rsid w:val="00B46C6B"/>
    <w:rsid w:val="00B51821"/>
    <w:rsid w:val="00B56F44"/>
    <w:rsid w:val="00B5703E"/>
    <w:rsid w:val="00B57B98"/>
    <w:rsid w:val="00B61DC9"/>
    <w:rsid w:val="00B63E0F"/>
    <w:rsid w:val="00B64879"/>
    <w:rsid w:val="00B67096"/>
    <w:rsid w:val="00B679BD"/>
    <w:rsid w:val="00B706CC"/>
    <w:rsid w:val="00B73761"/>
    <w:rsid w:val="00B744D6"/>
    <w:rsid w:val="00B74C51"/>
    <w:rsid w:val="00B87518"/>
    <w:rsid w:val="00B929E2"/>
    <w:rsid w:val="00B93522"/>
    <w:rsid w:val="00B95C55"/>
    <w:rsid w:val="00BA05AE"/>
    <w:rsid w:val="00BA17DD"/>
    <w:rsid w:val="00BA31F9"/>
    <w:rsid w:val="00BA334D"/>
    <w:rsid w:val="00BA48F2"/>
    <w:rsid w:val="00BA5829"/>
    <w:rsid w:val="00BA761D"/>
    <w:rsid w:val="00BB2FBA"/>
    <w:rsid w:val="00BB3233"/>
    <w:rsid w:val="00BB6824"/>
    <w:rsid w:val="00BC0800"/>
    <w:rsid w:val="00BC13A6"/>
    <w:rsid w:val="00BC1956"/>
    <w:rsid w:val="00BC54EF"/>
    <w:rsid w:val="00BC6C0E"/>
    <w:rsid w:val="00BC7C73"/>
    <w:rsid w:val="00BD05C7"/>
    <w:rsid w:val="00BD1417"/>
    <w:rsid w:val="00BD2E81"/>
    <w:rsid w:val="00BD7B89"/>
    <w:rsid w:val="00BD7DF1"/>
    <w:rsid w:val="00BE153A"/>
    <w:rsid w:val="00BE3DAA"/>
    <w:rsid w:val="00BE3F98"/>
    <w:rsid w:val="00BE42A4"/>
    <w:rsid w:val="00BE574E"/>
    <w:rsid w:val="00BE602C"/>
    <w:rsid w:val="00BE7CA1"/>
    <w:rsid w:val="00BF0872"/>
    <w:rsid w:val="00BF1309"/>
    <w:rsid w:val="00BF54B7"/>
    <w:rsid w:val="00C0055F"/>
    <w:rsid w:val="00C026B2"/>
    <w:rsid w:val="00C04F3C"/>
    <w:rsid w:val="00C0546A"/>
    <w:rsid w:val="00C07A2B"/>
    <w:rsid w:val="00C115D7"/>
    <w:rsid w:val="00C14865"/>
    <w:rsid w:val="00C157C8"/>
    <w:rsid w:val="00C16554"/>
    <w:rsid w:val="00C207E9"/>
    <w:rsid w:val="00C209F3"/>
    <w:rsid w:val="00C23704"/>
    <w:rsid w:val="00C25C3F"/>
    <w:rsid w:val="00C2734C"/>
    <w:rsid w:val="00C379D8"/>
    <w:rsid w:val="00C4184A"/>
    <w:rsid w:val="00C431B2"/>
    <w:rsid w:val="00C44EAD"/>
    <w:rsid w:val="00C57FEC"/>
    <w:rsid w:val="00C61205"/>
    <w:rsid w:val="00C61236"/>
    <w:rsid w:val="00C624AE"/>
    <w:rsid w:val="00C632F6"/>
    <w:rsid w:val="00C651DA"/>
    <w:rsid w:val="00C6635D"/>
    <w:rsid w:val="00C67587"/>
    <w:rsid w:val="00C707B4"/>
    <w:rsid w:val="00C707B9"/>
    <w:rsid w:val="00C7087C"/>
    <w:rsid w:val="00C71B1D"/>
    <w:rsid w:val="00C77EFB"/>
    <w:rsid w:val="00C77F6E"/>
    <w:rsid w:val="00C8004C"/>
    <w:rsid w:val="00C83046"/>
    <w:rsid w:val="00C90124"/>
    <w:rsid w:val="00C924B3"/>
    <w:rsid w:val="00C94614"/>
    <w:rsid w:val="00C95928"/>
    <w:rsid w:val="00CA4DF7"/>
    <w:rsid w:val="00CA6A6E"/>
    <w:rsid w:val="00CA6F2B"/>
    <w:rsid w:val="00CB31FB"/>
    <w:rsid w:val="00CB3404"/>
    <w:rsid w:val="00CB4B5C"/>
    <w:rsid w:val="00CB6AC7"/>
    <w:rsid w:val="00CC0F75"/>
    <w:rsid w:val="00CC1241"/>
    <w:rsid w:val="00CC2100"/>
    <w:rsid w:val="00CC26DA"/>
    <w:rsid w:val="00CC7FEA"/>
    <w:rsid w:val="00CD0447"/>
    <w:rsid w:val="00CD0A81"/>
    <w:rsid w:val="00CD13F2"/>
    <w:rsid w:val="00CD1CF3"/>
    <w:rsid w:val="00CD3200"/>
    <w:rsid w:val="00CD3A08"/>
    <w:rsid w:val="00CD513F"/>
    <w:rsid w:val="00CE15DD"/>
    <w:rsid w:val="00CE556D"/>
    <w:rsid w:val="00CF28EE"/>
    <w:rsid w:val="00CF41DF"/>
    <w:rsid w:val="00CF6AA9"/>
    <w:rsid w:val="00CF6CCB"/>
    <w:rsid w:val="00CF73EF"/>
    <w:rsid w:val="00D01F08"/>
    <w:rsid w:val="00D02CC8"/>
    <w:rsid w:val="00D12F0C"/>
    <w:rsid w:val="00D17B00"/>
    <w:rsid w:val="00D2290F"/>
    <w:rsid w:val="00D22DBC"/>
    <w:rsid w:val="00D26C0B"/>
    <w:rsid w:val="00D306D5"/>
    <w:rsid w:val="00D33463"/>
    <w:rsid w:val="00D36EE0"/>
    <w:rsid w:val="00D379FC"/>
    <w:rsid w:val="00D37F64"/>
    <w:rsid w:val="00D403BB"/>
    <w:rsid w:val="00D40BC3"/>
    <w:rsid w:val="00D41FCD"/>
    <w:rsid w:val="00D43F95"/>
    <w:rsid w:val="00D45BCD"/>
    <w:rsid w:val="00D50376"/>
    <w:rsid w:val="00D50B05"/>
    <w:rsid w:val="00D515AC"/>
    <w:rsid w:val="00D536A6"/>
    <w:rsid w:val="00D539A3"/>
    <w:rsid w:val="00D574E0"/>
    <w:rsid w:val="00D5753D"/>
    <w:rsid w:val="00D61F80"/>
    <w:rsid w:val="00D7170B"/>
    <w:rsid w:val="00D72279"/>
    <w:rsid w:val="00D726FF"/>
    <w:rsid w:val="00D7578A"/>
    <w:rsid w:val="00D757BF"/>
    <w:rsid w:val="00D80B57"/>
    <w:rsid w:val="00D81FF8"/>
    <w:rsid w:val="00D824A1"/>
    <w:rsid w:val="00D87F67"/>
    <w:rsid w:val="00D9149C"/>
    <w:rsid w:val="00D9194D"/>
    <w:rsid w:val="00D9222C"/>
    <w:rsid w:val="00D95DAE"/>
    <w:rsid w:val="00D96BF5"/>
    <w:rsid w:val="00DA0228"/>
    <w:rsid w:val="00DA1BA5"/>
    <w:rsid w:val="00DA3DA5"/>
    <w:rsid w:val="00DA7FD3"/>
    <w:rsid w:val="00DB05AD"/>
    <w:rsid w:val="00DB0643"/>
    <w:rsid w:val="00DB42C0"/>
    <w:rsid w:val="00DB534B"/>
    <w:rsid w:val="00DB7BA5"/>
    <w:rsid w:val="00DC00DF"/>
    <w:rsid w:val="00DC29BF"/>
    <w:rsid w:val="00DD176A"/>
    <w:rsid w:val="00DD2ABE"/>
    <w:rsid w:val="00DD371D"/>
    <w:rsid w:val="00DD7D73"/>
    <w:rsid w:val="00DE1EC5"/>
    <w:rsid w:val="00DE6A1D"/>
    <w:rsid w:val="00DE7461"/>
    <w:rsid w:val="00DE76D3"/>
    <w:rsid w:val="00DE7BD3"/>
    <w:rsid w:val="00DE7EC3"/>
    <w:rsid w:val="00DF170C"/>
    <w:rsid w:val="00DF2CB8"/>
    <w:rsid w:val="00DF2EC8"/>
    <w:rsid w:val="00DF2F9C"/>
    <w:rsid w:val="00DF5ECF"/>
    <w:rsid w:val="00E02779"/>
    <w:rsid w:val="00E03F04"/>
    <w:rsid w:val="00E1290E"/>
    <w:rsid w:val="00E1345B"/>
    <w:rsid w:val="00E13CE0"/>
    <w:rsid w:val="00E14292"/>
    <w:rsid w:val="00E15250"/>
    <w:rsid w:val="00E15F2D"/>
    <w:rsid w:val="00E1667D"/>
    <w:rsid w:val="00E26C6F"/>
    <w:rsid w:val="00E32A20"/>
    <w:rsid w:val="00E32BB9"/>
    <w:rsid w:val="00E36BE5"/>
    <w:rsid w:val="00E400F2"/>
    <w:rsid w:val="00E42AE7"/>
    <w:rsid w:val="00E443E6"/>
    <w:rsid w:val="00E45C1B"/>
    <w:rsid w:val="00E46561"/>
    <w:rsid w:val="00E46A51"/>
    <w:rsid w:val="00E47F97"/>
    <w:rsid w:val="00E5607F"/>
    <w:rsid w:val="00E604CE"/>
    <w:rsid w:val="00E6587F"/>
    <w:rsid w:val="00E676BF"/>
    <w:rsid w:val="00E702CB"/>
    <w:rsid w:val="00E74F42"/>
    <w:rsid w:val="00E75E5A"/>
    <w:rsid w:val="00E76B6D"/>
    <w:rsid w:val="00E76F8A"/>
    <w:rsid w:val="00E77F5C"/>
    <w:rsid w:val="00E83C8B"/>
    <w:rsid w:val="00E8415B"/>
    <w:rsid w:val="00E92E50"/>
    <w:rsid w:val="00E950F5"/>
    <w:rsid w:val="00E9544A"/>
    <w:rsid w:val="00E96D42"/>
    <w:rsid w:val="00EA1D51"/>
    <w:rsid w:val="00EA2A77"/>
    <w:rsid w:val="00EA3AA8"/>
    <w:rsid w:val="00EA4044"/>
    <w:rsid w:val="00EB2769"/>
    <w:rsid w:val="00EB2A64"/>
    <w:rsid w:val="00EB634F"/>
    <w:rsid w:val="00EB68CE"/>
    <w:rsid w:val="00EC0CF5"/>
    <w:rsid w:val="00EC22BC"/>
    <w:rsid w:val="00EC50C8"/>
    <w:rsid w:val="00EC7601"/>
    <w:rsid w:val="00ED1FE3"/>
    <w:rsid w:val="00ED2AD2"/>
    <w:rsid w:val="00ED6049"/>
    <w:rsid w:val="00ED6E38"/>
    <w:rsid w:val="00EE29E6"/>
    <w:rsid w:val="00EE3890"/>
    <w:rsid w:val="00EE44DD"/>
    <w:rsid w:val="00EE4FC6"/>
    <w:rsid w:val="00EF13F1"/>
    <w:rsid w:val="00EF2FE6"/>
    <w:rsid w:val="00EF4B96"/>
    <w:rsid w:val="00EF4DCC"/>
    <w:rsid w:val="00EF51F3"/>
    <w:rsid w:val="00EF5A4A"/>
    <w:rsid w:val="00EF5C49"/>
    <w:rsid w:val="00F00257"/>
    <w:rsid w:val="00F01B64"/>
    <w:rsid w:val="00F04536"/>
    <w:rsid w:val="00F04870"/>
    <w:rsid w:val="00F0797A"/>
    <w:rsid w:val="00F13A07"/>
    <w:rsid w:val="00F13A38"/>
    <w:rsid w:val="00F23E74"/>
    <w:rsid w:val="00F2458B"/>
    <w:rsid w:val="00F24F0F"/>
    <w:rsid w:val="00F340FB"/>
    <w:rsid w:val="00F36B91"/>
    <w:rsid w:val="00F41437"/>
    <w:rsid w:val="00F4476D"/>
    <w:rsid w:val="00F44B71"/>
    <w:rsid w:val="00F4553E"/>
    <w:rsid w:val="00F479C7"/>
    <w:rsid w:val="00F47F34"/>
    <w:rsid w:val="00F50B58"/>
    <w:rsid w:val="00F510FA"/>
    <w:rsid w:val="00F55609"/>
    <w:rsid w:val="00F55CA7"/>
    <w:rsid w:val="00F61489"/>
    <w:rsid w:val="00F63F6C"/>
    <w:rsid w:val="00F66609"/>
    <w:rsid w:val="00F7085F"/>
    <w:rsid w:val="00F7295F"/>
    <w:rsid w:val="00F72D04"/>
    <w:rsid w:val="00F7744A"/>
    <w:rsid w:val="00F776C0"/>
    <w:rsid w:val="00F82383"/>
    <w:rsid w:val="00F8560B"/>
    <w:rsid w:val="00F975C4"/>
    <w:rsid w:val="00FB29CE"/>
    <w:rsid w:val="00FB4C1F"/>
    <w:rsid w:val="00FB5320"/>
    <w:rsid w:val="00FB6576"/>
    <w:rsid w:val="00FB7233"/>
    <w:rsid w:val="00FC234C"/>
    <w:rsid w:val="00FC326E"/>
    <w:rsid w:val="00FC3833"/>
    <w:rsid w:val="00FD0FB5"/>
    <w:rsid w:val="00FD5477"/>
    <w:rsid w:val="00FE293A"/>
    <w:rsid w:val="00FE37EB"/>
    <w:rsid w:val="00FE6F4D"/>
    <w:rsid w:val="00FF1C69"/>
    <w:rsid w:val="00FF2E31"/>
    <w:rsid w:val="0ED5A1FF"/>
    <w:rsid w:val="10065D63"/>
    <w:rsid w:val="138C08CD"/>
    <w:rsid w:val="1B095BC9"/>
    <w:rsid w:val="1B41E673"/>
    <w:rsid w:val="1CD9B6F4"/>
    <w:rsid w:val="20995BBF"/>
    <w:rsid w:val="215A9805"/>
    <w:rsid w:val="273E2543"/>
    <w:rsid w:val="389941BF"/>
    <w:rsid w:val="3DEEC9FC"/>
    <w:rsid w:val="3F18981B"/>
    <w:rsid w:val="3F361949"/>
    <w:rsid w:val="43FBA2F5"/>
    <w:rsid w:val="46139AFD"/>
    <w:rsid w:val="464617C9"/>
    <w:rsid w:val="4B080EDD"/>
    <w:rsid w:val="5197193E"/>
    <w:rsid w:val="5C233AE2"/>
    <w:rsid w:val="5C5EBB5A"/>
    <w:rsid w:val="6418F08C"/>
    <w:rsid w:val="6A09225F"/>
    <w:rsid w:val="6AF8F6F7"/>
    <w:rsid w:val="6C30592E"/>
    <w:rsid w:val="6EC032E6"/>
    <w:rsid w:val="7FC243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4AC79"/>
  <w15:docId w15:val="{96DDD297-C571-433D-967E-0463EFE75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5" w:lineRule="auto"/>
      <w:ind w:left="15" w:hanging="1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532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263"/>
    <w:rPr>
      <w:rFonts w:ascii="Times New Roman" w:eastAsia="Times New Roman" w:hAnsi="Times New Roman" w:cs="Times New Roman"/>
      <w:color w:val="000000"/>
      <w:sz w:val="24"/>
    </w:rPr>
  </w:style>
  <w:style w:type="table" w:styleId="TableGrid0">
    <w:name w:val="Table Grid"/>
    <w:basedOn w:val="TableNormal"/>
    <w:uiPriority w:val="39"/>
    <w:rsid w:val="00281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2FAE"/>
    <w:pPr>
      <w:ind w:left="720"/>
      <w:contextualSpacing/>
    </w:pPr>
  </w:style>
  <w:style w:type="paragraph" w:styleId="Footer">
    <w:name w:val="footer"/>
    <w:basedOn w:val="Normal"/>
    <w:link w:val="FooterChar"/>
    <w:uiPriority w:val="99"/>
    <w:semiHidden/>
    <w:unhideWhenUsed/>
    <w:rsid w:val="009D25F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D25FE"/>
    <w:rPr>
      <w:rFonts w:ascii="Times New Roman" w:eastAsia="Times New Roman" w:hAnsi="Times New Roman" w:cs="Times New Roman"/>
      <w:color w:val="000000"/>
      <w:sz w:val="24"/>
    </w:rPr>
  </w:style>
  <w:style w:type="paragraph" w:styleId="Revision">
    <w:name w:val="Revision"/>
    <w:hidden/>
    <w:uiPriority w:val="99"/>
    <w:semiHidden/>
    <w:rsid w:val="00776790"/>
    <w:pPr>
      <w:spacing w:after="0" w:line="240" w:lineRule="auto"/>
    </w:pPr>
    <w:rPr>
      <w:rFonts w:ascii="Times New Roman" w:eastAsia="Times New Roman" w:hAnsi="Times New Roman" w:cs="Times New Roman"/>
      <w:color w:val="000000"/>
      <w:sz w:val="24"/>
    </w:rPr>
  </w:style>
  <w:style w:type="character" w:styleId="Hyperlink">
    <w:name w:val="Hyperlink"/>
    <w:rsid w:val="004F4878"/>
    <w:rPr>
      <w:color w:val="333333"/>
      <w:u w:val="single"/>
    </w:rPr>
  </w:style>
  <w:style w:type="numbering" w:customStyle="1" w:styleId="CurrentList1">
    <w:name w:val="Current List1"/>
    <w:uiPriority w:val="99"/>
    <w:rsid w:val="00E8415B"/>
    <w:pPr>
      <w:numPr>
        <w:numId w:val="37"/>
      </w:numPr>
    </w:pPr>
  </w:style>
  <w:style w:type="character" w:styleId="CommentReference">
    <w:name w:val="annotation reference"/>
    <w:basedOn w:val="DefaultParagraphFont"/>
    <w:uiPriority w:val="99"/>
    <w:semiHidden/>
    <w:unhideWhenUsed/>
    <w:rsid w:val="004D40C5"/>
    <w:rPr>
      <w:sz w:val="16"/>
      <w:szCs w:val="16"/>
    </w:rPr>
  </w:style>
  <w:style w:type="paragraph" w:styleId="CommentText">
    <w:name w:val="annotation text"/>
    <w:basedOn w:val="Normal"/>
    <w:link w:val="CommentTextChar"/>
    <w:uiPriority w:val="99"/>
    <w:unhideWhenUsed/>
    <w:rsid w:val="004D40C5"/>
    <w:pPr>
      <w:spacing w:line="240" w:lineRule="auto"/>
    </w:pPr>
    <w:rPr>
      <w:sz w:val="20"/>
      <w:szCs w:val="20"/>
    </w:rPr>
  </w:style>
  <w:style w:type="character" w:customStyle="1" w:styleId="CommentTextChar">
    <w:name w:val="Comment Text Char"/>
    <w:basedOn w:val="DefaultParagraphFont"/>
    <w:link w:val="CommentText"/>
    <w:uiPriority w:val="99"/>
    <w:rsid w:val="004D40C5"/>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4D40C5"/>
    <w:rPr>
      <w:b/>
      <w:bCs/>
    </w:rPr>
  </w:style>
  <w:style w:type="character" w:customStyle="1" w:styleId="CommentSubjectChar">
    <w:name w:val="Comment Subject Char"/>
    <w:basedOn w:val="CommentTextChar"/>
    <w:link w:val="CommentSubject"/>
    <w:uiPriority w:val="99"/>
    <w:semiHidden/>
    <w:rsid w:val="004D40C5"/>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5650">
      <w:bodyDiv w:val="1"/>
      <w:marLeft w:val="0"/>
      <w:marRight w:val="0"/>
      <w:marTop w:val="0"/>
      <w:marBottom w:val="0"/>
      <w:divBdr>
        <w:top w:val="none" w:sz="0" w:space="0" w:color="auto"/>
        <w:left w:val="none" w:sz="0" w:space="0" w:color="auto"/>
        <w:bottom w:val="none" w:sz="0" w:space="0" w:color="auto"/>
        <w:right w:val="none" w:sz="0" w:space="0" w:color="auto"/>
      </w:divBdr>
    </w:div>
    <w:div w:id="902331881">
      <w:bodyDiv w:val="1"/>
      <w:marLeft w:val="0"/>
      <w:marRight w:val="0"/>
      <w:marTop w:val="0"/>
      <w:marBottom w:val="0"/>
      <w:divBdr>
        <w:top w:val="none" w:sz="0" w:space="0" w:color="auto"/>
        <w:left w:val="none" w:sz="0" w:space="0" w:color="auto"/>
        <w:bottom w:val="none" w:sz="0" w:space="0" w:color="auto"/>
        <w:right w:val="none" w:sz="0" w:space="0" w:color="auto"/>
      </w:divBdr>
    </w:div>
    <w:div w:id="1680618165">
      <w:bodyDiv w:val="1"/>
      <w:marLeft w:val="0"/>
      <w:marRight w:val="0"/>
      <w:marTop w:val="0"/>
      <w:marBottom w:val="0"/>
      <w:divBdr>
        <w:top w:val="none" w:sz="0" w:space="0" w:color="auto"/>
        <w:left w:val="none" w:sz="0" w:space="0" w:color="auto"/>
        <w:bottom w:val="none" w:sz="0" w:space="0" w:color="auto"/>
        <w:right w:val="none" w:sz="0" w:space="0" w:color="auto"/>
      </w:divBdr>
    </w:div>
    <w:div w:id="1875925630">
      <w:bodyDiv w:val="1"/>
      <w:marLeft w:val="0"/>
      <w:marRight w:val="0"/>
      <w:marTop w:val="0"/>
      <w:marBottom w:val="0"/>
      <w:divBdr>
        <w:top w:val="none" w:sz="0" w:space="0" w:color="auto"/>
        <w:left w:val="none" w:sz="0" w:space="0" w:color="auto"/>
        <w:bottom w:val="none" w:sz="0" w:space="0" w:color="auto"/>
        <w:right w:val="none" w:sz="0" w:space="0" w:color="auto"/>
      </w:divBdr>
    </w:div>
    <w:div w:id="1877961945">
      <w:bodyDiv w:val="1"/>
      <w:marLeft w:val="0"/>
      <w:marRight w:val="0"/>
      <w:marTop w:val="0"/>
      <w:marBottom w:val="0"/>
      <w:divBdr>
        <w:top w:val="none" w:sz="0" w:space="0" w:color="auto"/>
        <w:left w:val="none" w:sz="0" w:space="0" w:color="auto"/>
        <w:bottom w:val="none" w:sz="0" w:space="0" w:color="auto"/>
        <w:right w:val="none" w:sz="0" w:space="0" w:color="auto"/>
      </w:divBdr>
    </w:div>
    <w:div w:id="1985117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gs.state.pa.us/costars" TargetMode="External"/><Relationship Id="rId18" Type="http://schemas.openxmlformats.org/officeDocument/2006/relationships/hyperlink" Target="http://www.costars.state.pa.u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costars.state.pa.us/" TargetMode="External"/><Relationship Id="rId17" Type="http://schemas.openxmlformats.org/officeDocument/2006/relationships/hyperlink" Target="http://www.costars.state.pa.us/SearchCOMember.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dgs.pa.gov/Businesses/Materials%20and%20Services%20Procurement/Procurement-Resources/Pages/ITQ-Documents.aspx" TargetMode="External"/><Relationship Id="rId20" Type="http://schemas.openxmlformats.org/officeDocument/2006/relationships/hyperlink" Target="http://www.dgs.state.pa.us/costa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gs.state.pa.us/costar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dgs.pa.gov/Businesses/Materials%20and%20Services%20Procurement/Procurement-Resources/Pages/ITQ-Documents.aspx" TargetMode="External"/><Relationship Id="rId23" Type="http://schemas.openxmlformats.org/officeDocument/2006/relationships/footer" Target="footer3.xml"/><Relationship Id="rId10" Type="http://schemas.openxmlformats.org/officeDocument/2006/relationships/hyperlink" Target="http://www.costars.state.pa.us/" TargetMode="External"/><Relationship Id="rId19" Type="http://schemas.openxmlformats.org/officeDocument/2006/relationships/hyperlink" Target="mailto:GS-PACostars@pa.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ostars.state.pa.u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030A9C59F2004A9C3E882E221113CB" ma:contentTypeVersion="17" ma:contentTypeDescription="Create a new document." ma:contentTypeScope="" ma:versionID="42bd9b21a3d3702c5e80fe9fbc170ab6">
  <xsd:schema xmlns:xsd="http://www.w3.org/2001/XMLSchema" xmlns:xs="http://www.w3.org/2001/XMLSchema" xmlns:p="http://schemas.microsoft.com/office/2006/metadata/properties" xmlns:ns2="193263b6-ca71-4c26-ab19-799d1991c9ff" xmlns:ns3="1dc70f87-843d-4725-ae8b-ffc289ddea50" targetNamespace="http://schemas.microsoft.com/office/2006/metadata/properties" ma:root="true" ma:fieldsID="3385f1cdf93566e0f8e695a84baa3f66" ns2:_="" ns3:_="">
    <xsd:import namespace="193263b6-ca71-4c26-ab19-799d1991c9ff"/>
    <xsd:import namespace="1dc70f87-843d-4725-ae8b-ffc289ddea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aterial" minOccurs="0"/>
                <xsd:element ref="ns2:Thumbnai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3263b6-ca71-4c26-ab19-799d1991c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3380fc7-fa52-4f73-84dd-cd41989e36df" ma:termSetId="09814cd3-568e-fe90-9814-8d621ff8fb84" ma:anchorId="fba54fb3-c3e1-fe81-a776-ca4b69148c4d" ma:open="true" ma:isKeyword="false">
      <xsd:complexType>
        <xsd:sequence>
          <xsd:element ref="pc:Terms" minOccurs="0" maxOccurs="1"/>
        </xsd:sequence>
      </xsd:complexType>
    </xsd:element>
    <xsd:element name="Material" ma:index="22" nillable="true" ma:displayName="Material" ma:format="Dropdown" ma:internalName="Material" ma:percentage="FALSE">
      <xsd:simpleType>
        <xsd:restriction base="dms:Number"/>
      </xsd:simpleType>
    </xsd:element>
    <xsd:element name="Thumbnail" ma:index="23" nillable="true" ma:displayName="Thumbnail" ma:format="Thumbnail" ma:internalName="Thumbnail">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c70f87-843d-4725-ae8b-ffc289ddea5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94164f4-e9bd-4b46-bfcc-29a324ee002f}" ma:internalName="TaxCatchAll" ma:showField="CatchAllData" ma:web="1dc70f87-843d-4725-ae8b-ffc289ddea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dc70f87-843d-4725-ae8b-ffc289ddea50" xsi:nil="true"/>
    <lcf76f155ced4ddcb4097134ff3c332f xmlns="193263b6-ca71-4c26-ab19-799d1991c9ff">
      <Terms xmlns="http://schemas.microsoft.com/office/infopath/2007/PartnerControls"/>
    </lcf76f155ced4ddcb4097134ff3c332f>
    <Material xmlns="193263b6-ca71-4c26-ab19-799d1991c9ff" xsi:nil="true"/>
    <Thumbnail xmlns="193263b6-ca71-4c26-ab19-799d1991c9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2085A8-5A68-4BBD-88A3-F0C782BAA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3263b6-ca71-4c26-ab19-799d1991c9ff"/>
    <ds:schemaRef ds:uri="1dc70f87-843d-4725-ae8b-ffc289ddea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D1AE1A-8F6A-47C8-BB04-141B963D09EC}">
  <ds:schemaRefs>
    <ds:schemaRef ds:uri="http://schemas.microsoft.com/office/2006/metadata/properties"/>
    <ds:schemaRef ds:uri="http://schemas.microsoft.com/office/infopath/2007/PartnerControls"/>
    <ds:schemaRef ds:uri="1dc70f87-843d-4725-ae8b-ffc289ddea50"/>
    <ds:schemaRef ds:uri="193263b6-ca71-4c26-ab19-799d1991c9ff"/>
  </ds:schemaRefs>
</ds:datastoreItem>
</file>

<file path=customXml/itemProps3.xml><?xml version="1.0" encoding="utf-8"?>
<ds:datastoreItem xmlns:ds="http://schemas.openxmlformats.org/officeDocument/2006/customXml" ds:itemID="{0BE3913D-DAA2-4A72-94CA-7F5984B74C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8</Pages>
  <Words>3785</Words>
  <Characters>21578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Statement of Work</vt:lpstr>
    </vt:vector>
  </TitlesOfParts>
  <Company/>
  <LinksUpToDate>false</LinksUpToDate>
  <CharactersWithSpaces>25313</CharactersWithSpaces>
  <SharedDoc>false</SharedDoc>
  <HLinks>
    <vt:vector size="66" baseType="variant">
      <vt:variant>
        <vt:i4>6553701</vt:i4>
      </vt:variant>
      <vt:variant>
        <vt:i4>30</vt:i4>
      </vt:variant>
      <vt:variant>
        <vt:i4>0</vt:i4>
      </vt:variant>
      <vt:variant>
        <vt:i4>5</vt:i4>
      </vt:variant>
      <vt:variant>
        <vt:lpwstr>http://www.dgs.state.pa.us/costars</vt:lpwstr>
      </vt:variant>
      <vt:variant>
        <vt:lpwstr/>
      </vt:variant>
      <vt:variant>
        <vt:i4>1048698</vt:i4>
      </vt:variant>
      <vt:variant>
        <vt:i4>27</vt:i4>
      </vt:variant>
      <vt:variant>
        <vt:i4>0</vt:i4>
      </vt:variant>
      <vt:variant>
        <vt:i4>5</vt:i4>
      </vt:variant>
      <vt:variant>
        <vt:lpwstr>mailto:GS-PACostars@pa.gov</vt:lpwstr>
      </vt:variant>
      <vt:variant>
        <vt:lpwstr/>
      </vt:variant>
      <vt:variant>
        <vt:i4>7536685</vt:i4>
      </vt:variant>
      <vt:variant>
        <vt:i4>24</vt:i4>
      </vt:variant>
      <vt:variant>
        <vt:i4>0</vt:i4>
      </vt:variant>
      <vt:variant>
        <vt:i4>5</vt:i4>
      </vt:variant>
      <vt:variant>
        <vt:lpwstr>http://www.costars.state.pa.us/</vt:lpwstr>
      </vt:variant>
      <vt:variant>
        <vt:lpwstr/>
      </vt:variant>
      <vt:variant>
        <vt:i4>2162806</vt:i4>
      </vt:variant>
      <vt:variant>
        <vt:i4>21</vt:i4>
      </vt:variant>
      <vt:variant>
        <vt:i4>0</vt:i4>
      </vt:variant>
      <vt:variant>
        <vt:i4>5</vt:i4>
      </vt:variant>
      <vt:variant>
        <vt:lpwstr>http://www.costars.state.pa.us/SearchCOMember.aspx</vt:lpwstr>
      </vt:variant>
      <vt:variant>
        <vt:lpwstr/>
      </vt:variant>
      <vt:variant>
        <vt:i4>6684733</vt:i4>
      </vt:variant>
      <vt:variant>
        <vt:i4>18</vt:i4>
      </vt:variant>
      <vt:variant>
        <vt:i4>0</vt:i4>
      </vt:variant>
      <vt:variant>
        <vt:i4>5</vt:i4>
      </vt:variant>
      <vt:variant>
        <vt:lpwstr>http://www.dgs.pa.gov/Businesses/Materials and Services Procurement/Procurement-Resources/Pages/ITQ-Documents.aspx</vt:lpwstr>
      </vt:variant>
      <vt:variant>
        <vt:lpwstr/>
      </vt:variant>
      <vt:variant>
        <vt:i4>6684733</vt:i4>
      </vt:variant>
      <vt:variant>
        <vt:i4>15</vt:i4>
      </vt:variant>
      <vt:variant>
        <vt:i4>0</vt:i4>
      </vt:variant>
      <vt:variant>
        <vt:i4>5</vt:i4>
      </vt:variant>
      <vt:variant>
        <vt:lpwstr>http://www.dgs.pa.gov/Businesses/Materials and Services Procurement/Procurement-Resources/Pages/ITQ-Documents.aspx</vt:lpwstr>
      </vt:variant>
      <vt:variant>
        <vt:lpwstr/>
      </vt:variant>
      <vt:variant>
        <vt:i4>7536685</vt:i4>
      </vt:variant>
      <vt:variant>
        <vt:i4>12</vt:i4>
      </vt:variant>
      <vt:variant>
        <vt:i4>0</vt:i4>
      </vt:variant>
      <vt:variant>
        <vt:i4>5</vt:i4>
      </vt:variant>
      <vt:variant>
        <vt:lpwstr>http://www.costars.state.pa.us/</vt:lpwstr>
      </vt:variant>
      <vt:variant>
        <vt:lpwstr/>
      </vt:variant>
      <vt:variant>
        <vt:i4>6553701</vt:i4>
      </vt:variant>
      <vt:variant>
        <vt:i4>9</vt:i4>
      </vt:variant>
      <vt:variant>
        <vt:i4>0</vt:i4>
      </vt:variant>
      <vt:variant>
        <vt:i4>5</vt:i4>
      </vt:variant>
      <vt:variant>
        <vt:lpwstr>http://www.dgs.state.pa.us/costars</vt:lpwstr>
      </vt:variant>
      <vt:variant>
        <vt:lpwstr/>
      </vt:variant>
      <vt:variant>
        <vt:i4>7536685</vt:i4>
      </vt:variant>
      <vt:variant>
        <vt:i4>6</vt:i4>
      </vt:variant>
      <vt:variant>
        <vt:i4>0</vt:i4>
      </vt:variant>
      <vt:variant>
        <vt:i4>5</vt:i4>
      </vt:variant>
      <vt:variant>
        <vt:lpwstr>http://www.costars.state.pa.us/</vt:lpwstr>
      </vt:variant>
      <vt:variant>
        <vt:lpwstr/>
      </vt:variant>
      <vt:variant>
        <vt:i4>6553701</vt:i4>
      </vt:variant>
      <vt:variant>
        <vt:i4>3</vt:i4>
      </vt:variant>
      <vt:variant>
        <vt:i4>0</vt:i4>
      </vt:variant>
      <vt:variant>
        <vt:i4>5</vt:i4>
      </vt:variant>
      <vt:variant>
        <vt:lpwstr>http://www.dgs.state.pa.us/costars</vt:lpwstr>
      </vt:variant>
      <vt:variant>
        <vt:lpwstr/>
      </vt:variant>
      <vt:variant>
        <vt:i4>7536685</vt:i4>
      </vt:variant>
      <vt:variant>
        <vt:i4>0</vt:i4>
      </vt:variant>
      <vt:variant>
        <vt:i4>0</vt:i4>
      </vt:variant>
      <vt:variant>
        <vt:i4>5</vt:i4>
      </vt:variant>
      <vt:variant>
        <vt:lpwstr>http://www.costars.state.pa.us/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Work</dc:title>
  <dc:subject/>
  <dc:creator>Schurtz, Sonya</dc:creator>
  <cp:keywords/>
  <cp:lastModifiedBy>Kleeman-Deimler, Cheryl</cp:lastModifiedBy>
  <cp:revision>731</cp:revision>
  <cp:lastPrinted>2022-11-17T18:56:00Z</cp:lastPrinted>
  <dcterms:created xsi:type="dcterms:W3CDTF">2022-11-17T18:57:00Z</dcterms:created>
  <dcterms:modified xsi:type="dcterms:W3CDTF">2023-08-08T21:55:00Z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0x01010046030A9C59F2004A9C3E882E221113CB</vt:lpwstr>
  </property>
  <property fmtid="{D5CDD505-2E9C-101B-9397-08002B2CF9AE}" pid="3" name="MediaServiceImageTags">
    <vt:lpwstr/>
  </property>
</Properties>
</file>