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AEFEC" w14:textId="586E3892" w:rsidR="004776EB" w:rsidRPr="007E2CED" w:rsidRDefault="007E2CED" w:rsidP="007E2CED">
      <w:pPr>
        <w:spacing w:before="5" w:after="0" w:line="259" w:lineRule="auto"/>
        <w:ind w:left="0" w:firstLine="0"/>
        <w:rPr>
          <w:szCs w:val="24"/>
        </w:rPr>
      </w:pPr>
      <w:r w:rsidRPr="007E2CED">
        <w:rPr>
          <w:rFonts w:eastAsia="Calibri"/>
          <w:noProof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A3EBBF" wp14:editId="1624C15E">
                <wp:simplePos x="0" y="0"/>
                <wp:positionH relativeFrom="page">
                  <wp:posOffset>438785</wp:posOffset>
                </wp:positionH>
                <wp:positionV relativeFrom="page">
                  <wp:posOffset>1107440</wp:posOffset>
                </wp:positionV>
                <wp:extent cx="6895465" cy="5715"/>
                <wp:effectExtent l="0" t="0" r="0" b="0"/>
                <wp:wrapTopAndBottom/>
                <wp:docPr id="882" name="Group 8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5465" cy="5715"/>
                          <a:chOff x="0" y="0"/>
                          <a:chExt cx="6895846" cy="6096"/>
                        </a:xfrm>
                      </wpg:grpSpPr>
                      <wps:wsp>
                        <wps:cNvPr id="1197" name="Shape 1197"/>
                        <wps:cNvSpPr/>
                        <wps:spPr>
                          <a:xfrm>
                            <a:off x="0" y="0"/>
                            <a:ext cx="68958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5846" h="9144">
                                <a:moveTo>
                                  <a:pt x="0" y="0"/>
                                </a:moveTo>
                                <a:lnTo>
                                  <a:pt x="6895846" y="0"/>
                                </a:lnTo>
                                <a:lnTo>
                                  <a:pt x="68958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241A38" id="Group 882" o:spid="_x0000_s1026" style="position:absolute;margin-left:34.55pt;margin-top:87.2pt;width:542.95pt;height:.45pt;z-index:251658240;mso-position-horizontal-relative:page;mso-position-vertical-relative:page" coordsize="6895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">
                <v:shape id="Shape 1197" o:spid="_x0000_s1027" style="position:absolute;width:68958;height:91;visibility:visible;mso-wrap-style:square;v-text-anchor:top" coordsize="689584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" path="m,l6895846,r,9144l,9144,,e" fillcolor="black" stroked="f" strokeweight="0">
                  <v:stroke miterlimit="83231f" joinstyle="miter"/>
                  <v:path arrowok="t" textboxrect="0,0,6895846,9144"/>
                </v:shape>
                <w10:wrap type="topAndBottom" anchorx="page" anchory="page"/>
              </v:group>
            </w:pict>
          </mc:Fallback>
        </mc:AlternateContent>
      </w:r>
      <w:r w:rsidR="00357C10" w:rsidRPr="007E2CED">
        <w:rPr>
          <w:szCs w:val="24"/>
        </w:rPr>
        <w:t xml:space="preserve">The following modifications have been made to </w:t>
      </w:r>
      <w:r w:rsidRPr="007E2CED">
        <w:rPr>
          <w:szCs w:val="24"/>
        </w:rPr>
        <w:t>the Fire Extinguisher</w:t>
      </w:r>
      <w:r w:rsidR="0049105F">
        <w:rPr>
          <w:szCs w:val="24"/>
        </w:rPr>
        <w:t>s</w:t>
      </w:r>
      <w:r w:rsidRPr="007E2CED">
        <w:rPr>
          <w:szCs w:val="24"/>
        </w:rPr>
        <w:t xml:space="preserve">, Maintenance &amp; Repair </w:t>
      </w:r>
      <w:r w:rsidR="0049105F">
        <w:rPr>
          <w:szCs w:val="24"/>
        </w:rPr>
        <w:t xml:space="preserve">Services </w:t>
      </w:r>
      <w:r w:rsidRPr="007E2CED">
        <w:rPr>
          <w:szCs w:val="24"/>
        </w:rPr>
        <w:t xml:space="preserve">ITQ </w:t>
      </w:r>
      <w:r w:rsidR="00357C10" w:rsidRPr="007E2CED">
        <w:rPr>
          <w:szCs w:val="24"/>
        </w:rPr>
        <w:t>Contract 44000</w:t>
      </w:r>
      <w:r w:rsidR="008B3612" w:rsidRPr="007E2CED">
        <w:rPr>
          <w:szCs w:val="24"/>
        </w:rPr>
        <w:t>27046</w:t>
      </w:r>
      <w:r w:rsidR="00357C10" w:rsidRPr="007E2CED">
        <w:rPr>
          <w:szCs w:val="24"/>
        </w:rPr>
        <w:t>:</w:t>
      </w:r>
    </w:p>
    <w:p w14:paraId="5993271F" w14:textId="77777777" w:rsidR="004776EB" w:rsidRPr="007E2CED" w:rsidRDefault="00357C10">
      <w:pPr>
        <w:spacing w:after="0" w:line="259" w:lineRule="auto"/>
        <w:ind w:left="0" w:firstLine="0"/>
        <w:rPr>
          <w:szCs w:val="24"/>
        </w:rPr>
      </w:pPr>
      <w:r w:rsidRPr="007E2CED">
        <w:rPr>
          <w:szCs w:val="24"/>
        </w:rPr>
        <w:t xml:space="preserve"> </w:t>
      </w:r>
    </w:p>
    <w:p w14:paraId="7D50B556" w14:textId="44A21659" w:rsidR="004776EB" w:rsidRPr="007E2CED" w:rsidRDefault="007E2CED">
      <w:pPr>
        <w:ind w:left="-5"/>
        <w:rPr>
          <w:szCs w:val="24"/>
        </w:rPr>
      </w:pPr>
      <w:r w:rsidRPr="007E2CED">
        <w:rPr>
          <w:szCs w:val="24"/>
        </w:rPr>
        <w:t xml:space="preserve">Paragraph in the </w:t>
      </w:r>
      <w:r w:rsidR="008B3612" w:rsidRPr="007E2CED">
        <w:rPr>
          <w:szCs w:val="24"/>
        </w:rPr>
        <w:t>Qualifications Section</w:t>
      </w:r>
      <w:r w:rsidR="00357C10" w:rsidRPr="007E2CED">
        <w:rPr>
          <w:szCs w:val="24"/>
        </w:rPr>
        <w:t xml:space="preserve"> </w:t>
      </w:r>
      <w:r w:rsidR="004E09B9" w:rsidRPr="007E2CED">
        <w:rPr>
          <w:szCs w:val="24"/>
        </w:rPr>
        <w:t xml:space="preserve">A. Experience 1. </w:t>
      </w:r>
      <w:r w:rsidR="00357C10" w:rsidRPr="007E2CED">
        <w:rPr>
          <w:szCs w:val="24"/>
        </w:rPr>
        <w:t>of the Contract</w:t>
      </w:r>
      <w:r w:rsidR="004E09B9" w:rsidRPr="007E2CED">
        <w:rPr>
          <w:szCs w:val="24"/>
        </w:rPr>
        <w:t xml:space="preserve"> Statement of Work</w:t>
      </w:r>
      <w:r w:rsidR="00357C10" w:rsidRPr="007E2CED">
        <w:rPr>
          <w:szCs w:val="24"/>
        </w:rPr>
        <w:t xml:space="preserve"> is deleted in its entirety and replaced with the following: </w:t>
      </w:r>
    </w:p>
    <w:p w14:paraId="1C49A5B9" w14:textId="77777777" w:rsidR="004776EB" w:rsidRPr="007E2CED" w:rsidRDefault="00357C10">
      <w:pPr>
        <w:spacing w:after="0" w:line="259" w:lineRule="auto"/>
        <w:ind w:left="0" w:firstLine="0"/>
        <w:rPr>
          <w:szCs w:val="24"/>
        </w:rPr>
      </w:pPr>
      <w:r w:rsidRPr="007E2CED">
        <w:rPr>
          <w:szCs w:val="24"/>
        </w:rPr>
        <w:t xml:space="preserve"> </w:t>
      </w:r>
    </w:p>
    <w:p w14:paraId="39C42191" w14:textId="77777777" w:rsidR="007E2CED" w:rsidRPr="007E2CED" w:rsidRDefault="004E09B9" w:rsidP="007E2CED">
      <w:pPr>
        <w:pStyle w:val="ListParagraph"/>
        <w:numPr>
          <w:ilvl w:val="0"/>
          <w:numId w:val="2"/>
        </w:numPr>
        <w:spacing w:after="0" w:line="259" w:lineRule="auto"/>
        <w:rPr>
          <w:szCs w:val="24"/>
        </w:rPr>
      </w:pPr>
      <w:r w:rsidRPr="007E2CED">
        <w:rPr>
          <w:szCs w:val="24"/>
        </w:rPr>
        <w:t>Experience</w:t>
      </w:r>
    </w:p>
    <w:p w14:paraId="28935BF4" w14:textId="709D6001" w:rsidR="004776EB" w:rsidRPr="007E2CED" w:rsidRDefault="004E09B9" w:rsidP="007E2CED">
      <w:pPr>
        <w:pStyle w:val="ListParagraph"/>
        <w:numPr>
          <w:ilvl w:val="1"/>
          <w:numId w:val="2"/>
        </w:numPr>
        <w:spacing w:after="0" w:line="259" w:lineRule="auto"/>
        <w:rPr>
          <w:szCs w:val="24"/>
        </w:rPr>
      </w:pPr>
      <w:r w:rsidRPr="007E2CED">
        <w:rPr>
          <w:szCs w:val="24"/>
        </w:rPr>
        <w:t>Contractors must utilize service technicians that have National Fire Protection Association (NFPA) Standard 10 Certification</w:t>
      </w:r>
      <w:r w:rsidR="00743C83">
        <w:rPr>
          <w:szCs w:val="24"/>
        </w:rPr>
        <w:t xml:space="preserve">, </w:t>
      </w:r>
      <w:r w:rsidR="00743C83" w:rsidRPr="007E2CED">
        <w:rPr>
          <w:szCs w:val="24"/>
        </w:rPr>
        <w:t>ICC/NAFED</w:t>
      </w:r>
      <w:r w:rsidR="00743C83">
        <w:rPr>
          <w:szCs w:val="24"/>
        </w:rPr>
        <w:t>,</w:t>
      </w:r>
      <w:r w:rsidRPr="007E2CED">
        <w:rPr>
          <w:szCs w:val="24"/>
        </w:rPr>
        <w:t xml:space="preserve"> </w:t>
      </w:r>
      <w:r w:rsidR="007E2CED" w:rsidRPr="007E2CED">
        <w:rPr>
          <w:szCs w:val="24"/>
        </w:rPr>
        <w:t>or equivalent</w:t>
      </w:r>
      <w:r w:rsidR="00743C83">
        <w:rPr>
          <w:szCs w:val="24"/>
        </w:rPr>
        <w:t>,</w:t>
      </w:r>
      <w:r w:rsidR="007E2CED" w:rsidRPr="007E2CED">
        <w:rPr>
          <w:szCs w:val="24"/>
        </w:rPr>
        <w:t xml:space="preserve"> </w:t>
      </w:r>
      <w:r w:rsidRPr="007E2CED">
        <w:rPr>
          <w:szCs w:val="24"/>
        </w:rPr>
        <w:t>to provide services to the Commonwealth. Contractors must provide a copy of the</w:t>
      </w:r>
      <w:r w:rsidR="00A772BF">
        <w:rPr>
          <w:szCs w:val="24"/>
        </w:rPr>
        <w:t xml:space="preserve"> </w:t>
      </w:r>
      <w:r w:rsidRPr="007E2CED">
        <w:rPr>
          <w:szCs w:val="24"/>
        </w:rPr>
        <w:t xml:space="preserve">certification </w:t>
      </w:r>
      <w:r w:rsidR="00A772BF">
        <w:rPr>
          <w:szCs w:val="24"/>
        </w:rPr>
        <w:t xml:space="preserve">documents </w:t>
      </w:r>
      <w:r w:rsidRPr="007E2CED">
        <w:rPr>
          <w:szCs w:val="24"/>
        </w:rPr>
        <w:t>for each service technician who will provide services to the Commonwealth.</w:t>
      </w:r>
      <w:r w:rsidR="00357C10" w:rsidRPr="007E2CED">
        <w:rPr>
          <w:szCs w:val="24"/>
        </w:rPr>
        <w:t xml:space="preserve"> </w:t>
      </w:r>
    </w:p>
    <w:p w14:paraId="72E8A2AE" w14:textId="1AEFCA39" w:rsidR="004776EB" w:rsidRPr="007E2CED" w:rsidRDefault="004776EB">
      <w:pPr>
        <w:spacing w:after="0" w:line="259" w:lineRule="auto"/>
        <w:ind w:left="0" w:firstLine="0"/>
        <w:rPr>
          <w:szCs w:val="24"/>
        </w:rPr>
      </w:pPr>
    </w:p>
    <w:p w14:paraId="61B5E46C" w14:textId="77777777" w:rsidR="004776EB" w:rsidRPr="007E2CED" w:rsidRDefault="00357C10">
      <w:pPr>
        <w:spacing w:after="0" w:line="259" w:lineRule="auto"/>
        <w:ind w:left="0" w:firstLine="0"/>
        <w:rPr>
          <w:szCs w:val="24"/>
        </w:rPr>
      </w:pPr>
      <w:r w:rsidRPr="007E2CED">
        <w:rPr>
          <w:b/>
          <w:szCs w:val="24"/>
        </w:rPr>
        <w:t xml:space="preserve"> </w:t>
      </w:r>
    </w:p>
    <w:p w14:paraId="1A08DCC7" w14:textId="1EE97577" w:rsidR="004776EB" w:rsidRPr="007E2CED" w:rsidRDefault="00357C10">
      <w:pPr>
        <w:ind w:left="-5"/>
        <w:rPr>
          <w:szCs w:val="24"/>
        </w:rPr>
      </w:pPr>
      <w:r w:rsidRPr="007E2CED">
        <w:rPr>
          <w:szCs w:val="24"/>
        </w:rPr>
        <w:t xml:space="preserve">This amendment is effective </w:t>
      </w:r>
      <w:r w:rsidR="004E09B9" w:rsidRPr="007E2CED">
        <w:rPr>
          <w:szCs w:val="24"/>
        </w:rPr>
        <w:t>March 17</w:t>
      </w:r>
      <w:r w:rsidRPr="007E2CED">
        <w:rPr>
          <w:szCs w:val="24"/>
        </w:rPr>
        <w:t>, 20</w:t>
      </w:r>
      <w:r w:rsidR="004E09B9" w:rsidRPr="007E2CED">
        <w:rPr>
          <w:szCs w:val="24"/>
        </w:rPr>
        <w:t>23</w:t>
      </w:r>
      <w:r w:rsidRPr="007E2CED">
        <w:rPr>
          <w:szCs w:val="24"/>
        </w:rPr>
        <w:t xml:space="preserve">.  Except as amended by this Contract Amendment Number #1, all other </w:t>
      </w:r>
      <w:r w:rsidR="004E09B9" w:rsidRPr="007E2CED">
        <w:rPr>
          <w:szCs w:val="24"/>
        </w:rPr>
        <w:t>parts of the Statement of Work</w:t>
      </w:r>
      <w:r w:rsidRPr="007E2CED">
        <w:rPr>
          <w:szCs w:val="24"/>
        </w:rPr>
        <w:t xml:space="preserve"> of the Contract shall remain as originally written. </w:t>
      </w:r>
      <w:r w:rsidRPr="007E2CED">
        <w:rPr>
          <w:b/>
          <w:szCs w:val="24"/>
        </w:rPr>
        <w:t xml:space="preserve"> </w:t>
      </w:r>
    </w:p>
    <w:p w14:paraId="4446F75F" w14:textId="764D552C" w:rsidR="004776EB" w:rsidRDefault="004776EB">
      <w:pPr>
        <w:spacing w:after="0" w:line="259" w:lineRule="auto"/>
        <w:ind w:left="0" w:firstLine="0"/>
      </w:pPr>
    </w:p>
    <w:p w14:paraId="718CBFD1" w14:textId="77777777" w:rsidR="004776EB" w:rsidRDefault="00357C1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FA7A518" w14:textId="77777777" w:rsidR="004776EB" w:rsidRDefault="00357C1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D75606A" w14:textId="77777777" w:rsidR="004776EB" w:rsidRDefault="00357C10">
      <w:pPr>
        <w:spacing w:after="0" w:line="259" w:lineRule="auto"/>
        <w:ind w:left="0" w:firstLine="0"/>
      </w:pPr>
      <w:r>
        <w:rPr>
          <w:b/>
        </w:rPr>
        <w:t xml:space="preserve"> </w:t>
      </w:r>
    </w:p>
    <w:sectPr w:rsidR="004776EB">
      <w:headerReference w:type="default" r:id="rId10"/>
      <w:footerReference w:type="default" r:id="rId11"/>
      <w:pgSz w:w="12240" w:h="15840"/>
      <w:pgMar w:top="1440" w:right="888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A00A0" w14:textId="77777777" w:rsidR="00990053" w:rsidRDefault="00990053" w:rsidP="007E2CED">
      <w:pPr>
        <w:spacing w:after="0" w:line="240" w:lineRule="auto"/>
      </w:pPr>
      <w:r>
        <w:separator/>
      </w:r>
    </w:p>
  </w:endnote>
  <w:endnote w:type="continuationSeparator" w:id="0">
    <w:p w14:paraId="215EA1D7" w14:textId="77777777" w:rsidR="00990053" w:rsidRDefault="00990053" w:rsidP="007E2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30A2" w14:textId="275D0329" w:rsidR="007E2CED" w:rsidRDefault="007E2CED" w:rsidP="007E2CED">
    <w:pPr>
      <w:tabs>
        <w:tab w:val="center" w:pos="9865"/>
      </w:tabs>
      <w:spacing w:after="0" w:line="259" w:lineRule="auto"/>
      <w:ind w:left="0" w:firstLine="0"/>
    </w:pPr>
    <w:r>
      <w:rPr>
        <w:sz w:val="16"/>
      </w:rPr>
      <w:tab/>
      <w:t xml:space="preserve">Page 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B60A2" w14:textId="77777777" w:rsidR="00990053" w:rsidRDefault="00990053" w:rsidP="007E2CED">
      <w:pPr>
        <w:spacing w:after="0" w:line="240" w:lineRule="auto"/>
      </w:pPr>
      <w:r>
        <w:separator/>
      </w:r>
    </w:p>
  </w:footnote>
  <w:footnote w:type="continuationSeparator" w:id="0">
    <w:p w14:paraId="652B317B" w14:textId="77777777" w:rsidR="00990053" w:rsidRDefault="00990053" w:rsidP="007E2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E8FEC" w14:textId="77777777" w:rsidR="007E2CED" w:rsidRDefault="007E2CED" w:rsidP="007E2CED">
    <w:pPr>
      <w:spacing w:after="0" w:line="259" w:lineRule="auto"/>
      <w:ind w:left="180" w:right="2"/>
      <w:jc w:val="center"/>
      <w:rPr>
        <w:b/>
        <w:sz w:val="28"/>
      </w:rPr>
    </w:pPr>
    <w:r>
      <w:tab/>
    </w:r>
    <w:r>
      <w:rPr>
        <w:b/>
        <w:sz w:val="28"/>
      </w:rPr>
      <w:t xml:space="preserve">Invitation to Qualify (ITQ) Contract 4400027046, </w:t>
    </w:r>
  </w:p>
  <w:p w14:paraId="3D94251B" w14:textId="296A3925" w:rsidR="007E2CED" w:rsidRDefault="007E2CED" w:rsidP="007E2CED">
    <w:pPr>
      <w:spacing w:after="0" w:line="259" w:lineRule="auto"/>
      <w:ind w:left="180" w:right="2"/>
      <w:jc w:val="center"/>
    </w:pPr>
    <w:r>
      <w:rPr>
        <w:b/>
        <w:sz w:val="28"/>
      </w:rPr>
      <w:t>Fire Extinguisher</w:t>
    </w:r>
    <w:r w:rsidR="005609F0">
      <w:rPr>
        <w:b/>
        <w:sz w:val="28"/>
      </w:rPr>
      <w:t>s</w:t>
    </w:r>
    <w:r>
      <w:rPr>
        <w:b/>
        <w:sz w:val="28"/>
      </w:rPr>
      <w:t>, Maintenance &amp; Repair Service</w:t>
    </w:r>
    <w:r w:rsidR="0049105F">
      <w:rPr>
        <w:b/>
        <w:sz w:val="28"/>
      </w:rPr>
      <w:t>s</w:t>
    </w:r>
  </w:p>
  <w:p w14:paraId="77604483" w14:textId="77777777" w:rsidR="007E2CED" w:rsidRDefault="007E2CED" w:rsidP="007E2CED">
    <w:pPr>
      <w:spacing w:after="0" w:line="259" w:lineRule="auto"/>
      <w:ind w:left="180"/>
      <w:jc w:val="center"/>
    </w:pPr>
    <w:r>
      <w:rPr>
        <w:b/>
        <w:sz w:val="28"/>
      </w:rPr>
      <w:t xml:space="preserve">Amendment #1 to Statement of Work </w:t>
    </w:r>
  </w:p>
  <w:p w14:paraId="41C195A2" w14:textId="43314F46" w:rsidR="007E2CED" w:rsidRDefault="007E2C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E4CBE"/>
    <w:multiLevelType w:val="multilevel"/>
    <w:tmpl w:val="744C0A7A"/>
    <w:lvl w:ilvl="0">
      <w:start w:val="1"/>
      <w:numFmt w:val="none"/>
      <w:lvlText w:val="A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a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FE435E7"/>
    <w:multiLevelType w:val="hybridMultilevel"/>
    <w:tmpl w:val="189C5F54"/>
    <w:lvl w:ilvl="0" w:tplc="B2D63E50">
      <w:start w:val="10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16C0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DC30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8C97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1094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68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AE34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B6EC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A0A3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E2D6A1D"/>
    <w:multiLevelType w:val="hybridMultilevel"/>
    <w:tmpl w:val="319228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3036">
    <w:abstractNumId w:val="1"/>
  </w:num>
  <w:num w:numId="2" w16cid:durableId="393041539">
    <w:abstractNumId w:val="0"/>
  </w:num>
  <w:num w:numId="3" w16cid:durableId="1886796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EB"/>
    <w:rsid w:val="001E5688"/>
    <w:rsid w:val="00357C10"/>
    <w:rsid w:val="004776EB"/>
    <w:rsid w:val="0049105F"/>
    <w:rsid w:val="004E09B9"/>
    <w:rsid w:val="005609F0"/>
    <w:rsid w:val="00743C83"/>
    <w:rsid w:val="007E2CED"/>
    <w:rsid w:val="008B3612"/>
    <w:rsid w:val="00990053"/>
    <w:rsid w:val="00A772BF"/>
    <w:rsid w:val="00B2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12A51"/>
  <w15:docId w15:val="{35B1A356-1879-4A7C-9E70-5CE2B2D3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2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CED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7E2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CED"/>
    <w:rPr>
      <w:rFonts w:ascii="Times New Roman" w:eastAsia="Times New Roman" w:hAnsi="Times New Roman" w:cs="Times New Roman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7E2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030A9C59F2004A9C3E882E221113CB" ma:contentTypeVersion="16" ma:contentTypeDescription="Create a new document." ma:contentTypeScope="" ma:versionID="144b015036021a5c0281fcbc50b5262d">
  <xsd:schema xmlns:xsd="http://www.w3.org/2001/XMLSchema" xmlns:xs="http://www.w3.org/2001/XMLSchema" xmlns:p="http://schemas.microsoft.com/office/2006/metadata/properties" xmlns:ns2="193263b6-ca71-4c26-ab19-799d1991c9ff" xmlns:ns3="1dc70f87-843d-4725-ae8b-ffc289ddea50" targetNamespace="http://schemas.microsoft.com/office/2006/metadata/properties" ma:root="true" ma:fieldsID="f496d9b4009932cccaba4a6e1f19734d" ns2:_="" ns3:_="">
    <xsd:import namespace="193263b6-ca71-4c26-ab19-799d1991c9ff"/>
    <xsd:import namespace="1dc70f87-843d-4725-ae8b-ffc289ddea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aterial" minOccurs="0"/>
                <xsd:element ref="ns2:Thumbn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3263b6-ca71-4c26-ab19-799d1991c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3380fc7-fa52-4f73-84dd-cd41989e36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aterial" ma:index="22" nillable="true" ma:displayName="Material" ma:format="Dropdown" ma:internalName="Material" ma:percentage="FALSE">
      <xsd:simpleType>
        <xsd:restriction base="dms:Number"/>
      </xsd:simpleType>
    </xsd:element>
    <xsd:element name="Thumbnail" ma:index="23" nillable="true" ma:displayName="Thumbnail" ma:format="Thumbnail" ma:internalName="Thumbnail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c70f87-843d-4725-ae8b-ffc289ddea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4164f4-e9bd-4b46-bfcc-29a324ee002f}" ma:internalName="TaxCatchAll" ma:showField="CatchAllData" ma:web="1dc70f87-843d-4725-ae8b-ffc289ddea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humbnail xmlns="193263b6-ca71-4c26-ab19-799d1991c9ff" xsi:nil="true"/>
    <TaxCatchAll xmlns="1dc70f87-843d-4725-ae8b-ffc289ddea50" xsi:nil="true"/>
    <lcf76f155ced4ddcb4097134ff3c332f xmlns="193263b6-ca71-4c26-ab19-799d1991c9ff">
      <Terms xmlns="http://schemas.microsoft.com/office/infopath/2007/PartnerControls"/>
    </lcf76f155ced4ddcb4097134ff3c332f>
    <Material xmlns="193263b6-ca71-4c26-ab19-799d1991c9ff" xsi:nil="true"/>
  </documentManagement>
</p:properties>
</file>

<file path=customXml/itemProps1.xml><?xml version="1.0" encoding="utf-8"?>
<ds:datastoreItem xmlns:ds="http://schemas.openxmlformats.org/officeDocument/2006/customXml" ds:itemID="{16E86E49-709E-4A7A-9256-5CA815A909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3263b6-ca71-4c26-ab19-799d1991c9ff"/>
    <ds:schemaRef ds:uri="1dc70f87-843d-4725-ae8b-ffc289ddea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6D7DE-3723-435B-A650-7C63277BAF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A1F9C3-2BDD-40B8-B5E6-8B989CF875EC}">
  <ds:schemaRefs>
    <ds:schemaRef ds:uri="http://schemas.microsoft.com/office/2006/metadata/properties"/>
    <ds:schemaRef ds:uri="http://schemas.microsoft.com/office/infopath/2007/PartnerControls"/>
    <ds:schemaRef ds:uri="193263b6-ca71-4c26-ab19-799d1991c9ff"/>
    <ds:schemaRef ds:uri="1dc70f87-843d-4725-ae8b-ffc289ddea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Collett, Jason</dc:creator>
  <cp:keywords/>
  <cp:lastModifiedBy>Kleeman-Deimler, Cheryl</cp:lastModifiedBy>
  <cp:revision>2</cp:revision>
  <dcterms:created xsi:type="dcterms:W3CDTF">2023-03-22T18:22:00Z</dcterms:created>
  <dcterms:modified xsi:type="dcterms:W3CDTF">2023-03-22T18:22:00Z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0x01010046030A9C59F2004A9C3E882E221113CB</vt:lpwstr>
  </property>
  <property fmtid="{D5CDD505-2E9C-101B-9397-08002B2CF9AE}" pid="3" name="MediaServiceImageTags">
    <vt:lpwstr/>
  </property>
</Properties>
</file>