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5D1EE3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5D1EE3">
              <w:rPr>
                <w:rFonts w:ascii="Century Gothic"/>
                <w:b/>
                <w:sz w:val="18"/>
                <w:u w:val="single"/>
              </w:rPr>
              <w:t xml:space="preserve"> __19DPP00422</w:t>
            </w:r>
            <w:r w:rsidR="0064781F">
              <w:rPr>
                <w:rFonts w:ascii="Century Gothic"/>
                <w:b/>
                <w:sz w:val="18"/>
                <w:u w:val="single"/>
              </w:rPr>
              <w:t>__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5D1EE3">
              <w:rPr>
                <w:rFonts w:ascii="Century Gothic"/>
                <w:b/>
                <w:spacing w:val="-1"/>
                <w:sz w:val="18"/>
                <w:u w:val="single"/>
              </w:rPr>
              <w:t>Regulated Medical Waste, DEA Pharmaceutical, &amp; RCRA Hazardous Waste- Statewide</w:t>
            </w:r>
            <w:bookmarkStart w:id="0" w:name="_GoBack"/>
            <w:bookmarkEnd w:id="0"/>
            <w:r w:rsidR="00833F40">
              <w:rPr>
                <w:rFonts w:ascii="Century Gothic"/>
                <w:b/>
                <w:spacing w:val="-1"/>
                <w:sz w:val="18"/>
                <w:u w:val="single"/>
              </w:rPr>
              <w:t xml:space="preserve"> 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5D1EE3"/>
    <w:rsid w:val="0064781F"/>
    <w:rsid w:val="00693618"/>
    <w:rsid w:val="007C1E95"/>
    <w:rsid w:val="007C7B70"/>
    <w:rsid w:val="00833F40"/>
    <w:rsid w:val="0084147A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Loughran, Jennifer</cp:lastModifiedBy>
  <cp:revision>2</cp:revision>
  <cp:lastPrinted>2018-02-13T19:34:00Z</cp:lastPrinted>
  <dcterms:created xsi:type="dcterms:W3CDTF">2019-06-04T14:54:00Z</dcterms:created>
  <dcterms:modified xsi:type="dcterms:W3CDTF">2019-06-04T14:54:00Z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